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313D00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313D00">
        <w:rPr>
          <w:rFonts w:ascii="Arial" w:hAnsi="Arial" w:cs="Arial"/>
        </w:rPr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6410"/>
      </w:tblGrid>
      <w:tr w:rsidR="0019479C" w:rsidRPr="00037712" w:rsidTr="00313D00">
        <w:trPr>
          <w:trHeight w:val="362"/>
        </w:trPr>
        <w:tc>
          <w:tcPr>
            <w:tcW w:w="143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56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313D00" w:rsidRDefault="00313D00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3D00">
              <w:rPr>
                <w:rFonts w:ascii="Arial" w:hAnsi="Arial" w:cs="Arial"/>
                <w:sz w:val="22"/>
                <w:szCs w:val="22"/>
              </w:rPr>
              <w:t xml:space="preserve">Jednoduché pozemkové úpravy s upřesněním přídělů v </w:t>
            </w:r>
            <w:proofErr w:type="spellStart"/>
            <w:r w:rsidRPr="00313D00">
              <w:rPr>
                <w:rFonts w:ascii="Arial" w:hAnsi="Arial" w:cs="Arial"/>
                <w:sz w:val="22"/>
                <w:szCs w:val="22"/>
              </w:rPr>
              <w:t>k.ú</w:t>
            </w:r>
            <w:proofErr w:type="spellEnd"/>
            <w:r w:rsidRPr="00313D00">
              <w:rPr>
                <w:rFonts w:ascii="Arial" w:hAnsi="Arial" w:cs="Arial"/>
                <w:sz w:val="22"/>
                <w:szCs w:val="22"/>
              </w:rPr>
              <w:t>. Rančířov</w:t>
            </w:r>
          </w:p>
        </w:tc>
      </w:tr>
      <w:tr w:rsidR="0019479C" w:rsidRPr="00037712" w:rsidTr="00313D00">
        <w:trPr>
          <w:trHeight w:val="362"/>
        </w:trPr>
        <w:tc>
          <w:tcPr>
            <w:tcW w:w="143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56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313D00" w:rsidRDefault="00313D00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3D00">
              <w:rPr>
                <w:rFonts w:ascii="Arial" w:hAnsi="Arial" w:cs="Arial"/>
                <w:color w:val="373737"/>
                <w:sz w:val="22"/>
                <w:szCs w:val="22"/>
              </w:rPr>
              <w:t>SP2394/2020-520201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313D00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313D00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313D00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313D00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D00">
              <w:rPr>
                <w:rFonts w:ascii="Arial" w:hAnsi="Arial" w:cs="Arial"/>
                <w:sz w:val="22"/>
                <w:szCs w:val="22"/>
              </w:rPr>
              <w:t>+420</w:t>
            </w:r>
            <w:r w:rsidRPr="00313D0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313D00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313D00" w:rsidRDefault="004250F6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313D00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313D00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313D00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313D00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313D00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D00">
              <w:rPr>
                <w:rFonts w:ascii="Arial" w:hAnsi="Arial" w:cs="Arial"/>
                <w:sz w:val="22"/>
                <w:szCs w:val="22"/>
              </w:rPr>
              <w:t>+420</w:t>
            </w:r>
            <w:r w:rsidRPr="00313D0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313D00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</w:t>
      </w:r>
      <w:r w:rsidR="00313D00" w:rsidRPr="00037712">
        <w:rPr>
          <w:rFonts w:ascii="Arial" w:hAnsi="Arial" w:cs="Arial"/>
          <w:b/>
          <w:sz w:val="22"/>
          <w:szCs w:val="22"/>
        </w:rPr>
        <w:t>podává-li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D00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D00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D00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D00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D00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313D00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D00" w:rsidRDefault="00313D00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313D00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313D00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313D00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lastRenderedPageBreak/>
        <w:t xml:space="preserve">III. Další kritéria hodnocení </w:t>
      </w:r>
    </w:p>
    <w:tbl>
      <w:tblPr>
        <w:tblStyle w:val="Mkatabulky"/>
        <w:tblW w:w="921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9"/>
        <w:gridCol w:w="3005"/>
      </w:tblGrid>
      <w:tr w:rsidR="00857616" w:rsidRPr="00037712" w:rsidTr="00313D00">
        <w:tc>
          <w:tcPr>
            <w:tcW w:w="6209" w:type="dxa"/>
          </w:tcPr>
          <w:p w:rsidR="00857616" w:rsidRPr="00037712" w:rsidRDefault="00313D00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  <w:r w:rsidRPr="009A20B2">
              <w:rPr>
                <w:rFonts w:cs="Arial"/>
                <w:szCs w:val="22"/>
              </w:rPr>
              <w:t>Délka záruční lhůty v celých měsících</w:t>
            </w:r>
          </w:p>
        </w:tc>
        <w:tc>
          <w:tcPr>
            <w:tcW w:w="3005" w:type="dxa"/>
          </w:tcPr>
          <w:p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FF677D" w:rsidRPr="00037712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150"/>
        <w:gridCol w:w="1193"/>
      </w:tblGrid>
      <w:tr w:rsidR="00892308" w:rsidRPr="00037712" w:rsidTr="00313D00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9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313D00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313D00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313D00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313D00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313D00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313D00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313D00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15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313D00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15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313D00" w:rsidRDefault="00313D00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313D00" w:rsidRDefault="00313D00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313D00" w:rsidRPr="00037712" w:rsidRDefault="00313D00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BD2" w:rsidRDefault="00234BD2" w:rsidP="008E4AD5">
      <w:r>
        <w:separator/>
      </w:r>
    </w:p>
  </w:endnote>
  <w:endnote w:type="continuationSeparator" w:id="0">
    <w:p w:rsidR="00234BD2" w:rsidRDefault="00234BD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BD2" w:rsidRDefault="00234BD2" w:rsidP="008E4AD5">
      <w:r>
        <w:separator/>
      </w:r>
    </w:p>
  </w:footnote>
  <w:footnote w:type="continuationSeparator" w:id="0">
    <w:p w:rsidR="00234BD2" w:rsidRDefault="00234BD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4BD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3D00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396FE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C9233-32C9-44D4-9427-5D1CD9CD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Kristek Jaroslav Ing.</cp:lastModifiedBy>
  <cp:revision>7</cp:revision>
  <cp:lastPrinted>2012-03-30T11:12:00Z</cp:lastPrinted>
  <dcterms:created xsi:type="dcterms:W3CDTF">2018-02-07T11:30:00Z</dcterms:created>
  <dcterms:modified xsi:type="dcterms:W3CDTF">2021-01-14T15:33:00Z</dcterms:modified>
</cp:coreProperties>
</file>