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CF69A" w14:textId="77777777" w:rsidR="006B4B17" w:rsidRPr="00AD1275" w:rsidRDefault="006B4B17" w:rsidP="00AE2DC5">
      <w:pPr>
        <w:jc w:val="center"/>
        <w:rPr>
          <w:rFonts w:cs="Arial"/>
          <w:b/>
          <w:sz w:val="28"/>
          <w:szCs w:val="28"/>
        </w:rPr>
      </w:pPr>
    </w:p>
    <w:p w14:paraId="7EC5D46D" w14:textId="4ACC733E" w:rsidR="00E7355F" w:rsidRPr="0009295F" w:rsidRDefault="009F3720" w:rsidP="00AC27F4">
      <w:pPr>
        <w:spacing w:line="240" w:lineRule="auto"/>
        <w:jc w:val="center"/>
        <w:rPr>
          <w:rFonts w:cs="Arial"/>
          <w:b/>
          <w:sz w:val="32"/>
          <w:szCs w:val="28"/>
        </w:rPr>
      </w:pPr>
      <w:r w:rsidRPr="0009295F">
        <w:rPr>
          <w:rFonts w:cs="Arial"/>
          <w:b/>
          <w:sz w:val="32"/>
          <w:szCs w:val="28"/>
        </w:rPr>
        <w:t>SMLOUVA O</w:t>
      </w:r>
      <w:r w:rsidR="009A53D2" w:rsidRPr="0009295F">
        <w:rPr>
          <w:rFonts w:cs="Arial"/>
          <w:b/>
          <w:sz w:val="32"/>
          <w:szCs w:val="28"/>
        </w:rPr>
        <w:t xml:space="preserve"> </w:t>
      </w:r>
      <w:r w:rsidR="00EB3FF6" w:rsidRPr="0009295F">
        <w:rPr>
          <w:rFonts w:cs="Arial"/>
          <w:b/>
          <w:sz w:val="32"/>
          <w:szCs w:val="28"/>
        </w:rPr>
        <w:t>DÍLO</w:t>
      </w:r>
    </w:p>
    <w:p w14:paraId="1FC0AF98" w14:textId="77777777" w:rsidR="003E3B4B" w:rsidRPr="00156F5F" w:rsidRDefault="002147D8" w:rsidP="003E3B4B">
      <w:pPr>
        <w:spacing w:after="0" w:line="240" w:lineRule="auto"/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 xml:space="preserve"> </w:t>
      </w:r>
      <w:r w:rsidR="003E3B4B" w:rsidRPr="00156F5F">
        <w:rPr>
          <w:rFonts w:cs="Arial"/>
          <w:b/>
          <w:sz w:val="28"/>
          <w:szCs w:val="28"/>
        </w:rPr>
        <w:t xml:space="preserve">na vyhotovení projektové dokumentace </w:t>
      </w:r>
    </w:p>
    <w:p w14:paraId="2A8D9CDB" w14:textId="28826BE3" w:rsidR="009F3720" w:rsidRPr="008801F0" w:rsidRDefault="00931D0B" w:rsidP="00301EEE">
      <w:pPr>
        <w:jc w:val="center"/>
        <w:rPr>
          <w:rFonts w:cs="Arial"/>
          <w:szCs w:val="22"/>
        </w:rPr>
      </w:pPr>
      <w:bookmarkStart w:id="0" w:name="_Hlk16851356"/>
      <w:r w:rsidRPr="00931D0B">
        <w:rPr>
          <w:rFonts w:cs="Arial"/>
          <w:b/>
          <w:sz w:val="28"/>
          <w:szCs w:val="28"/>
        </w:rPr>
        <w:t>Vodní nádrž VN1 Prasklice</w:t>
      </w:r>
      <w:r>
        <w:rPr>
          <w:rFonts w:cs="Arial"/>
          <w:b/>
          <w:sz w:val="28"/>
          <w:szCs w:val="28"/>
        </w:rPr>
        <w:br/>
      </w:r>
      <w:bookmarkEnd w:id="0"/>
      <w:r w:rsidR="009F3720" w:rsidRPr="008801F0">
        <w:rPr>
          <w:rFonts w:cs="Arial"/>
          <w:szCs w:val="22"/>
        </w:rPr>
        <w:t>(dále jen „smlouva“)</w:t>
      </w:r>
    </w:p>
    <w:p w14:paraId="15C75514" w14:textId="77777777" w:rsidR="009F3720" w:rsidRPr="002147D8" w:rsidRDefault="009F3720" w:rsidP="00AE2DC5">
      <w:pPr>
        <w:jc w:val="center"/>
        <w:rPr>
          <w:rFonts w:ascii="Times New Roman" w:hAnsi="Times New Roman"/>
        </w:rPr>
      </w:pPr>
    </w:p>
    <w:p w14:paraId="1B1799BD" w14:textId="77777777" w:rsidR="009F3720" w:rsidRPr="001940B7" w:rsidRDefault="009F3720" w:rsidP="007607CF">
      <w:pPr>
        <w:spacing w:after="0"/>
        <w:jc w:val="center"/>
        <w:rPr>
          <w:rFonts w:cs="Arial"/>
          <w:sz w:val="20"/>
          <w:szCs w:val="20"/>
        </w:rPr>
      </w:pPr>
      <w:r w:rsidRPr="001940B7">
        <w:rPr>
          <w:rFonts w:cs="Arial"/>
          <w:sz w:val="20"/>
          <w:szCs w:val="20"/>
        </w:rPr>
        <w:t>uzavřená</w:t>
      </w:r>
      <w:r w:rsidR="006A4E33" w:rsidRPr="001940B7">
        <w:rPr>
          <w:rFonts w:cs="Arial"/>
          <w:sz w:val="20"/>
          <w:szCs w:val="20"/>
        </w:rPr>
        <w:t xml:space="preserve"> </w:t>
      </w:r>
      <w:r w:rsidR="006A4E33" w:rsidRPr="001940B7">
        <w:rPr>
          <w:rFonts w:cs="Arial"/>
          <w:bCs/>
          <w:sz w:val="20"/>
          <w:szCs w:val="20"/>
        </w:rPr>
        <w:t>níže uvedeného dne, měsíce a roku</w:t>
      </w:r>
    </w:p>
    <w:p w14:paraId="7371A759" w14:textId="11C53749" w:rsidR="009F3720" w:rsidRPr="001940B7" w:rsidRDefault="009F3720" w:rsidP="007607CF">
      <w:pPr>
        <w:spacing w:after="0"/>
        <w:jc w:val="center"/>
        <w:rPr>
          <w:rFonts w:cs="Arial"/>
          <w:sz w:val="20"/>
          <w:szCs w:val="20"/>
        </w:rPr>
      </w:pPr>
      <w:r w:rsidRPr="001940B7">
        <w:rPr>
          <w:rFonts w:cs="Arial"/>
          <w:sz w:val="20"/>
          <w:szCs w:val="20"/>
        </w:rPr>
        <w:t xml:space="preserve">podle § </w:t>
      </w:r>
      <w:r w:rsidR="0071160B" w:rsidRPr="001940B7">
        <w:rPr>
          <w:rFonts w:cs="Arial"/>
          <w:sz w:val="20"/>
          <w:szCs w:val="20"/>
        </w:rPr>
        <w:t>2586</w:t>
      </w:r>
      <w:r w:rsidRPr="001940B7">
        <w:rPr>
          <w:rFonts w:cs="Arial"/>
          <w:sz w:val="20"/>
          <w:szCs w:val="20"/>
        </w:rPr>
        <w:t xml:space="preserve"> zákona č. 89/2012 Sb., občanský zákoník, </w:t>
      </w:r>
    </w:p>
    <w:p w14:paraId="6A2DEA4E" w14:textId="77777777" w:rsidR="009F3720" w:rsidRPr="001940B7" w:rsidRDefault="009F3720" w:rsidP="007607CF">
      <w:pPr>
        <w:spacing w:after="0"/>
        <w:jc w:val="center"/>
        <w:rPr>
          <w:rFonts w:cs="Arial"/>
          <w:sz w:val="20"/>
          <w:szCs w:val="20"/>
        </w:rPr>
      </w:pPr>
      <w:r w:rsidRPr="001940B7">
        <w:rPr>
          <w:rFonts w:cs="Arial"/>
          <w:sz w:val="20"/>
          <w:szCs w:val="20"/>
        </w:rPr>
        <w:t>(dále jen „občanský zákoník“)</w:t>
      </w:r>
    </w:p>
    <w:p w14:paraId="7E829E9B" w14:textId="77777777" w:rsidR="009F3720" w:rsidRPr="001940B7" w:rsidRDefault="009F3720" w:rsidP="00AE2DC5">
      <w:pPr>
        <w:tabs>
          <w:tab w:val="left" w:pos="4820"/>
        </w:tabs>
        <w:jc w:val="center"/>
        <w:rPr>
          <w:rFonts w:cs="Arial"/>
          <w:b/>
          <w:sz w:val="20"/>
          <w:szCs w:val="20"/>
        </w:rPr>
      </w:pPr>
    </w:p>
    <w:p w14:paraId="740B8C34" w14:textId="6FFF1E83" w:rsidR="009F3720" w:rsidRPr="001940B7" w:rsidRDefault="009F3720" w:rsidP="00AE2DC5">
      <w:pPr>
        <w:tabs>
          <w:tab w:val="left" w:pos="4820"/>
        </w:tabs>
        <w:jc w:val="center"/>
        <w:rPr>
          <w:rFonts w:cs="Arial"/>
          <w:b/>
          <w:sz w:val="20"/>
          <w:szCs w:val="20"/>
        </w:rPr>
      </w:pPr>
      <w:r w:rsidRPr="001940B7">
        <w:rPr>
          <w:rFonts w:cs="Arial"/>
          <w:b/>
          <w:sz w:val="20"/>
          <w:szCs w:val="20"/>
        </w:rPr>
        <w:t>mezi smluvními stranami</w:t>
      </w:r>
      <w:bookmarkStart w:id="1" w:name="_GoBack"/>
      <w:bookmarkEnd w:id="1"/>
    </w:p>
    <w:p w14:paraId="29428146" w14:textId="77777777" w:rsidR="006172E4" w:rsidRPr="001940B7" w:rsidRDefault="006172E4" w:rsidP="00AE2DC5">
      <w:pPr>
        <w:tabs>
          <w:tab w:val="left" w:pos="4820"/>
        </w:tabs>
        <w:jc w:val="center"/>
        <w:rPr>
          <w:rFonts w:cs="Arial"/>
          <w:sz w:val="20"/>
          <w:szCs w:val="20"/>
        </w:rPr>
      </w:pPr>
    </w:p>
    <w:p w14:paraId="43049D5A" w14:textId="77777777" w:rsidR="006172E4" w:rsidRPr="001940B7" w:rsidRDefault="006172E4" w:rsidP="006172E4">
      <w:pPr>
        <w:spacing w:after="0" w:line="240" w:lineRule="auto"/>
        <w:ind w:left="4536" w:hanging="4536"/>
        <w:jc w:val="both"/>
        <w:rPr>
          <w:rFonts w:cs="Arial"/>
          <w:b/>
          <w:sz w:val="20"/>
          <w:szCs w:val="20"/>
        </w:rPr>
      </w:pPr>
      <w:r w:rsidRPr="001940B7">
        <w:rPr>
          <w:rFonts w:cs="Arial"/>
          <w:b/>
          <w:bCs/>
          <w:snapToGrid w:val="0"/>
          <w:sz w:val="20"/>
          <w:szCs w:val="20"/>
        </w:rPr>
        <w:t>Objednatelem</w:t>
      </w:r>
      <w:r w:rsidRPr="001940B7">
        <w:rPr>
          <w:rFonts w:cs="Arial"/>
          <w:b/>
          <w:sz w:val="20"/>
          <w:szCs w:val="20"/>
        </w:rPr>
        <w:tab/>
        <w:t>Česká republika - Státní pozemkový úřad</w:t>
      </w:r>
    </w:p>
    <w:p w14:paraId="2FF9ED8D" w14:textId="77777777" w:rsidR="006A4928" w:rsidRDefault="006172E4" w:rsidP="006172E4">
      <w:pPr>
        <w:overflowPunct w:val="0"/>
        <w:autoSpaceDE w:val="0"/>
        <w:autoSpaceDN w:val="0"/>
        <w:adjustRightInd w:val="0"/>
        <w:spacing w:after="0" w:line="240" w:lineRule="auto"/>
        <w:ind w:left="4536" w:hanging="4536"/>
        <w:jc w:val="both"/>
        <w:textAlignment w:val="baseline"/>
        <w:rPr>
          <w:rFonts w:cs="Arial"/>
          <w:sz w:val="20"/>
          <w:szCs w:val="20"/>
        </w:rPr>
      </w:pPr>
      <w:r w:rsidRPr="001940B7">
        <w:rPr>
          <w:rFonts w:cs="Arial"/>
          <w:b/>
          <w:sz w:val="20"/>
          <w:szCs w:val="20"/>
        </w:rPr>
        <w:tab/>
        <w:t>Krajský pozemkový úřad pro Zlínský kraj</w:t>
      </w:r>
      <w:r w:rsidRPr="001940B7">
        <w:rPr>
          <w:rFonts w:cs="Arial"/>
          <w:sz w:val="20"/>
          <w:szCs w:val="20"/>
        </w:rPr>
        <w:tab/>
      </w:r>
    </w:p>
    <w:p w14:paraId="23155F89" w14:textId="2C09DBEC" w:rsidR="006172E4" w:rsidRPr="001940B7" w:rsidRDefault="006A4928" w:rsidP="006172E4">
      <w:pPr>
        <w:overflowPunct w:val="0"/>
        <w:autoSpaceDE w:val="0"/>
        <w:autoSpaceDN w:val="0"/>
        <w:adjustRightInd w:val="0"/>
        <w:spacing w:after="0" w:line="240" w:lineRule="auto"/>
        <w:ind w:left="4536" w:hanging="4536"/>
        <w:jc w:val="both"/>
        <w:textAlignment w:val="baseline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Adresa:</w:t>
      </w:r>
      <w:r w:rsidR="006172E4" w:rsidRPr="001940B7">
        <w:rPr>
          <w:rFonts w:cs="Arial"/>
          <w:sz w:val="20"/>
          <w:szCs w:val="20"/>
        </w:rPr>
        <w:tab/>
      </w:r>
      <w:r w:rsidRPr="006A4928">
        <w:rPr>
          <w:rFonts w:cs="Arial"/>
          <w:sz w:val="20"/>
          <w:szCs w:val="20"/>
        </w:rPr>
        <w:t>Zarámí 88, 760 41 Zlín</w:t>
      </w:r>
      <w:r w:rsidR="006172E4" w:rsidRPr="001940B7">
        <w:rPr>
          <w:rFonts w:cs="Arial"/>
          <w:sz w:val="20"/>
          <w:szCs w:val="20"/>
        </w:rPr>
        <w:tab/>
      </w:r>
      <w:r w:rsidR="006172E4" w:rsidRPr="001940B7">
        <w:rPr>
          <w:rFonts w:cs="Arial"/>
          <w:sz w:val="20"/>
          <w:szCs w:val="20"/>
        </w:rPr>
        <w:tab/>
      </w:r>
      <w:r w:rsidR="006172E4" w:rsidRPr="001940B7">
        <w:rPr>
          <w:rFonts w:cs="Arial"/>
          <w:sz w:val="20"/>
          <w:szCs w:val="20"/>
        </w:rPr>
        <w:tab/>
      </w:r>
      <w:r w:rsidR="006172E4" w:rsidRPr="001940B7">
        <w:rPr>
          <w:rFonts w:cs="Arial"/>
          <w:sz w:val="20"/>
          <w:szCs w:val="20"/>
        </w:rPr>
        <w:tab/>
      </w:r>
      <w:r w:rsidR="006172E4" w:rsidRPr="001940B7">
        <w:rPr>
          <w:rFonts w:cs="Arial"/>
          <w:sz w:val="20"/>
          <w:szCs w:val="20"/>
        </w:rPr>
        <w:tab/>
      </w:r>
    </w:p>
    <w:p w14:paraId="4046612E" w14:textId="77777777" w:rsidR="00D22A20" w:rsidRDefault="00D22A20" w:rsidP="00D22A20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 w:val="20"/>
          <w:szCs w:val="20"/>
        </w:rPr>
      </w:pPr>
      <w:r w:rsidRPr="001940B7">
        <w:rPr>
          <w:rFonts w:eastAsia="Lucida Sans Unicode" w:cs="Arial"/>
          <w:sz w:val="20"/>
          <w:szCs w:val="20"/>
        </w:rPr>
        <w:t>Zastoupeným:</w:t>
      </w:r>
      <w:r w:rsidRPr="001940B7">
        <w:rPr>
          <w:rFonts w:eastAsia="Lucida Sans Unicode" w:cs="Arial"/>
          <w:sz w:val="20"/>
          <w:szCs w:val="20"/>
        </w:rPr>
        <w:tab/>
      </w:r>
      <w:r w:rsidRPr="00D57CFD">
        <w:rPr>
          <w:rFonts w:eastAsia="Lucida Sans Unicode" w:cs="Arial"/>
          <w:b/>
          <w:sz w:val="20"/>
          <w:szCs w:val="20"/>
        </w:rPr>
        <w:t>Ing. Mladou Augustinovou</w:t>
      </w:r>
      <w:r w:rsidRPr="001940B7">
        <w:rPr>
          <w:rFonts w:eastAsia="Lucida Sans Unicode" w:cs="Arial"/>
          <w:sz w:val="20"/>
          <w:szCs w:val="20"/>
        </w:rPr>
        <w:t xml:space="preserve">, </w:t>
      </w:r>
    </w:p>
    <w:p w14:paraId="670AE598" w14:textId="193384E2" w:rsidR="00D22A20" w:rsidRPr="001940B7" w:rsidRDefault="00D22A20" w:rsidP="00D22A20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 w:val="20"/>
          <w:szCs w:val="20"/>
        </w:rPr>
      </w:pPr>
      <w:r>
        <w:rPr>
          <w:rFonts w:eastAsia="Lucida Sans Unicode" w:cs="Arial"/>
          <w:sz w:val="20"/>
          <w:szCs w:val="20"/>
        </w:rPr>
        <w:tab/>
      </w:r>
      <w:r w:rsidRPr="001940B7">
        <w:rPr>
          <w:rFonts w:eastAsia="Lucida Sans Unicode" w:cs="Arial"/>
          <w:sz w:val="20"/>
          <w:szCs w:val="20"/>
        </w:rPr>
        <w:t xml:space="preserve">ředitelkou </w:t>
      </w:r>
      <w:r w:rsidR="006A4928" w:rsidRPr="006A4928">
        <w:rPr>
          <w:rFonts w:eastAsia="Lucida Sans Unicode" w:cs="Arial"/>
          <w:sz w:val="20"/>
          <w:szCs w:val="20"/>
        </w:rPr>
        <w:t>KPÚ pro Zlínský kraj</w:t>
      </w:r>
    </w:p>
    <w:p w14:paraId="2816E7CA" w14:textId="2D4DFB8D" w:rsidR="00D22A20" w:rsidRPr="001940B7" w:rsidRDefault="00D22A20" w:rsidP="00D22A20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 w:val="20"/>
          <w:szCs w:val="20"/>
        </w:rPr>
      </w:pPr>
      <w:r w:rsidRPr="001940B7">
        <w:rPr>
          <w:rFonts w:eastAsia="Lucida Sans Unicode" w:cs="Arial"/>
          <w:sz w:val="20"/>
          <w:szCs w:val="20"/>
        </w:rPr>
        <w:t>Realizující pobočka:</w:t>
      </w:r>
      <w:r w:rsidRPr="001940B7">
        <w:rPr>
          <w:rFonts w:eastAsia="Lucida Sans Unicode" w:cs="Arial"/>
          <w:sz w:val="20"/>
          <w:szCs w:val="20"/>
        </w:rPr>
        <w:tab/>
      </w:r>
      <w:r w:rsidRPr="001940B7">
        <w:rPr>
          <w:rFonts w:cs="Arial"/>
          <w:sz w:val="20"/>
          <w:szCs w:val="20"/>
        </w:rPr>
        <w:t xml:space="preserve">Pobočka </w:t>
      </w:r>
      <w:r w:rsidR="00C9592C">
        <w:rPr>
          <w:rFonts w:cs="Arial"/>
          <w:sz w:val="20"/>
          <w:szCs w:val="20"/>
        </w:rPr>
        <w:t>Zlín</w:t>
      </w:r>
    </w:p>
    <w:p w14:paraId="11C6F59F" w14:textId="77777777" w:rsidR="00D22A20" w:rsidRDefault="00D22A20" w:rsidP="00D22A20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 w:val="20"/>
          <w:szCs w:val="20"/>
        </w:rPr>
      </w:pPr>
      <w:r w:rsidRPr="001940B7">
        <w:rPr>
          <w:rFonts w:eastAsia="Lucida Sans Unicode" w:cs="Arial"/>
          <w:sz w:val="20"/>
          <w:szCs w:val="20"/>
        </w:rPr>
        <w:t>Ve smluvních záležitostech oprávněn jednat:</w:t>
      </w:r>
      <w:r w:rsidRPr="001940B7">
        <w:rPr>
          <w:rFonts w:eastAsia="Lucida Sans Unicode" w:cs="Arial"/>
          <w:sz w:val="20"/>
          <w:szCs w:val="20"/>
        </w:rPr>
        <w:tab/>
        <w:t xml:space="preserve">Ing. Mlada Augustinová, </w:t>
      </w:r>
    </w:p>
    <w:p w14:paraId="18C981F2" w14:textId="6A8CDFBE" w:rsidR="00D22A20" w:rsidRPr="001940B7" w:rsidRDefault="00D22A20" w:rsidP="00D22A20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 w:val="20"/>
          <w:szCs w:val="20"/>
        </w:rPr>
      </w:pPr>
      <w:r>
        <w:rPr>
          <w:rFonts w:eastAsia="Lucida Sans Unicode" w:cs="Arial"/>
          <w:sz w:val="20"/>
          <w:szCs w:val="20"/>
        </w:rPr>
        <w:tab/>
        <w:t>ř</w:t>
      </w:r>
      <w:r w:rsidRPr="001940B7">
        <w:rPr>
          <w:rFonts w:eastAsia="Lucida Sans Unicode" w:cs="Arial"/>
          <w:sz w:val="20"/>
          <w:szCs w:val="20"/>
        </w:rPr>
        <w:t>editelka</w:t>
      </w:r>
      <w:r>
        <w:rPr>
          <w:rFonts w:eastAsia="Lucida Sans Unicode" w:cs="Arial"/>
          <w:sz w:val="20"/>
          <w:szCs w:val="20"/>
        </w:rPr>
        <w:t xml:space="preserve"> </w:t>
      </w:r>
      <w:r w:rsidR="007607CF" w:rsidRPr="006A4928">
        <w:rPr>
          <w:rFonts w:eastAsia="Lucida Sans Unicode" w:cs="Arial"/>
          <w:sz w:val="20"/>
          <w:szCs w:val="20"/>
        </w:rPr>
        <w:t>KPÚ pro Zlínský kraj</w:t>
      </w:r>
    </w:p>
    <w:p w14:paraId="058AE8B3" w14:textId="24883C7A" w:rsidR="00D22A20" w:rsidRPr="001940B7" w:rsidRDefault="00D22A20" w:rsidP="00D22A20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z w:val="20"/>
          <w:szCs w:val="20"/>
        </w:rPr>
      </w:pPr>
      <w:r w:rsidRPr="001940B7">
        <w:rPr>
          <w:rFonts w:eastAsia="Lucida Sans Unicode" w:cs="Arial"/>
          <w:sz w:val="20"/>
          <w:szCs w:val="20"/>
        </w:rPr>
        <w:t xml:space="preserve">V </w:t>
      </w:r>
      <w:r w:rsidRPr="001940B7">
        <w:rPr>
          <w:rFonts w:eastAsia="Lucida Sans Unicode" w:cs="Arial"/>
          <w:snapToGrid w:val="0"/>
          <w:sz w:val="20"/>
          <w:szCs w:val="20"/>
        </w:rPr>
        <w:t>technických záležitostech oprávněn jednat:</w:t>
      </w:r>
      <w:r w:rsidRPr="001940B7">
        <w:rPr>
          <w:rFonts w:eastAsia="Lucida Sans Unicode" w:cs="Arial"/>
          <w:snapToGrid w:val="0"/>
          <w:sz w:val="20"/>
          <w:szCs w:val="20"/>
        </w:rPr>
        <w:tab/>
      </w:r>
      <w:r w:rsidR="00C9592C">
        <w:rPr>
          <w:rFonts w:eastAsia="Lucida Sans Unicode" w:cs="Arial"/>
          <w:snapToGrid w:val="0"/>
          <w:sz w:val="20"/>
          <w:szCs w:val="20"/>
        </w:rPr>
        <w:t xml:space="preserve">Ing. </w:t>
      </w:r>
      <w:r w:rsidR="00931D0B">
        <w:rPr>
          <w:rFonts w:eastAsia="Lucida Sans Unicode" w:cs="Arial"/>
          <w:snapToGrid w:val="0"/>
          <w:sz w:val="20"/>
          <w:szCs w:val="20"/>
        </w:rPr>
        <w:t>Radka Zábojníková</w:t>
      </w:r>
      <w:r w:rsidRPr="001940B7">
        <w:rPr>
          <w:rFonts w:eastAsia="Lucida Sans Unicode" w:cs="Arial"/>
          <w:sz w:val="20"/>
          <w:szCs w:val="20"/>
        </w:rPr>
        <w:t>,</w:t>
      </w:r>
      <w:r w:rsidR="00931D0B">
        <w:rPr>
          <w:rFonts w:eastAsia="Lucida Sans Unicode" w:cs="Arial"/>
          <w:sz w:val="20"/>
          <w:szCs w:val="20"/>
        </w:rPr>
        <w:t xml:space="preserve"> Ph.D.,</w:t>
      </w:r>
      <w:r w:rsidRPr="001940B7">
        <w:rPr>
          <w:rFonts w:eastAsia="Lucida Sans Unicode" w:cs="Arial"/>
          <w:sz w:val="20"/>
          <w:szCs w:val="20"/>
        </w:rPr>
        <w:t xml:space="preserve"> vedoucí </w:t>
      </w:r>
      <w:r>
        <w:rPr>
          <w:rFonts w:eastAsia="Lucida Sans Unicode" w:cs="Arial"/>
          <w:sz w:val="20"/>
          <w:szCs w:val="20"/>
        </w:rPr>
        <w:t>p</w:t>
      </w:r>
      <w:r w:rsidRPr="001940B7">
        <w:rPr>
          <w:rFonts w:eastAsia="Lucida Sans Unicode" w:cs="Arial"/>
          <w:sz w:val="20"/>
          <w:szCs w:val="20"/>
        </w:rPr>
        <w:t>obočky</w:t>
      </w:r>
    </w:p>
    <w:p w14:paraId="3D0DCEF4" w14:textId="1944D61C" w:rsidR="00D22A20" w:rsidRPr="001940B7" w:rsidRDefault="00D22A20" w:rsidP="00D22A20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z w:val="20"/>
          <w:szCs w:val="20"/>
        </w:rPr>
      </w:pPr>
      <w:r w:rsidRPr="001940B7">
        <w:rPr>
          <w:rFonts w:eastAsia="Lucida Sans Unicode" w:cs="Arial"/>
          <w:sz w:val="20"/>
          <w:szCs w:val="20"/>
        </w:rPr>
        <w:t>Telefon / e-mail:</w:t>
      </w:r>
      <w:r w:rsidRPr="001940B7">
        <w:rPr>
          <w:rFonts w:eastAsia="Lucida Sans Unicode" w:cs="Arial"/>
          <w:sz w:val="20"/>
          <w:szCs w:val="20"/>
        </w:rPr>
        <w:tab/>
        <w:t>+</w:t>
      </w:r>
      <w:r w:rsidRPr="008419AE">
        <w:rPr>
          <w:rFonts w:eastAsia="Lucida Sans Unicode" w:cs="Arial"/>
          <w:sz w:val="20"/>
          <w:szCs w:val="20"/>
        </w:rPr>
        <w:t>420</w:t>
      </w:r>
      <w:r w:rsidR="007607CF" w:rsidRPr="008419AE">
        <w:rPr>
          <w:sz w:val="20"/>
          <w:szCs w:val="20"/>
        </w:rPr>
        <w:t xml:space="preserve"> </w:t>
      </w:r>
      <w:r w:rsidR="00931D0B" w:rsidRPr="008419AE">
        <w:rPr>
          <w:sz w:val="20"/>
          <w:szCs w:val="20"/>
        </w:rPr>
        <w:t>725 900 182</w:t>
      </w:r>
      <w:r w:rsidR="00931D0B" w:rsidRPr="00931D0B">
        <w:t xml:space="preserve"> </w:t>
      </w:r>
      <w:r w:rsidRPr="001940B7">
        <w:rPr>
          <w:rFonts w:eastAsia="Lucida Sans Unicode" w:cs="Arial"/>
          <w:sz w:val="20"/>
          <w:szCs w:val="20"/>
        </w:rPr>
        <w:t xml:space="preserve">/ </w:t>
      </w:r>
      <w:r w:rsidR="00931D0B">
        <w:rPr>
          <w:rFonts w:eastAsia="Lucida Sans Unicode" w:cs="Arial"/>
          <w:sz w:val="20"/>
          <w:szCs w:val="20"/>
        </w:rPr>
        <w:t>r.zabojnikova</w:t>
      </w:r>
      <w:r w:rsidRPr="001940B7">
        <w:rPr>
          <w:rFonts w:eastAsia="Lucida Sans Unicode" w:cs="Arial"/>
          <w:sz w:val="20"/>
          <w:szCs w:val="20"/>
        </w:rPr>
        <w:t>@spucr.cz</w:t>
      </w:r>
    </w:p>
    <w:p w14:paraId="55C93BC2" w14:textId="00D6A620" w:rsidR="00D22A20" w:rsidRPr="006675AB" w:rsidRDefault="00D22A20" w:rsidP="00D22A20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z w:val="20"/>
          <w:szCs w:val="20"/>
        </w:rPr>
      </w:pPr>
      <w:r w:rsidRPr="001940B7">
        <w:rPr>
          <w:rFonts w:eastAsia="Lucida Sans Unicode" w:cs="Arial"/>
          <w:sz w:val="20"/>
          <w:szCs w:val="20"/>
        </w:rPr>
        <w:tab/>
      </w:r>
      <w:r w:rsidR="00E817A6" w:rsidRPr="00E817A6">
        <w:rPr>
          <w:rFonts w:eastAsia="Lucida Sans Unicode" w:cs="Arial"/>
          <w:sz w:val="20"/>
          <w:szCs w:val="20"/>
        </w:rPr>
        <w:t xml:space="preserve">Ing. </w:t>
      </w:r>
      <w:r w:rsidR="00931D0B">
        <w:rPr>
          <w:rFonts w:eastAsia="Lucida Sans Unicode" w:cs="Arial"/>
          <w:sz w:val="20"/>
          <w:szCs w:val="20"/>
        </w:rPr>
        <w:t>Milan Vrtěl</w:t>
      </w:r>
      <w:r w:rsidR="00E817A6">
        <w:rPr>
          <w:rFonts w:eastAsia="Lucida Sans Unicode" w:cs="Arial"/>
          <w:sz w:val="20"/>
          <w:szCs w:val="20"/>
        </w:rPr>
        <w:t>,</w:t>
      </w:r>
      <w:r w:rsidR="00E817A6" w:rsidRPr="00E817A6">
        <w:rPr>
          <w:rFonts w:eastAsia="Lucida Sans Unicode" w:cs="Arial"/>
          <w:sz w:val="20"/>
          <w:szCs w:val="20"/>
        </w:rPr>
        <w:t xml:space="preserve"> </w:t>
      </w:r>
      <w:r w:rsidR="00E817A6">
        <w:rPr>
          <w:rFonts w:eastAsia="Lucida Sans Unicode" w:cs="Arial"/>
          <w:sz w:val="20"/>
          <w:szCs w:val="20"/>
        </w:rPr>
        <w:t>r</w:t>
      </w:r>
      <w:r w:rsidRPr="006675AB">
        <w:rPr>
          <w:rFonts w:eastAsia="Lucida Sans Unicode" w:cs="Arial"/>
          <w:sz w:val="20"/>
          <w:szCs w:val="20"/>
        </w:rPr>
        <w:t>eferent pobočky</w:t>
      </w:r>
    </w:p>
    <w:p w14:paraId="24066881" w14:textId="031A3E9B" w:rsidR="00D22A20" w:rsidRPr="006675AB" w:rsidRDefault="00D22A20" w:rsidP="00D22A20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z w:val="20"/>
          <w:szCs w:val="20"/>
        </w:rPr>
      </w:pPr>
      <w:r w:rsidRPr="006675AB">
        <w:rPr>
          <w:rFonts w:eastAsia="Lucida Sans Unicode" w:cs="Arial"/>
          <w:sz w:val="20"/>
          <w:szCs w:val="20"/>
        </w:rPr>
        <w:t>Telefon / e-mail:</w:t>
      </w:r>
      <w:r w:rsidRPr="006675AB">
        <w:rPr>
          <w:rFonts w:eastAsia="Lucida Sans Unicode" w:cs="Arial"/>
          <w:sz w:val="20"/>
          <w:szCs w:val="20"/>
        </w:rPr>
        <w:tab/>
        <w:t xml:space="preserve">+420 </w:t>
      </w:r>
      <w:r w:rsidR="00931D0B" w:rsidRPr="00931D0B">
        <w:rPr>
          <w:rFonts w:eastAsia="Lucida Sans Unicode" w:cs="Arial"/>
          <w:sz w:val="20"/>
          <w:szCs w:val="20"/>
        </w:rPr>
        <w:t xml:space="preserve">728 172 236 </w:t>
      </w:r>
      <w:r w:rsidRPr="006675AB">
        <w:rPr>
          <w:rFonts w:eastAsia="Lucida Sans Unicode" w:cs="Arial"/>
          <w:sz w:val="20"/>
          <w:szCs w:val="20"/>
        </w:rPr>
        <w:t xml:space="preserve">/ </w:t>
      </w:r>
      <w:r w:rsidR="00931D0B">
        <w:rPr>
          <w:rFonts w:eastAsia="Lucida Sans Unicode" w:cs="Arial"/>
          <w:sz w:val="20"/>
          <w:szCs w:val="20"/>
        </w:rPr>
        <w:t>m.vrtel</w:t>
      </w:r>
      <w:r w:rsidRPr="006675AB">
        <w:rPr>
          <w:rFonts w:eastAsia="Lucida Sans Unicode" w:cs="Arial"/>
          <w:sz w:val="20"/>
          <w:szCs w:val="20"/>
        </w:rPr>
        <w:t>@spucr.cz</w:t>
      </w:r>
    </w:p>
    <w:p w14:paraId="59F04AFE" w14:textId="20E08000" w:rsidR="007607CF" w:rsidRDefault="00D22A20" w:rsidP="00D22A20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z w:val="20"/>
          <w:szCs w:val="20"/>
        </w:rPr>
      </w:pPr>
      <w:r w:rsidRPr="006675AB">
        <w:rPr>
          <w:rFonts w:eastAsia="Calibri" w:cs="Arial"/>
          <w:bCs/>
          <w:szCs w:val="20"/>
        </w:rPr>
        <w:t>A</w:t>
      </w:r>
      <w:r w:rsidRPr="001940B7">
        <w:rPr>
          <w:rFonts w:eastAsia="Lucida Sans Unicode" w:cs="Arial"/>
          <w:sz w:val="20"/>
          <w:szCs w:val="20"/>
        </w:rPr>
        <w:t>dresa:</w:t>
      </w:r>
      <w:r w:rsidRPr="001940B7">
        <w:rPr>
          <w:rFonts w:eastAsia="Lucida Sans Unicode" w:cs="Arial"/>
          <w:sz w:val="20"/>
          <w:szCs w:val="20"/>
        </w:rPr>
        <w:tab/>
      </w:r>
      <w:r w:rsidR="00931D0B" w:rsidRPr="00931D0B">
        <w:rPr>
          <w:rFonts w:eastAsia="Lucida Sans Unicode" w:cs="Arial"/>
          <w:sz w:val="20"/>
          <w:szCs w:val="20"/>
        </w:rPr>
        <w:t>Riegrovo nám. 3228/22, 767 01 Kroměříž</w:t>
      </w:r>
      <w:r w:rsidR="00931D0B" w:rsidRPr="00931D0B" w:rsidDel="00931D0B">
        <w:rPr>
          <w:rFonts w:eastAsia="Lucida Sans Unicode" w:cs="Arial"/>
          <w:sz w:val="20"/>
          <w:szCs w:val="20"/>
        </w:rPr>
        <w:t xml:space="preserve"> </w:t>
      </w:r>
      <w:r w:rsidRPr="001940B7">
        <w:rPr>
          <w:rFonts w:eastAsia="Lucida Sans Unicode" w:cs="Arial"/>
          <w:sz w:val="20"/>
          <w:szCs w:val="20"/>
        </w:rPr>
        <w:tab/>
      </w:r>
    </w:p>
    <w:p w14:paraId="24E3ED57" w14:textId="318461E1" w:rsidR="00D22A20" w:rsidRPr="001940B7" w:rsidRDefault="007607CF" w:rsidP="00D22A20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z w:val="20"/>
          <w:szCs w:val="20"/>
        </w:rPr>
      </w:pPr>
      <w:r w:rsidRPr="007607CF">
        <w:rPr>
          <w:rFonts w:eastAsia="Lucida Sans Unicode" w:cs="Arial"/>
          <w:sz w:val="20"/>
          <w:szCs w:val="20"/>
        </w:rPr>
        <w:t xml:space="preserve">Osoba </w:t>
      </w:r>
      <w:proofErr w:type="spellStart"/>
      <w:r w:rsidRPr="007607CF">
        <w:rPr>
          <w:rFonts w:eastAsia="Lucida Sans Unicode" w:cs="Arial"/>
          <w:sz w:val="20"/>
          <w:szCs w:val="20"/>
        </w:rPr>
        <w:t>administrující</w:t>
      </w:r>
      <w:proofErr w:type="spellEnd"/>
      <w:r w:rsidRPr="007607CF">
        <w:rPr>
          <w:rFonts w:eastAsia="Lucida Sans Unicode" w:cs="Arial"/>
          <w:sz w:val="20"/>
          <w:szCs w:val="20"/>
        </w:rPr>
        <w:t xml:space="preserve"> veřejnou zakázku:</w:t>
      </w:r>
      <w:r w:rsidRPr="007607CF">
        <w:rPr>
          <w:rFonts w:eastAsia="Lucida Sans Unicode" w:cs="Arial"/>
          <w:sz w:val="20"/>
          <w:szCs w:val="20"/>
        </w:rPr>
        <w:tab/>
        <w:t xml:space="preserve">Ing. </w:t>
      </w:r>
      <w:r w:rsidR="00C9592C">
        <w:rPr>
          <w:rFonts w:eastAsia="Lucida Sans Unicode" w:cs="Arial"/>
          <w:sz w:val="20"/>
          <w:szCs w:val="20"/>
        </w:rPr>
        <w:t>Petr Šošolík</w:t>
      </w:r>
    </w:p>
    <w:p w14:paraId="5714D93A" w14:textId="77777777" w:rsidR="00D22A20" w:rsidRPr="001940B7" w:rsidRDefault="00D22A20" w:rsidP="00D22A20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 w:val="20"/>
          <w:szCs w:val="20"/>
        </w:rPr>
      </w:pPr>
      <w:r w:rsidRPr="001940B7">
        <w:rPr>
          <w:rFonts w:eastAsia="Lucida Sans Unicode" w:cs="Arial"/>
          <w:sz w:val="20"/>
          <w:szCs w:val="20"/>
        </w:rPr>
        <w:t>ID DS:</w:t>
      </w:r>
      <w:r w:rsidRPr="001940B7">
        <w:rPr>
          <w:rFonts w:eastAsia="Lucida Sans Unicode" w:cs="Arial"/>
          <w:sz w:val="20"/>
          <w:szCs w:val="20"/>
        </w:rPr>
        <w:tab/>
        <w:t>z49per3</w:t>
      </w:r>
    </w:p>
    <w:p w14:paraId="55DE6FDE" w14:textId="77777777" w:rsidR="00D22A20" w:rsidRPr="001940B7" w:rsidRDefault="00D22A20" w:rsidP="00D22A20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 w:val="20"/>
          <w:szCs w:val="20"/>
        </w:rPr>
      </w:pPr>
      <w:r w:rsidRPr="001940B7">
        <w:rPr>
          <w:rFonts w:eastAsia="Lucida Sans Unicode" w:cs="Arial"/>
          <w:sz w:val="20"/>
          <w:szCs w:val="20"/>
        </w:rPr>
        <w:t>Bankovní spojení:</w:t>
      </w:r>
      <w:r w:rsidRPr="001940B7">
        <w:rPr>
          <w:rFonts w:eastAsia="Lucida Sans Unicode" w:cs="Arial"/>
          <w:sz w:val="20"/>
          <w:szCs w:val="20"/>
        </w:rPr>
        <w:tab/>
        <w:t>Česká národní banka</w:t>
      </w:r>
      <w:r w:rsidRPr="001940B7">
        <w:rPr>
          <w:rFonts w:eastAsia="Lucida Sans Unicode" w:cs="Arial"/>
          <w:sz w:val="20"/>
          <w:szCs w:val="20"/>
        </w:rPr>
        <w:tab/>
      </w:r>
    </w:p>
    <w:p w14:paraId="517683C5" w14:textId="77777777" w:rsidR="00D22A20" w:rsidRPr="001940B7" w:rsidRDefault="00D22A20" w:rsidP="00D22A20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 w:val="20"/>
          <w:szCs w:val="20"/>
        </w:rPr>
      </w:pPr>
      <w:r w:rsidRPr="001940B7">
        <w:rPr>
          <w:rFonts w:eastAsia="Lucida Sans Unicode" w:cs="Arial"/>
          <w:bCs/>
          <w:sz w:val="20"/>
          <w:szCs w:val="20"/>
        </w:rPr>
        <w:t>Číslo účtu:</w:t>
      </w:r>
      <w:r w:rsidRPr="001940B7">
        <w:rPr>
          <w:rFonts w:eastAsia="Lucida Sans Unicode" w:cs="Arial"/>
          <w:bCs/>
          <w:sz w:val="20"/>
          <w:szCs w:val="20"/>
        </w:rPr>
        <w:tab/>
        <w:t>3723001/0710</w:t>
      </w:r>
    </w:p>
    <w:p w14:paraId="4E61F6FB" w14:textId="7F65F199" w:rsidR="007607CF" w:rsidRDefault="00D22A20" w:rsidP="007607CF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 w:val="20"/>
          <w:szCs w:val="20"/>
        </w:rPr>
      </w:pPr>
      <w:r w:rsidRPr="001940B7">
        <w:rPr>
          <w:rFonts w:eastAsia="Lucida Sans Unicode" w:cs="Arial"/>
          <w:bCs/>
          <w:sz w:val="20"/>
          <w:szCs w:val="20"/>
        </w:rPr>
        <w:t>IČ</w:t>
      </w:r>
      <w:r w:rsidR="007607CF">
        <w:rPr>
          <w:rFonts w:eastAsia="Lucida Sans Unicode" w:cs="Arial"/>
          <w:bCs/>
          <w:sz w:val="20"/>
          <w:szCs w:val="20"/>
        </w:rPr>
        <w:t>O/</w:t>
      </w:r>
      <w:r w:rsidR="007607CF" w:rsidRPr="007607CF">
        <w:rPr>
          <w:rFonts w:eastAsia="Lucida Sans Unicode" w:cs="Arial"/>
          <w:bCs/>
          <w:sz w:val="20"/>
          <w:szCs w:val="20"/>
        </w:rPr>
        <w:t xml:space="preserve"> </w:t>
      </w:r>
      <w:r w:rsidR="007607CF" w:rsidRPr="001940B7">
        <w:rPr>
          <w:rFonts w:eastAsia="Lucida Sans Unicode" w:cs="Arial"/>
          <w:bCs/>
          <w:sz w:val="20"/>
          <w:szCs w:val="20"/>
        </w:rPr>
        <w:t>DIČ:</w:t>
      </w:r>
      <w:r w:rsidRPr="001940B7">
        <w:rPr>
          <w:rFonts w:eastAsia="Lucida Sans Unicode" w:cs="Arial"/>
          <w:bCs/>
          <w:sz w:val="20"/>
          <w:szCs w:val="20"/>
        </w:rPr>
        <w:tab/>
        <w:t>01312774</w:t>
      </w:r>
      <w:r w:rsidR="007607CF">
        <w:rPr>
          <w:rFonts w:eastAsia="Lucida Sans Unicode" w:cs="Arial"/>
          <w:bCs/>
          <w:sz w:val="20"/>
          <w:szCs w:val="20"/>
        </w:rPr>
        <w:t>/</w:t>
      </w:r>
      <w:r w:rsidRPr="001940B7">
        <w:rPr>
          <w:rFonts w:eastAsia="Lucida Sans Unicode" w:cs="Arial"/>
          <w:bCs/>
          <w:sz w:val="20"/>
          <w:szCs w:val="20"/>
        </w:rPr>
        <w:t xml:space="preserve"> </w:t>
      </w:r>
      <w:proofErr w:type="gramStart"/>
      <w:r w:rsidR="007607CF">
        <w:rPr>
          <w:rFonts w:eastAsia="Lucida Sans Unicode" w:cs="Arial"/>
          <w:bCs/>
          <w:sz w:val="20"/>
          <w:szCs w:val="20"/>
        </w:rPr>
        <w:t xml:space="preserve">CZ01312774 - </w:t>
      </w:r>
      <w:r w:rsidR="007607CF" w:rsidRPr="001940B7">
        <w:rPr>
          <w:rFonts w:eastAsia="Lucida Sans Unicode" w:cs="Arial"/>
          <w:bCs/>
          <w:sz w:val="20"/>
          <w:szCs w:val="20"/>
        </w:rPr>
        <w:t>není</w:t>
      </w:r>
      <w:proofErr w:type="gramEnd"/>
      <w:r w:rsidR="007607CF" w:rsidRPr="001940B7">
        <w:rPr>
          <w:rFonts w:eastAsia="Lucida Sans Unicode" w:cs="Arial"/>
          <w:bCs/>
          <w:sz w:val="20"/>
          <w:szCs w:val="20"/>
        </w:rPr>
        <w:t xml:space="preserve"> plátcem DPH</w:t>
      </w:r>
    </w:p>
    <w:p w14:paraId="65BEC2F6" w14:textId="20FE146A" w:rsidR="006172E4" w:rsidRPr="007607CF" w:rsidRDefault="006172E4" w:rsidP="007607CF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 w:val="20"/>
          <w:szCs w:val="20"/>
        </w:rPr>
      </w:pPr>
      <w:r w:rsidRPr="001940B7">
        <w:rPr>
          <w:rFonts w:cs="Arial"/>
          <w:snapToGrid w:val="0"/>
          <w:sz w:val="20"/>
          <w:szCs w:val="20"/>
        </w:rPr>
        <w:t>(dále jen jako „objednatel“)</w:t>
      </w:r>
    </w:p>
    <w:p w14:paraId="624A529F" w14:textId="77777777" w:rsidR="006172E4" w:rsidRPr="001940B7" w:rsidRDefault="006172E4" w:rsidP="006172E4">
      <w:pPr>
        <w:spacing w:line="240" w:lineRule="auto"/>
        <w:jc w:val="both"/>
        <w:rPr>
          <w:rFonts w:cs="Arial"/>
          <w:b/>
          <w:bCs/>
          <w:sz w:val="20"/>
          <w:szCs w:val="20"/>
        </w:rPr>
      </w:pPr>
    </w:p>
    <w:p w14:paraId="5850963F" w14:textId="77777777" w:rsidR="006172E4" w:rsidRPr="001940B7" w:rsidRDefault="006172E4" w:rsidP="006172E4">
      <w:pPr>
        <w:spacing w:line="240" w:lineRule="auto"/>
        <w:rPr>
          <w:rFonts w:cs="Arial"/>
          <w:sz w:val="20"/>
          <w:szCs w:val="20"/>
        </w:rPr>
      </w:pPr>
      <w:r w:rsidRPr="001940B7">
        <w:rPr>
          <w:rFonts w:cs="Arial"/>
          <w:sz w:val="20"/>
          <w:szCs w:val="20"/>
        </w:rPr>
        <w:t>a</w:t>
      </w:r>
    </w:p>
    <w:p w14:paraId="26A0CBBA" w14:textId="77777777" w:rsidR="006172E4" w:rsidRPr="001940B7" w:rsidRDefault="006172E4" w:rsidP="006172E4">
      <w:pPr>
        <w:spacing w:line="240" w:lineRule="auto"/>
        <w:rPr>
          <w:rFonts w:cs="Arial"/>
          <w:b/>
          <w:bCs/>
          <w:snapToGrid w:val="0"/>
          <w:sz w:val="20"/>
          <w:szCs w:val="20"/>
        </w:rPr>
      </w:pPr>
    </w:p>
    <w:p w14:paraId="6B2B7F32" w14:textId="77777777" w:rsidR="006172E4" w:rsidRPr="001940B7" w:rsidRDefault="006172E4" w:rsidP="006172E4">
      <w:pPr>
        <w:spacing w:after="0" w:line="240" w:lineRule="auto"/>
        <w:ind w:left="4536" w:hanging="4536"/>
        <w:rPr>
          <w:rFonts w:cs="Arial"/>
          <w:b/>
          <w:bCs/>
          <w:snapToGrid w:val="0"/>
          <w:sz w:val="20"/>
          <w:szCs w:val="20"/>
          <w:lang w:val="en-US"/>
        </w:rPr>
      </w:pPr>
      <w:r w:rsidRPr="001940B7">
        <w:rPr>
          <w:rFonts w:cs="Arial"/>
          <w:b/>
          <w:bCs/>
          <w:snapToGrid w:val="0"/>
          <w:sz w:val="20"/>
          <w:szCs w:val="20"/>
        </w:rPr>
        <w:t>Zhotovitelem</w:t>
      </w:r>
      <w:r w:rsidRPr="001940B7">
        <w:rPr>
          <w:rFonts w:cs="Arial"/>
          <w:b/>
          <w:bCs/>
          <w:snapToGrid w:val="0"/>
          <w:sz w:val="20"/>
          <w:szCs w:val="20"/>
        </w:rPr>
        <w:tab/>
      </w:r>
    </w:p>
    <w:p w14:paraId="7EBB96B9" w14:textId="77777777" w:rsidR="006172E4" w:rsidRPr="001940B7" w:rsidRDefault="006172E4" w:rsidP="006172E4">
      <w:pPr>
        <w:spacing w:after="0" w:line="240" w:lineRule="auto"/>
        <w:ind w:left="4536" w:hanging="4536"/>
        <w:jc w:val="both"/>
        <w:rPr>
          <w:rFonts w:cs="Arial"/>
          <w:bCs/>
          <w:sz w:val="20"/>
          <w:szCs w:val="20"/>
        </w:rPr>
      </w:pPr>
      <w:r w:rsidRPr="001940B7">
        <w:rPr>
          <w:rFonts w:cs="Arial"/>
          <w:bCs/>
          <w:sz w:val="20"/>
          <w:szCs w:val="20"/>
        </w:rPr>
        <w:t xml:space="preserve">Sídlo:                                                          </w:t>
      </w:r>
      <w:r w:rsidRPr="001940B7">
        <w:rPr>
          <w:rFonts w:cs="Arial"/>
          <w:bCs/>
          <w:sz w:val="20"/>
          <w:szCs w:val="20"/>
        </w:rPr>
        <w:tab/>
      </w:r>
    </w:p>
    <w:p w14:paraId="7D923742" w14:textId="77777777" w:rsidR="006172E4" w:rsidRPr="001940B7" w:rsidRDefault="006172E4" w:rsidP="006172E4">
      <w:pPr>
        <w:spacing w:after="0" w:line="240" w:lineRule="auto"/>
        <w:ind w:left="4536" w:hanging="4536"/>
        <w:rPr>
          <w:rFonts w:cs="Arial"/>
          <w:b/>
          <w:sz w:val="20"/>
          <w:szCs w:val="20"/>
        </w:rPr>
      </w:pPr>
      <w:r w:rsidRPr="001940B7">
        <w:rPr>
          <w:rFonts w:cs="Arial"/>
          <w:sz w:val="20"/>
          <w:szCs w:val="20"/>
        </w:rPr>
        <w:t xml:space="preserve">Zastoupený:                                                        </w:t>
      </w:r>
      <w:r w:rsidRPr="001940B7">
        <w:rPr>
          <w:rFonts w:cs="Arial"/>
          <w:sz w:val="20"/>
          <w:szCs w:val="20"/>
        </w:rPr>
        <w:tab/>
      </w:r>
    </w:p>
    <w:p w14:paraId="6D5EC926" w14:textId="77777777" w:rsidR="006172E4" w:rsidRPr="001940B7" w:rsidRDefault="006172E4" w:rsidP="006172E4">
      <w:pPr>
        <w:spacing w:after="0" w:line="240" w:lineRule="auto"/>
        <w:ind w:left="4536" w:hanging="4536"/>
        <w:rPr>
          <w:rFonts w:cs="Arial"/>
          <w:b/>
          <w:sz w:val="20"/>
          <w:szCs w:val="20"/>
        </w:rPr>
      </w:pPr>
      <w:r w:rsidRPr="001940B7">
        <w:rPr>
          <w:rFonts w:cs="Arial"/>
          <w:sz w:val="20"/>
          <w:szCs w:val="20"/>
        </w:rPr>
        <w:t xml:space="preserve">Ve smluvních záležitostech oprávněn jednat:    </w:t>
      </w:r>
      <w:r w:rsidRPr="001940B7">
        <w:rPr>
          <w:rFonts w:cs="Arial"/>
          <w:sz w:val="20"/>
          <w:szCs w:val="20"/>
        </w:rPr>
        <w:tab/>
      </w:r>
    </w:p>
    <w:p w14:paraId="68579F7A" w14:textId="77777777" w:rsidR="006172E4" w:rsidRPr="001940B7" w:rsidRDefault="006172E4" w:rsidP="006172E4">
      <w:pPr>
        <w:pStyle w:val="Zkladntext"/>
        <w:spacing w:after="0" w:line="240" w:lineRule="auto"/>
        <w:ind w:left="4536" w:hanging="4536"/>
        <w:rPr>
          <w:rFonts w:cs="Arial"/>
          <w:sz w:val="20"/>
        </w:rPr>
      </w:pPr>
      <w:r w:rsidRPr="001940B7">
        <w:rPr>
          <w:rFonts w:cs="Arial"/>
          <w:b w:val="0"/>
          <w:sz w:val="20"/>
        </w:rPr>
        <w:t xml:space="preserve">V technických záležitostech oprávněn jednat:   </w:t>
      </w:r>
      <w:r w:rsidRPr="001940B7">
        <w:rPr>
          <w:rFonts w:cs="Arial"/>
          <w:b w:val="0"/>
          <w:sz w:val="20"/>
        </w:rPr>
        <w:tab/>
      </w:r>
    </w:p>
    <w:p w14:paraId="048E0216" w14:textId="77777777" w:rsidR="006172E4" w:rsidRPr="001940B7" w:rsidRDefault="006172E4" w:rsidP="006172E4">
      <w:pPr>
        <w:spacing w:after="0" w:line="240" w:lineRule="auto"/>
        <w:ind w:left="4536" w:hanging="4536"/>
        <w:rPr>
          <w:rFonts w:cs="Arial"/>
          <w:b/>
          <w:sz w:val="20"/>
          <w:szCs w:val="20"/>
          <w:lang w:val="en-US"/>
        </w:rPr>
      </w:pPr>
      <w:r w:rsidRPr="001940B7">
        <w:rPr>
          <w:rFonts w:cs="Arial"/>
          <w:sz w:val="20"/>
          <w:szCs w:val="20"/>
        </w:rPr>
        <w:t xml:space="preserve">Bankovní spojení:                                               </w:t>
      </w:r>
      <w:r w:rsidRPr="001940B7">
        <w:rPr>
          <w:rFonts w:cs="Arial"/>
          <w:sz w:val="20"/>
          <w:szCs w:val="20"/>
        </w:rPr>
        <w:tab/>
      </w:r>
    </w:p>
    <w:p w14:paraId="56F2B5A5" w14:textId="77777777" w:rsidR="006172E4" w:rsidRPr="001940B7" w:rsidRDefault="006172E4" w:rsidP="006172E4">
      <w:pPr>
        <w:spacing w:after="0" w:line="240" w:lineRule="auto"/>
        <w:ind w:left="4536" w:hanging="4536"/>
        <w:rPr>
          <w:rFonts w:cs="Arial"/>
          <w:sz w:val="20"/>
          <w:szCs w:val="20"/>
        </w:rPr>
      </w:pPr>
      <w:r w:rsidRPr="001940B7">
        <w:rPr>
          <w:rFonts w:cs="Arial"/>
          <w:sz w:val="20"/>
          <w:szCs w:val="20"/>
        </w:rPr>
        <w:t xml:space="preserve">Číslo účtu:                                                          </w:t>
      </w:r>
      <w:r w:rsidRPr="001940B7">
        <w:rPr>
          <w:rFonts w:cs="Arial"/>
          <w:b/>
          <w:sz w:val="20"/>
          <w:szCs w:val="20"/>
        </w:rPr>
        <w:t xml:space="preserve"> </w:t>
      </w:r>
      <w:r w:rsidRPr="001940B7">
        <w:rPr>
          <w:rFonts w:cs="Arial"/>
          <w:b/>
          <w:sz w:val="20"/>
          <w:szCs w:val="20"/>
        </w:rPr>
        <w:tab/>
      </w:r>
    </w:p>
    <w:p w14:paraId="382F68DD" w14:textId="77777777" w:rsidR="006172E4" w:rsidRPr="001940B7" w:rsidRDefault="006172E4" w:rsidP="006172E4">
      <w:pPr>
        <w:spacing w:after="0" w:line="240" w:lineRule="auto"/>
        <w:ind w:left="4536" w:hanging="4536"/>
        <w:rPr>
          <w:rFonts w:cs="Arial"/>
          <w:b/>
          <w:bCs/>
          <w:snapToGrid w:val="0"/>
          <w:sz w:val="20"/>
          <w:szCs w:val="20"/>
          <w:lang w:val="en-US"/>
        </w:rPr>
      </w:pPr>
      <w:r w:rsidRPr="001940B7">
        <w:rPr>
          <w:rFonts w:cs="Arial"/>
          <w:sz w:val="20"/>
          <w:szCs w:val="20"/>
        </w:rPr>
        <w:t xml:space="preserve">IČ/DIČ:                                                               </w:t>
      </w:r>
      <w:r w:rsidRPr="001940B7">
        <w:rPr>
          <w:rFonts w:cs="Arial"/>
          <w:sz w:val="20"/>
          <w:szCs w:val="20"/>
        </w:rPr>
        <w:tab/>
      </w:r>
    </w:p>
    <w:p w14:paraId="0DD6ABAC" w14:textId="77777777" w:rsidR="006172E4" w:rsidRPr="001940B7" w:rsidRDefault="006172E4" w:rsidP="006172E4">
      <w:pPr>
        <w:tabs>
          <w:tab w:val="left" w:pos="4253"/>
          <w:tab w:val="left" w:pos="4536"/>
        </w:tabs>
        <w:spacing w:after="0" w:line="240" w:lineRule="auto"/>
        <w:rPr>
          <w:rFonts w:cs="Arial"/>
          <w:b/>
          <w:sz w:val="20"/>
          <w:szCs w:val="20"/>
          <w:lang w:val="en-US"/>
        </w:rPr>
      </w:pPr>
      <w:r w:rsidRPr="001940B7">
        <w:rPr>
          <w:rFonts w:cs="Arial"/>
          <w:sz w:val="20"/>
          <w:szCs w:val="20"/>
        </w:rPr>
        <w:t xml:space="preserve">ID DS:     </w:t>
      </w:r>
      <w:r w:rsidRPr="001940B7">
        <w:rPr>
          <w:rFonts w:cs="Arial"/>
          <w:sz w:val="20"/>
          <w:szCs w:val="20"/>
        </w:rPr>
        <w:tab/>
      </w:r>
      <w:r w:rsidRPr="001940B7">
        <w:rPr>
          <w:rFonts w:cs="Arial"/>
          <w:sz w:val="20"/>
          <w:szCs w:val="20"/>
        </w:rPr>
        <w:tab/>
      </w:r>
    </w:p>
    <w:p w14:paraId="7F84A099" w14:textId="77777777" w:rsidR="006172E4" w:rsidRPr="001940B7" w:rsidRDefault="006172E4" w:rsidP="006172E4">
      <w:pPr>
        <w:spacing w:before="240" w:after="0" w:line="240" w:lineRule="auto"/>
        <w:ind w:right="-284"/>
        <w:rPr>
          <w:rFonts w:cs="Arial"/>
          <w:b/>
          <w:bCs/>
          <w:snapToGrid w:val="0"/>
          <w:sz w:val="20"/>
          <w:szCs w:val="20"/>
          <w:lang w:val="en-US"/>
        </w:rPr>
      </w:pPr>
      <w:r w:rsidRPr="001940B7">
        <w:rPr>
          <w:rFonts w:cs="Arial"/>
          <w:sz w:val="20"/>
          <w:szCs w:val="20"/>
        </w:rPr>
        <w:t>Společnost je zapsaná v obchodním rejstříku vedeném u ………………. soudu v ……………… oddíl ……</w:t>
      </w:r>
      <w:proofErr w:type="gramStart"/>
      <w:r w:rsidRPr="001940B7">
        <w:rPr>
          <w:rFonts w:cs="Arial"/>
          <w:sz w:val="20"/>
          <w:szCs w:val="20"/>
        </w:rPr>
        <w:t>…….</w:t>
      </w:r>
      <w:proofErr w:type="gramEnd"/>
      <w:r w:rsidRPr="001940B7">
        <w:rPr>
          <w:rFonts w:cs="Arial"/>
          <w:sz w:val="20"/>
          <w:szCs w:val="20"/>
        </w:rPr>
        <w:t xml:space="preserve">. vložka </w:t>
      </w:r>
      <w:r w:rsidRPr="001940B7">
        <w:rPr>
          <w:rFonts w:cs="Arial"/>
          <w:bCs/>
          <w:snapToGrid w:val="0"/>
          <w:sz w:val="20"/>
          <w:szCs w:val="20"/>
          <w:lang w:val="en-US"/>
        </w:rPr>
        <w:t>………………</w:t>
      </w:r>
    </w:p>
    <w:p w14:paraId="1E1219DA" w14:textId="77777777" w:rsidR="006172E4" w:rsidRPr="001940B7" w:rsidRDefault="006172E4" w:rsidP="006172E4">
      <w:pPr>
        <w:tabs>
          <w:tab w:val="left" w:pos="2127"/>
          <w:tab w:val="left" w:pos="4800"/>
        </w:tabs>
        <w:spacing w:after="0" w:line="240" w:lineRule="auto"/>
        <w:jc w:val="both"/>
        <w:rPr>
          <w:rFonts w:cs="Arial"/>
          <w:snapToGrid w:val="0"/>
          <w:sz w:val="20"/>
          <w:szCs w:val="20"/>
        </w:rPr>
      </w:pPr>
    </w:p>
    <w:p w14:paraId="377674DF" w14:textId="77777777" w:rsidR="006172E4" w:rsidRPr="001940B7" w:rsidRDefault="006172E4" w:rsidP="00E633B6">
      <w:pPr>
        <w:tabs>
          <w:tab w:val="left" w:pos="2127"/>
          <w:tab w:val="left" w:pos="4800"/>
        </w:tabs>
        <w:spacing w:before="120" w:line="240" w:lineRule="auto"/>
        <w:jc w:val="both"/>
        <w:rPr>
          <w:rFonts w:cs="Arial"/>
          <w:snapToGrid w:val="0"/>
          <w:sz w:val="20"/>
          <w:szCs w:val="20"/>
        </w:rPr>
      </w:pPr>
      <w:r w:rsidRPr="001940B7">
        <w:rPr>
          <w:rFonts w:cs="Arial"/>
          <w:snapToGrid w:val="0"/>
          <w:sz w:val="20"/>
          <w:szCs w:val="20"/>
        </w:rPr>
        <w:t>(dále jen jako „zhotovitel“)</w:t>
      </w:r>
    </w:p>
    <w:p w14:paraId="3FF857E3" w14:textId="77777777" w:rsidR="00126736" w:rsidRPr="001940B7" w:rsidRDefault="00126736" w:rsidP="00E633B6">
      <w:pPr>
        <w:spacing w:before="120" w:line="240" w:lineRule="auto"/>
        <w:ind w:right="-284"/>
        <w:rPr>
          <w:rFonts w:cs="Arial"/>
          <w:sz w:val="20"/>
          <w:szCs w:val="20"/>
        </w:rPr>
      </w:pPr>
    </w:p>
    <w:p w14:paraId="5E4F3F62" w14:textId="62575DDF" w:rsidR="004F64EF" w:rsidRPr="001940B7" w:rsidRDefault="000475F1" w:rsidP="00E633B6">
      <w:pPr>
        <w:spacing w:before="120" w:line="240" w:lineRule="auto"/>
        <w:jc w:val="both"/>
        <w:rPr>
          <w:rFonts w:cs="Arial"/>
          <w:sz w:val="20"/>
          <w:szCs w:val="20"/>
        </w:rPr>
      </w:pPr>
      <w:r w:rsidRPr="001940B7">
        <w:rPr>
          <w:rFonts w:cs="Arial"/>
          <w:sz w:val="20"/>
          <w:szCs w:val="20"/>
        </w:rPr>
        <w:lastRenderedPageBreak/>
        <w:t xml:space="preserve">na veřejnou zakázku malého rozsahu </w:t>
      </w:r>
      <w:r w:rsidR="002921CB" w:rsidRPr="001940B7">
        <w:rPr>
          <w:rFonts w:cs="Arial"/>
          <w:sz w:val="20"/>
          <w:szCs w:val="20"/>
        </w:rPr>
        <w:t xml:space="preserve">s názvem </w:t>
      </w:r>
      <w:r w:rsidR="00931D0B" w:rsidRPr="008419AE">
        <w:rPr>
          <w:rFonts w:cs="Arial"/>
          <w:b/>
          <w:sz w:val="20"/>
          <w:szCs w:val="20"/>
        </w:rPr>
        <w:t>Projektová dokumentace „Vodní nádrž VN1 Prasklice“</w:t>
      </w:r>
      <w:r w:rsidR="008A52EE" w:rsidRPr="001940B7">
        <w:rPr>
          <w:rFonts w:cs="Arial"/>
          <w:b/>
          <w:spacing w:val="8"/>
          <w:sz w:val="20"/>
          <w:szCs w:val="20"/>
        </w:rPr>
        <w:t xml:space="preserve">, </w:t>
      </w:r>
      <w:r w:rsidR="00CF6E49" w:rsidRPr="001940B7">
        <w:rPr>
          <w:rFonts w:cs="Arial"/>
          <w:sz w:val="20"/>
          <w:szCs w:val="20"/>
        </w:rPr>
        <w:t xml:space="preserve">na základě výsledku výběrového </w:t>
      </w:r>
      <w:proofErr w:type="gramStart"/>
      <w:r w:rsidR="00CF6E49" w:rsidRPr="001940B7">
        <w:rPr>
          <w:rFonts w:cs="Arial"/>
          <w:sz w:val="20"/>
          <w:szCs w:val="20"/>
        </w:rPr>
        <w:t xml:space="preserve">řízení </w:t>
      </w:r>
      <w:r w:rsidR="004F64EF" w:rsidRPr="001940B7">
        <w:rPr>
          <w:rFonts w:cs="Arial"/>
          <w:sz w:val="20"/>
          <w:szCs w:val="20"/>
        </w:rPr>
        <w:t xml:space="preserve"> realizovaného</w:t>
      </w:r>
      <w:proofErr w:type="gramEnd"/>
      <w:r w:rsidR="004F64EF" w:rsidRPr="001940B7">
        <w:rPr>
          <w:rFonts w:cs="Arial"/>
          <w:sz w:val="20"/>
          <w:szCs w:val="20"/>
        </w:rPr>
        <w:t xml:space="preserve"> v souladu s příslušnými ustanoveními zákona č.</w:t>
      </w:r>
      <w:r w:rsidR="00931D0B">
        <w:rPr>
          <w:rFonts w:cs="Arial"/>
          <w:sz w:val="20"/>
          <w:szCs w:val="20"/>
        </w:rPr>
        <w:t> </w:t>
      </w:r>
      <w:r w:rsidR="004F64EF" w:rsidRPr="001940B7">
        <w:rPr>
          <w:rFonts w:cs="Arial"/>
          <w:sz w:val="20"/>
          <w:szCs w:val="20"/>
        </w:rPr>
        <w:t>134/2016 Sb., o zadávání veřejných zakázek</w:t>
      </w:r>
      <w:r w:rsidR="0001416D">
        <w:rPr>
          <w:rFonts w:cs="Arial"/>
          <w:sz w:val="20"/>
          <w:szCs w:val="20"/>
        </w:rPr>
        <w:t>, ve znění pozdějších předpisů</w:t>
      </w:r>
      <w:r w:rsidR="004F64EF" w:rsidRPr="001940B7">
        <w:rPr>
          <w:rFonts w:cs="Arial"/>
          <w:sz w:val="20"/>
          <w:szCs w:val="20"/>
        </w:rPr>
        <w:t xml:space="preserve"> (dále jen „ZZVZ“).</w:t>
      </w:r>
    </w:p>
    <w:p w14:paraId="7AD0CBC7" w14:textId="05739357" w:rsidR="004F64EF" w:rsidRPr="001940B7" w:rsidRDefault="004F154E" w:rsidP="00E633B6">
      <w:pPr>
        <w:spacing w:before="120" w:line="240" w:lineRule="auto"/>
        <w:jc w:val="center"/>
        <w:rPr>
          <w:rFonts w:cs="Arial"/>
          <w:b/>
          <w:sz w:val="20"/>
          <w:szCs w:val="20"/>
        </w:rPr>
      </w:pPr>
      <w:r w:rsidRPr="001940B7">
        <w:rPr>
          <w:rFonts w:cs="Arial"/>
          <w:sz w:val="20"/>
          <w:szCs w:val="20"/>
        </w:rPr>
        <w:br/>
      </w:r>
      <w:r w:rsidR="004F64EF" w:rsidRPr="001940B7">
        <w:rPr>
          <w:rFonts w:cs="Arial"/>
          <w:b/>
          <w:sz w:val="20"/>
          <w:szCs w:val="20"/>
        </w:rPr>
        <w:t>Čl.</w:t>
      </w:r>
      <w:r w:rsidR="00E633B6">
        <w:rPr>
          <w:rFonts w:cs="Arial"/>
          <w:b/>
          <w:sz w:val="20"/>
          <w:szCs w:val="20"/>
        </w:rPr>
        <w:t xml:space="preserve"> </w:t>
      </w:r>
      <w:r w:rsidR="004F64EF" w:rsidRPr="001940B7">
        <w:rPr>
          <w:rFonts w:cs="Arial"/>
          <w:b/>
          <w:sz w:val="20"/>
          <w:szCs w:val="20"/>
        </w:rPr>
        <w:t>I</w:t>
      </w:r>
    </w:p>
    <w:p w14:paraId="538DD6A0" w14:textId="372695D8" w:rsidR="004F154E" w:rsidRPr="001940B7" w:rsidRDefault="004F154E" w:rsidP="00844C0E">
      <w:pPr>
        <w:spacing w:before="120" w:line="240" w:lineRule="auto"/>
        <w:jc w:val="center"/>
        <w:rPr>
          <w:rFonts w:cs="Arial"/>
          <w:b/>
          <w:sz w:val="20"/>
          <w:szCs w:val="20"/>
          <w:u w:val="single"/>
        </w:rPr>
      </w:pPr>
      <w:r w:rsidRPr="001940B7">
        <w:rPr>
          <w:rFonts w:cs="Arial"/>
          <w:b/>
          <w:sz w:val="20"/>
          <w:szCs w:val="20"/>
          <w:u w:val="single"/>
        </w:rPr>
        <w:t>Předmět a účel smlouvy</w:t>
      </w:r>
    </w:p>
    <w:p w14:paraId="036F8EE5" w14:textId="725DB1F9" w:rsidR="008665E9" w:rsidRPr="001940B7" w:rsidRDefault="000F5BF7" w:rsidP="00844C0E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Účelem této smlouvy je zajištění vypracování projektové dokumentace </w:t>
      </w:r>
      <w:r w:rsidR="00E00A8F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pro </w:t>
      </w:r>
      <w:r w:rsidR="00A56274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vydání </w:t>
      </w:r>
      <w:r w:rsidR="00E00A8F" w:rsidRPr="001940B7">
        <w:rPr>
          <w:rStyle w:val="l-L2Char"/>
          <w:rFonts w:cs="Arial"/>
          <w:b w:val="0"/>
          <w:sz w:val="20"/>
          <w:szCs w:val="20"/>
          <w:u w:val="none"/>
        </w:rPr>
        <w:t>stavební</w:t>
      </w:r>
      <w:r w:rsidR="00A56274" w:rsidRPr="001940B7">
        <w:rPr>
          <w:rStyle w:val="l-L2Char"/>
          <w:rFonts w:cs="Arial"/>
          <w:b w:val="0"/>
          <w:sz w:val="20"/>
          <w:szCs w:val="20"/>
          <w:u w:val="none"/>
        </w:rPr>
        <w:t>ho</w:t>
      </w:r>
      <w:r w:rsidR="00E414FB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AE798F">
        <w:rPr>
          <w:rStyle w:val="l-L2Char"/>
          <w:rFonts w:cs="Arial"/>
          <w:b w:val="0"/>
          <w:sz w:val="20"/>
          <w:szCs w:val="20"/>
          <w:u w:val="none"/>
        </w:rPr>
        <w:t>a</w:t>
      </w:r>
      <w:r w:rsidR="00EB2124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="00AE798F">
        <w:rPr>
          <w:rStyle w:val="l-L2Char"/>
          <w:rFonts w:cs="Arial"/>
          <w:b w:val="0"/>
          <w:sz w:val="20"/>
          <w:szCs w:val="20"/>
          <w:u w:val="none"/>
        </w:rPr>
        <w:t xml:space="preserve">vodoprávního </w:t>
      </w:r>
      <w:r w:rsidR="00A56274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povolení a pro provádění stavby </w:t>
      </w:r>
      <w:r w:rsidR="00655172" w:rsidRPr="001940B7">
        <w:rPr>
          <w:rStyle w:val="l-L2Char"/>
          <w:rFonts w:cs="Arial"/>
          <w:b w:val="0"/>
          <w:sz w:val="20"/>
          <w:szCs w:val="20"/>
          <w:u w:val="none"/>
        </w:rPr>
        <w:t>(dále jen „projektová dokumentace“)</w:t>
      </w:r>
      <w:r w:rsidR="00E00A8F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v rozsahu nezbytném pro realizaci následující stavby:</w:t>
      </w:r>
    </w:p>
    <w:p w14:paraId="0FCE5268" w14:textId="4847A8A1" w:rsidR="008801F0" w:rsidRPr="00FF4D85" w:rsidRDefault="000F5BF7" w:rsidP="00FF4D85">
      <w:pPr>
        <w:pStyle w:val="l-L1"/>
        <w:keepNext w:val="0"/>
        <w:numPr>
          <w:ilvl w:val="0"/>
          <w:numId w:val="0"/>
        </w:numPr>
        <w:spacing w:before="0" w:after="0" w:line="240" w:lineRule="auto"/>
        <w:ind w:left="737"/>
        <w:jc w:val="both"/>
        <w:rPr>
          <w:rStyle w:val="l-L2Char"/>
          <w:rFonts w:cs="Arial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Název stavby:</w:t>
      </w:r>
      <w:r w:rsidR="00BA4BD7">
        <w:rPr>
          <w:rStyle w:val="l-L2Char"/>
          <w:rFonts w:cs="Arial"/>
          <w:b w:val="0"/>
          <w:sz w:val="20"/>
          <w:szCs w:val="20"/>
          <w:u w:val="none"/>
        </w:rPr>
        <w:tab/>
      </w:r>
      <w:r w:rsidR="008419AE" w:rsidRPr="008419AE">
        <w:rPr>
          <w:rStyle w:val="l-L2Char"/>
          <w:rFonts w:cs="Arial"/>
          <w:sz w:val="20"/>
          <w:szCs w:val="20"/>
          <w:u w:val="none"/>
        </w:rPr>
        <w:t>Vodní nádrž VN1 Prasklice</w:t>
      </w:r>
    </w:p>
    <w:p w14:paraId="20E141FE" w14:textId="1428D414" w:rsidR="00035F68" w:rsidRPr="001940B7" w:rsidRDefault="008E133F" w:rsidP="00844C0E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Místo stavby:</w:t>
      </w:r>
      <w:r w:rsidR="00BA4BD7">
        <w:rPr>
          <w:rStyle w:val="l-L2Char"/>
          <w:rFonts w:cs="Arial"/>
          <w:b w:val="0"/>
          <w:sz w:val="20"/>
          <w:szCs w:val="20"/>
          <w:u w:val="none"/>
        </w:rPr>
        <w:tab/>
      </w:r>
      <w:bookmarkStart w:id="2" w:name="_Hlk16851422"/>
      <w:r w:rsidR="008801F0" w:rsidRPr="008801F0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 xml:space="preserve">k.ú. </w:t>
      </w:r>
      <w:proofErr w:type="spellStart"/>
      <w:r w:rsidR="008419AE" w:rsidRPr="008419AE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Prasklice</w:t>
      </w:r>
      <w:proofErr w:type="spellEnd"/>
      <w:r w:rsidR="008801F0" w:rsidRPr="008801F0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 xml:space="preserve">, </w:t>
      </w:r>
      <w:proofErr w:type="spellStart"/>
      <w:r w:rsidR="008801F0" w:rsidRPr="008801F0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okres</w:t>
      </w:r>
      <w:proofErr w:type="spellEnd"/>
      <w:r w:rsidR="008801F0" w:rsidRPr="008801F0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 xml:space="preserve"> </w:t>
      </w:r>
      <w:proofErr w:type="spellStart"/>
      <w:r w:rsidR="008419AE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Kroměříž</w:t>
      </w:r>
      <w:proofErr w:type="spellEnd"/>
      <w:r w:rsidR="008801F0" w:rsidRPr="008801F0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 xml:space="preserve">, kraj </w:t>
      </w:r>
      <w:proofErr w:type="spellStart"/>
      <w:r w:rsidR="008801F0" w:rsidRPr="008801F0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Zlínský</w:t>
      </w:r>
      <w:bookmarkEnd w:id="2"/>
      <w:proofErr w:type="spellEnd"/>
    </w:p>
    <w:p w14:paraId="78338D4A" w14:textId="7A36D37F" w:rsidR="000F5BF7" w:rsidRDefault="00035F68" w:rsidP="00844C0E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Popis stavby:</w:t>
      </w:r>
    </w:p>
    <w:p w14:paraId="5EF66536" w14:textId="27EB9B80" w:rsidR="008801F0" w:rsidRPr="008419AE" w:rsidRDefault="00BA4BD7" w:rsidP="00565320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bookmarkStart w:id="3" w:name="_Hlk16851484"/>
      <w:r w:rsidRPr="008419AE">
        <w:rPr>
          <w:rStyle w:val="l-L2Char"/>
          <w:rFonts w:cs="Arial"/>
          <w:b w:val="0"/>
          <w:sz w:val="20"/>
          <w:szCs w:val="20"/>
          <w:u w:val="none"/>
        </w:rPr>
        <w:t xml:space="preserve">Předmětem zakázky je vypracování projektové dokumentace k žádosti o stavební </w:t>
      </w:r>
      <w:r w:rsidR="00AE798F" w:rsidRPr="008419AE">
        <w:rPr>
          <w:rStyle w:val="l-L2Char"/>
          <w:rFonts w:cs="Arial"/>
          <w:b w:val="0"/>
          <w:sz w:val="20"/>
          <w:szCs w:val="20"/>
          <w:u w:val="none"/>
        </w:rPr>
        <w:t xml:space="preserve">a vodoprávní </w:t>
      </w:r>
      <w:r w:rsidRPr="008419AE">
        <w:rPr>
          <w:rStyle w:val="l-L2Char"/>
          <w:rFonts w:cs="Arial"/>
          <w:b w:val="0"/>
          <w:sz w:val="20"/>
          <w:szCs w:val="20"/>
          <w:u w:val="none"/>
        </w:rPr>
        <w:t xml:space="preserve">povolení a dokumentace pro provádění stavby v rozsahu dle </w:t>
      </w:r>
      <w:proofErr w:type="spellStart"/>
      <w:r w:rsidRPr="008419AE">
        <w:rPr>
          <w:rStyle w:val="l-L2Char"/>
          <w:rFonts w:cs="Arial"/>
          <w:b w:val="0"/>
          <w:sz w:val="20"/>
          <w:szCs w:val="20"/>
          <w:u w:val="none"/>
        </w:rPr>
        <w:t>vyhl</w:t>
      </w:r>
      <w:proofErr w:type="spellEnd"/>
      <w:r w:rsidRPr="008419AE">
        <w:rPr>
          <w:rStyle w:val="l-L2Char"/>
          <w:rFonts w:cs="Arial"/>
          <w:b w:val="0"/>
          <w:sz w:val="20"/>
          <w:szCs w:val="20"/>
          <w:u w:val="none"/>
        </w:rPr>
        <w:t>. č. 146/2008 Sb</w:t>
      </w:r>
      <w:r w:rsidR="00F07A69" w:rsidRPr="008419AE">
        <w:rPr>
          <w:rStyle w:val="l-L2Char"/>
          <w:rFonts w:cs="Arial"/>
          <w:b w:val="0"/>
          <w:sz w:val="20"/>
          <w:szCs w:val="20"/>
          <w:u w:val="none"/>
        </w:rPr>
        <w:t>., o rozsahu a</w:t>
      </w:r>
      <w:r w:rsidR="008419AE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="00F07A69" w:rsidRPr="008419AE">
        <w:rPr>
          <w:rStyle w:val="l-L2Char"/>
          <w:rFonts w:cs="Arial"/>
          <w:b w:val="0"/>
          <w:sz w:val="20"/>
          <w:szCs w:val="20"/>
          <w:u w:val="none"/>
        </w:rPr>
        <w:t>obsahu projektové dokumentace dopravních staveb a vyhlášky č. 499/2006 Sb., o dokumentaci staveb, včetně vyjádření dotčených orgánů a vyřízení stavebního a vodoprávního povolení pro realizaci staveb</w:t>
      </w:r>
      <w:r w:rsidR="008419AE">
        <w:rPr>
          <w:rStyle w:val="l-L2Char"/>
          <w:rFonts w:cs="Arial"/>
          <w:b w:val="0"/>
          <w:sz w:val="20"/>
          <w:szCs w:val="20"/>
          <w:u w:val="none"/>
        </w:rPr>
        <w:t xml:space="preserve"> „</w:t>
      </w:r>
      <w:r w:rsidR="008419AE" w:rsidRPr="008419AE">
        <w:rPr>
          <w:rStyle w:val="l-L2Char"/>
          <w:rFonts w:cs="Arial"/>
          <w:b w:val="0"/>
          <w:sz w:val="20"/>
          <w:szCs w:val="20"/>
          <w:u w:val="none"/>
        </w:rPr>
        <w:t>Vodní nádrž VN1 Prasklice</w:t>
      </w:r>
      <w:r w:rsidR="008419AE">
        <w:rPr>
          <w:rStyle w:val="l-L2Char"/>
          <w:rFonts w:cs="Arial"/>
          <w:b w:val="0"/>
          <w:sz w:val="20"/>
          <w:szCs w:val="20"/>
          <w:u w:val="none"/>
        </w:rPr>
        <w:t>“</w:t>
      </w:r>
      <w:r w:rsidR="008419AE" w:rsidRPr="008419AE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Pr="008419AE">
        <w:rPr>
          <w:rStyle w:val="l-L2Char"/>
          <w:rFonts w:cs="Arial"/>
          <w:b w:val="0"/>
          <w:sz w:val="20"/>
          <w:szCs w:val="20"/>
          <w:u w:val="none"/>
        </w:rPr>
        <w:t xml:space="preserve">dle plánu společných zařízení Komplexní pozemkové úpravy v k.ú. </w:t>
      </w:r>
      <w:r w:rsidR="008419AE" w:rsidRPr="008419AE">
        <w:rPr>
          <w:rStyle w:val="l-L2Char"/>
          <w:rFonts w:cs="Arial"/>
          <w:b w:val="0"/>
          <w:sz w:val="20"/>
          <w:szCs w:val="20"/>
          <w:u w:val="none"/>
        </w:rPr>
        <w:t>Prasklice</w:t>
      </w:r>
      <w:r w:rsidR="009A4CE3" w:rsidRPr="008419AE"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4A5E0FF5" w14:textId="050F602F" w:rsidR="00644A36" w:rsidRDefault="00097299" w:rsidP="00565320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09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097299">
        <w:rPr>
          <w:rStyle w:val="l-L2Char"/>
          <w:rFonts w:cs="Arial"/>
          <w:b w:val="0"/>
          <w:sz w:val="20"/>
          <w:szCs w:val="20"/>
          <w:u w:val="none"/>
        </w:rPr>
        <w:t xml:space="preserve">Podkladem pro vypracování projektové dokumentace je aktualizovaný Plán společných zařízení Komplexních pozemkových úprav v k. </w:t>
      </w:r>
      <w:proofErr w:type="spellStart"/>
      <w:r w:rsidRPr="00097299">
        <w:rPr>
          <w:rStyle w:val="l-L2Char"/>
          <w:rFonts w:cs="Arial"/>
          <w:b w:val="0"/>
          <w:sz w:val="20"/>
          <w:szCs w:val="20"/>
          <w:u w:val="none"/>
        </w:rPr>
        <w:t>ú.</w:t>
      </w:r>
      <w:proofErr w:type="spellEnd"/>
      <w:r w:rsidRPr="00097299">
        <w:rPr>
          <w:rStyle w:val="l-L2Char"/>
          <w:rFonts w:cs="Arial"/>
          <w:b w:val="0"/>
          <w:sz w:val="20"/>
          <w:szCs w:val="20"/>
          <w:u w:val="none"/>
        </w:rPr>
        <w:t xml:space="preserve"> Pras</w:t>
      </w:r>
      <w:r>
        <w:rPr>
          <w:rStyle w:val="l-L2Char"/>
          <w:rFonts w:cs="Arial"/>
          <w:b w:val="0"/>
          <w:sz w:val="20"/>
          <w:szCs w:val="20"/>
          <w:u w:val="none"/>
        </w:rPr>
        <w:t>k</w:t>
      </w:r>
      <w:r w:rsidRPr="00097299">
        <w:rPr>
          <w:rStyle w:val="l-L2Char"/>
          <w:rFonts w:cs="Arial"/>
          <w:b w:val="0"/>
          <w:sz w:val="20"/>
          <w:szCs w:val="20"/>
          <w:u w:val="none"/>
        </w:rPr>
        <w:t xml:space="preserve">lice a části k. </w:t>
      </w:r>
      <w:proofErr w:type="spellStart"/>
      <w:r w:rsidRPr="00097299">
        <w:rPr>
          <w:rStyle w:val="l-L2Char"/>
          <w:rFonts w:cs="Arial"/>
          <w:b w:val="0"/>
          <w:sz w:val="20"/>
          <w:szCs w:val="20"/>
          <w:u w:val="none"/>
        </w:rPr>
        <w:t>ú.</w:t>
      </w:r>
      <w:proofErr w:type="spellEnd"/>
      <w:r w:rsidRPr="00097299">
        <w:rPr>
          <w:rStyle w:val="l-L2Char"/>
          <w:rFonts w:cs="Arial"/>
          <w:b w:val="0"/>
          <w:sz w:val="20"/>
          <w:szCs w:val="20"/>
          <w:u w:val="none"/>
        </w:rPr>
        <w:t xml:space="preserve"> Morkovice, vypracovaný v červenci 2018 projekční firmou </w:t>
      </w:r>
      <w:proofErr w:type="spellStart"/>
      <w:r w:rsidRPr="00097299">
        <w:rPr>
          <w:rStyle w:val="l-L2Char"/>
          <w:rFonts w:cs="Arial"/>
          <w:b w:val="0"/>
          <w:sz w:val="20"/>
          <w:szCs w:val="20"/>
          <w:u w:val="none"/>
        </w:rPr>
        <w:t>Agroprojekt</w:t>
      </w:r>
      <w:proofErr w:type="spellEnd"/>
      <w:r w:rsidRPr="00097299">
        <w:rPr>
          <w:rStyle w:val="l-L2Char"/>
          <w:rFonts w:cs="Arial"/>
          <w:b w:val="0"/>
          <w:sz w:val="20"/>
          <w:szCs w:val="20"/>
          <w:u w:val="none"/>
        </w:rPr>
        <w:t xml:space="preserve"> PSO, s. r. o., Slavíčkova </w:t>
      </w:r>
      <w:proofErr w:type="gramStart"/>
      <w:r w:rsidRPr="00097299">
        <w:rPr>
          <w:rStyle w:val="l-L2Char"/>
          <w:rFonts w:cs="Arial"/>
          <w:b w:val="0"/>
          <w:sz w:val="20"/>
          <w:szCs w:val="20"/>
          <w:u w:val="none"/>
        </w:rPr>
        <w:t>1b</w:t>
      </w:r>
      <w:proofErr w:type="gramEnd"/>
      <w:r w:rsidRPr="00097299">
        <w:rPr>
          <w:rStyle w:val="l-L2Char"/>
          <w:rFonts w:cs="Arial"/>
          <w:b w:val="0"/>
          <w:sz w:val="20"/>
          <w:szCs w:val="20"/>
          <w:u w:val="none"/>
        </w:rPr>
        <w:t xml:space="preserve">, 638 00 Brno a aktualizovaný Plán společných zařízení Komplexních pozemkových úprav v k. </w:t>
      </w:r>
      <w:proofErr w:type="spellStart"/>
      <w:r w:rsidRPr="00097299">
        <w:rPr>
          <w:rStyle w:val="l-L2Char"/>
          <w:rFonts w:cs="Arial"/>
          <w:b w:val="0"/>
          <w:sz w:val="20"/>
          <w:szCs w:val="20"/>
          <w:u w:val="none"/>
        </w:rPr>
        <w:t>ú.</w:t>
      </w:r>
      <w:proofErr w:type="spellEnd"/>
      <w:r w:rsidRPr="00097299">
        <w:rPr>
          <w:rStyle w:val="l-L2Char"/>
          <w:rFonts w:cs="Arial"/>
          <w:b w:val="0"/>
          <w:sz w:val="20"/>
          <w:szCs w:val="20"/>
          <w:u w:val="none"/>
        </w:rPr>
        <w:t xml:space="preserve"> Pačlavice, Lhota u Pačlavic, </w:t>
      </w:r>
      <w:proofErr w:type="spellStart"/>
      <w:r w:rsidRPr="00097299">
        <w:rPr>
          <w:rStyle w:val="l-L2Char"/>
          <w:rFonts w:cs="Arial"/>
          <w:b w:val="0"/>
          <w:sz w:val="20"/>
          <w:szCs w:val="20"/>
          <w:u w:val="none"/>
        </w:rPr>
        <w:t>Pornice</w:t>
      </w:r>
      <w:proofErr w:type="spellEnd"/>
      <w:r w:rsidRPr="00097299">
        <w:rPr>
          <w:rStyle w:val="l-L2Char"/>
          <w:rFonts w:cs="Arial"/>
          <w:b w:val="0"/>
          <w:sz w:val="20"/>
          <w:szCs w:val="20"/>
          <w:u w:val="none"/>
        </w:rPr>
        <w:t xml:space="preserve"> a Prasklice, vypracovaný v listopadu 2018 projekční firmou GB-geodezie, spol. s r. o., Lazaretní</w:t>
      </w:r>
      <w:r>
        <w:rPr>
          <w:rStyle w:val="l-L2Char"/>
          <w:rFonts w:cs="Arial"/>
          <w:b w:val="0"/>
          <w:sz w:val="20"/>
          <w:szCs w:val="20"/>
          <w:u w:val="none"/>
        </w:rPr>
        <w:t> </w:t>
      </w:r>
      <w:r w:rsidRPr="00097299">
        <w:rPr>
          <w:rStyle w:val="l-L2Char"/>
          <w:rFonts w:cs="Arial"/>
          <w:b w:val="0"/>
          <w:sz w:val="20"/>
          <w:szCs w:val="20"/>
          <w:u w:val="none"/>
        </w:rPr>
        <w:t>11a, 615 00 Brno.</w:t>
      </w:r>
    </w:p>
    <w:bookmarkEnd w:id="3"/>
    <w:p w14:paraId="2984A94E" w14:textId="77777777" w:rsidR="00192ABB" w:rsidRPr="00591602" w:rsidRDefault="00192ABB" w:rsidP="00565320">
      <w:pPr>
        <w:spacing w:line="240" w:lineRule="auto"/>
        <w:ind w:left="709"/>
        <w:rPr>
          <w:rFonts w:cs="Arial"/>
          <w:sz w:val="20"/>
          <w:szCs w:val="20"/>
        </w:rPr>
      </w:pPr>
      <w:r w:rsidRPr="00591602">
        <w:rPr>
          <w:rFonts w:cs="Arial"/>
          <w:sz w:val="20"/>
          <w:szCs w:val="20"/>
        </w:rPr>
        <w:t>Předmět díla bude rozdělen na stavební objekty:</w:t>
      </w:r>
    </w:p>
    <w:p w14:paraId="615FD4B9" w14:textId="77777777" w:rsidR="00192ABB" w:rsidRPr="00591602" w:rsidRDefault="00192ABB" w:rsidP="00565320">
      <w:pPr>
        <w:spacing w:line="240" w:lineRule="auto"/>
        <w:ind w:left="709"/>
        <w:contextualSpacing/>
        <w:rPr>
          <w:rFonts w:cs="Arial"/>
          <w:sz w:val="20"/>
          <w:szCs w:val="20"/>
        </w:rPr>
      </w:pPr>
      <w:r w:rsidRPr="00591602">
        <w:rPr>
          <w:rFonts w:cs="Arial"/>
          <w:sz w:val="20"/>
          <w:szCs w:val="20"/>
        </w:rPr>
        <w:t>SO 01 Nádrž VN1</w:t>
      </w:r>
    </w:p>
    <w:p w14:paraId="3470B0AC" w14:textId="77777777" w:rsidR="00192ABB" w:rsidRPr="00591602" w:rsidRDefault="00192ABB" w:rsidP="00565320">
      <w:pPr>
        <w:spacing w:line="240" w:lineRule="auto"/>
        <w:ind w:left="709"/>
        <w:contextualSpacing/>
        <w:rPr>
          <w:rFonts w:cs="Arial"/>
          <w:sz w:val="20"/>
          <w:szCs w:val="20"/>
        </w:rPr>
      </w:pPr>
      <w:r w:rsidRPr="00591602">
        <w:rPr>
          <w:rFonts w:cs="Arial"/>
          <w:sz w:val="20"/>
          <w:szCs w:val="20"/>
        </w:rPr>
        <w:t>SO 02 Přístupové polní cesty VC2 a DC 58</w:t>
      </w:r>
    </w:p>
    <w:p w14:paraId="62368CCD" w14:textId="77777777" w:rsidR="00192ABB" w:rsidRPr="00591602" w:rsidRDefault="00192ABB" w:rsidP="00565320">
      <w:pPr>
        <w:spacing w:line="240" w:lineRule="auto"/>
        <w:ind w:left="709"/>
        <w:rPr>
          <w:rFonts w:cs="Arial"/>
          <w:sz w:val="20"/>
          <w:szCs w:val="20"/>
        </w:rPr>
      </w:pPr>
      <w:r w:rsidRPr="00591602">
        <w:rPr>
          <w:rFonts w:cs="Arial"/>
          <w:sz w:val="20"/>
          <w:szCs w:val="20"/>
        </w:rPr>
        <w:t>SO 03 Doplnění výsadby LBC B8</w:t>
      </w:r>
    </w:p>
    <w:p w14:paraId="61C477E7" w14:textId="77777777" w:rsidR="00192ABB" w:rsidRPr="00591602" w:rsidRDefault="00192ABB" w:rsidP="00565320">
      <w:pPr>
        <w:spacing w:line="240" w:lineRule="auto"/>
        <w:ind w:left="709"/>
        <w:rPr>
          <w:rFonts w:cs="Arial"/>
          <w:sz w:val="20"/>
          <w:szCs w:val="20"/>
        </w:rPr>
      </w:pPr>
      <w:r w:rsidRPr="00591602">
        <w:rPr>
          <w:rFonts w:cs="Arial"/>
          <w:sz w:val="20"/>
          <w:szCs w:val="20"/>
        </w:rPr>
        <w:t xml:space="preserve">Na pozemcích: </w:t>
      </w:r>
    </w:p>
    <w:p w14:paraId="4938B42E" w14:textId="77777777" w:rsidR="00192ABB" w:rsidRPr="00591602" w:rsidRDefault="00192ABB" w:rsidP="00565320">
      <w:pPr>
        <w:spacing w:line="240" w:lineRule="auto"/>
        <w:ind w:left="709"/>
        <w:contextualSpacing/>
        <w:rPr>
          <w:rFonts w:cs="Arial"/>
          <w:sz w:val="20"/>
          <w:szCs w:val="20"/>
        </w:rPr>
      </w:pPr>
      <w:r w:rsidRPr="00591602">
        <w:rPr>
          <w:rFonts w:cs="Arial"/>
          <w:sz w:val="20"/>
          <w:szCs w:val="20"/>
        </w:rPr>
        <w:t xml:space="preserve">SO01 – parcel. č. 5616, 5615, 6280, 5612, 5614, 6277 v k. </w:t>
      </w:r>
      <w:proofErr w:type="spellStart"/>
      <w:r w:rsidRPr="00591602">
        <w:rPr>
          <w:rFonts w:cs="Arial"/>
          <w:sz w:val="20"/>
          <w:szCs w:val="20"/>
        </w:rPr>
        <w:t>ú.</w:t>
      </w:r>
      <w:proofErr w:type="spellEnd"/>
      <w:r w:rsidRPr="00591602">
        <w:rPr>
          <w:rFonts w:cs="Arial"/>
          <w:sz w:val="20"/>
          <w:szCs w:val="20"/>
        </w:rPr>
        <w:t xml:space="preserve"> Prasklice</w:t>
      </w:r>
    </w:p>
    <w:p w14:paraId="1F652BB2" w14:textId="77777777" w:rsidR="00192ABB" w:rsidRPr="00591602" w:rsidRDefault="00192ABB" w:rsidP="00565320">
      <w:pPr>
        <w:spacing w:line="240" w:lineRule="auto"/>
        <w:ind w:left="709"/>
        <w:contextualSpacing/>
        <w:rPr>
          <w:rFonts w:cs="Arial"/>
          <w:sz w:val="20"/>
          <w:szCs w:val="20"/>
        </w:rPr>
      </w:pPr>
      <w:r w:rsidRPr="00591602">
        <w:rPr>
          <w:rFonts w:cs="Arial"/>
          <w:sz w:val="20"/>
          <w:szCs w:val="20"/>
        </w:rPr>
        <w:t xml:space="preserve">SO02 – parcel. č. 5617, 5605 v k. </w:t>
      </w:r>
      <w:proofErr w:type="spellStart"/>
      <w:r w:rsidRPr="00591602">
        <w:rPr>
          <w:rFonts w:cs="Arial"/>
          <w:sz w:val="20"/>
          <w:szCs w:val="20"/>
        </w:rPr>
        <w:t>ú.</w:t>
      </w:r>
      <w:proofErr w:type="spellEnd"/>
      <w:r w:rsidRPr="00591602">
        <w:rPr>
          <w:rFonts w:cs="Arial"/>
          <w:sz w:val="20"/>
          <w:szCs w:val="20"/>
        </w:rPr>
        <w:t xml:space="preserve"> Prasklice</w:t>
      </w:r>
    </w:p>
    <w:p w14:paraId="0749FD1F" w14:textId="77777777" w:rsidR="00192ABB" w:rsidRPr="00591602" w:rsidRDefault="00192ABB" w:rsidP="00565320">
      <w:pPr>
        <w:spacing w:line="240" w:lineRule="auto"/>
        <w:ind w:left="709"/>
        <w:rPr>
          <w:rFonts w:cs="Arial"/>
          <w:sz w:val="20"/>
          <w:szCs w:val="20"/>
        </w:rPr>
      </w:pPr>
      <w:r w:rsidRPr="00591602">
        <w:rPr>
          <w:rFonts w:cs="Arial"/>
          <w:sz w:val="20"/>
          <w:szCs w:val="20"/>
        </w:rPr>
        <w:t xml:space="preserve">SO03 – parcel. č. 6440, 6302, 6280, 5615 v k. </w:t>
      </w:r>
      <w:proofErr w:type="spellStart"/>
      <w:r w:rsidRPr="00591602">
        <w:rPr>
          <w:rFonts w:cs="Arial"/>
          <w:sz w:val="20"/>
          <w:szCs w:val="20"/>
        </w:rPr>
        <w:t>ú.</w:t>
      </w:r>
      <w:proofErr w:type="spellEnd"/>
      <w:r w:rsidRPr="00591602">
        <w:rPr>
          <w:rFonts w:cs="Arial"/>
          <w:sz w:val="20"/>
          <w:szCs w:val="20"/>
        </w:rPr>
        <w:t xml:space="preserve"> Prasklice</w:t>
      </w:r>
    </w:p>
    <w:p w14:paraId="3C803D3E" w14:textId="77777777" w:rsidR="00192ABB" w:rsidRPr="00591602" w:rsidRDefault="00192ABB" w:rsidP="00565320">
      <w:pPr>
        <w:spacing w:line="240" w:lineRule="auto"/>
        <w:ind w:left="709"/>
        <w:rPr>
          <w:rFonts w:cs="Arial"/>
          <w:sz w:val="20"/>
          <w:szCs w:val="20"/>
        </w:rPr>
      </w:pPr>
      <w:r w:rsidRPr="00591602">
        <w:rPr>
          <w:rFonts w:cs="Arial"/>
          <w:sz w:val="20"/>
          <w:szCs w:val="20"/>
        </w:rPr>
        <w:t>Specifikace stavebních objektů:</w:t>
      </w:r>
    </w:p>
    <w:p w14:paraId="1EBA4918" w14:textId="77777777" w:rsidR="00192ABB" w:rsidRPr="00591602" w:rsidRDefault="00192ABB" w:rsidP="00565320">
      <w:pPr>
        <w:autoSpaceDE w:val="0"/>
        <w:autoSpaceDN w:val="0"/>
        <w:adjustRightInd w:val="0"/>
        <w:spacing w:line="240" w:lineRule="auto"/>
        <w:ind w:left="709"/>
        <w:jc w:val="both"/>
        <w:rPr>
          <w:rFonts w:cs="Arial"/>
          <w:b/>
          <w:bCs/>
          <w:sz w:val="20"/>
          <w:szCs w:val="20"/>
        </w:rPr>
      </w:pPr>
      <w:bookmarkStart w:id="4" w:name="_Hlk15891937"/>
      <w:bookmarkStart w:id="5" w:name="_Hlk15891969"/>
      <w:bookmarkStart w:id="6" w:name="_Hlk15891898"/>
      <w:r w:rsidRPr="00591602">
        <w:rPr>
          <w:rFonts w:cs="Arial"/>
          <w:b/>
          <w:bCs/>
          <w:sz w:val="20"/>
          <w:szCs w:val="20"/>
        </w:rPr>
        <w:t>SO 01 Nádrž VN1</w:t>
      </w:r>
    </w:p>
    <w:p w14:paraId="6B92E1D4" w14:textId="77777777" w:rsidR="00192ABB" w:rsidRPr="00591602" w:rsidRDefault="00192ABB" w:rsidP="00565320">
      <w:pPr>
        <w:autoSpaceDE w:val="0"/>
        <w:autoSpaceDN w:val="0"/>
        <w:adjustRightInd w:val="0"/>
        <w:spacing w:line="240" w:lineRule="auto"/>
        <w:ind w:left="709"/>
        <w:jc w:val="both"/>
        <w:rPr>
          <w:rFonts w:cs="Arial"/>
          <w:sz w:val="20"/>
          <w:szCs w:val="20"/>
        </w:rPr>
      </w:pPr>
      <w:r w:rsidRPr="00591602">
        <w:rPr>
          <w:rFonts w:cs="Arial"/>
          <w:sz w:val="20"/>
          <w:szCs w:val="20"/>
        </w:rPr>
        <w:t xml:space="preserve">Vodní nádrž VN1 je navržena jižně od obce Prasklice na Švábském potoce. Důvodem pro návrh stavby je vytvoření akumulace vody a vodní plochy s litorálním pásmem. Stavbou nádrže dojde k vytvoření krajinotvorného prvku a zároveň se stane útočištěm mokřadních živočichů. </w:t>
      </w:r>
    </w:p>
    <w:p w14:paraId="7CEE601F" w14:textId="77777777" w:rsidR="00192ABB" w:rsidRPr="00591602" w:rsidRDefault="00192ABB" w:rsidP="00565320">
      <w:pPr>
        <w:autoSpaceDE w:val="0"/>
        <w:autoSpaceDN w:val="0"/>
        <w:adjustRightInd w:val="0"/>
        <w:spacing w:line="240" w:lineRule="auto"/>
        <w:ind w:left="709"/>
        <w:jc w:val="both"/>
        <w:rPr>
          <w:rFonts w:cs="Arial"/>
          <w:sz w:val="20"/>
          <w:szCs w:val="20"/>
        </w:rPr>
      </w:pPr>
      <w:r w:rsidRPr="00591602">
        <w:rPr>
          <w:rFonts w:cs="Arial"/>
          <w:sz w:val="20"/>
          <w:szCs w:val="20"/>
        </w:rPr>
        <w:t xml:space="preserve">Hráz je situována napříč údolnicí potoka cca 15 m od současného sadu. V zadní části zátopy dojde k vytvoření rozsáhlého litorálního pásma s hloubkou vody </w:t>
      </w:r>
      <w:proofErr w:type="gramStart"/>
      <w:r w:rsidRPr="00591602">
        <w:rPr>
          <w:rFonts w:cs="Arial"/>
          <w:sz w:val="20"/>
          <w:szCs w:val="20"/>
        </w:rPr>
        <w:t>0 - 60</w:t>
      </w:r>
      <w:proofErr w:type="gramEnd"/>
      <w:r w:rsidRPr="00591602">
        <w:rPr>
          <w:rFonts w:cs="Arial"/>
          <w:sz w:val="20"/>
          <w:szCs w:val="20"/>
        </w:rPr>
        <w:t xml:space="preserve"> cm. Hráz bude hutněná zemní, homogenní. Zdrojem zeminy bude zemník umístěný v části zátopy nádrže. Vzhledem ke geologickým základovým poměrům v místě hráze, bude nutné provést dotěsnění jejího podloží těsnícím prvkem (štětovnicí). Výpustný objekt a bezpečnostní přeliv nádrže bude spojen do jednoho objektu. Výpustný objekt bude tvořen otevřeným požerákem. Voda v nádrži bude zadržována požerákem, který bude umístěn v čele objektu bezpečnostního přelivu. Přístup na požerák z hráze bude po lávce. Konstrukce požeráku bude vybetonována z železového betonu. Vstup do požeráku bude zabezpečen uzamykatelným poklopem. Bezpečnostní přeliv bude kašnový. Objekt bude rozdělen na dvě části, a to spadiště a odpad v hrázi. Přelivná hrana bude na kótě 249,50 m n. m., účinná délka přelivné hrany bude celkem 22,5 m. Za vyústěním se budou rozevírat zavazovací křídla objektu. Za odpadem v hrázi bude voda protékat po balvanitém skluzu z lomového kamene o hmotnosti 200 až 500 kg. Skluz bude ukončen příčným prahem. Za prahem bude po cca 15 m odpadní lichoběžníkové navazovat na původní trasu stávajícího koryta toku</w:t>
      </w:r>
    </w:p>
    <w:p w14:paraId="4FE1FAF0" w14:textId="77777777" w:rsidR="009D2041" w:rsidRDefault="009D2041" w:rsidP="00565320">
      <w:pPr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 w:type="page"/>
      </w:r>
    </w:p>
    <w:p w14:paraId="5FEA8ADB" w14:textId="25D74E42" w:rsidR="00192ABB" w:rsidRPr="00591602" w:rsidRDefault="00192ABB" w:rsidP="00565320">
      <w:pPr>
        <w:autoSpaceDE w:val="0"/>
        <w:autoSpaceDN w:val="0"/>
        <w:adjustRightInd w:val="0"/>
        <w:spacing w:line="240" w:lineRule="auto"/>
        <w:ind w:left="709"/>
        <w:jc w:val="both"/>
        <w:rPr>
          <w:rFonts w:cs="Arial"/>
          <w:sz w:val="20"/>
          <w:szCs w:val="20"/>
        </w:rPr>
      </w:pPr>
      <w:r w:rsidRPr="00591602">
        <w:rPr>
          <w:rFonts w:cs="Arial"/>
          <w:sz w:val="20"/>
          <w:szCs w:val="20"/>
        </w:rPr>
        <w:lastRenderedPageBreak/>
        <w:t>Parametry nádrže VN1</w:t>
      </w:r>
    </w:p>
    <w:p w14:paraId="43DDEEAA" w14:textId="2658FBB8" w:rsidR="00192ABB" w:rsidRPr="00591602" w:rsidRDefault="00192ABB" w:rsidP="00565320">
      <w:pPr>
        <w:autoSpaceDE w:val="0"/>
        <w:autoSpaceDN w:val="0"/>
        <w:adjustRightInd w:val="0"/>
        <w:spacing w:line="240" w:lineRule="auto"/>
        <w:ind w:left="709"/>
        <w:contextualSpacing/>
        <w:jc w:val="both"/>
        <w:rPr>
          <w:rFonts w:cs="Arial"/>
          <w:sz w:val="20"/>
          <w:szCs w:val="20"/>
        </w:rPr>
      </w:pPr>
      <w:r w:rsidRPr="00591602">
        <w:rPr>
          <w:rFonts w:cs="Arial"/>
          <w:sz w:val="20"/>
          <w:szCs w:val="20"/>
        </w:rPr>
        <w:t xml:space="preserve">- kóta koruny hráze: </w:t>
      </w:r>
      <w:r w:rsidRPr="00591602">
        <w:rPr>
          <w:rFonts w:cs="Arial"/>
          <w:sz w:val="20"/>
          <w:szCs w:val="20"/>
        </w:rPr>
        <w:tab/>
      </w:r>
      <w:r w:rsidRPr="00591602">
        <w:rPr>
          <w:rFonts w:cs="Arial"/>
          <w:sz w:val="20"/>
          <w:szCs w:val="20"/>
        </w:rPr>
        <w:tab/>
      </w:r>
      <w:r w:rsidRPr="00591602">
        <w:rPr>
          <w:rFonts w:cs="Arial"/>
          <w:sz w:val="20"/>
          <w:szCs w:val="20"/>
        </w:rPr>
        <w:tab/>
        <w:t>250,50 m n.m.</w:t>
      </w:r>
    </w:p>
    <w:p w14:paraId="3419DA4F" w14:textId="09308B34" w:rsidR="00192ABB" w:rsidRPr="00591602" w:rsidRDefault="00192ABB" w:rsidP="00565320">
      <w:pPr>
        <w:autoSpaceDE w:val="0"/>
        <w:autoSpaceDN w:val="0"/>
        <w:adjustRightInd w:val="0"/>
        <w:spacing w:line="240" w:lineRule="auto"/>
        <w:ind w:left="709"/>
        <w:contextualSpacing/>
        <w:jc w:val="both"/>
        <w:rPr>
          <w:rFonts w:cs="Arial"/>
          <w:sz w:val="20"/>
          <w:szCs w:val="20"/>
        </w:rPr>
      </w:pPr>
      <w:r w:rsidRPr="00591602">
        <w:rPr>
          <w:rFonts w:cs="Arial"/>
          <w:sz w:val="20"/>
          <w:szCs w:val="20"/>
        </w:rPr>
        <w:t>- kóta zásobní hladiny</w:t>
      </w:r>
      <w:r w:rsidRPr="00591602">
        <w:rPr>
          <w:rFonts w:cs="Arial"/>
          <w:sz w:val="20"/>
          <w:szCs w:val="20"/>
        </w:rPr>
        <w:tab/>
        <w:t xml:space="preserve">: </w:t>
      </w:r>
      <w:r w:rsidRPr="00591602">
        <w:rPr>
          <w:rFonts w:cs="Arial"/>
          <w:sz w:val="20"/>
          <w:szCs w:val="20"/>
        </w:rPr>
        <w:tab/>
      </w:r>
      <w:r w:rsidRPr="00591602">
        <w:rPr>
          <w:rFonts w:cs="Arial"/>
          <w:sz w:val="20"/>
          <w:szCs w:val="20"/>
        </w:rPr>
        <w:tab/>
        <w:t>249,50 m n.m.</w:t>
      </w:r>
    </w:p>
    <w:p w14:paraId="5ED8C76A" w14:textId="61620A43" w:rsidR="00192ABB" w:rsidRPr="00591602" w:rsidRDefault="00192ABB" w:rsidP="00565320">
      <w:pPr>
        <w:autoSpaceDE w:val="0"/>
        <w:autoSpaceDN w:val="0"/>
        <w:adjustRightInd w:val="0"/>
        <w:spacing w:line="240" w:lineRule="auto"/>
        <w:ind w:left="709"/>
        <w:contextualSpacing/>
        <w:jc w:val="both"/>
        <w:rPr>
          <w:rFonts w:cs="Arial"/>
          <w:sz w:val="20"/>
          <w:szCs w:val="20"/>
        </w:rPr>
      </w:pPr>
      <w:r w:rsidRPr="00591602">
        <w:rPr>
          <w:rFonts w:cs="Arial"/>
          <w:sz w:val="20"/>
          <w:szCs w:val="20"/>
        </w:rPr>
        <w:t xml:space="preserve">- kóta maximální hladiny: </w:t>
      </w:r>
      <w:r w:rsidRPr="00591602">
        <w:rPr>
          <w:rFonts w:cs="Arial"/>
          <w:sz w:val="20"/>
          <w:szCs w:val="20"/>
        </w:rPr>
        <w:tab/>
      </w:r>
      <w:r w:rsidRPr="00591602">
        <w:rPr>
          <w:rFonts w:cs="Arial"/>
          <w:sz w:val="20"/>
          <w:szCs w:val="20"/>
        </w:rPr>
        <w:tab/>
        <w:t>250,00 m n.m.</w:t>
      </w:r>
    </w:p>
    <w:p w14:paraId="3D67089F" w14:textId="1A1637A9" w:rsidR="00192ABB" w:rsidRPr="00591602" w:rsidRDefault="00192ABB" w:rsidP="00565320">
      <w:pPr>
        <w:autoSpaceDE w:val="0"/>
        <w:autoSpaceDN w:val="0"/>
        <w:adjustRightInd w:val="0"/>
        <w:spacing w:line="240" w:lineRule="auto"/>
        <w:ind w:left="709"/>
        <w:contextualSpacing/>
        <w:jc w:val="both"/>
        <w:rPr>
          <w:rFonts w:cs="Arial"/>
          <w:sz w:val="20"/>
          <w:szCs w:val="20"/>
        </w:rPr>
      </w:pPr>
      <w:r w:rsidRPr="00591602">
        <w:rPr>
          <w:rFonts w:cs="Arial"/>
          <w:sz w:val="20"/>
          <w:szCs w:val="20"/>
        </w:rPr>
        <w:t xml:space="preserve">- šířka koruny hráze: </w:t>
      </w:r>
      <w:r w:rsidRPr="00591602">
        <w:rPr>
          <w:rFonts w:cs="Arial"/>
          <w:sz w:val="20"/>
          <w:szCs w:val="20"/>
        </w:rPr>
        <w:tab/>
      </w:r>
      <w:r w:rsidRPr="00591602">
        <w:rPr>
          <w:rFonts w:cs="Arial"/>
          <w:sz w:val="20"/>
          <w:szCs w:val="20"/>
        </w:rPr>
        <w:tab/>
      </w:r>
      <w:r w:rsidRPr="00591602">
        <w:rPr>
          <w:rFonts w:cs="Arial"/>
          <w:sz w:val="20"/>
          <w:szCs w:val="20"/>
        </w:rPr>
        <w:tab/>
        <w:t>3,0 m</w:t>
      </w:r>
    </w:p>
    <w:p w14:paraId="34C290CE" w14:textId="77777777" w:rsidR="00192ABB" w:rsidRPr="00591602" w:rsidRDefault="00192ABB" w:rsidP="00565320">
      <w:pPr>
        <w:autoSpaceDE w:val="0"/>
        <w:autoSpaceDN w:val="0"/>
        <w:adjustRightInd w:val="0"/>
        <w:spacing w:line="240" w:lineRule="auto"/>
        <w:ind w:left="709"/>
        <w:contextualSpacing/>
        <w:jc w:val="both"/>
        <w:rPr>
          <w:rFonts w:cs="Arial"/>
          <w:sz w:val="20"/>
          <w:szCs w:val="20"/>
        </w:rPr>
      </w:pPr>
      <w:r w:rsidRPr="00591602">
        <w:rPr>
          <w:rFonts w:cs="Arial"/>
          <w:sz w:val="20"/>
          <w:szCs w:val="20"/>
        </w:rPr>
        <w:t xml:space="preserve">- celková délka hráze: </w:t>
      </w:r>
      <w:r w:rsidRPr="00591602">
        <w:rPr>
          <w:rFonts w:cs="Arial"/>
          <w:sz w:val="20"/>
          <w:szCs w:val="20"/>
        </w:rPr>
        <w:tab/>
      </w:r>
      <w:r w:rsidRPr="00591602">
        <w:rPr>
          <w:rFonts w:cs="Arial"/>
          <w:sz w:val="20"/>
          <w:szCs w:val="20"/>
        </w:rPr>
        <w:tab/>
      </w:r>
      <w:r w:rsidRPr="00591602">
        <w:rPr>
          <w:rFonts w:cs="Arial"/>
          <w:sz w:val="20"/>
          <w:szCs w:val="20"/>
        </w:rPr>
        <w:tab/>
        <w:t>75,0 m</w:t>
      </w:r>
    </w:p>
    <w:p w14:paraId="273A0EE5" w14:textId="465384C4" w:rsidR="00192ABB" w:rsidRPr="00591602" w:rsidRDefault="00192ABB" w:rsidP="00565320">
      <w:pPr>
        <w:autoSpaceDE w:val="0"/>
        <w:autoSpaceDN w:val="0"/>
        <w:adjustRightInd w:val="0"/>
        <w:spacing w:line="240" w:lineRule="auto"/>
        <w:ind w:left="709"/>
        <w:contextualSpacing/>
        <w:jc w:val="both"/>
        <w:rPr>
          <w:rFonts w:cs="Arial"/>
          <w:sz w:val="20"/>
          <w:szCs w:val="20"/>
        </w:rPr>
      </w:pPr>
      <w:r w:rsidRPr="00591602">
        <w:rPr>
          <w:rFonts w:cs="Arial"/>
          <w:sz w:val="20"/>
          <w:szCs w:val="20"/>
        </w:rPr>
        <w:t xml:space="preserve">- sklon návodního svahu: </w:t>
      </w:r>
      <w:r w:rsidRPr="00591602">
        <w:rPr>
          <w:rFonts w:cs="Arial"/>
          <w:sz w:val="20"/>
          <w:szCs w:val="20"/>
        </w:rPr>
        <w:tab/>
      </w:r>
      <w:r w:rsidRPr="00591602">
        <w:rPr>
          <w:rFonts w:cs="Arial"/>
          <w:sz w:val="20"/>
          <w:szCs w:val="20"/>
        </w:rPr>
        <w:tab/>
      </w:r>
      <w:proofErr w:type="gramStart"/>
      <w:r w:rsidRPr="00591602">
        <w:rPr>
          <w:rFonts w:cs="Arial"/>
          <w:sz w:val="20"/>
          <w:szCs w:val="20"/>
        </w:rPr>
        <w:t>1 :</w:t>
      </w:r>
      <w:proofErr w:type="gramEnd"/>
      <w:r w:rsidRPr="00591602">
        <w:rPr>
          <w:rFonts w:cs="Arial"/>
          <w:sz w:val="20"/>
          <w:szCs w:val="20"/>
        </w:rPr>
        <w:t xml:space="preserve"> 3,5</w:t>
      </w:r>
    </w:p>
    <w:p w14:paraId="795A3BC8" w14:textId="0B974C37" w:rsidR="00192ABB" w:rsidRPr="00591602" w:rsidRDefault="00192ABB" w:rsidP="00565320">
      <w:pPr>
        <w:autoSpaceDE w:val="0"/>
        <w:autoSpaceDN w:val="0"/>
        <w:adjustRightInd w:val="0"/>
        <w:spacing w:line="240" w:lineRule="auto"/>
        <w:ind w:left="709"/>
        <w:contextualSpacing/>
        <w:jc w:val="both"/>
        <w:rPr>
          <w:rFonts w:cs="Arial"/>
          <w:sz w:val="20"/>
          <w:szCs w:val="20"/>
        </w:rPr>
      </w:pPr>
      <w:r w:rsidRPr="00591602">
        <w:rPr>
          <w:rFonts w:cs="Arial"/>
          <w:sz w:val="20"/>
          <w:szCs w:val="20"/>
        </w:rPr>
        <w:t xml:space="preserve">- sklon vzdušného svahu: </w:t>
      </w:r>
      <w:r w:rsidRPr="00591602">
        <w:rPr>
          <w:rFonts w:cs="Arial"/>
          <w:sz w:val="20"/>
          <w:szCs w:val="20"/>
        </w:rPr>
        <w:tab/>
      </w:r>
      <w:r w:rsidRPr="00591602">
        <w:rPr>
          <w:rFonts w:cs="Arial"/>
          <w:sz w:val="20"/>
          <w:szCs w:val="20"/>
        </w:rPr>
        <w:tab/>
      </w:r>
      <w:proofErr w:type="gramStart"/>
      <w:r w:rsidRPr="00591602">
        <w:rPr>
          <w:rFonts w:cs="Arial"/>
          <w:sz w:val="20"/>
          <w:szCs w:val="20"/>
        </w:rPr>
        <w:t>1 :</w:t>
      </w:r>
      <w:proofErr w:type="gramEnd"/>
      <w:r w:rsidRPr="00591602">
        <w:rPr>
          <w:rFonts w:cs="Arial"/>
          <w:sz w:val="20"/>
          <w:szCs w:val="20"/>
        </w:rPr>
        <w:t xml:space="preserve"> 2,2</w:t>
      </w:r>
    </w:p>
    <w:p w14:paraId="15B46AA2" w14:textId="726AF072" w:rsidR="00192ABB" w:rsidRPr="00591602" w:rsidRDefault="00192ABB" w:rsidP="00565320">
      <w:pPr>
        <w:autoSpaceDE w:val="0"/>
        <w:autoSpaceDN w:val="0"/>
        <w:adjustRightInd w:val="0"/>
        <w:spacing w:line="240" w:lineRule="auto"/>
        <w:ind w:left="709"/>
        <w:contextualSpacing/>
        <w:jc w:val="both"/>
        <w:rPr>
          <w:rFonts w:cs="Arial"/>
          <w:sz w:val="20"/>
          <w:szCs w:val="20"/>
        </w:rPr>
      </w:pPr>
      <w:r w:rsidRPr="00591602">
        <w:rPr>
          <w:rFonts w:cs="Arial"/>
          <w:sz w:val="20"/>
          <w:szCs w:val="20"/>
        </w:rPr>
        <w:t xml:space="preserve">- maximální výška hráze: </w:t>
      </w:r>
      <w:r w:rsidRPr="00591602">
        <w:rPr>
          <w:rFonts w:cs="Arial"/>
          <w:sz w:val="20"/>
          <w:szCs w:val="20"/>
        </w:rPr>
        <w:tab/>
      </w:r>
      <w:r w:rsidRPr="00591602">
        <w:rPr>
          <w:rFonts w:cs="Arial"/>
          <w:sz w:val="20"/>
          <w:szCs w:val="20"/>
        </w:rPr>
        <w:tab/>
        <w:t>5,0 m</w:t>
      </w:r>
    </w:p>
    <w:p w14:paraId="456B8FCF" w14:textId="58F2B732" w:rsidR="00192ABB" w:rsidRPr="00591602" w:rsidRDefault="00192ABB" w:rsidP="00565320">
      <w:pPr>
        <w:autoSpaceDE w:val="0"/>
        <w:autoSpaceDN w:val="0"/>
        <w:adjustRightInd w:val="0"/>
        <w:spacing w:line="240" w:lineRule="auto"/>
        <w:ind w:left="709"/>
        <w:contextualSpacing/>
        <w:jc w:val="both"/>
        <w:rPr>
          <w:rFonts w:cs="Arial"/>
          <w:sz w:val="20"/>
          <w:szCs w:val="20"/>
        </w:rPr>
      </w:pPr>
      <w:r w:rsidRPr="00591602">
        <w:rPr>
          <w:rFonts w:cs="Arial"/>
          <w:sz w:val="20"/>
          <w:szCs w:val="20"/>
        </w:rPr>
        <w:t xml:space="preserve">- objem tělesa hráze: </w:t>
      </w:r>
      <w:r w:rsidRPr="00591602">
        <w:rPr>
          <w:rFonts w:cs="Arial"/>
          <w:sz w:val="20"/>
          <w:szCs w:val="20"/>
        </w:rPr>
        <w:tab/>
      </w:r>
      <w:r w:rsidRPr="00591602">
        <w:rPr>
          <w:rFonts w:cs="Arial"/>
          <w:sz w:val="20"/>
          <w:szCs w:val="20"/>
        </w:rPr>
        <w:tab/>
      </w:r>
      <w:r w:rsidRPr="00591602">
        <w:rPr>
          <w:rFonts w:cs="Arial"/>
          <w:sz w:val="20"/>
          <w:szCs w:val="20"/>
        </w:rPr>
        <w:tab/>
        <w:t>2 970 m3</w:t>
      </w:r>
    </w:p>
    <w:p w14:paraId="4A78D290" w14:textId="2F4DDBB7" w:rsidR="00192ABB" w:rsidRPr="00591602" w:rsidRDefault="00192ABB" w:rsidP="00565320">
      <w:pPr>
        <w:autoSpaceDE w:val="0"/>
        <w:autoSpaceDN w:val="0"/>
        <w:adjustRightInd w:val="0"/>
        <w:spacing w:line="240" w:lineRule="auto"/>
        <w:ind w:left="709"/>
        <w:contextualSpacing/>
        <w:jc w:val="both"/>
        <w:rPr>
          <w:rFonts w:cs="Arial"/>
          <w:sz w:val="20"/>
          <w:szCs w:val="20"/>
        </w:rPr>
      </w:pPr>
      <w:r w:rsidRPr="00591602">
        <w:rPr>
          <w:rFonts w:cs="Arial"/>
          <w:sz w:val="20"/>
          <w:szCs w:val="20"/>
        </w:rPr>
        <w:t>- objem vody při zásobní hladině:</w:t>
      </w:r>
      <w:r w:rsidRPr="00591602">
        <w:rPr>
          <w:rFonts w:cs="Arial"/>
          <w:sz w:val="20"/>
          <w:szCs w:val="20"/>
        </w:rPr>
        <w:tab/>
        <w:t>21 600 m3</w:t>
      </w:r>
    </w:p>
    <w:p w14:paraId="1832BA67" w14:textId="1588D1CE" w:rsidR="00192ABB" w:rsidRPr="00591602" w:rsidRDefault="00192ABB" w:rsidP="00565320">
      <w:pPr>
        <w:autoSpaceDE w:val="0"/>
        <w:autoSpaceDN w:val="0"/>
        <w:adjustRightInd w:val="0"/>
        <w:spacing w:line="240" w:lineRule="auto"/>
        <w:ind w:left="709"/>
        <w:contextualSpacing/>
        <w:jc w:val="both"/>
        <w:rPr>
          <w:rFonts w:cs="Arial"/>
          <w:sz w:val="20"/>
          <w:szCs w:val="20"/>
        </w:rPr>
      </w:pPr>
      <w:r w:rsidRPr="00591602">
        <w:rPr>
          <w:rFonts w:cs="Arial"/>
          <w:sz w:val="20"/>
          <w:szCs w:val="20"/>
        </w:rPr>
        <w:t xml:space="preserve">- plocha hladiny při zásobní hladině: </w:t>
      </w:r>
      <w:r w:rsidRPr="00591602">
        <w:rPr>
          <w:rFonts w:cs="Arial"/>
          <w:sz w:val="20"/>
          <w:szCs w:val="20"/>
        </w:rPr>
        <w:tab/>
        <w:t>18 500 m2</w:t>
      </w:r>
    </w:p>
    <w:p w14:paraId="6D25BDF5" w14:textId="2AEE5D94" w:rsidR="00192ABB" w:rsidRPr="00591602" w:rsidRDefault="00192ABB" w:rsidP="00565320">
      <w:pPr>
        <w:autoSpaceDE w:val="0"/>
        <w:autoSpaceDN w:val="0"/>
        <w:adjustRightInd w:val="0"/>
        <w:spacing w:line="240" w:lineRule="auto"/>
        <w:ind w:left="709"/>
        <w:contextualSpacing/>
        <w:jc w:val="both"/>
        <w:rPr>
          <w:rFonts w:cs="Arial"/>
          <w:sz w:val="20"/>
          <w:szCs w:val="20"/>
        </w:rPr>
      </w:pPr>
      <w:r w:rsidRPr="00591602">
        <w:rPr>
          <w:rFonts w:cs="Arial"/>
          <w:sz w:val="20"/>
          <w:szCs w:val="20"/>
        </w:rPr>
        <w:t xml:space="preserve">- objem vody při maximální hladině: </w:t>
      </w:r>
      <w:r w:rsidRPr="00591602">
        <w:rPr>
          <w:rFonts w:cs="Arial"/>
          <w:sz w:val="20"/>
          <w:szCs w:val="20"/>
        </w:rPr>
        <w:tab/>
        <w:t xml:space="preserve">32 200 m3 </w:t>
      </w:r>
    </w:p>
    <w:p w14:paraId="5BF55737" w14:textId="77777777" w:rsidR="00192ABB" w:rsidRPr="00591602" w:rsidRDefault="00192ABB" w:rsidP="00565320">
      <w:pPr>
        <w:autoSpaceDE w:val="0"/>
        <w:autoSpaceDN w:val="0"/>
        <w:adjustRightInd w:val="0"/>
        <w:spacing w:line="240" w:lineRule="auto"/>
        <w:ind w:left="709"/>
        <w:jc w:val="both"/>
        <w:rPr>
          <w:rFonts w:cs="Arial"/>
          <w:sz w:val="20"/>
          <w:szCs w:val="20"/>
        </w:rPr>
      </w:pPr>
      <w:r w:rsidRPr="00591602">
        <w:rPr>
          <w:rFonts w:cs="Arial"/>
          <w:sz w:val="20"/>
          <w:szCs w:val="20"/>
        </w:rPr>
        <w:t xml:space="preserve">- plocha hladiny při maximální hladině: </w:t>
      </w:r>
      <w:r w:rsidRPr="00591602">
        <w:rPr>
          <w:rFonts w:cs="Arial"/>
          <w:sz w:val="20"/>
          <w:szCs w:val="20"/>
        </w:rPr>
        <w:tab/>
        <w:t>23 750 m2</w:t>
      </w:r>
    </w:p>
    <w:p w14:paraId="6E1FB284" w14:textId="77777777" w:rsidR="00192ABB" w:rsidRPr="00591602" w:rsidRDefault="00192ABB" w:rsidP="00565320">
      <w:pPr>
        <w:autoSpaceDE w:val="0"/>
        <w:autoSpaceDN w:val="0"/>
        <w:adjustRightInd w:val="0"/>
        <w:spacing w:line="240" w:lineRule="auto"/>
        <w:ind w:left="709"/>
        <w:jc w:val="both"/>
        <w:rPr>
          <w:rFonts w:cs="Arial"/>
          <w:sz w:val="20"/>
          <w:szCs w:val="20"/>
        </w:rPr>
      </w:pPr>
      <w:r w:rsidRPr="00591602">
        <w:rPr>
          <w:rFonts w:cs="Arial"/>
          <w:sz w:val="20"/>
          <w:szCs w:val="20"/>
        </w:rPr>
        <w:t>Litorální pásmo nádrže:</w:t>
      </w:r>
    </w:p>
    <w:p w14:paraId="5110747A" w14:textId="3EBD93AA" w:rsidR="00192ABB" w:rsidRPr="00591602" w:rsidRDefault="00192ABB" w:rsidP="00565320">
      <w:pPr>
        <w:autoSpaceDE w:val="0"/>
        <w:autoSpaceDN w:val="0"/>
        <w:adjustRightInd w:val="0"/>
        <w:spacing w:line="240" w:lineRule="auto"/>
        <w:ind w:left="709"/>
        <w:contextualSpacing/>
        <w:jc w:val="both"/>
        <w:rPr>
          <w:rFonts w:cs="Arial"/>
          <w:sz w:val="20"/>
          <w:szCs w:val="20"/>
        </w:rPr>
      </w:pPr>
      <w:r w:rsidRPr="00591602">
        <w:rPr>
          <w:rFonts w:cs="Arial"/>
          <w:sz w:val="20"/>
          <w:szCs w:val="20"/>
        </w:rPr>
        <w:t xml:space="preserve">- celková plocha: </w:t>
      </w:r>
      <w:r w:rsidRPr="00591602">
        <w:rPr>
          <w:rFonts w:cs="Arial"/>
          <w:sz w:val="20"/>
          <w:szCs w:val="20"/>
        </w:rPr>
        <w:tab/>
      </w:r>
      <w:r w:rsidRPr="00591602">
        <w:rPr>
          <w:rFonts w:cs="Arial"/>
          <w:sz w:val="20"/>
          <w:szCs w:val="20"/>
        </w:rPr>
        <w:tab/>
      </w:r>
      <w:r w:rsidRPr="00591602">
        <w:rPr>
          <w:rFonts w:cs="Arial"/>
          <w:sz w:val="20"/>
          <w:szCs w:val="20"/>
        </w:rPr>
        <w:tab/>
        <w:t>1 500 m2</w:t>
      </w:r>
    </w:p>
    <w:p w14:paraId="7F515657" w14:textId="77777777" w:rsidR="00192ABB" w:rsidRPr="00591602" w:rsidRDefault="00192ABB" w:rsidP="00565320">
      <w:pPr>
        <w:autoSpaceDE w:val="0"/>
        <w:autoSpaceDN w:val="0"/>
        <w:adjustRightInd w:val="0"/>
        <w:spacing w:line="240" w:lineRule="auto"/>
        <w:ind w:left="709"/>
        <w:jc w:val="both"/>
        <w:rPr>
          <w:rFonts w:cs="Arial"/>
          <w:sz w:val="20"/>
          <w:szCs w:val="20"/>
        </w:rPr>
      </w:pPr>
      <w:r w:rsidRPr="00591602">
        <w:rPr>
          <w:rFonts w:cs="Arial"/>
          <w:sz w:val="20"/>
          <w:szCs w:val="20"/>
        </w:rPr>
        <w:t xml:space="preserve">- hloubka vody: </w:t>
      </w:r>
      <w:r w:rsidRPr="00591602">
        <w:rPr>
          <w:rFonts w:cs="Arial"/>
          <w:sz w:val="20"/>
          <w:szCs w:val="20"/>
        </w:rPr>
        <w:tab/>
      </w:r>
      <w:r w:rsidRPr="00591602">
        <w:rPr>
          <w:rFonts w:cs="Arial"/>
          <w:sz w:val="20"/>
          <w:szCs w:val="20"/>
        </w:rPr>
        <w:tab/>
      </w:r>
      <w:r w:rsidRPr="00591602">
        <w:rPr>
          <w:rFonts w:cs="Arial"/>
          <w:sz w:val="20"/>
          <w:szCs w:val="20"/>
        </w:rPr>
        <w:tab/>
      </w:r>
      <w:r w:rsidRPr="00591602">
        <w:rPr>
          <w:rFonts w:cs="Arial"/>
          <w:sz w:val="20"/>
          <w:szCs w:val="20"/>
        </w:rPr>
        <w:tab/>
        <w:t>0 – 0,6 m</w:t>
      </w:r>
    </w:p>
    <w:p w14:paraId="6E6A48A1" w14:textId="77777777" w:rsidR="00192ABB" w:rsidRPr="00591602" w:rsidRDefault="00192ABB" w:rsidP="00565320">
      <w:pPr>
        <w:autoSpaceDE w:val="0"/>
        <w:autoSpaceDN w:val="0"/>
        <w:adjustRightInd w:val="0"/>
        <w:spacing w:line="240" w:lineRule="auto"/>
        <w:ind w:left="709"/>
        <w:jc w:val="both"/>
        <w:rPr>
          <w:rFonts w:cs="Arial"/>
          <w:b/>
          <w:bCs/>
          <w:sz w:val="20"/>
          <w:szCs w:val="20"/>
        </w:rPr>
      </w:pPr>
      <w:r w:rsidRPr="00591602">
        <w:rPr>
          <w:rFonts w:cs="Arial"/>
          <w:b/>
          <w:bCs/>
          <w:sz w:val="20"/>
          <w:szCs w:val="20"/>
        </w:rPr>
        <w:t>SO 02 Přístupové polní cesty VC2 a DC 58</w:t>
      </w:r>
    </w:p>
    <w:p w14:paraId="7E714098" w14:textId="77777777" w:rsidR="00192ABB" w:rsidRPr="00591602" w:rsidRDefault="00192ABB" w:rsidP="00565320">
      <w:pPr>
        <w:autoSpaceDE w:val="0"/>
        <w:autoSpaceDN w:val="0"/>
        <w:adjustRightInd w:val="0"/>
        <w:spacing w:line="240" w:lineRule="auto"/>
        <w:ind w:left="709"/>
        <w:jc w:val="both"/>
        <w:rPr>
          <w:rFonts w:cs="Arial"/>
          <w:sz w:val="20"/>
          <w:szCs w:val="20"/>
        </w:rPr>
      </w:pPr>
      <w:r w:rsidRPr="00591602">
        <w:rPr>
          <w:rFonts w:cs="Arial"/>
          <w:sz w:val="20"/>
          <w:szCs w:val="20"/>
        </w:rPr>
        <w:t xml:space="preserve">Polní cesta VC2 začíná napojením na místní komunikaci v Prasklicích, vede jižním směrem a končí napojením na doplňkovou polní cestu DC 58. Cesta je navržena jako </w:t>
      </w:r>
      <w:proofErr w:type="spellStart"/>
      <w:r w:rsidRPr="00591602">
        <w:rPr>
          <w:rFonts w:cs="Arial"/>
          <w:sz w:val="20"/>
          <w:szCs w:val="20"/>
        </w:rPr>
        <w:t>jednopruhá</w:t>
      </w:r>
      <w:proofErr w:type="spellEnd"/>
      <w:r w:rsidRPr="00591602">
        <w:rPr>
          <w:rFonts w:cs="Arial"/>
          <w:sz w:val="20"/>
          <w:szCs w:val="20"/>
        </w:rPr>
        <w:t xml:space="preserve">, kategorie P 5,0/30 – 4,0 m šířka vozovky a 2 x 0,5 m krajnice, povrch z mechanicky zpevněného kameniva. Cesta je navržena se zasakovací drenáží, délka cesty je 93 m. Konstrukce je navržena dle Katalogu vozovek polních cest: Minerálně zpevněné kamenivo (ČSN 73 6126-1) 180 mm, </w:t>
      </w:r>
      <w:proofErr w:type="spellStart"/>
      <w:r w:rsidRPr="00591602">
        <w:rPr>
          <w:rFonts w:cs="Arial"/>
          <w:sz w:val="20"/>
          <w:szCs w:val="20"/>
        </w:rPr>
        <w:t>Štěrkodrť</w:t>
      </w:r>
      <w:proofErr w:type="spellEnd"/>
      <w:r w:rsidRPr="00591602">
        <w:rPr>
          <w:rFonts w:cs="Arial"/>
          <w:sz w:val="20"/>
          <w:szCs w:val="20"/>
        </w:rPr>
        <w:t xml:space="preserve"> (ČSN 73 6126-1) 150 mm.</w:t>
      </w:r>
    </w:p>
    <w:p w14:paraId="59C80E03" w14:textId="77777777" w:rsidR="00192ABB" w:rsidRPr="00591602" w:rsidRDefault="00192ABB" w:rsidP="00565320">
      <w:pPr>
        <w:autoSpaceDE w:val="0"/>
        <w:autoSpaceDN w:val="0"/>
        <w:adjustRightInd w:val="0"/>
        <w:spacing w:line="240" w:lineRule="auto"/>
        <w:ind w:left="709"/>
        <w:jc w:val="both"/>
        <w:rPr>
          <w:rFonts w:cs="Arial"/>
          <w:sz w:val="20"/>
          <w:szCs w:val="20"/>
        </w:rPr>
      </w:pPr>
      <w:r w:rsidRPr="00591602">
        <w:rPr>
          <w:rFonts w:cs="Arial"/>
          <w:sz w:val="20"/>
          <w:szCs w:val="20"/>
        </w:rPr>
        <w:t xml:space="preserve">Doplňková polní cesta DC58 bude realizována od napojení na VC2 po cca km 0,650. Cesta bude mít travnatý povrch a šířku 3,0 m. Konstrukce je navržena dle Katalogu vozovek polních cest: Zatravňovací vrstva 50 mm, Vibrovaný štěrk (ČSN 73 6126-2) 150 mm, </w:t>
      </w:r>
      <w:proofErr w:type="spellStart"/>
      <w:r w:rsidRPr="00591602">
        <w:rPr>
          <w:rFonts w:cs="Arial"/>
          <w:sz w:val="20"/>
          <w:szCs w:val="20"/>
        </w:rPr>
        <w:t>Štěrkodrť</w:t>
      </w:r>
      <w:proofErr w:type="spellEnd"/>
      <w:r w:rsidRPr="00591602">
        <w:rPr>
          <w:rFonts w:cs="Arial"/>
          <w:sz w:val="20"/>
          <w:szCs w:val="20"/>
        </w:rPr>
        <w:t xml:space="preserve"> (ČSN 73 6126-1) 150 mm.</w:t>
      </w:r>
    </w:p>
    <w:p w14:paraId="6ACE8099" w14:textId="77777777" w:rsidR="00192ABB" w:rsidRPr="00591602" w:rsidRDefault="00192ABB" w:rsidP="00565320">
      <w:pPr>
        <w:autoSpaceDE w:val="0"/>
        <w:autoSpaceDN w:val="0"/>
        <w:adjustRightInd w:val="0"/>
        <w:spacing w:line="240" w:lineRule="auto"/>
        <w:ind w:left="709"/>
        <w:jc w:val="both"/>
        <w:rPr>
          <w:rFonts w:cs="Arial"/>
          <w:b/>
          <w:bCs/>
          <w:sz w:val="20"/>
          <w:szCs w:val="20"/>
        </w:rPr>
      </w:pPr>
      <w:r w:rsidRPr="00591602">
        <w:rPr>
          <w:rFonts w:cs="Arial"/>
          <w:b/>
          <w:bCs/>
          <w:sz w:val="20"/>
          <w:szCs w:val="20"/>
        </w:rPr>
        <w:t>SO 03 Doplnění výsadby LBC B8</w:t>
      </w:r>
    </w:p>
    <w:p w14:paraId="0F2862EC" w14:textId="77777777" w:rsidR="00192ABB" w:rsidRPr="00591602" w:rsidRDefault="00192ABB" w:rsidP="00565320">
      <w:pPr>
        <w:autoSpaceDE w:val="0"/>
        <w:autoSpaceDN w:val="0"/>
        <w:adjustRightInd w:val="0"/>
        <w:spacing w:line="240" w:lineRule="auto"/>
        <w:ind w:left="709"/>
        <w:jc w:val="both"/>
        <w:rPr>
          <w:rFonts w:cs="Arial"/>
          <w:sz w:val="20"/>
          <w:szCs w:val="20"/>
        </w:rPr>
      </w:pPr>
      <w:r w:rsidRPr="00591602">
        <w:rPr>
          <w:rFonts w:cs="Arial"/>
          <w:sz w:val="20"/>
          <w:szCs w:val="20"/>
        </w:rPr>
        <w:t>Větší část prvku je tvořena tokem Švábského potoka a břehovým porostem toku. Zbylá část je vymezena na orné půdě. Bude upravena druhová skladbu ve prospěch druhů dřevin odpovídajícím přirozené potenciální vegetaci (dle STG). V prostoru okrajů orné půdy bude doplněna výsadbami s odpovídající druhovou skladbou dle STG (</w:t>
      </w:r>
      <w:proofErr w:type="spellStart"/>
      <w:r w:rsidRPr="00591602">
        <w:rPr>
          <w:rFonts w:cs="Arial"/>
          <w:sz w:val="20"/>
          <w:szCs w:val="20"/>
        </w:rPr>
        <w:t>dubohabřina</w:t>
      </w:r>
      <w:proofErr w:type="spellEnd"/>
      <w:r w:rsidRPr="00591602">
        <w:rPr>
          <w:rFonts w:cs="Arial"/>
          <w:sz w:val="20"/>
          <w:szCs w:val="20"/>
        </w:rPr>
        <w:t xml:space="preserve">, </w:t>
      </w:r>
      <w:proofErr w:type="spellStart"/>
      <w:r w:rsidRPr="00591602">
        <w:rPr>
          <w:rFonts w:cs="Arial"/>
          <w:sz w:val="20"/>
          <w:szCs w:val="20"/>
        </w:rPr>
        <w:t>jasenina</w:t>
      </w:r>
      <w:proofErr w:type="spellEnd"/>
      <w:r w:rsidRPr="00591602">
        <w:rPr>
          <w:rFonts w:cs="Arial"/>
          <w:sz w:val="20"/>
          <w:szCs w:val="20"/>
        </w:rPr>
        <w:t>).</w:t>
      </w:r>
    </w:p>
    <w:p w14:paraId="1B67BC99" w14:textId="77777777" w:rsidR="00192ABB" w:rsidRPr="00591602" w:rsidRDefault="00192ABB" w:rsidP="00565320">
      <w:pPr>
        <w:autoSpaceDE w:val="0"/>
        <w:autoSpaceDN w:val="0"/>
        <w:adjustRightInd w:val="0"/>
        <w:spacing w:line="240" w:lineRule="auto"/>
        <w:ind w:left="709"/>
        <w:jc w:val="both"/>
        <w:rPr>
          <w:rFonts w:cs="Arial"/>
          <w:sz w:val="20"/>
          <w:szCs w:val="20"/>
        </w:rPr>
      </w:pPr>
      <w:proofErr w:type="spellStart"/>
      <w:r w:rsidRPr="00591602">
        <w:rPr>
          <w:rFonts w:cs="Arial"/>
          <w:sz w:val="20"/>
          <w:szCs w:val="20"/>
        </w:rPr>
        <w:t>Geobiocenologickou</w:t>
      </w:r>
      <w:proofErr w:type="spellEnd"/>
      <w:r w:rsidRPr="00591602">
        <w:rPr>
          <w:rFonts w:cs="Arial"/>
          <w:sz w:val="20"/>
          <w:szCs w:val="20"/>
        </w:rPr>
        <w:t xml:space="preserve"> charakteristika:</w:t>
      </w:r>
      <w:r w:rsidRPr="00591602">
        <w:rPr>
          <w:rFonts w:cs="Arial"/>
          <w:sz w:val="20"/>
          <w:szCs w:val="20"/>
        </w:rPr>
        <w:tab/>
        <w:t xml:space="preserve"> </w:t>
      </w:r>
      <w:proofErr w:type="spellStart"/>
      <w:r w:rsidRPr="00591602">
        <w:rPr>
          <w:rFonts w:cs="Arial"/>
          <w:sz w:val="20"/>
          <w:szCs w:val="20"/>
        </w:rPr>
        <w:t>biochora</w:t>
      </w:r>
      <w:proofErr w:type="spellEnd"/>
      <w:r w:rsidRPr="00591602">
        <w:rPr>
          <w:rFonts w:cs="Arial"/>
          <w:sz w:val="20"/>
          <w:szCs w:val="20"/>
        </w:rPr>
        <w:t xml:space="preserve">: 3BE STG: 3BC3, Výměra v </w:t>
      </w:r>
      <w:proofErr w:type="spellStart"/>
      <w:r w:rsidRPr="00591602">
        <w:rPr>
          <w:rFonts w:cs="Arial"/>
          <w:sz w:val="20"/>
          <w:szCs w:val="20"/>
        </w:rPr>
        <w:t>ObPÚ</w:t>
      </w:r>
      <w:proofErr w:type="spellEnd"/>
      <w:r w:rsidRPr="00591602">
        <w:rPr>
          <w:rFonts w:cs="Arial"/>
          <w:sz w:val="20"/>
          <w:szCs w:val="20"/>
        </w:rPr>
        <w:t>: 2,8 ha, cílová společenstva: lesní, nivní.</w:t>
      </w:r>
    </w:p>
    <w:bookmarkEnd w:id="4"/>
    <w:bookmarkEnd w:id="5"/>
    <w:bookmarkEnd w:id="6"/>
    <w:p w14:paraId="6CC0351C" w14:textId="2AA68FA2" w:rsidR="000F5BF7" w:rsidRPr="001940B7" w:rsidRDefault="000F5BF7" w:rsidP="00565320">
      <w:pPr>
        <w:pStyle w:val="Nadpis4"/>
        <w:spacing w:before="120" w:after="240" w:line="240" w:lineRule="auto"/>
        <w:ind w:left="709"/>
        <w:rPr>
          <w:rStyle w:val="l-L2Char"/>
          <w:rFonts w:cs="Arial"/>
          <w:sz w:val="20"/>
          <w:szCs w:val="20"/>
        </w:rPr>
      </w:pPr>
      <w:r w:rsidRPr="001940B7">
        <w:rPr>
          <w:rStyle w:val="l-L2Char"/>
          <w:rFonts w:cs="Arial"/>
          <w:b w:val="0"/>
          <w:sz w:val="20"/>
          <w:szCs w:val="20"/>
        </w:rPr>
        <w:t>(dále jen „</w:t>
      </w:r>
      <w:r w:rsidR="00B5161D" w:rsidRPr="001940B7">
        <w:rPr>
          <w:rStyle w:val="l-L2Char"/>
          <w:rFonts w:cs="Arial"/>
          <w:b w:val="0"/>
          <w:sz w:val="20"/>
          <w:szCs w:val="20"/>
        </w:rPr>
        <w:t>s</w:t>
      </w:r>
      <w:r w:rsidRPr="001940B7">
        <w:rPr>
          <w:rStyle w:val="l-L2Char"/>
          <w:rFonts w:cs="Arial"/>
          <w:b w:val="0"/>
          <w:sz w:val="20"/>
          <w:szCs w:val="20"/>
        </w:rPr>
        <w:t>tavba“)</w:t>
      </w:r>
    </w:p>
    <w:p w14:paraId="06B267EB" w14:textId="50E3D936" w:rsidR="000F73CB" w:rsidRPr="001940B7" w:rsidRDefault="000F5BF7" w:rsidP="00E633B6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Zhotovitel se touto smlouvou zavazuje</w:t>
      </w:r>
      <w:r w:rsidR="00A375CC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vypracovat pro objednatele projektovou dokumentaci</w:t>
      </w:r>
      <w:r w:rsidR="004177C2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654407">
        <w:rPr>
          <w:rStyle w:val="l-L2Char"/>
          <w:rFonts w:cs="Arial"/>
          <w:b w:val="0"/>
          <w:sz w:val="20"/>
          <w:szCs w:val="20"/>
          <w:u w:val="none"/>
        </w:rPr>
        <w:t>i výkon autorského dozoru projektanta nad souladem provádění stavby s </w:t>
      </w:r>
      <w:proofErr w:type="spellStart"/>
      <w:r w:rsidR="00654407">
        <w:rPr>
          <w:rStyle w:val="l-L2Char"/>
          <w:rFonts w:cs="Arial"/>
          <w:b w:val="0"/>
          <w:sz w:val="20"/>
          <w:szCs w:val="20"/>
          <w:u w:val="none"/>
        </w:rPr>
        <w:t>ovoěřenou</w:t>
      </w:r>
      <w:proofErr w:type="spellEnd"/>
      <w:r w:rsidR="00654407">
        <w:rPr>
          <w:rStyle w:val="l-L2Char"/>
          <w:rFonts w:cs="Arial"/>
          <w:b w:val="0"/>
          <w:sz w:val="20"/>
          <w:szCs w:val="20"/>
          <w:u w:val="none"/>
        </w:rPr>
        <w:t xml:space="preserve"> projektovou dokumentací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dle </w:t>
      </w:r>
      <w:r w:rsidR="009E3096" w:rsidRPr="001940B7">
        <w:rPr>
          <w:rStyle w:val="l-L2Char"/>
          <w:rFonts w:cs="Arial"/>
          <w:b w:val="0"/>
          <w:sz w:val="20"/>
          <w:szCs w:val="20"/>
          <w:u w:val="none"/>
        </w:rPr>
        <w:t>t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éto smlouvy</w:t>
      </w:r>
      <w:r w:rsidR="006B21C5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(dále jen „</w:t>
      </w:r>
      <w:r w:rsidR="00035F68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“</w:t>
      </w:r>
      <w:r w:rsidR="00035F68" w:rsidRPr="001940B7">
        <w:rPr>
          <w:rStyle w:val="l-L2Char"/>
          <w:rFonts w:cs="Arial"/>
          <w:b w:val="0"/>
          <w:sz w:val="20"/>
          <w:szCs w:val="20"/>
          <w:u w:val="none"/>
        </w:rPr>
        <w:t>)</w:t>
      </w:r>
      <w:r w:rsidR="006B21C5" w:rsidRPr="001940B7"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054952A1" w14:textId="63007F4B" w:rsidR="00C50D61" w:rsidRDefault="000038B8" w:rsidP="00E633B6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Odkaznakoment"/>
          <w:rFonts w:ascii="Arial" w:hAnsi="Arial" w:cs="Arial"/>
          <w:b w:val="0"/>
          <w:sz w:val="20"/>
          <w:szCs w:val="20"/>
          <w:u w:val="none"/>
          <w:lang w:eastAsia="cs-CZ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Podrobná specifikace P</w:t>
      </w:r>
      <w:r w:rsidR="00C50D61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lnění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je obsažena</w:t>
      </w:r>
      <w:r w:rsidR="00C50D61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v Příloze č. 1</w:t>
      </w:r>
      <w:r w:rsidR="002954D1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a v Příloze č. 2</w:t>
      </w:r>
      <w:r w:rsidR="00631AE8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této </w:t>
      </w:r>
      <w:r w:rsidR="00024114" w:rsidRPr="001940B7">
        <w:rPr>
          <w:rStyle w:val="l-L2Char"/>
          <w:rFonts w:cs="Arial"/>
          <w:b w:val="0"/>
          <w:sz w:val="20"/>
          <w:szCs w:val="20"/>
          <w:u w:val="none"/>
        </w:rPr>
        <w:t>s</w:t>
      </w:r>
      <w:r w:rsidR="00631AE8" w:rsidRPr="001940B7">
        <w:rPr>
          <w:rStyle w:val="l-L2Char"/>
          <w:rFonts w:cs="Arial"/>
          <w:b w:val="0"/>
          <w:sz w:val="20"/>
          <w:szCs w:val="20"/>
          <w:u w:val="none"/>
        </w:rPr>
        <w:t>mlouvy</w:t>
      </w:r>
      <w:r w:rsidR="0047679A" w:rsidRPr="001940B7">
        <w:rPr>
          <w:rStyle w:val="l-L2Char"/>
          <w:rFonts w:cs="Arial"/>
          <w:b w:val="0"/>
          <w:sz w:val="20"/>
          <w:szCs w:val="20"/>
          <w:u w:val="none"/>
        </w:rPr>
        <w:t>,</w:t>
      </w:r>
      <w:r w:rsidR="002954D1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47679A" w:rsidRPr="001940B7">
        <w:rPr>
          <w:rStyle w:val="l-L2Char"/>
          <w:rFonts w:cs="Arial"/>
          <w:b w:val="0"/>
          <w:sz w:val="20"/>
          <w:szCs w:val="20"/>
          <w:u w:val="none"/>
        </w:rPr>
        <w:t>kter</w:t>
      </w:r>
      <w:r w:rsidR="002954D1" w:rsidRPr="001940B7">
        <w:rPr>
          <w:rStyle w:val="l-L2Char"/>
          <w:rFonts w:cs="Arial"/>
          <w:b w:val="0"/>
          <w:sz w:val="20"/>
          <w:szCs w:val="20"/>
          <w:u w:val="none"/>
        </w:rPr>
        <w:t>é</w:t>
      </w:r>
      <w:r w:rsidR="0047679A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j</w:t>
      </w:r>
      <w:r w:rsidR="002954D1" w:rsidRPr="001940B7">
        <w:rPr>
          <w:rStyle w:val="l-L2Char"/>
          <w:rFonts w:cs="Arial"/>
          <w:b w:val="0"/>
          <w:sz w:val="20"/>
          <w:szCs w:val="20"/>
          <w:u w:val="none"/>
        </w:rPr>
        <w:t>sou</w:t>
      </w:r>
      <w:r w:rsidR="0047679A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nedílnou součástí této smlouvy</w:t>
      </w:r>
      <w:r w:rsidR="00631AE8" w:rsidRPr="001940B7">
        <w:rPr>
          <w:rStyle w:val="l-L2Char"/>
          <w:rFonts w:cs="Arial"/>
          <w:b w:val="0"/>
          <w:sz w:val="20"/>
          <w:szCs w:val="20"/>
          <w:u w:val="none"/>
        </w:rPr>
        <w:t>.</w:t>
      </w:r>
      <w:r w:rsidR="00631AE8" w:rsidRPr="001940B7">
        <w:rPr>
          <w:rStyle w:val="Odkaznakoment"/>
          <w:rFonts w:ascii="Arial" w:hAnsi="Arial" w:cs="Arial"/>
          <w:b w:val="0"/>
          <w:sz w:val="20"/>
          <w:szCs w:val="20"/>
          <w:u w:val="none"/>
          <w:lang w:eastAsia="cs-CZ"/>
        </w:rPr>
        <w:t xml:space="preserve"> </w:t>
      </w:r>
    </w:p>
    <w:p w14:paraId="71025B32" w14:textId="143CD60E" w:rsidR="00853503" w:rsidRPr="008C1178" w:rsidRDefault="00853503" w:rsidP="003D7E99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8C1178">
        <w:rPr>
          <w:rStyle w:val="l-L2Char"/>
          <w:rFonts w:cs="Arial"/>
          <w:b w:val="0"/>
          <w:sz w:val="20"/>
          <w:szCs w:val="20"/>
          <w:u w:val="none"/>
        </w:rPr>
        <w:t xml:space="preserve">Zhotovitel se zavazuje následně po vypracování projektové dokumentace a následném schválení, převzetí projektové </w:t>
      </w:r>
      <w:proofErr w:type="gramStart"/>
      <w:r w:rsidRPr="008C1178">
        <w:rPr>
          <w:rStyle w:val="l-L2Char"/>
          <w:rFonts w:cs="Arial"/>
          <w:b w:val="0"/>
          <w:sz w:val="20"/>
          <w:szCs w:val="20"/>
          <w:u w:val="none"/>
        </w:rPr>
        <w:t>dokumentace  objednatelem</w:t>
      </w:r>
      <w:proofErr w:type="gramEnd"/>
      <w:r w:rsidRPr="008C1178">
        <w:rPr>
          <w:rStyle w:val="l-L2Char"/>
          <w:rFonts w:cs="Arial"/>
          <w:b w:val="0"/>
          <w:sz w:val="20"/>
          <w:szCs w:val="20"/>
          <w:u w:val="none"/>
        </w:rPr>
        <w:t xml:space="preserve"> zajistit povolení stavebního úřadu na stavbu dle projektové dokumentace. Zhotovitel v rámci úkonů směřující</w:t>
      </w:r>
      <w:r w:rsidR="003D7E99" w:rsidRPr="008C1178">
        <w:rPr>
          <w:rStyle w:val="l-L2Char"/>
          <w:rFonts w:cs="Arial"/>
          <w:b w:val="0"/>
          <w:sz w:val="20"/>
          <w:szCs w:val="20"/>
          <w:u w:val="none"/>
        </w:rPr>
        <w:t>ch</w:t>
      </w:r>
      <w:r w:rsidRPr="008C1178">
        <w:rPr>
          <w:rStyle w:val="l-L2Char"/>
          <w:rFonts w:cs="Arial"/>
          <w:b w:val="0"/>
          <w:sz w:val="20"/>
          <w:szCs w:val="20"/>
          <w:u w:val="none"/>
        </w:rPr>
        <w:t xml:space="preserve"> k zajištění povolení stavebního úřadu na stavbu na základě plné moci (příloha č. 3) </w:t>
      </w:r>
      <w:r w:rsidR="003D7E99" w:rsidRPr="008C1178">
        <w:rPr>
          <w:rStyle w:val="l-L2Char"/>
          <w:rFonts w:cs="Arial"/>
          <w:b w:val="0"/>
          <w:sz w:val="20"/>
          <w:szCs w:val="20"/>
          <w:u w:val="none"/>
        </w:rPr>
        <w:t xml:space="preserve">je </w:t>
      </w:r>
      <w:r w:rsidRPr="008C1178">
        <w:rPr>
          <w:rStyle w:val="l-L2Char"/>
          <w:rFonts w:cs="Arial"/>
          <w:b w:val="0"/>
          <w:sz w:val="20"/>
          <w:szCs w:val="20"/>
          <w:u w:val="none"/>
        </w:rPr>
        <w:t>oprávněn podat žádosti o vydání stavebního a vodoprávního povolení, doplnění a opravy podání po výzvě stavebního úřadu, převzetí veškerých písemností a rozhodnutí stavebního</w:t>
      </w:r>
      <w:r w:rsidR="003D7E99" w:rsidRPr="008C1178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Pr="008C1178">
        <w:rPr>
          <w:rStyle w:val="l-L2Char"/>
          <w:rFonts w:cs="Arial"/>
          <w:b w:val="0"/>
          <w:sz w:val="20"/>
          <w:szCs w:val="20"/>
          <w:u w:val="none"/>
        </w:rPr>
        <w:t xml:space="preserve">úřadu, vzdání se práva na odvolání proti rozhodnutí stavebního úřadu, další právní </w:t>
      </w:r>
      <w:proofErr w:type="gramStart"/>
      <w:r w:rsidRPr="008C1178">
        <w:rPr>
          <w:rStyle w:val="l-L2Char"/>
          <w:rFonts w:cs="Arial"/>
          <w:b w:val="0"/>
          <w:sz w:val="20"/>
          <w:szCs w:val="20"/>
          <w:u w:val="none"/>
        </w:rPr>
        <w:t>úkony  směřující</w:t>
      </w:r>
      <w:proofErr w:type="gramEnd"/>
      <w:r w:rsidRPr="008C1178">
        <w:rPr>
          <w:rStyle w:val="l-L2Char"/>
          <w:rFonts w:cs="Arial"/>
          <w:b w:val="0"/>
          <w:sz w:val="20"/>
          <w:szCs w:val="20"/>
          <w:u w:val="none"/>
        </w:rPr>
        <w:t xml:space="preserve"> k dosažení vydání příslušného stavebního a</w:t>
      </w:r>
      <w:r w:rsidR="008C1178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Pr="008C1178">
        <w:rPr>
          <w:rStyle w:val="l-L2Char"/>
          <w:rFonts w:cs="Arial"/>
          <w:b w:val="0"/>
          <w:sz w:val="20"/>
          <w:szCs w:val="20"/>
          <w:u w:val="none"/>
        </w:rPr>
        <w:t>vodoprávního povolení.</w:t>
      </w:r>
    </w:p>
    <w:p w14:paraId="5DBF39CA" w14:textId="37EB1094" w:rsidR="00E633B6" w:rsidRDefault="00670F32" w:rsidP="005C2A2F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1940B7">
        <w:rPr>
          <w:rFonts w:ascii="Arial" w:hAnsi="Arial" w:cs="Arial"/>
          <w:b w:val="0"/>
          <w:sz w:val="20"/>
          <w:szCs w:val="20"/>
          <w:u w:val="none"/>
        </w:rPr>
        <w:t xml:space="preserve">Objednatel se zavazuje k převzetí </w:t>
      </w:r>
      <w:r w:rsidR="00F72441" w:rsidRPr="001940B7">
        <w:rPr>
          <w:rFonts w:ascii="Arial" w:hAnsi="Arial" w:cs="Arial"/>
          <w:b w:val="0"/>
          <w:sz w:val="20"/>
          <w:szCs w:val="20"/>
          <w:u w:val="none"/>
        </w:rPr>
        <w:t>Plnění</w:t>
      </w:r>
      <w:r w:rsidRPr="001940B7">
        <w:rPr>
          <w:rFonts w:ascii="Arial" w:hAnsi="Arial" w:cs="Arial"/>
          <w:b w:val="0"/>
          <w:sz w:val="20"/>
          <w:szCs w:val="20"/>
          <w:u w:val="none"/>
        </w:rPr>
        <w:t xml:space="preserve"> a zaplacení cen</w:t>
      </w:r>
      <w:r w:rsidR="00930D90" w:rsidRPr="001940B7">
        <w:rPr>
          <w:rFonts w:ascii="Arial" w:hAnsi="Arial" w:cs="Arial"/>
          <w:b w:val="0"/>
          <w:sz w:val="20"/>
          <w:szCs w:val="20"/>
          <w:u w:val="none"/>
        </w:rPr>
        <w:t>y</w:t>
      </w:r>
      <w:r w:rsidRPr="001940B7">
        <w:rPr>
          <w:rFonts w:ascii="Arial" w:hAnsi="Arial" w:cs="Arial"/>
          <w:b w:val="0"/>
          <w:sz w:val="20"/>
          <w:szCs w:val="20"/>
          <w:u w:val="none"/>
        </w:rPr>
        <w:t xml:space="preserve"> za </w:t>
      </w:r>
      <w:r w:rsidR="00F72441" w:rsidRPr="001940B7">
        <w:rPr>
          <w:rFonts w:ascii="Arial" w:hAnsi="Arial" w:cs="Arial"/>
          <w:b w:val="0"/>
          <w:sz w:val="20"/>
          <w:szCs w:val="20"/>
          <w:u w:val="none"/>
        </w:rPr>
        <w:t>jeho</w:t>
      </w:r>
      <w:r w:rsidR="0047679A" w:rsidRPr="001940B7">
        <w:rPr>
          <w:rFonts w:ascii="Arial" w:hAnsi="Arial" w:cs="Arial"/>
          <w:b w:val="0"/>
          <w:sz w:val="20"/>
          <w:szCs w:val="20"/>
          <w:u w:val="none"/>
        </w:rPr>
        <w:t xml:space="preserve"> zhotovení.</w:t>
      </w:r>
    </w:p>
    <w:p w14:paraId="4FE7C625" w14:textId="77777777" w:rsidR="005C2A2F" w:rsidRPr="005C2A2F" w:rsidRDefault="005C2A2F" w:rsidP="005C2A2F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l-L2Char"/>
          <w:rFonts w:cs="Arial"/>
          <w:b w:val="0"/>
          <w:sz w:val="20"/>
          <w:szCs w:val="20"/>
          <w:u w:val="none"/>
        </w:rPr>
      </w:pPr>
    </w:p>
    <w:p w14:paraId="27865C35" w14:textId="77777777" w:rsidR="00565320" w:rsidRDefault="00565320">
      <w:pPr>
        <w:spacing w:after="0" w:line="240" w:lineRule="auto"/>
        <w:rPr>
          <w:rFonts w:cs="Arial"/>
          <w:b/>
          <w:sz w:val="20"/>
          <w:szCs w:val="20"/>
          <w:u w:val="single"/>
          <w:lang w:eastAsia="en-US"/>
        </w:rPr>
      </w:pPr>
      <w:r>
        <w:rPr>
          <w:rFonts w:cs="Arial"/>
          <w:sz w:val="20"/>
          <w:szCs w:val="20"/>
        </w:rPr>
        <w:br w:type="page"/>
      </w:r>
    </w:p>
    <w:p w14:paraId="64DD5FF4" w14:textId="18CA64B6" w:rsidR="00632E5A" w:rsidRPr="001940B7" w:rsidRDefault="00632E5A" w:rsidP="00E633B6">
      <w:pPr>
        <w:pStyle w:val="l-L1"/>
        <w:keepNext w:val="0"/>
        <w:spacing w:before="120" w:after="120" w:line="240" w:lineRule="auto"/>
        <w:ind w:left="0"/>
        <w:rPr>
          <w:rFonts w:ascii="Arial" w:hAnsi="Arial" w:cs="Arial"/>
          <w:sz w:val="20"/>
          <w:szCs w:val="20"/>
        </w:rPr>
      </w:pPr>
      <w:r w:rsidRPr="001940B7">
        <w:rPr>
          <w:rFonts w:ascii="Arial" w:hAnsi="Arial" w:cs="Arial"/>
          <w:sz w:val="20"/>
          <w:szCs w:val="20"/>
        </w:rPr>
        <w:lastRenderedPageBreak/>
        <w:br/>
        <w:t>Práva a povinnosti smluvních stran</w:t>
      </w:r>
    </w:p>
    <w:p w14:paraId="1BB6F81F" w14:textId="77777777" w:rsidR="00716DDA" w:rsidRPr="001940B7" w:rsidRDefault="00A50845" w:rsidP="00E633B6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Zhotovitel se zavazuje</w:t>
      </w:r>
      <w:r w:rsidR="008E4F6B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řídit se při poskytování </w:t>
      </w:r>
      <w:r w:rsidR="005B3785" w:rsidRPr="001940B7">
        <w:rPr>
          <w:rStyle w:val="l-L2Char"/>
          <w:rFonts w:cs="Arial"/>
          <w:b w:val="0"/>
          <w:sz w:val="20"/>
          <w:szCs w:val="20"/>
          <w:u w:val="none"/>
        </w:rPr>
        <w:t>P</w:t>
      </w:r>
      <w:r w:rsidR="008E4F6B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lnění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ustanoveními této smlouvy a platnými právními předpisy. V případě, že v průběhu </w:t>
      </w:r>
      <w:r w:rsidR="00E62EE1" w:rsidRPr="001940B7">
        <w:rPr>
          <w:rStyle w:val="l-L2Char"/>
          <w:rFonts w:cs="Arial"/>
          <w:b w:val="0"/>
          <w:sz w:val="20"/>
          <w:szCs w:val="20"/>
          <w:u w:val="none"/>
        </w:rPr>
        <w:t>poskytování Plnění nabude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platnosti a účinnosti novela někter</w:t>
      </w:r>
      <w:r w:rsidR="00323892" w:rsidRPr="001940B7">
        <w:rPr>
          <w:rStyle w:val="l-L2Char"/>
          <w:rFonts w:cs="Arial"/>
          <w:b w:val="0"/>
          <w:sz w:val="20"/>
          <w:szCs w:val="20"/>
          <w:u w:val="none"/>
        </w:rPr>
        <w:t>ých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právních předpisů a návodů (postupů), popřípadě nabude platnosti a účinnosti jiný právní předpis a návod (postup) vztahující se k </w:t>
      </w:r>
      <w:r w:rsidR="006E2996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, je </w:t>
      </w:r>
      <w:r w:rsidR="00CE56BB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zhotovitel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povinen řídit se těmito novými právními předpisy a návody (postupy</w:t>
      </w:r>
      <w:r w:rsidR="002D245C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), a to bez nároku na zvýšení ceny za Plnění. </w:t>
      </w:r>
    </w:p>
    <w:p w14:paraId="555986FD" w14:textId="3F8E2D96" w:rsidR="004F38A5" w:rsidRPr="001940B7" w:rsidRDefault="004F38A5" w:rsidP="00E633B6">
      <w:pPr>
        <w:pStyle w:val="TSlneksmlouvy"/>
        <w:keepNext w:val="0"/>
        <w:numPr>
          <w:ilvl w:val="1"/>
          <w:numId w:val="37"/>
        </w:numPr>
        <w:spacing w:before="120" w:after="120" w:line="240" w:lineRule="auto"/>
        <w:jc w:val="both"/>
        <w:rPr>
          <w:rFonts w:cs="Arial"/>
          <w:b w:val="0"/>
          <w:sz w:val="20"/>
          <w:szCs w:val="20"/>
          <w:u w:val="none"/>
        </w:rPr>
      </w:pPr>
      <w:r w:rsidRPr="001940B7">
        <w:rPr>
          <w:rFonts w:cs="Arial"/>
          <w:b w:val="0"/>
          <w:sz w:val="20"/>
          <w:szCs w:val="20"/>
          <w:u w:val="none"/>
        </w:rPr>
        <w:t xml:space="preserve">Zhotovitel se zavazuje při </w:t>
      </w:r>
      <w:r w:rsidR="008922D1" w:rsidRPr="001940B7">
        <w:rPr>
          <w:rFonts w:cs="Arial"/>
          <w:b w:val="0"/>
          <w:sz w:val="20"/>
          <w:szCs w:val="20"/>
          <w:u w:val="none"/>
        </w:rPr>
        <w:t>poskytování Plnění</w:t>
      </w:r>
      <w:r w:rsidRPr="001940B7">
        <w:rPr>
          <w:rFonts w:cs="Arial"/>
          <w:b w:val="0"/>
          <w:sz w:val="20"/>
          <w:szCs w:val="20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035F68" w:rsidRPr="001940B7">
        <w:rPr>
          <w:rFonts w:cs="Arial"/>
          <w:b w:val="0"/>
          <w:sz w:val="20"/>
          <w:szCs w:val="20"/>
          <w:u w:val="none"/>
        </w:rPr>
        <w:t>Plnění</w:t>
      </w:r>
      <w:r w:rsidRPr="001940B7">
        <w:rPr>
          <w:rFonts w:cs="Arial"/>
          <w:b w:val="0"/>
          <w:sz w:val="20"/>
          <w:szCs w:val="20"/>
          <w:u w:val="none"/>
        </w:rPr>
        <w:t>. Ustanovení § 2594 a 2595 občanského zákoníku tímto nejsou dotčena.</w:t>
      </w:r>
    </w:p>
    <w:p w14:paraId="669C8DEC" w14:textId="77777777" w:rsidR="000708A3" w:rsidRPr="001940B7" w:rsidRDefault="00C26A5E" w:rsidP="00E633B6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cs="Arial"/>
          <w:sz w:val="20"/>
          <w:szCs w:val="20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Zhotovitel</w:t>
      </w:r>
      <w:r w:rsidR="000708A3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je podle ustanovení § 2 písm. 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77777777" w:rsidR="0079106B" w:rsidRPr="001940B7" w:rsidRDefault="0079106B" w:rsidP="00E633B6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Zhotovitel je povinen včas oznámit objednateli všechny okolnosti, které zjistil při poskytování Plnění a jež mohou mít vliv na změnu pokynů objednatele.</w:t>
      </w:r>
    </w:p>
    <w:p w14:paraId="296F4098" w14:textId="77777777" w:rsidR="00426FA0" w:rsidRPr="001940B7" w:rsidRDefault="00426FA0" w:rsidP="00E633B6">
      <w:pPr>
        <w:pStyle w:val="TSlneksmlouvy"/>
        <w:keepNext w:val="0"/>
        <w:numPr>
          <w:ilvl w:val="1"/>
          <w:numId w:val="37"/>
        </w:numPr>
        <w:spacing w:before="120" w:after="120" w:line="240" w:lineRule="auto"/>
        <w:jc w:val="both"/>
        <w:rPr>
          <w:rFonts w:cs="Arial"/>
          <w:b w:val="0"/>
          <w:sz w:val="20"/>
          <w:szCs w:val="20"/>
          <w:u w:val="none"/>
        </w:rPr>
      </w:pPr>
      <w:r w:rsidRPr="001940B7">
        <w:rPr>
          <w:rFonts w:cs="Arial"/>
          <w:b w:val="0"/>
          <w:sz w:val="20"/>
          <w:szCs w:val="20"/>
          <w:u w:val="none"/>
        </w:rPr>
        <w:t>Zhotovitel prohlašuje, že odpovídá objednateli za škodu na věcech, které od objednatele protokolárně převzal pro účely poskytnutí Plnění, a zavazuje se spolu s příslušnou předávanou či poskytovanou částí Plnění předložit objednateli vyúčtování a vrátit mu veškeré takové věci, které při poskytování Plnění nezpracoval.</w:t>
      </w:r>
    </w:p>
    <w:p w14:paraId="2C0DBF31" w14:textId="77777777" w:rsidR="00426FA0" w:rsidRPr="001940B7" w:rsidRDefault="00426FA0" w:rsidP="00E633B6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Zhotovitel nenese odpovědnost za správnost údajů převzatých z katastru nemovitostí</w:t>
      </w:r>
      <w:r w:rsidR="00131905" w:rsidRPr="001940B7">
        <w:rPr>
          <w:rStyle w:val="l-L2Char"/>
          <w:rFonts w:cs="Arial"/>
          <w:b w:val="0"/>
          <w:sz w:val="20"/>
          <w:szCs w:val="20"/>
          <w:u w:val="none"/>
        </w:rPr>
        <w:t>, je však povinen jejich správnost náležitě ověřit v rozsahu nezbytném pro poskytnutí Plnění dle této smlouvy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. </w:t>
      </w:r>
    </w:p>
    <w:p w14:paraId="266C8894" w14:textId="3AAE04C4" w:rsidR="00884ED8" w:rsidRPr="001940B7" w:rsidRDefault="00884ED8" w:rsidP="00E633B6">
      <w:pPr>
        <w:pStyle w:val="TSlneksmlouvy"/>
        <w:keepNext w:val="0"/>
        <w:numPr>
          <w:ilvl w:val="1"/>
          <w:numId w:val="37"/>
        </w:numPr>
        <w:spacing w:before="120" w:after="120" w:line="240" w:lineRule="auto"/>
        <w:jc w:val="both"/>
        <w:rPr>
          <w:rFonts w:cs="Arial"/>
          <w:b w:val="0"/>
          <w:sz w:val="20"/>
          <w:szCs w:val="20"/>
          <w:u w:val="none"/>
        </w:rPr>
      </w:pPr>
      <w:r w:rsidRPr="001940B7">
        <w:rPr>
          <w:rFonts w:cs="Arial"/>
          <w:b w:val="0"/>
          <w:sz w:val="20"/>
          <w:szCs w:val="20"/>
          <w:u w:val="none"/>
        </w:rPr>
        <w:t xml:space="preserve">Pokud byla k provedení </w:t>
      </w:r>
      <w:r w:rsidR="00035F68" w:rsidRPr="001940B7">
        <w:rPr>
          <w:rFonts w:cs="Arial"/>
          <w:b w:val="0"/>
          <w:sz w:val="20"/>
          <w:szCs w:val="20"/>
          <w:u w:val="none"/>
        </w:rPr>
        <w:t>Plnění</w:t>
      </w:r>
      <w:r w:rsidRPr="001940B7">
        <w:rPr>
          <w:rFonts w:cs="Arial"/>
          <w:b w:val="0"/>
          <w:sz w:val="20"/>
          <w:szCs w:val="20"/>
          <w:u w:val="none"/>
        </w:rPr>
        <w:t xml:space="preserve"> užita věc opatřená objednatelem, snižuje se cena o její hodnotu.</w:t>
      </w:r>
    </w:p>
    <w:p w14:paraId="2CC05E13" w14:textId="40F9A39A" w:rsidR="00884ED8" w:rsidRPr="001940B7" w:rsidRDefault="00884ED8" w:rsidP="00E633B6">
      <w:pPr>
        <w:pStyle w:val="TSlneksmlouvy"/>
        <w:keepNext w:val="0"/>
        <w:numPr>
          <w:ilvl w:val="1"/>
          <w:numId w:val="37"/>
        </w:numPr>
        <w:spacing w:before="120" w:after="120" w:line="240" w:lineRule="auto"/>
        <w:jc w:val="both"/>
        <w:rPr>
          <w:rFonts w:cs="Arial"/>
          <w:b w:val="0"/>
          <w:sz w:val="20"/>
          <w:szCs w:val="20"/>
          <w:u w:val="none"/>
        </w:rPr>
      </w:pPr>
      <w:r w:rsidRPr="001940B7">
        <w:rPr>
          <w:rFonts w:cs="Arial"/>
          <w:b w:val="0"/>
          <w:sz w:val="20"/>
          <w:szCs w:val="20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035F68" w:rsidRPr="001940B7">
        <w:rPr>
          <w:rFonts w:cs="Arial"/>
          <w:b w:val="0"/>
          <w:sz w:val="20"/>
          <w:szCs w:val="20"/>
          <w:u w:val="none"/>
        </w:rPr>
        <w:t>Plnění</w:t>
      </w:r>
      <w:r w:rsidRPr="001940B7">
        <w:rPr>
          <w:rFonts w:cs="Arial"/>
          <w:b w:val="0"/>
          <w:sz w:val="20"/>
          <w:szCs w:val="20"/>
          <w:u w:val="none"/>
        </w:rPr>
        <w:t xml:space="preserve">. </w:t>
      </w:r>
    </w:p>
    <w:p w14:paraId="6AE5BD3E" w14:textId="77777777" w:rsidR="00426FA0" w:rsidRPr="001940B7" w:rsidRDefault="00426FA0" w:rsidP="00E633B6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Smluvní strany se dohodly na tom, že zhotovitel není oprávněn výstupy Plnění či podklady pro jeho vytvoření poskytnuté objednatelem bez písemného souhlasu objednatele dále prodávat, poskytovat třetím osobám, zveřejňovat či s n</w:t>
      </w:r>
      <w:r w:rsidR="00D63D05" w:rsidRPr="001940B7">
        <w:rPr>
          <w:rStyle w:val="l-L2Char"/>
          <w:rFonts w:cs="Arial"/>
          <w:b w:val="0"/>
          <w:sz w:val="20"/>
          <w:szCs w:val="20"/>
          <w:u w:val="none"/>
        </w:rPr>
        <w:t>imi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jinak nakládat.</w:t>
      </w:r>
    </w:p>
    <w:p w14:paraId="14A05D4A" w14:textId="4E9F55A9" w:rsidR="006436C8" w:rsidRPr="001940B7" w:rsidRDefault="00256FEE" w:rsidP="00E633B6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Objednatel</w:t>
      </w:r>
      <w:r w:rsidR="001F4E7C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je </w:t>
      </w:r>
      <w:r w:rsidR="00D63D05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v nezbytném rozsahu </w:t>
      </w:r>
      <w:r w:rsidR="001F4E7C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povinen poskytnout </w:t>
      </w:r>
      <w:r w:rsidR="00660870" w:rsidRPr="001940B7">
        <w:rPr>
          <w:rStyle w:val="l-L2Char"/>
          <w:rFonts w:cs="Arial"/>
          <w:b w:val="0"/>
          <w:sz w:val="20"/>
          <w:szCs w:val="20"/>
          <w:u w:val="none"/>
        </w:rPr>
        <w:t>zhotoviteli</w:t>
      </w:r>
      <w:r w:rsidR="001F4E7C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součinnost pro poskytování Plně</w:t>
      </w:r>
      <w:r w:rsidR="00660870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ní. </w:t>
      </w:r>
      <w:r w:rsidR="006436C8" w:rsidRPr="001940B7">
        <w:rPr>
          <w:rFonts w:ascii="Arial" w:hAnsi="Arial" w:cs="Arial"/>
          <w:b w:val="0"/>
          <w:sz w:val="20"/>
          <w:szCs w:val="20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1940B7">
        <w:rPr>
          <w:rFonts w:ascii="Arial" w:hAnsi="Arial" w:cs="Arial"/>
          <w:b w:val="0"/>
          <w:sz w:val="20"/>
          <w:szCs w:val="20"/>
          <w:u w:val="none"/>
        </w:rPr>
        <w:t xml:space="preserve"> od smlouvy odstoupit</w:t>
      </w:r>
      <w:r w:rsidR="006436C8" w:rsidRPr="001940B7">
        <w:rPr>
          <w:rFonts w:ascii="Arial" w:hAnsi="Arial" w:cs="Arial"/>
          <w:b w:val="0"/>
          <w:sz w:val="20"/>
          <w:szCs w:val="20"/>
          <w:u w:val="none"/>
        </w:rPr>
        <w:t xml:space="preserve">, pokud na to upozornil objednatele.  </w:t>
      </w:r>
    </w:p>
    <w:p w14:paraId="67278A71" w14:textId="77777777" w:rsidR="00A13487" w:rsidRPr="001940B7" w:rsidRDefault="00A13487" w:rsidP="00E633B6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Objednatel je oprávněn kontrolovat, zda je Plnění poskytováno zhotovitelem řádně a v souladu s touto smlouvou, jeho pokyny a příslušnými právními předpisy. </w:t>
      </w:r>
    </w:p>
    <w:p w14:paraId="099977C8" w14:textId="2CC200CE" w:rsidR="005C2A2F" w:rsidRPr="00610DBC" w:rsidRDefault="00E72C64" w:rsidP="00610DBC">
      <w:pPr>
        <w:pStyle w:val="TSlneksmlouvy"/>
        <w:keepNext w:val="0"/>
        <w:numPr>
          <w:ilvl w:val="1"/>
          <w:numId w:val="37"/>
        </w:numPr>
        <w:spacing w:before="120" w:after="120" w:line="240" w:lineRule="auto"/>
        <w:jc w:val="both"/>
        <w:rPr>
          <w:rFonts w:cs="Arial"/>
          <w:b w:val="0"/>
          <w:sz w:val="20"/>
          <w:szCs w:val="20"/>
          <w:u w:val="none"/>
        </w:rPr>
      </w:pPr>
      <w:r w:rsidRPr="001940B7">
        <w:rPr>
          <w:rFonts w:cs="Arial"/>
          <w:b w:val="0"/>
          <w:sz w:val="20"/>
          <w:szCs w:val="20"/>
          <w:u w:val="none"/>
        </w:rPr>
        <w:t>V případě prodlení kterékoliv smluvní strany se zaplacením peněžité částky vzniká oprávněné straně nárok na úrok z prodlení ve výši jedné setiny procenta (0,01 %) z dlužné částky za každý i započatý den prodlení. Tím není d</w:t>
      </w:r>
      <w:r w:rsidRPr="00610DBC">
        <w:rPr>
          <w:rFonts w:cs="Arial"/>
          <w:b w:val="0"/>
          <w:sz w:val="20"/>
          <w:szCs w:val="20"/>
          <w:u w:val="none"/>
        </w:rPr>
        <w:t>otčen ani omezen nárok na náhradu vzniklé škody.</w:t>
      </w:r>
    </w:p>
    <w:p w14:paraId="2F36C9C5" w14:textId="77777777" w:rsidR="005C2A2F" w:rsidRPr="005C2A2F" w:rsidRDefault="005C2A2F" w:rsidP="005C2A2F">
      <w:pPr>
        <w:rPr>
          <w:lang w:eastAsia="en-US"/>
        </w:rPr>
      </w:pPr>
    </w:p>
    <w:p w14:paraId="069AF320" w14:textId="77777777" w:rsidR="00536E8C" w:rsidRPr="001940B7" w:rsidRDefault="00536E8C" w:rsidP="00E633B6">
      <w:pPr>
        <w:pStyle w:val="l-L1"/>
        <w:keepNext w:val="0"/>
        <w:spacing w:before="120" w:after="120" w:line="240" w:lineRule="auto"/>
        <w:ind w:left="0"/>
        <w:rPr>
          <w:rFonts w:ascii="Arial" w:hAnsi="Arial" w:cs="Arial"/>
          <w:sz w:val="20"/>
          <w:szCs w:val="20"/>
        </w:rPr>
      </w:pPr>
      <w:r w:rsidRPr="001940B7">
        <w:rPr>
          <w:rFonts w:ascii="Arial" w:hAnsi="Arial" w:cs="Arial"/>
          <w:sz w:val="20"/>
          <w:szCs w:val="20"/>
        </w:rPr>
        <w:br/>
      </w:r>
      <w:bookmarkStart w:id="7" w:name="_Ref376528450"/>
      <w:r w:rsidR="00EA6F75" w:rsidRPr="001940B7">
        <w:rPr>
          <w:rFonts w:ascii="Arial" w:hAnsi="Arial" w:cs="Arial"/>
          <w:sz w:val="20"/>
          <w:szCs w:val="20"/>
        </w:rPr>
        <w:t>T</w:t>
      </w:r>
      <w:r w:rsidR="008960AA" w:rsidRPr="001940B7">
        <w:rPr>
          <w:rFonts w:ascii="Arial" w:hAnsi="Arial" w:cs="Arial"/>
          <w:sz w:val="20"/>
          <w:szCs w:val="20"/>
        </w:rPr>
        <w:t>ermín plnění</w:t>
      </w:r>
      <w:bookmarkEnd w:id="7"/>
    </w:p>
    <w:p w14:paraId="016DB46C" w14:textId="72520364" w:rsidR="008011A3" w:rsidRPr="001940B7" w:rsidRDefault="008011A3" w:rsidP="00E633B6">
      <w:pPr>
        <w:pStyle w:val="TSlneksmlouvy"/>
        <w:keepNext w:val="0"/>
        <w:numPr>
          <w:ilvl w:val="1"/>
          <w:numId w:val="37"/>
        </w:numPr>
        <w:spacing w:before="120" w:after="120" w:line="240" w:lineRule="auto"/>
        <w:jc w:val="left"/>
        <w:rPr>
          <w:rFonts w:cs="Arial"/>
          <w:b w:val="0"/>
          <w:sz w:val="20"/>
          <w:szCs w:val="20"/>
          <w:u w:val="none"/>
        </w:rPr>
      </w:pPr>
      <w:bookmarkStart w:id="8" w:name="_Ref376374899"/>
      <w:bookmarkStart w:id="9" w:name="_Ref376425265"/>
      <w:r w:rsidRPr="001940B7">
        <w:rPr>
          <w:rFonts w:cs="Arial"/>
          <w:b w:val="0"/>
          <w:sz w:val="20"/>
          <w:szCs w:val="20"/>
          <w:u w:val="none"/>
        </w:rPr>
        <w:t xml:space="preserve">Zhotovitel se zavazuje poskytovat Plnění </w:t>
      </w:r>
      <w:r w:rsidR="00E633B6">
        <w:rPr>
          <w:rFonts w:cs="Arial"/>
          <w:b w:val="0"/>
          <w:sz w:val="20"/>
          <w:szCs w:val="20"/>
          <w:u w:val="none"/>
        </w:rPr>
        <w:t>v následujícím termínu</w:t>
      </w:r>
      <w:r w:rsidRPr="001940B7">
        <w:rPr>
          <w:rFonts w:cs="Arial"/>
          <w:b w:val="0"/>
          <w:sz w:val="20"/>
          <w:szCs w:val="20"/>
          <w:u w:val="none"/>
        </w:rPr>
        <w:t>:</w:t>
      </w:r>
      <w:bookmarkEnd w:id="8"/>
      <w:bookmarkEnd w:id="9"/>
    </w:p>
    <w:p w14:paraId="687E276B" w14:textId="7B999CD9" w:rsidR="00E633B6" w:rsidRPr="00BE689A" w:rsidRDefault="00A50845" w:rsidP="00BE689A">
      <w:pPr>
        <w:pStyle w:val="l-L1"/>
        <w:keepNext w:val="0"/>
        <w:numPr>
          <w:ilvl w:val="2"/>
          <w:numId w:val="37"/>
        </w:numPr>
        <w:spacing w:before="120" w:after="120" w:line="240" w:lineRule="auto"/>
        <w:jc w:val="left"/>
        <w:rPr>
          <w:rFonts w:ascii="Arial" w:hAnsi="Arial"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Termín předání </w:t>
      </w:r>
      <w:r w:rsidR="00035F68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="008011A3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je stanoven </w:t>
      </w:r>
      <w:r w:rsidR="009F3075" w:rsidRPr="001940B7">
        <w:rPr>
          <w:rStyle w:val="l-L2Char"/>
          <w:rFonts w:cs="Arial"/>
          <w:b w:val="0"/>
          <w:sz w:val="20"/>
          <w:szCs w:val="20"/>
          <w:u w:val="none"/>
        </w:rPr>
        <w:t>na</w:t>
      </w:r>
      <w:r w:rsidR="00E46FD4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: </w:t>
      </w:r>
      <w:r w:rsidR="00166D96" w:rsidRPr="00166D96">
        <w:rPr>
          <w:rFonts w:ascii="Arial" w:hAnsi="Arial" w:cs="Arial"/>
          <w:bCs/>
          <w:snapToGrid w:val="0"/>
          <w:sz w:val="20"/>
          <w:szCs w:val="20"/>
          <w:u w:val="none"/>
          <w:lang w:val="en-US"/>
        </w:rPr>
        <w:t>30.</w:t>
      </w:r>
      <w:r w:rsidR="00565320">
        <w:rPr>
          <w:rFonts w:ascii="Arial" w:hAnsi="Arial" w:cs="Arial"/>
          <w:bCs/>
          <w:snapToGrid w:val="0"/>
          <w:sz w:val="20"/>
          <w:szCs w:val="20"/>
          <w:u w:val="none"/>
          <w:lang w:val="en-US"/>
        </w:rPr>
        <w:t xml:space="preserve"> 4</w:t>
      </w:r>
      <w:r w:rsidR="00166D96" w:rsidRPr="00166D96">
        <w:rPr>
          <w:rFonts w:ascii="Arial" w:hAnsi="Arial" w:cs="Arial"/>
          <w:bCs/>
          <w:snapToGrid w:val="0"/>
          <w:sz w:val="20"/>
          <w:szCs w:val="20"/>
          <w:u w:val="none"/>
          <w:lang w:val="en-US"/>
        </w:rPr>
        <w:t>.</w:t>
      </w:r>
      <w:r w:rsidR="00565320">
        <w:rPr>
          <w:rFonts w:ascii="Arial" w:hAnsi="Arial" w:cs="Arial"/>
          <w:bCs/>
          <w:snapToGrid w:val="0"/>
          <w:sz w:val="20"/>
          <w:szCs w:val="20"/>
          <w:u w:val="none"/>
          <w:lang w:val="en-US"/>
        </w:rPr>
        <w:t xml:space="preserve"> </w:t>
      </w:r>
      <w:r w:rsidR="00166D96" w:rsidRPr="00166D96">
        <w:rPr>
          <w:rFonts w:ascii="Arial" w:hAnsi="Arial" w:cs="Arial"/>
          <w:bCs/>
          <w:snapToGrid w:val="0"/>
          <w:sz w:val="20"/>
          <w:szCs w:val="20"/>
          <w:u w:val="none"/>
          <w:lang w:val="en-US"/>
        </w:rPr>
        <w:t>2020</w:t>
      </w:r>
    </w:p>
    <w:p w14:paraId="6C7CC4F0" w14:textId="77777777" w:rsidR="00BE689A" w:rsidRDefault="00BE689A" w:rsidP="00BE689A">
      <w:pPr>
        <w:pStyle w:val="l-L1"/>
        <w:keepNext w:val="0"/>
        <w:numPr>
          <w:ilvl w:val="2"/>
          <w:numId w:val="37"/>
        </w:numPr>
        <w:spacing w:before="120" w:after="120" w:line="240" w:lineRule="auto"/>
        <w:jc w:val="left"/>
        <w:rPr>
          <w:rStyle w:val="l-L2Char"/>
          <w:rFonts w:cs="Arial"/>
          <w:b w:val="0"/>
          <w:sz w:val="20"/>
          <w:szCs w:val="20"/>
          <w:u w:val="none"/>
        </w:rPr>
      </w:pPr>
      <w:r w:rsidRPr="00BE689A">
        <w:rPr>
          <w:rStyle w:val="l-L2Char"/>
          <w:rFonts w:cs="Arial"/>
          <w:b w:val="0"/>
          <w:sz w:val="20"/>
          <w:szCs w:val="20"/>
          <w:u w:val="none"/>
        </w:rPr>
        <w:t>Termín předání pravomocných stavebních a vodoprávních povolení - 2. část Plnění:</w:t>
      </w:r>
    </w:p>
    <w:p w14:paraId="5CF20B18" w14:textId="43F4F2A2" w:rsidR="005C2A2F" w:rsidRDefault="00BE689A" w:rsidP="00BE689A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304"/>
        <w:jc w:val="left"/>
        <w:rPr>
          <w:rStyle w:val="l-L2Char"/>
          <w:rFonts w:cs="Arial"/>
          <w:b w:val="0"/>
          <w:sz w:val="20"/>
          <w:szCs w:val="20"/>
          <w:u w:val="none"/>
        </w:rPr>
      </w:pPr>
      <w:r w:rsidRPr="00BE689A">
        <w:rPr>
          <w:rStyle w:val="l-L2Char"/>
          <w:rFonts w:cs="Arial"/>
          <w:sz w:val="20"/>
          <w:szCs w:val="20"/>
          <w:u w:val="none"/>
        </w:rPr>
        <w:t>do tří měsíců po předání 1. části díla</w:t>
      </w:r>
    </w:p>
    <w:p w14:paraId="587CC108" w14:textId="77777777" w:rsidR="005C2A2F" w:rsidRPr="005C2A2F" w:rsidRDefault="005C2A2F" w:rsidP="005C2A2F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304"/>
        <w:jc w:val="both"/>
        <w:rPr>
          <w:rStyle w:val="l-L2Char"/>
          <w:rFonts w:cs="Arial"/>
          <w:b w:val="0"/>
          <w:sz w:val="20"/>
          <w:szCs w:val="20"/>
          <w:u w:val="none"/>
        </w:rPr>
      </w:pPr>
    </w:p>
    <w:p w14:paraId="39B5DCBF" w14:textId="77777777" w:rsidR="00565320" w:rsidRDefault="00565320">
      <w:pPr>
        <w:spacing w:after="0" w:line="240" w:lineRule="auto"/>
        <w:rPr>
          <w:rFonts w:cs="Arial"/>
          <w:b/>
          <w:sz w:val="20"/>
          <w:szCs w:val="20"/>
          <w:u w:val="single"/>
          <w:lang w:eastAsia="en-US"/>
        </w:rPr>
      </w:pPr>
      <w:r>
        <w:rPr>
          <w:rFonts w:cs="Arial"/>
          <w:sz w:val="20"/>
          <w:szCs w:val="20"/>
        </w:rPr>
        <w:br w:type="page"/>
      </w:r>
    </w:p>
    <w:p w14:paraId="152A85B9" w14:textId="1FD4971C" w:rsidR="000203F2" w:rsidRPr="001940B7" w:rsidRDefault="000203F2" w:rsidP="00E633B6">
      <w:pPr>
        <w:pStyle w:val="l-L1"/>
        <w:keepNext w:val="0"/>
        <w:spacing w:before="120" w:after="120" w:line="240" w:lineRule="auto"/>
        <w:ind w:left="0"/>
        <w:rPr>
          <w:rFonts w:ascii="Arial" w:hAnsi="Arial" w:cs="Arial"/>
          <w:sz w:val="20"/>
          <w:szCs w:val="20"/>
        </w:rPr>
      </w:pPr>
      <w:r w:rsidRPr="001940B7">
        <w:rPr>
          <w:rFonts w:ascii="Arial" w:hAnsi="Arial" w:cs="Arial"/>
          <w:sz w:val="20"/>
          <w:szCs w:val="20"/>
        </w:rPr>
        <w:lastRenderedPageBreak/>
        <w:br/>
        <w:t xml:space="preserve">Předání a převzetí </w:t>
      </w:r>
      <w:r w:rsidR="008C126A" w:rsidRPr="001940B7">
        <w:rPr>
          <w:rFonts w:ascii="Arial" w:hAnsi="Arial" w:cs="Arial"/>
          <w:sz w:val="20"/>
          <w:szCs w:val="20"/>
        </w:rPr>
        <w:t>Plnění</w:t>
      </w:r>
    </w:p>
    <w:p w14:paraId="1B58C10F" w14:textId="14E533EE" w:rsidR="001D70C2" w:rsidRDefault="001D70C2" w:rsidP="00E633B6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Místem pro předání </w:t>
      </w:r>
      <w:r w:rsidR="004932C8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je </w:t>
      </w:r>
      <w:r w:rsidR="00D17444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sídlo Pobočky </w:t>
      </w:r>
      <w:r w:rsidR="00565320" w:rsidRPr="00565320">
        <w:rPr>
          <w:rStyle w:val="l-L2Char"/>
          <w:rFonts w:cs="Arial"/>
          <w:b w:val="0"/>
          <w:sz w:val="20"/>
          <w:szCs w:val="20"/>
          <w:u w:val="none"/>
        </w:rPr>
        <w:t>Kroměříž, Riegrovo nám. 3228/22, 767 01 Kroměříž.</w:t>
      </w:r>
    </w:p>
    <w:p w14:paraId="3C579D80" w14:textId="77777777" w:rsidR="00853503" w:rsidRPr="00853503" w:rsidRDefault="00853503" w:rsidP="00EB2124">
      <w:pPr>
        <w:pStyle w:val="l-L1"/>
        <w:numPr>
          <w:ilvl w:val="1"/>
          <w:numId w:val="37"/>
        </w:numPr>
        <w:spacing w:before="0" w:after="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853503">
        <w:rPr>
          <w:rStyle w:val="l-L2Char"/>
          <w:rFonts w:cs="Arial"/>
          <w:b w:val="0"/>
          <w:sz w:val="20"/>
          <w:szCs w:val="20"/>
          <w:u w:val="none"/>
        </w:rPr>
        <w:t xml:space="preserve">Plnění je rozděleno na dvě etapy: </w:t>
      </w:r>
    </w:p>
    <w:p w14:paraId="084200DC" w14:textId="77777777" w:rsidR="00853503" w:rsidRPr="00853503" w:rsidRDefault="00853503" w:rsidP="00EB2124">
      <w:pPr>
        <w:pStyle w:val="l-L1"/>
        <w:numPr>
          <w:ilvl w:val="1"/>
          <w:numId w:val="37"/>
        </w:numPr>
        <w:spacing w:before="0" w:after="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853503">
        <w:rPr>
          <w:rStyle w:val="l-L2Char"/>
          <w:rFonts w:cs="Arial"/>
          <w:b w:val="0"/>
          <w:sz w:val="20"/>
          <w:szCs w:val="20"/>
          <w:u w:val="none"/>
        </w:rPr>
        <w:t>a) vypracování projektové dokumentace</w:t>
      </w:r>
    </w:p>
    <w:p w14:paraId="0D30709D" w14:textId="3A761EC4" w:rsidR="00853503" w:rsidRPr="00853503" w:rsidRDefault="00853503" w:rsidP="00EB2124">
      <w:pPr>
        <w:pStyle w:val="l-L1"/>
        <w:numPr>
          <w:ilvl w:val="1"/>
          <w:numId w:val="37"/>
        </w:numPr>
        <w:spacing w:before="0" w:after="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853503">
        <w:rPr>
          <w:rStyle w:val="l-L2Char"/>
          <w:rFonts w:cs="Arial"/>
          <w:b w:val="0"/>
          <w:sz w:val="20"/>
          <w:szCs w:val="20"/>
          <w:u w:val="none"/>
        </w:rPr>
        <w:t xml:space="preserve">b) zajištění stavebního </w:t>
      </w:r>
      <w:r w:rsidRPr="003D7E99">
        <w:rPr>
          <w:rStyle w:val="l-L2Char"/>
          <w:rFonts w:cs="Arial"/>
          <w:b w:val="0"/>
          <w:sz w:val="20"/>
          <w:szCs w:val="20"/>
          <w:u w:val="none"/>
        </w:rPr>
        <w:t>a vodoprávního povolení (právní moc rozhodnutí – stavební a vodoprávní</w:t>
      </w:r>
      <w:r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Pr="00853503">
        <w:rPr>
          <w:rStyle w:val="l-L2Char"/>
          <w:rFonts w:cs="Arial"/>
          <w:b w:val="0"/>
          <w:sz w:val="20"/>
          <w:szCs w:val="20"/>
          <w:u w:val="none"/>
        </w:rPr>
        <w:t xml:space="preserve">povolení)  </w:t>
      </w:r>
    </w:p>
    <w:p w14:paraId="36F30E6D" w14:textId="752BC5F6" w:rsidR="006A2FB2" w:rsidRPr="001940B7" w:rsidRDefault="006A2FB2" w:rsidP="00E633B6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left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Zhotovitel nese až do okamžiku předání </w:t>
      </w:r>
      <w:r w:rsidR="004932C8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nebezpečí za škody na </w:t>
      </w:r>
      <w:r w:rsidR="004932C8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185E8830" w14:textId="57E4EE96" w:rsidR="00E633B6" w:rsidRDefault="0013772F" w:rsidP="005C2A2F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Zhotovitel se zavazuje dokončit a předat </w:t>
      </w:r>
      <w:r w:rsidR="004932C8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="00006164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objednateli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v souladu s touto smlouvou. </w:t>
      </w:r>
      <w:r w:rsidRPr="001940B7">
        <w:rPr>
          <w:rFonts w:ascii="Arial" w:hAnsi="Arial" w:cs="Arial"/>
          <w:b w:val="0"/>
          <w:sz w:val="20"/>
          <w:szCs w:val="20"/>
          <w:u w:val="none"/>
        </w:rPr>
        <w:t xml:space="preserve">O předání a převzetí </w:t>
      </w:r>
      <w:r w:rsidR="004932C8" w:rsidRPr="001940B7">
        <w:rPr>
          <w:rFonts w:ascii="Arial" w:hAnsi="Arial" w:cs="Arial"/>
          <w:b w:val="0"/>
          <w:sz w:val="20"/>
          <w:szCs w:val="20"/>
          <w:u w:val="none"/>
        </w:rPr>
        <w:t>Plnění</w:t>
      </w:r>
      <w:r w:rsidRPr="001940B7">
        <w:rPr>
          <w:rFonts w:ascii="Arial" w:hAnsi="Arial" w:cs="Arial"/>
          <w:b w:val="0"/>
          <w:sz w:val="20"/>
          <w:szCs w:val="20"/>
          <w:u w:val="none"/>
        </w:rPr>
        <w:t xml:space="preserve"> </w:t>
      </w:r>
      <w:r w:rsidR="00426FA0" w:rsidRPr="001940B7">
        <w:rPr>
          <w:rFonts w:ascii="Arial" w:hAnsi="Arial" w:cs="Arial"/>
          <w:b w:val="0"/>
          <w:sz w:val="20"/>
          <w:szCs w:val="20"/>
          <w:u w:val="none"/>
        </w:rPr>
        <w:t>bude</w:t>
      </w:r>
      <w:r w:rsidRPr="001940B7">
        <w:rPr>
          <w:rFonts w:ascii="Arial" w:hAnsi="Arial" w:cs="Arial"/>
          <w:b w:val="0"/>
          <w:sz w:val="20"/>
          <w:szCs w:val="20"/>
          <w:u w:val="none"/>
        </w:rPr>
        <w:t xml:space="preserve"> vyhotoven protokol, jenž </w:t>
      </w:r>
      <w:r w:rsidR="00426FA0" w:rsidRPr="001940B7">
        <w:rPr>
          <w:rFonts w:ascii="Arial" w:hAnsi="Arial" w:cs="Arial"/>
          <w:b w:val="0"/>
          <w:sz w:val="20"/>
          <w:szCs w:val="20"/>
          <w:u w:val="none"/>
        </w:rPr>
        <w:t>bude</w:t>
      </w:r>
      <w:r w:rsidRPr="001940B7">
        <w:rPr>
          <w:rFonts w:ascii="Arial" w:hAnsi="Arial" w:cs="Arial"/>
          <w:b w:val="0"/>
          <w:sz w:val="20"/>
          <w:szCs w:val="20"/>
          <w:u w:val="none"/>
        </w:rPr>
        <w:t xml:space="preserve"> podepsán osobami oprávněnými jednat za objednatele a zhotovitele. V tomto protokolu musí být vždy uvedeno, zda bylo </w:t>
      </w:r>
      <w:r w:rsidR="004932C8" w:rsidRPr="001940B7">
        <w:rPr>
          <w:rFonts w:ascii="Arial" w:hAnsi="Arial" w:cs="Arial"/>
          <w:b w:val="0"/>
          <w:sz w:val="20"/>
          <w:szCs w:val="20"/>
          <w:u w:val="none"/>
        </w:rPr>
        <w:t>Plnění</w:t>
      </w:r>
      <w:r w:rsidRPr="001940B7">
        <w:rPr>
          <w:rFonts w:ascii="Arial" w:hAnsi="Arial" w:cs="Arial"/>
          <w:b w:val="0"/>
          <w:sz w:val="20"/>
          <w:szCs w:val="20"/>
          <w:u w:val="none"/>
        </w:rPr>
        <w:t xml:space="preserve"> převzato s výhradami, či bez výhrad</w:t>
      </w:r>
      <w:r w:rsidR="006A2FB2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. </w:t>
      </w:r>
      <w:r w:rsidR="002411D5" w:rsidRPr="001940B7">
        <w:rPr>
          <w:rStyle w:val="l-L2Char"/>
          <w:rFonts w:cs="Arial"/>
          <w:b w:val="0"/>
          <w:sz w:val="20"/>
          <w:szCs w:val="20"/>
          <w:u w:val="none"/>
        </w:rPr>
        <w:t>O</w:t>
      </w:r>
      <w:r w:rsidR="006A2FB2" w:rsidRPr="001940B7">
        <w:rPr>
          <w:rStyle w:val="l-L2Char"/>
          <w:rFonts w:cs="Arial"/>
          <w:b w:val="0"/>
          <w:sz w:val="20"/>
          <w:szCs w:val="20"/>
          <w:u w:val="none"/>
        </w:rPr>
        <w:t>kamžikem</w:t>
      </w:r>
      <w:r w:rsidR="002411D5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převzetí </w:t>
      </w:r>
      <w:r w:rsidR="004932C8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="006A2FB2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přechází na objednatele </w:t>
      </w:r>
      <w:r w:rsidR="0040724D" w:rsidRPr="001940B7">
        <w:rPr>
          <w:rStyle w:val="l-L2Char"/>
          <w:rFonts w:cs="Arial"/>
          <w:b w:val="0"/>
          <w:sz w:val="20"/>
          <w:szCs w:val="20"/>
          <w:u w:val="none"/>
        </w:rPr>
        <w:t>vlastnické právo k </w:t>
      </w:r>
      <w:r w:rsidR="004932C8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="0040724D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a přechází na něj nebezpečí škody na </w:t>
      </w:r>
      <w:r w:rsidR="004932C8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="006A2FB2" w:rsidRPr="001940B7"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04A1C53D" w14:textId="77777777" w:rsidR="005C2A2F" w:rsidRPr="005C2A2F" w:rsidRDefault="005C2A2F" w:rsidP="005C2A2F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l-L2Char"/>
          <w:rFonts w:cs="Arial"/>
          <w:b w:val="0"/>
          <w:sz w:val="20"/>
          <w:szCs w:val="20"/>
          <w:u w:val="none"/>
        </w:rPr>
      </w:pPr>
    </w:p>
    <w:p w14:paraId="47BE6F2C" w14:textId="77777777" w:rsidR="00236919" w:rsidRPr="001940B7" w:rsidRDefault="00236919" w:rsidP="00E633B6">
      <w:pPr>
        <w:pStyle w:val="l-L1"/>
        <w:spacing w:before="120" w:after="120" w:line="240" w:lineRule="auto"/>
        <w:ind w:left="0"/>
        <w:rPr>
          <w:rFonts w:ascii="Arial" w:hAnsi="Arial" w:cs="Arial"/>
          <w:sz w:val="20"/>
          <w:szCs w:val="20"/>
        </w:rPr>
      </w:pPr>
      <w:r w:rsidRPr="001940B7">
        <w:rPr>
          <w:rFonts w:ascii="Arial" w:hAnsi="Arial" w:cs="Arial"/>
          <w:sz w:val="20"/>
          <w:szCs w:val="20"/>
        </w:rPr>
        <w:br/>
      </w:r>
      <w:r w:rsidR="008960AA" w:rsidRPr="001940B7">
        <w:rPr>
          <w:rFonts w:ascii="Arial" w:hAnsi="Arial" w:cs="Arial"/>
          <w:sz w:val="20"/>
          <w:szCs w:val="20"/>
        </w:rPr>
        <w:t>Cena a způsob platby</w:t>
      </w:r>
    </w:p>
    <w:p w14:paraId="6FBBD6CE" w14:textId="5C9A79FC" w:rsidR="001D70C2" w:rsidRPr="00EB2124" w:rsidRDefault="00DE5AF1" w:rsidP="00E633B6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Smluvní cena byla stanovena na základě nabídky zhotovitele ze dne </w:t>
      </w:r>
      <w:r w:rsidR="00D17444" w:rsidRPr="001940B7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………………..</w:t>
      </w:r>
      <w:r w:rsidR="00A14402" w:rsidRPr="001940B7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.</w:t>
      </w:r>
    </w:p>
    <w:p w14:paraId="2D46AF4F" w14:textId="6FF6656A" w:rsidR="00B10A9C" w:rsidRPr="00B10A9C" w:rsidRDefault="00B10A9C" w:rsidP="00EB2124">
      <w:pPr>
        <w:pStyle w:val="Odstavecseseznamem"/>
        <w:numPr>
          <w:ilvl w:val="1"/>
          <w:numId w:val="37"/>
        </w:numPr>
        <w:jc w:val="both"/>
        <w:rPr>
          <w:rStyle w:val="l-L2Char"/>
          <w:rFonts w:cs="Arial"/>
          <w:sz w:val="20"/>
          <w:szCs w:val="20"/>
        </w:rPr>
      </w:pPr>
      <w:r w:rsidRPr="00B10A9C">
        <w:rPr>
          <w:rStyle w:val="l-L2Char"/>
          <w:rFonts w:cs="Arial"/>
          <w:sz w:val="20"/>
          <w:szCs w:val="20"/>
          <w:lang w:eastAsia="en-US"/>
        </w:rPr>
        <w:t xml:space="preserve">V případě zajištění stavebního </w:t>
      </w:r>
      <w:r w:rsidRPr="00EB2124">
        <w:rPr>
          <w:rStyle w:val="l-L2Char"/>
          <w:rFonts w:cs="Arial"/>
          <w:sz w:val="20"/>
          <w:szCs w:val="20"/>
          <w:lang w:eastAsia="en-US"/>
        </w:rPr>
        <w:t xml:space="preserve">a vodoprávního </w:t>
      </w:r>
      <w:r w:rsidRPr="003D7E99">
        <w:rPr>
          <w:rStyle w:val="l-L2Char"/>
          <w:rFonts w:cs="Arial"/>
          <w:sz w:val="20"/>
          <w:szCs w:val="20"/>
          <w:lang w:eastAsia="en-US"/>
        </w:rPr>
        <w:t xml:space="preserve">povolení zhotovitelem dle čl. I. </w:t>
      </w:r>
      <w:proofErr w:type="spellStart"/>
      <w:r w:rsidRPr="003D7E99">
        <w:rPr>
          <w:rStyle w:val="l-L2Char"/>
          <w:rFonts w:cs="Arial"/>
          <w:sz w:val="20"/>
          <w:szCs w:val="20"/>
          <w:lang w:eastAsia="en-US"/>
        </w:rPr>
        <w:t>odst</w:t>
      </w:r>
      <w:proofErr w:type="spellEnd"/>
      <w:r w:rsidRPr="003D7E99">
        <w:rPr>
          <w:rStyle w:val="l-L2Char"/>
          <w:rFonts w:cs="Arial"/>
          <w:sz w:val="20"/>
          <w:szCs w:val="20"/>
          <w:lang w:eastAsia="en-US"/>
        </w:rPr>
        <w:t xml:space="preserve"> 1.3. bude cena uhrazena na základě dvou faktur. První faktura bude uhrazena objednatelem po řádném převzetí projektové dokumentace objednatelem, druhá faktura bude nejdříve uhrazena objednatelem po právní moci rozhodnutí – stavební </w:t>
      </w:r>
      <w:r w:rsidRPr="00EB2124">
        <w:rPr>
          <w:rStyle w:val="l-L2Char"/>
          <w:rFonts w:cs="Arial"/>
          <w:sz w:val="20"/>
          <w:szCs w:val="20"/>
          <w:lang w:eastAsia="en-US"/>
        </w:rPr>
        <w:t>a vodoprávní</w:t>
      </w:r>
      <w:r w:rsidRPr="00B10A9C">
        <w:rPr>
          <w:rStyle w:val="l-L2Char"/>
          <w:rFonts w:cs="Arial"/>
          <w:sz w:val="20"/>
          <w:szCs w:val="20"/>
          <w:lang w:eastAsia="en-US"/>
        </w:rPr>
        <w:t xml:space="preserve"> povolení. </w:t>
      </w:r>
    </w:p>
    <w:p w14:paraId="3BCD098C" w14:textId="77777777" w:rsidR="00BE689A" w:rsidRDefault="001D70C2" w:rsidP="00E633B6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Celková cena za provedení </w:t>
      </w:r>
      <w:r w:rsidR="004932C8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="00DE5AF1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činí</w:t>
      </w:r>
      <w:r w:rsidR="00A5589B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D17444" w:rsidRPr="00BE689A">
        <w:rPr>
          <w:rFonts w:ascii="Arial" w:hAnsi="Arial" w:cs="Arial"/>
          <w:bCs/>
          <w:snapToGrid w:val="0"/>
          <w:sz w:val="20"/>
          <w:szCs w:val="20"/>
          <w:u w:val="none"/>
          <w:lang w:val="en-US"/>
        </w:rPr>
        <w:t>………………</w:t>
      </w:r>
      <w:r w:rsidR="00D17444" w:rsidRPr="00BE689A">
        <w:rPr>
          <w:rStyle w:val="l-L2Char"/>
          <w:rFonts w:cs="Arial"/>
          <w:sz w:val="20"/>
          <w:szCs w:val="20"/>
          <w:u w:val="none"/>
        </w:rPr>
        <w:t>.</w:t>
      </w:r>
      <w:r w:rsidR="00DE5AF1" w:rsidRPr="00BE689A">
        <w:rPr>
          <w:rStyle w:val="l-L2Char"/>
          <w:rFonts w:cs="Arial"/>
          <w:sz w:val="20"/>
          <w:szCs w:val="20"/>
          <w:u w:val="none"/>
        </w:rPr>
        <w:t xml:space="preserve"> </w:t>
      </w:r>
      <w:r w:rsidR="00DE5AF1" w:rsidRPr="001940B7">
        <w:rPr>
          <w:rStyle w:val="l-L2Char"/>
          <w:rFonts w:cs="Arial"/>
          <w:sz w:val="20"/>
          <w:szCs w:val="20"/>
          <w:u w:val="none"/>
        </w:rPr>
        <w:t xml:space="preserve">Kč </w:t>
      </w:r>
      <w:r w:rsidR="00D021D9" w:rsidRPr="001940B7">
        <w:rPr>
          <w:rStyle w:val="l-L2Char"/>
          <w:rFonts w:cs="Arial"/>
          <w:sz w:val="20"/>
          <w:szCs w:val="20"/>
          <w:u w:val="none"/>
        </w:rPr>
        <w:t xml:space="preserve">bez DPH, </w:t>
      </w:r>
      <w:r w:rsidR="00D021D9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tj. </w:t>
      </w:r>
      <w:r w:rsidR="00D17444" w:rsidRPr="00BE689A">
        <w:rPr>
          <w:rFonts w:ascii="Arial" w:hAnsi="Arial" w:cs="Arial"/>
          <w:bCs/>
          <w:snapToGrid w:val="0"/>
          <w:sz w:val="20"/>
          <w:szCs w:val="20"/>
          <w:u w:val="none"/>
          <w:lang w:val="en-US"/>
        </w:rPr>
        <w:t>……………...</w:t>
      </w:r>
      <w:r w:rsidR="006F3CD0" w:rsidRPr="001940B7">
        <w:rPr>
          <w:rStyle w:val="l-L2Char"/>
          <w:rFonts w:cs="Arial"/>
          <w:sz w:val="20"/>
          <w:szCs w:val="20"/>
          <w:u w:val="none"/>
        </w:rPr>
        <w:t xml:space="preserve"> Kč </w:t>
      </w:r>
      <w:r w:rsidR="00AF3FF8" w:rsidRPr="001940B7">
        <w:rPr>
          <w:rStyle w:val="l-L2Char"/>
          <w:rFonts w:cs="Arial"/>
          <w:sz w:val="20"/>
          <w:szCs w:val="20"/>
          <w:u w:val="none"/>
        </w:rPr>
        <w:t>s</w:t>
      </w:r>
      <w:r w:rsidR="00D021D9" w:rsidRPr="001940B7">
        <w:rPr>
          <w:rStyle w:val="l-L2Char"/>
          <w:rFonts w:cs="Arial"/>
          <w:sz w:val="20"/>
          <w:szCs w:val="20"/>
          <w:u w:val="none"/>
        </w:rPr>
        <w:t> </w:t>
      </w:r>
      <w:r w:rsidR="00DE5AF1" w:rsidRPr="001940B7">
        <w:rPr>
          <w:rStyle w:val="l-L2Char"/>
          <w:rFonts w:cs="Arial"/>
          <w:sz w:val="20"/>
          <w:szCs w:val="20"/>
          <w:u w:val="none"/>
        </w:rPr>
        <w:t>DPH</w:t>
      </w:r>
      <w:r w:rsidR="00DE5AF1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. </w:t>
      </w:r>
    </w:p>
    <w:p w14:paraId="0CB0F6FC" w14:textId="77777777" w:rsidR="00BE689A" w:rsidRPr="00BE689A" w:rsidRDefault="00BE689A" w:rsidP="00EB2124">
      <w:pPr>
        <w:pStyle w:val="l-L1"/>
        <w:numPr>
          <w:ilvl w:val="0"/>
          <w:numId w:val="0"/>
        </w:numPr>
        <w:spacing w:before="0" w:after="0" w:line="240" w:lineRule="auto"/>
        <w:ind w:left="737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BE689A">
        <w:rPr>
          <w:rStyle w:val="l-L2Char"/>
          <w:rFonts w:cs="Arial"/>
          <w:b w:val="0"/>
          <w:sz w:val="20"/>
          <w:szCs w:val="20"/>
          <w:u w:val="none"/>
        </w:rPr>
        <w:t>Cena za vyhotovení projektové dokumentace - 1. část Plnění činí</w:t>
      </w:r>
    </w:p>
    <w:p w14:paraId="7BFFD2C5" w14:textId="3CAC47E2" w:rsidR="00BE689A" w:rsidRDefault="00BE689A" w:rsidP="00B10A9C">
      <w:pPr>
        <w:pStyle w:val="l-L1"/>
        <w:numPr>
          <w:ilvl w:val="0"/>
          <w:numId w:val="0"/>
        </w:numPr>
        <w:spacing w:before="0" w:after="0" w:line="240" w:lineRule="auto"/>
        <w:ind w:left="737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>
        <w:rPr>
          <w:rStyle w:val="l-L2Char"/>
          <w:rFonts w:cs="Arial"/>
          <w:b w:val="0"/>
          <w:sz w:val="20"/>
          <w:szCs w:val="20"/>
          <w:u w:val="none"/>
        </w:rPr>
        <w:t xml:space="preserve">…………… </w:t>
      </w:r>
      <w:r w:rsidRPr="00BE689A">
        <w:rPr>
          <w:rStyle w:val="l-L2Char"/>
          <w:rFonts w:cs="Arial"/>
          <w:b w:val="0"/>
          <w:sz w:val="20"/>
          <w:szCs w:val="20"/>
          <w:u w:val="none"/>
        </w:rPr>
        <w:t xml:space="preserve">Kč bez DPH, tj. </w:t>
      </w:r>
      <w:r>
        <w:rPr>
          <w:rStyle w:val="l-L2Char"/>
          <w:rFonts w:cs="Arial"/>
          <w:b w:val="0"/>
          <w:sz w:val="20"/>
          <w:szCs w:val="20"/>
          <w:u w:val="none"/>
        </w:rPr>
        <w:t>…………….</w:t>
      </w:r>
      <w:r w:rsidRPr="00BE689A">
        <w:rPr>
          <w:rStyle w:val="l-L2Char"/>
          <w:rFonts w:cs="Arial"/>
          <w:b w:val="0"/>
          <w:sz w:val="20"/>
          <w:szCs w:val="20"/>
          <w:u w:val="none"/>
        </w:rPr>
        <w:t xml:space="preserve"> Kč včetně DPH.</w:t>
      </w:r>
    </w:p>
    <w:p w14:paraId="384E77A1" w14:textId="77777777" w:rsidR="00AE798F" w:rsidRDefault="00AE798F" w:rsidP="00EB2124">
      <w:pPr>
        <w:pStyle w:val="l-L1"/>
        <w:numPr>
          <w:ilvl w:val="0"/>
          <w:numId w:val="0"/>
        </w:numPr>
        <w:spacing w:before="0" w:after="0" w:line="240" w:lineRule="auto"/>
        <w:ind w:left="737"/>
        <w:jc w:val="both"/>
        <w:rPr>
          <w:rStyle w:val="l-L2Char"/>
          <w:rFonts w:cs="Arial"/>
          <w:b w:val="0"/>
          <w:sz w:val="20"/>
          <w:szCs w:val="20"/>
          <w:u w:val="none"/>
        </w:rPr>
      </w:pPr>
    </w:p>
    <w:p w14:paraId="2045DCBC" w14:textId="77777777" w:rsidR="00BE689A" w:rsidRPr="00BE689A" w:rsidRDefault="00BE689A" w:rsidP="00EB2124">
      <w:pPr>
        <w:pStyle w:val="l-L1"/>
        <w:numPr>
          <w:ilvl w:val="0"/>
          <w:numId w:val="0"/>
        </w:numPr>
        <w:spacing w:before="0" w:after="0" w:line="240" w:lineRule="auto"/>
        <w:ind w:left="737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BE689A">
        <w:rPr>
          <w:rStyle w:val="l-L2Char"/>
          <w:rFonts w:cs="Arial"/>
          <w:b w:val="0"/>
          <w:sz w:val="20"/>
          <w:szCs w:val="20"/>
          <w:u w:val="none"/>
        </w:rPr>
        <w:t>Cena za vyřízení platných stavebních a vodoprávních povolení - 2. část Plnění činí</w:t>
      </w:r>
    </w:p>
    <w:p w14:paraId="2B30BEB9" w14:textId="77777777" w:rsidR="00BE689A" w:rsidRDefault="00BE689A" w:rsidP="00EB2124">
      <w:pPr>
        <w:pStyle w:val="l-L1"/>
        <w:keepNext w:val="0"/>
        <w:numPr>
          <w:ilvl w:val="0"/>
          <w:numId w:val="0"/>
        </w:numPr>
        <w:spacing w:before="0" w:after="0" w:line="240" w:lineRule="auto"/>
        <w:ind w:left="737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>
        <w:rPr>
          <w:rStyle w:val="l-L2Char"/>
          <w:rFonts w:cs="Arial"/>
          <w:b w:val="0"/>
          <w:sz w:val="20"/>
          <w:szCs w:val="20"/>
          <w:u w:val="none"/>
        </w:rPr>
        <w:t xml:space="preserve">…………… </w:t>
      </w:r>
      <w:r w:rsidRPr="00BE689A">
        <w:rPr>
          <w:rStyle w:val="l-L2Char"/>
          <w:rFonts w:cs="Arial"/>
          <w:b w:val="0"/>
          <w:sz w:val="20"/>
          <w:szCs w:val="20"/>
          <w:u w:val="none"/>
        </w:rPr>
        <w:t xml:space="preserve">Kč bez DPH, tj. </w:t>
      </w:r>
      <w:r>
        <w:rPr>
          <w:rStyle w:val="l-L2Char"/>
          <w:rFonts w:cs="Arial"/>
          <w:b w:val="0"/>
          <w:sz w:val="20"/>
          <w:szCs w:val="20"/>
          <w:u w:val="none"/>
        </w:rPr>
        <w:t>…………….</w:t>
      </w:r>
      <w:r w:rsidRPr="00BE689A">
        <w:rPr>
          <w:rStyle w:val="l-L2Char"/>
          <w:rFonts w:cs="Arial"/>
          <w:b w:val="0"/>
          <w:sz w:val="20"/>
          <w:szCs w:val="20"/>
          <w:u w:val="none"/>
        </w:rPr>
        <w:t xml:space="preserve"> Kč včetně DPH.</w:t>
      </w:r>
    </w:p>
    <w:p w14:paraId="142C854A" w14:textId="39E1EC3D" w:rsidR="00DE5AF1" w:rsidRPr="001940B7" w:rsidRDefault="00DE5AF1" w:rsidP="00BE689A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DPH bude účtována v příslušné výši stanovené zákonem.</w:t>
      </w:r>
    </w:p>
    <w:p w14:paraId="6C16DC20" w14:textId="77777777" w:rsidR="00C30DBF" w:rsidRPr="001940B7" w:rsidRDefault="00C30DBF" w:rsidP="00E633B6">
      <w:pPr>
        <w:pStyle w:val="TSlneksmlouvy"/>
        <w:keepNext w:val="0"/>
        <w:numPr>
          <w:ilvl w:val="1"/>
          <w:numId w:val="37"/>
        </w:numPr>
        <w:spacing w:before="120" w:after="120" w:line="240" w:lineRule="auto"/>
        <w:jc w:val="both"/>
        <w:rPr>
          <w:rFonts w:cs="Arial"/>
          <w:b w:val="0"/>
          <w:sz w:val="20"/>
          <w:szCs w:val="20"/>
          <w:u w:val="none"/>
        </w:rPr>
      </w:pPr>
      <w:r w:rsidRPr="001940B7">
        <w:rPr>
          <w:rFonts w:cs="Arial"/>
          <w:b w:val="0"/>
          <w:sz w:val="20"/>
          <w:szCs w:val="20"/>
          <w:u w:val="none"/>
        </w:rPr>
        <w:t xml:space="preserve">Objednatel neposkytuje zálohy a zhotoviteli nepřísluší během </w:t>
      </w:r>
      <w:r w:rsidR="00F55456" w:rsidRPr="001940B7">
        <w:rPr>
          <w:rFonts w:cs="Arial"/>
          <w:b w:val="0"/>
          <w:sz w:val="20"/>
          <w:szCs w:val="20"/>
          <w:u w:val="none"/>
        </w:rPr>
        <w:t>poskytování Plnění</w:t>
      </w:r>
      <w:r w:rsidRPr="001940B7">
        <w:rPr>
          <w:rFonts w:cs="Arial"/>
          <w:b w:val="0"/>
          <w:sz w:val="20"/>
          <w:szCs w:val="20"/>
          <w:u w:val="none"/>
        </w:rPr>
        <w:t xml:space="preserve"> přiměřená část </w:t>
      </w:r>
      <w:r w:rsidR="00C1681E" w:rsidRPr="001940B7">
        <w:rPr>
          <w:rFonts w:cs="Arial"/>
          <w:b w:val="0"/>
          <w:sz w:val="20"/>
          <w:szCs w:val="20"/>
          <w:u w:val="none"/>
        </w:rPr>
        <w:t>ceny s</w:t>
      </w:r>
      <w:r w:rsidRPr="001940B7">
        <w:rPr>
          <w:rFonts w:cs="Arial"/>
          <w:b w:val="0"/>
          <w:sz w:val="20"/>
          <w:szCs w:val="20"/>
          <w:u w:val="none"/>
        </w:rPr>
        <w:t xml:space="preserve"> přihlédnutím k vynaloženým nákladům.  </w:t>
      </w:r>
    </w:p>
    <w:p w14:paraId="4407A04D" w14:textId="6E086DD6" w:rsidR="0005524A" w:rsidRPr="001940B7" w:rsidRDefault="003F63A5" w:rsidP="00E633B6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Cena za </w:t>
      </w:r>
      <w:r w:rsidR="003D7E99">
        <w:rPr>
          <w:rStyle w:val="l-L2Char"/>
          <w:rFonts w:cs="Arial"/>
          <w:b w:val="0"/>
          <w:sz w:val="20"/>
          <w:szCs w:val="20"/>
          <w:u w:val="none"/>
        </w:rPr>
        <w:t xml:space="preserve">každou jednotlivou část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Plnění se hradí na základě</w:t>
      </w:r>
      <w:r w:rsidR="003D7E99">
        <w:rPr>
          <w:rStyle w:val="l-L2Char"/>
          <w:rFonts w:cs="Arial"/>
          <w:b w:val="0"/>
          <w:sz w:val="20"/>
          <w:szCs w:val="20"/>
          <w:u w:val="none"/>
        </w:rPr>
        <w:t xml:space="preserve"> jednotlivé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faktur</w:t>
      </w:r>
      <w:r w:rsidR="00514437">
        <w:rPr>
          <w:rStyle w:val="l-L2Char"/>
          <w:rFonts w:cs="Arial"/>
          <w:b w:val="0"/>
          <w:sz w:val="20"/>
          <w:szCs w:val="20"/>
          <w:u w:val="none"/>
        </w:rPr>
        <w:t>y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, kter</w:t>
      </w:r>
      <w:r w:rsidR="00514437">
        <w:rPr>
          <w:rStyle w:val="l-L2Char"/>
          <w:rFonts w:cs="Arial"/>
          <w:b w:val="0"/>
          <w:sz w:val="20"/>
          <w:szCs w:val="20"/>
          <w:u w:val="none"/>
        </w:rPr>
        <w:t>ou</w:t>
      </w:r>
      <w:r w:rsidR="003D7E99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z</w:t>
      </w:r>
      <w:r w:rsidR="0005524A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hotovitel předloží objednateli </w:t>
      </w:r>
      <w:r w:rsidR="006B0081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za provedení </w:t>
      </w:r>
      <w:r w:rsidR="003D7E99">
        <w:rPr>
          <w:rStyle w:val="l-L2Char"/>
          <w:rFonts w:cs="Arial"/>
          <w:b w:val="0"/>
          <w:sz w:val="20"/>
          <w:szCs w:val="20"/>
          <w:u w:val="none"/>
        </w:rPr>
        <w:t xml:space="preserve">příslušné části </w:t>
      </w:r>
      <w:r w:rsidR="004932C8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="006B0081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po řádném převzetí</w:t>
      </w:r>
      <w:r w:rsidR="003D7E99">
        <w:rPr>
          <w:rStyle w:val="l-L2Char"/>
          <w:rFonts w:cs="Arial"/>
          <w:b w:val="0"/>
          <w:sz w:val="20"/>
          <w:szCs w:val="20"/>
          <w:u w:val="none"/>
        </w:rPr>
        <w:t xml:space="preserve"> příslušné části</w:t>
      </w:r>
      <w:r w:rsidR="006B0081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4932C8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="0005524A" w:rsidRPr="001940B7"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739D7A5E" w14:textId="77777777" w:rsidR="008B55DF" w:rsidRPr="001940B7" w:rsidRDefault="00A50845" w:rsidP="00E633B6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Cena </w:t>
      </w:r>
      <w:r w:rsidR="003D4D11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="008B55DF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je po dobu </w:t>
      </w:r>
      <w:r w:rsidR="003D4D11" w:rsidRPr="001940B7">
        <w:rPr>
          <w:rStyle w:val="l-L2Char"/>
          <w:rFonts w:cs="Arial"/>
          <w:b w:val="0"/>
          <w:sz w:val="20"/>
          <w:szCs w:val="20"/>
          <w:u w:val="none"/>
        </w:rPr>
        <w:t>účinnosti smlouvy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neměnná a závazná</w:t>
      </w:r>
      <w:r w:rsidR="008B55DF" w:rsidRPr="001940B7"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7B6C6487" w14:textId="77777777" w:rsidR="000708A3" w:rsidRPr="001940B7" w:rsidRDefault="000708A3" w:rsidP="00E633B6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 její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úhradou.</w:t>
      </w:r>
    </w:p>
    <w:p w14:paraId="08597CF7" w14:textId="23052408" w:rsidR="00532A42" w:rsidRPr="001940B7" w:rsidRDefault="00532A42" w:rsidP="00E633B6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cs="Arial"/>
          <w:sz w:val="20"/>
          <w:szCs w:val="20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Splatnost faktury je 30 dnů ode dne jejího obdržení</w:t>
      </w:r>
      <w:r w:rsidR="00B5642E" w:rsidRPr="001940B7">
        <w:rPr>
          <w:rStyle w:val="l-L2Char"/>
          <w:rFonts w:cs="Arial"/>
          <w:b w:val="0"/>
          <w:sz w:val="20"/>
          <w:szCs w:val="20"/>
          <w:u w:val="none"/>
        </w:rPr>
        <w:t>. F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aktura musí obsahovat náležitosti stanovené v § </w:t>
      </w:r>
      <w:r w:rsidR="00B87A91" w:rsidRPr="001940B7">
        <w:rPr>
          <w:rStyle w:val="l-L2Char"/>
          <w:rFonts w:cs="Arial"/>
          <w:b w:val="0"/>
          <w:sz w:val="20"/>
          <w:szCs w:val="20"/>
          <w:u w:val="none"/>
        </w:rPr>
        <w:t>435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AA703A" w:rsidRPr="001940B7">
        <w:rPr>
          <w:rStyle w:val="l-L2Char"/>
          <w:rFonts w:cs="Arial"/>
          <w:b w:val="0"/>
          <w:sz w:val="20"/>
          <w:szCs w:val="20"/>
          <w:u w:val="none"/>
        </w:rPr>
        <w:t>občanského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zákoníku a jako daňový doklad i náležitosti stanovené v § 28 zákona č.</w:t>
      </w:r>
      <w:r w:rsidR="00AC27F4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Pr="00053799">
        <w:rPr>
          <w:rStyle w:val="l-L2Char"/>
          <w:rFonts w:cs="Arial"/>
          <w:b w:val="0"/>
          <w:sz w:val="20"/>
          <w:szCs w:val="20"/>
          <w:u w:val="none"/>
        </w:rPr>
        <w:t>235/2004 Sb., o dani z přidané hodnoty, ve znění pozdějších předpisů.</w:t>
      </w:r>
      <w:r w:rsidRPr="001940B7">
        <w:rPr>
          <w:rStyle w:val="l-L2Char"/>
          <w:rFonts w:cs="Arial"/>
          <w:sz w:val="20"/>
          <w:szCs w:val="20"/>
        </w:rPr>
        <w:t xml:space="preserve"> </w:t>
      </w:r>
    </w:p>
    <w:p w14:paraId="27088D79" w14:textId="77777777" w:rsidR="00C75A45" w:rsidRPr="001940B7" w:rsidRDefault="00C75A45" w:rsidP="00E633B6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Na faktuře pro objednatele bude zhotovitel uvádět:</w:t>
      </w:r>
    </w:p>
    <w:p w14:paraId="46FBD007" w14:textId="186676B5" w:rsidR="00C75A45" w:rsidRPr="001940B7" w:rsidRDefault="00C75A45" w:rsidP="00E633B6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843" w:hanging="1134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Odběratel: Státní pozemkový úřad, Praha 3, Husinecká 1024/11a, PSČ 130 00, IČ 01312774</w:t>
      </w:r>
    </w:p>
    <w:p w14:paraId="3AA0728A" w14:textId="188375EC" w:rsidR="0012346E" w:rsidRPr="001940B7" w:rsidRDefault="00C75A45" w:rsidP="0012346E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Konečný příjemce: </w:t>
      </w:r>
      <w:r w:rsidR="00FC2462" w:rsidRPr="001940B7">
        <w:rPr>
          <w:rStyle w:val="l-L2Char"/>
          <w:rFonts w:cs="Arial"/>
          <w:b w:val="0"/>
          <w:sz w:val="20"/>
          <w:szCs w:val="20"/>
          <w:u w:val="none"/>
        </w:rPr>
        <w:t>Státní pozemkový úřad, Krajský pozemkový</w:t>
      </w:r>
      <w:r w:rsidR="00053799">
        <w:rPr>
          <w:rStyle w:val="l-L2Char"/>
          <w:rFonts w:cs="Arial"/>
          <w:b w:val="0"/>
          <w:sz w:val="20"/>
          <w:szCs w:val="20"/>
          <w:u w:val="none"/>
        </w:rPr>
        <w:t xml:space="preserve"> úřad pro Zlínský kraj, </w:t>
      </w:r>
      <w:r w:rsidR="0012346E" w:rsidRPr="001940B7">
        <w:rPr>
          <w:rStyle w:val="l-L2Char"/>
          <w:rFonts w:cs="Arial"/>
          <w:b w:val="0"/>
          <w:sz w:val="20"/>
          <w:szCs w:val="20"/>
          <w:u w:val="none"/>
        </w:rPr>
        <w:t>Pobočk</w:t>
      </w:r>
      <w:r w:rsidR="0012346E">
        <w:rPr>
          <w:rStyle w:val="l-L2Char"/>
          <w:rFonts w:cs="Arial"/>
          <w:b w:val="0"/>
          <w:sz w:val="20"/>
          <w:szCs w:val="20"/>
          <w:u w:val="none"/>
        </w:rPr>
        <w:t>a</w:t>
      </w:r>
      <w:r w:rsidR="00565320" w:rsidRPr="00565320">
        <w:rPr>
          <w:rStyle w:val="l-L2Char"/>
          <w:rFonts w:cs="Arial"/>
          <w:b w:val="0"/>
          <w:sz w:val="20"/>
          <w:szCs w:val="20"/>
          <w:u w:val="none"/>
        </w:rPr>
        <w:t xml:space="preserve"> Kroměříž, Riegrovo nám. 3228/22, 767 01 Kroměříž.</w:t>
      </w:r>
    </w:p>
    <w:p w14:paraId="3B5B03DE" w14:textId="720811D1" w:rsidR="00E633B6" w:rsidRPr="005C2A2F" w:rsidRDefault="00532A42" w:rsidP="0012346E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09" w:firstLine="28"/>
        <w:jc w:val="both"/>
        <w:rPr>
          <w:rStyle w:val="l-L2Char"/>
          <w:rFonts w:cs="Arial"/>
          <w:b w:val="0"/>
          <w:sz w:val="20"/>
          <w:szCs w:val="20"/>
        </w:rPr>
      </w:pPr>
      <w:r w:rsidRPr="001940B7">
        <w:rPr>
          <w:rFonts w:ascii="Arial" w:hAnsi="Arial" w:cs="Arial"/>
          <w:b w:val="0"/>
          <w:sz w:val="20"/>
          <w:szCs w:val="20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</w:t>
      </w:r>
      <w:r w:rsidR="00AC27F4">
        <w:rPr>
          <w:rFonts w:ascii="Arial" w:hAnsi="Arial" w:cs="Arial"/>
          <w:b w:val="0"/>
          <w:sz w:val="20"/>
          <w:szCs w:val="20"/>
          <w:u w:val="none"/>
        </w:rPr>
        <w:t> </w:t>
      </w:r>
      <w:r w:rsidRPr="001940B7">
        <w:rPr>
          <w:rFonts w:ascii="Arial" w:hAnsi="Arial" w:cs="Arial"/>
          <w:b w:val="0"/>
          <w:sz w:val="20"/>
          <w:szCs w:val="20"/>
          <w:u w:val="none"/>
        </w:rPr>
        <w:t>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</w:p>
    <w:p w14:paraId="619B59E5" w14:textId="10E2617C" w:rsidR="00565320" w:rsidRDefault="00565320">
      <w:pPr>
        <w:spacing w:after="0" w:line="240" w:lineRule="auto"/>
        <w:rPr>
          <w:rFonts w:cs="Arial"/>
          <w:b/>
          <w:sz w:val="20"/>
          <w:szCs w:val="20"/>
          <w:u w:val="single"/>
          <w:lang w:eastAsia="en-US"/>
        </w:rPr>
      </w:pPr>
    </w:p>
    <w:p w14:paraId="02CE7AE4" w14:textId="688C18AB" w:rsidR="008E7C88" w:rsidRPr="001940B7" w:rsidRDefault="008E7C88" w:rsidP="00E633B6">
      <w:pPr>
        <w:pStyle w:val="l-L1"/>
        <w:keepNext w:val="0"/>
        <w:spacing w:before="120" w:after="120" w:line="240" w:lineRule="auto"/>
        <w:ind w:left="0"/>
        <w:rPr>
          <w:rFonts w:ascii="Arial" w:hAnsi="Arial" w:cs="Arial"/>
          <w:sz w:val="20"/>
          <w:szCs w:val="20"/>
        </w:rPr>
      </w:pPr>
      <w:r w:rsidRPr="001940B7">
        <w:rPr>
          <w:rFonts w:ascii="Arial" w:hAnsi="Arial" w:cs="Arial"/>
          <w:sz w:val="20"/>
          <w:szCs w:val="20"/>
        </w:rPr>
        <w:lastRenderedPageBreak/>
        <w:br/>
      </w:r>
      <w:r w:rsidR="000203F2" w:rsidRPr="001940B7">
        <w:rPr>
          <w:rFonts w:ascii="Arial" w:hAnsi="Arial" w:cs="Arial"/>
          <w:sz w:val="20"/>
          <w:szCs w:val="20"/>
        </w:rPr>
        <w:t>Záruka za jakost a vady</w:t>
      </w:r>
    </w:p>
    <w:p w14:paraId="464D3865" w14:textId="77777777" w:rsidR="00C52BAE" w:rsidRPr="001940B7" w:rsidRDefault="00A50845" w:rsidP="00E633B6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Zhotovitel objednateli poskytuje záruku za jakost předaného </w:t>
      </w:r>
      <w:r w:rsidR="008C126A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. </w:t>
      </w:r>
      <w:r w:rsidR="00012B64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Zhotovitel zejména zaručuje, </w:t>
      </w:r>
      <w:r w:rsidR="00380D9B" w:rsidRPr="001940B7">
        <w:rPr>
          <w:rStyle w:val="l-L2Char"/>
          <w:rFonts w:cs="Arial"/>
          <w:b w:val="0"/>
          <w:sz w:val="20"/>
          <w:szCs w:val="20"/>
          <w:u w:val="none"/>
        </w:rPr>
        <w:t>že Plnění</w:t>
      </w:r>
      <w:r w:rsidR="00380D9B" w:rsidRPr="001940B7">
        <w:rPr>
          <w:rFonts w:ascii="Arial" w:hAnsi="Arial" w:cs="Arial"/>
          <w:b w:val="0"/>
          <w:sz w:val="20"/>
          <w:szCs w:val="20"/>
          <w:u w:val="none"/>
        </w:rPr>
        <w:t xml:space="preserve"> bude způsobilé k užití pro účel stanovený v této smlouvě</w:t>
      </w:r>
      <w:r w:rsidR="00C52BAE" w:rsidRPr="001940B7">
        <w:rPr>
          <w:rFonts w:ascii="Arial" w:hAnsi="Arial" w:cs="Arial"/>
          <w:b w:val="0"/>
          <w:sz w:val="20"/>
          <w:szCs w:val="20"/>
          <w:u w:val="none"/>
        </w:rPr>
        <w:t>,</w:t>
      </w:r>
      <w:r w:rsidR="00380D9B" w:rsidRPr="001940B7">
        <w:rPr>
          <w:rFonts w:ascii="Arial" w:hAnsi="Arial" w:cs="Arial"/>
          <w:b w:val="0"/>
          <w:sz w:val="20"/>
          <w:szCs w:val="20"/>
          <w:u w:val="none"/>
        </w:rPr>
        <w:t xml:space="preserve"> zachová si touto smlouvou stanovené vlastnosti</w:t>
      </w:r>
      <w:r w:rsidR="00C52BAE" w:rsidRPr="001940B7">
        <w:rPr>
          <w:rFonts w:ascii="Arial" w:hAnsi="Arial" w:cs="Arial"/>
          <w:b w:val="0"/>
          <w:sz w:val="20"/>
          <w:szCs w:val="20"/>
          <w:u w:val="none"/>
        </w:rPr>
        <w:t xml:space="preserve"> a bude odpovídat požadavkům platných právních předpisů a norem.</w:t>
      </w:r>
    </w:p>
    <w:p w14:paraId="1B79640C" w14:textId="0EDB1F20" w:rsidR="005844C4" w:rsidRPr="001940B7" w:rsidRDefault="00863B50" w:rsidP="00E633B6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Záruka</w:t>
      </w:r>
      <w:r w:rsidR="00F27BA5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za jakost </w:t>
      </w:r>
      <w:r w:rsidR="00A95F2D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trvá </w:t>
      </w:r>
      <w:r w:rsidR="001800BB" w:rsidRPr="001940B7">
        <w:rPr>
          <w:rStyle w:val="l-L2Char"/>
          <w:rFonts w:cs="Arial"/>
          <w:b w:val="0"/>
          <w:sz w:val="20"/>
          <w:szCs w:val="20"/>
          <w:u w:val="none"/>
        </w:rPr>
        <w:t>60 měsíců</w:t>
      </w:r>
      <w:r w:rsidR="00734BF8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8C126A" w:rsidRPr="001940B7">
        <w:rPr>
          <w:rStyle w:val="l-L2Char"/>
          <w:rFonts w:cs="Arial"/>
          <w:b w:val="0"/>
          <w:sz w:val="20"/>
          <w:szCs w:val="20"/>
          <w:u w:val="none"/>
        </w:rPr>
        <w:t>o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d</w:t>
      </w:r>
      <w:r w:rsidR="005A0043" w:rsidRPr="001940B7">
        <w:rPr>
          <w:rStyle w:val="l-L2Char"/>
          <w:rFonts w:cs="Arial"/>
          <w:b w:val="0"/>
          <w:sz w:val="20"/>
          <w:szCs w:val="20"/>
          <w:u w:val="none"/>
        </w:rPr>
        <w:t>e dne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5A0043" w:rsidRPr="001940B7">
        <w:rPr>
          <w:rStyle w:val="l-L2Char"/>
          <w:rFonts w:cs="Arial"/>
          <w:b w:val="0"/>
          <w:sz w:val="20"/>
          <w:szCs w:val="20"/>
          <w:u w:val="none"/>
        </w:rPr>
        <w:t>poskytnutí poslední části Plnění dle této smlouvy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.</w:t>
      </w:r>
      <w:r w:rsidR="00A50845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</w:p>
    <w:p w14:paraId="1AFFD350" w14:textId="77777777" w:rsidR="00A50845" w:rsidRPr="001940B7" w:rsidRDefault="00A50845" w:rsidP="00E633B6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Záruka se vztahuje na veškeré vady </w:t>
      </w:r>
      <w:r w:rsidR="005844C4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Plnění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6495D33" w14:textId="3727A7F7" w:rsidR="00FD2AFF" w:rsidRDefault="009E1295" w:rsidP="005C2A2F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left"/>
        <w:rPr>
          <w:rStyle w:val="l-L2Char"/>
          <w:rFonts w:cs="Arial"/>
          <w:b w:val="0"/>
          <w:sz w:val="20"/>
          <w:szCs w:val="20"/>
          <w:u w:val="none"/>
        </w:rPr>
      </w:pPr>
      <w:bookmarkStart w:id="10" w:name="_Ref376528927"/>
      <w:r w:rsidRPr="001940B7">
        <w:rPr>
          <w:rStyle w:val="l-L2Char"/>
          <w:rFonts w:cs="Arial"/>
          <w:b w:val="0"/>
          <w:sz w:val="20"/>
          <w:szCs w:val="20"/>
          <w:u w:val="none"/>
        </w:rPr>
        <w:t>Zhotovitel je povinen v</w:t>
      </w:r>
      <w:r w:rsidR="00443C71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ady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Plnění odstranit</w:t>
      </w:r>
      <w:r w:rsidR="00443C71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bezplatně v dohodnuté lhůtě, nejpozději do 30 dnů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od doručení reklamace</w:t>
      </w:r>
      <w:r w:rsidR="00443C71" w:rsidRPr="001940B7">
        <w:rPr>
          <w:rStyle w:val="l-L2Char"/>
          <w:rFonts w:cs="Arial"/>
          <w:b w:val="0"/>
          <w:sz w:val="20"/>
          <w:szCs w:val="20"/>
          <w:u w:val="none"/>
        </w:rPr>
        <w:t>.</w:t>
      </w:r>
      <w:bookmarkEnd w:id="10"/>
      <w:r w:rsidR="00443C71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</w:p>
    <w:p w14:paraId="0763747E" w14:textId="77777777" w:rsidR="005C2A2F" w:rsidRPr="005C2A2F" w:rsidRDefault="005C2A2F" w:rsidP="005C2A2F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left"/>
        <w:rPr>
          <w:rStyle w:val="l-L2Char"/>
          <w:rFonts w:cs="Arial"/>
          <w:b w:val="0"/>
          <w:sz w:val="20"/>
          <w:szCs w:val="20"/>
          <w:u w:val="none"/>
        </w:rPr>
      </w:pPr>
    </w:p>
    <w:p w14:paraId="39E39F8B" w14:textId="77777777" w:rsidR="009F5452" w:rsidRPr="001940B7" w:rsidRDefault="009F5452" w:rsidP="00FB0BE6">
      <w:pPr>
        <w:pStyle w:val="l-L1"/>
        <w:keepNext w:val="0"/>
        <w:spacing w:before="120" w:after="120" w:line="240" w:lineRule="auto"/>
        <w:ind w:left="0"/>
        <w:rPr>
          <w:rFonts w:ascii="Arial" w:hAnsi="Arial" w:cs="Arial"/>
          <w:sz w:val="20"/>
          <w:szCs w:val="20"/>
        </w:rPr>
      </w:pPr>
    </w:p>
    <w:p w14:paraId="2F954138" w14:textId="36A00403" w:rsidR="009F5452" w:rsidRPr="001940B7" w:rsidRDefault="009F5452" w:rsidP="00FB0BE6">
      <w:pPr>
        <w:pStyle w:val="l-L1"/>
        <w:keepNext w:val="0"/>
        <w:numPr>
          <w:ilvl w:val="0"/>
          <w:numId w:val="0"/>
        </w:num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1940B7">
        <w:rPr>
          <w:rFonts w:ascii="Arial" w:hAnsi="Arial" w:cs="Arial"/>
          <w:sz w:val="20"/>
          <w:szCs w:val="20"/>
        </w:rPr>
        <w:t>Aktualizace Plnění</w:t>
      </w:r>
    </w:p>
    <w:p w14:paraId="10FC8D3E" w14:textId="08117B87" w:rsidR="009F5452" w:rsidRPr="001940B7" w:rsidRDefault="009F5452" w:rsidP="00E633B6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05" w:hanging="705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proofErr w:type="gramStart"/>
      <w:r w:rsidRPr="001940B7">
        <w:rPr>
          <w:rFonts w:ascii="Arial" w:hAnsi="Arial" w:cs="Arial"/>
          <w:b w:val="0"/>
          <w:sz w:val="20"/>
          <w:szCs w:val="20"/>
          <w:u w:val="none"/>
        </w:rPr>
        <w:t xml:space="preserve">7.1  </w:t>
      </w:r>
      <w:r w:rsidRPr="001940B7">
        <w:rPr>
          <w:rFonts w:ascii="Arial" w:hAnsi="Arial" w:cs="Arial"/>
          <w:b w:val="0"/>
          <w:sz w:val="20"/>
          <w:szCs w:val="20"/>
          <w:u w:val="none"/>
        </w:rPr>
        <w:tab/>
      </w:r>
      <w:proofErr w:type="gramEnd"/>
      <w:r w:rsidR="009C0AAF" w:rsidRPr="001940B7">
        <w:rPr>
          <w:rStyle w:val="l-L2Char"/>
          <w:rFonts w:cs="Arial"/>
          <w:b w:val="0"/>
          <w:sz w:val="20"/>
          <w:szCs w:val="20"/>
          <w:u w:val="none"/>
        </w:rPr>
        <w:t>Objednatel si vyhrazuje právo vyzvat zhotovitele v případě potřeby o bezplatnou aktualizaci technického nebo formálního  řešení Plnění, pokud během 3 let od prvního předání a převzetí Plnění dle Čl.</w:t>
      </w:r>
      <w:r w:rsidR="00BE689A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9C0AAF" w:rsidRPr="001940B7">
        <w:rPr>
          <w:rStyle w:val="l-L2Char"/>
          <w:rFonts w:cs="Arial"/>
          <w:b w:val="0"/>
          <w:sz w:val="20"/>
          <w:szCs w:val="20"/>
          <w:u w:val="none"/>
        </w:rPr>
        <w:t>IV dojde ke změně předpisů nebo technických norem (max. jedenkrát).</w:t>
      </w:r>
    </w:p>
    <w:p w14:paraId="2E0D5B19" w14:textId="587F59D8" w:rsidR="00690C9D" w:rsidRPr="001940B7" w:rsidRDefault="00690C9D" w:rsidP="00E633B6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05" w:hanging="705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Fonts w:ascii="Arial" w:hAnsi="Arial" w:cs="Arial"/>
          <w:b w:val="0"/>
          <w:sz w:val="20"/>
          <w:szCs w:val="20"/>
          <w:u w:val="none"/>
        </w:rPr>
        <w:t>7.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2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ab/>
        <w:t>Zhotovitel je povinen tuto aktualizaci provést do 3 měsíců od písemné výzvy objednatele</w:t>
      </w:r>
      <w:r w:rsidR="008D2DA1" w:rsidRPr="001940B7"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6C6C663E" w14:textId="789B0EEB" w:rsidR="009F5452" w:rsidRPr="001940B7" w:rsidRDefault="009F5452" w:rsidP="00E633B6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05" w:hanging="705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7.</w:t>
      </w:r>
      <w:r w:rsidR="00690C9D" w:rsidRPr="001940B7">
        <w:rPr>
          <w:rStyle w:val="l-L2Char"/>
          <w:rFonts w:cs="Arial"/>
          <w:b w:val="0"/>
          <w:sz w:val="20"/>
          <w:szCs w:val="20"/>
          <w:u w:val="none"/>
        </w:rPr>
        <w:t>3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60198F04" w:rsidR="00690C9D" w:rsidRPr="001940B7" w:rsidRDefault="00690C9D" w:rsidP="00E633B6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05" w:hanging="705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7.4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ab/>
        <w:t>Zhotovitel je povinen tuto aktualizaci provést do 1 měsíce od písemné výzvy objednatele.</w:t>
      </w:r>
    </w:p>
    <w:p w14:paraId="36B7947C" w14:textId="6046DD1A" w:rsidR="00E633B6" w:rsidRDefault="00690C9D" w:rsidP="00E633B6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05" w:hanging="705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7.5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ab/>
        <w:t>Na provedené aktualizace se vztahují všechn</w:t>
      </w:r>
      <w:r w:rsidR="008D2DA1" w:rsidRPr="001940B7">
        <w:rPr>
          <w:rStyle w:val="l-L2Char"/>
          <w:rFonts w:cs="Arial"/>
          <w:b w:val="0"/>
          <w:sz w:val="20"/>
          <w:szCs w:val="20"/>
          <w:u w:val="none"/>
        </w:rPr>
        <w:t>a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8D2DA1" w:rsidRPr="001940B7">
        <w:rPr>
          <w:rStyle w:val="l-L2Char"/>
          <w:rFonts w:cs="Arial"/>
          <w:b w:val="0"/>
          <w:sz w:val="20"/>
          <w:szCs w:val="20"/>
          <w:u w:val="none"/>
        </w:rPr>
        <w:t>práva a povinnosti uvedené v Čl.</w:t>
      </w:r>
      <w:r w:rsidR="00AC27F4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8D2DA1" w:rsidRPr="001940B7">
        <w:rPr>
          <w:rStyle w:val="l-L2Char"/>
          <w:rFonts w:cs="Arial"/>
          <w:b w:val="0"/>
          <w:sz w:val="20"/>
          <w:szCs w:val="20"/>
          <w:u w:val="none"/>
        </w:rPr>
        <w:t>I</w:t>
      </w:r>
      <w:r w:rsidR="00E64D8D" w:rsidRPr="001940B7">
        <w:rPr>
          <w:rStyle w:val="l-L2Char"/>
          <w:rFonts w:cs="Arial"/>
          <w:b w:val="0"/>
          <w:sz w:val="20"/>
          <w:szCs w:val="20"/>
          <w:u w:val="none"/>
        </w:rPr>
        <w:t>, Čl.</w:t>
      </w:r>
      <w:r w:rsidR="00AC27F4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E64D8D" w:rsidRPr="001940B7">
        <w:rPr>
          <w:rStyle w:val="l-L2Char"/>
          <w:rFonts w:cs="Arial"/>
          <w:b w:val="0"/>
          <w:sz w:val="20"/>
          <w:szCs w:val="20"/>
          <w:u w:val="none"/>
        </w:rPr>
        <w:t>II</w:t>
      </w:r>
      <w:r w:rsidR="008D2DA1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a záruky uvedené v Čl.</w:t>
      </w:r>
      <w:r w:rsidR="00AC27F4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8D2DA1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VI. </w:t>
      </w:r>
    </w:p>
    <w:p w14:paraId="199D1B2C" w14:textId="77777777" w:rsidR="00FF4D85" w:rsidRPr="001940B7" w:rsidRDefault="00FF4D85" w:rsidP="00E633B6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05" w:hanging="705"/>
        <w:jc w:val="both"/>
        <w:rPr>
          <w:rStyle w:val="l-L2Char"/>
          <w:rFonts w:cs="Arial"/>
          <w:b w:val="0"/>
          <w:sz w:val="20"/>
          <w:szCs w:val="20"/>
          <w:u w:val="none"/>
        </w:rPr>
      </w:pPr>
    </w:p>
    <w:p w14:paraId="1ED3F8AA" w14:textId="38D36188" w:rsidR="004D037A" w:rsidRPr="001940B7" w:rsidRDefault="004D037A" w:rsidP="00E633B6">
      <w:pPr>
        <w:pStyle w:val="l-L1"/>
        <w:keepNext w:val="0"/>
        <w:spacing w:before="120" w:after="120" w:line="240" w:lineRule="auto"/>
        <w:ind w:left="0"/>
        <w:rPr>
          <w:rFonts w:ascii="Arial" w:hAnsi="Arial" w:cs="Arial"/>
          <w:sz w:val="20"/>
          <w:szCs w:val="20"/>
        </w:rPr>
      </w:pPr>
      <w:bookmarkStart w:id="11" w:name="_Hlk15901748"/>
      <w:r w:rsidRPr="001940B7">
        <w:rPr>
          <w:rFonts w:ascii="Arial" w:hAnsi="Arial" w:cs="Arial"/>
          <w:sz w:val="20"/>
          <w:szCs w:val="20"/>
        </w:rPr>
        <w:br/>
        <w:t>Povinnost mlčenlivosti</w:t>
      </w:r>
      <w:r w:rsidR="0012346E" w:rsidRPr="0012346E">
        <w:t xml:space="preserve"> </w:t>
      </w:r>
      <w:r w:rsidR="0012346E" w:rsidRPr="0012346E">
        <w:rPr>
          <w:rFonts w:ascii="Arial" w:hAnsi="Arial" w:cs="Arial"/>
          <w:sz w:val="20"/>
          <w:szCs w:val="20"/>
        </w:rPr>
        <w:t>a ochrana osobních údajů</w:t>
      </w:r>
    </w:p>
    <w:bookmarkEnd w:id="11"/>
    <w:p w14:paraId="44F75D5C" w14:textId="77777777" w:rsidR="004D037A" w:rsidRPr="001940B7" w:rsidRDefault="00C32521" w:rsidP="00565320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Zhotovitel </w:t>
      </w:r>
      <w:r w:rsidR="004D037A" w:rsidRPr="001940B7">
        <w:rPr>
          <w:rStyle w:val="l-L2Char"/>
          <w:rFonts w:cs="Arial"/>
          <w:b w:val="0"/>
          <w:sz w:val="20"/>
          <w:szCs w:val="20"/>
          <w:u w:val="none"/>
        </w:rPr>
        <w:t>se zavazuje, zachovávat mlčenlivost o všech skutečnostech, o kterých se dozví od objednatele v souvislosti s plněním smlouvy</w:t>
      </w:r>
      <w:r w:rsidR="000D7597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, </w:t>
      </w:r>
      <w:r w:rsidR="00CE4E2C" w:rsidRPr="001940B7">
        <w:rPr>
          <w:rFonts w:ascii="Arial" w:hAnsi="Arial" w:cs="Arial"/>
          <w:b w:val="0"/>
          <w:sz w:val="20"/>
          <w:szCs w:val="20"/>
          <w:u w:val="none"/>
        </w:rPr>
        <w:t>a to zejména</w:t>
      </w:r>
      <w:r w:rsidR="000D7597" w:rsidRPr="001940B7">
        <w:rPr>
          <w:rFonts w:ascii="Arial" w:hAnsi="Arial" w:cs="Arial"/>
          <w:b w:val="0"/>
          <w:sz w:val="20"/>
          <w:szCs w:val="20"/>
          <w:u w:val="none"/>
        </w:rPr>
        <w:t xml:space="preserve"> ohledně obchodního tajemství ve smyslu § 504 občanského zákoníku a důvěrných informací ve smyslu § 1730 občanského zákoníku.</w:t>
      </w:r>
    </w:p>
    <w:p w14:paraId="28BC3A20" w14:textId="76DA6EDA" w:rsidR="00FB0BE6" w:rsidRDefault="004D037A" w:rsidP="00565320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Za porušení povinnosti mlčenlivosti </w:t>
      </w:r>
      <w:r w:rsidR="001D32AC" w:rsidRPr="001940B7">
        <w:rPr>
          <w:rStyle w:val="l-L2Char"/>
          <w:rFonts w:cs="Arial"/>
          <w:b w:val="0"/>
          <w:sz w:val="20"/>
          <w:szCs w:val="20"/>
          <w:u w:val="none"/>
        </w:rPr>
        <w:t>dle předchozího odstavce je zhotovitel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povin</w:t>
      </w:r>
      <w:r w:rsidR="001D32AC" w:rsidRPr="001940B7">
        <w:rPr>
          <w:rStyle w:val="l-L2Char"/>
          <w:rFonts w:cs="Arial"/>
          <w:b w:val="0"/>
          <w:sz w:val="20"/>
          <w:szCs w:val="20"/>
          <w:u w:val="none"/>
        </w:rPr>
        <w:t>e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n uhradit objednateli smluvní pokutu ve výši 10 0</w:t>
      </w:r>
      <w:r w:rsidR="00AC27F4">
        <w:rPr>
          <w:rStyle w:val="l-L2Char"/>
          <w:rFonts w:cs="Arial"/>
          <w:b w:val="0"/>
          <w:sz w:val="20"/>
          <w:szCs w:val="20"/>
          <w:u w:val="none"/>
        </w:rPr>
        <w:t>00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Kč, a to za každý jednotlivý případ porušení </w:t>
      </w:r>
      <w:r w:rsidR="00455978" w:rsidRPr="001940B7">
        <w:rPr>
          <w:rStyle w:val="l-L2Char"/>
          <w:rFonts w:cs="Arial"/>
          <w:b w:val="0"/>
          <w:sz w:val="20"/>
          <w:szCs w:val="20"/>
          <w:u w:val="none"/>
        </w:rPr>
        <w:t>této</w:t>
      </w:r>
      <w:r w:rsidR="002538F3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povinnosti.</w:t>
      </w:r>
    </w:p>
    <w:p w14:paraId="183CF57B" w14:textId="5ADC5D9B" w:rsidR="0012346E" w:rsidRPr="0012346E" w:rsidRDefault="0012346E" w:rsidP="00565320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Fonts w:ascii="Arial" w:hAnsi="Arial" w:cs="Arial"/>
          <w:b w:val="0"/>
          <w:sz w:val="20"/>
          <w:szCs w:val="20"/>
          <w:u w:val="none"/>
        </w:rPr>
      </w:pPr>
      <w:r>
        <w:rPr>
          <w:rStyle w:val="l-L2Char"/>
          <w:rFonts w:cs="Arial"/>
          <w:b w:val="0"/>
          <w:sz w:val="20"/>
          <w:szCs w:val="20"/>
          <w:u w:val="none"/>
        </w:rPr>
        <w:t>V </w:t>
      </w:r>
      <w:proofErr w:type="gramStart"/>
      <w:r>
        <w:rPr>
          <w:rStyle w:val="l-L2Char"/>
          <w:rFonts w:cs="Arial"/>
          <w:b w:val="0"/>
          <w:sz w:val="20"/>
          <w:szCs w:val="20"/>
          <w:u w:val="none"/>
        </w:rPr>
        <w:t>případech</w:t>
      </w:r>
      <w:proofErr w:type="gramEnd"/>
      <w:r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Pr="0012346E">
        <w:rPr>
          <w:rFonts w:ascii="Arial" w:hAnsi="Arial" w:cs="Arial"/>
          <w:b w:val="0"/>
          <w:sz w:val="20"/>
          <w:szCs w:val="20"/>
          <w:u w:val="none"/>
        </w:rPr>
        <w:t xml:space="preserve">kdy Zhotovitel v souvislosti s plněním </w:t>
      </w:r>
      <w:proofErr w:type="spellStart"/>
      <w:r w:rsidRPr="0012346E">
        <w:rPr>
          <w:rFonts w:ascii="Arial" w:hAnsi="Arial" w:cs="Arial"/>
          <w:b w:val="0"/>
          <w:sz w:val="20"/>
          <w:szCs w:val="20"/>
          <w:u w:val="none"/>
        </w:rPr>
        <w:t>slouvy</w:t>
      </w:r>
      <w:proofErr w:type="spellEnd"/>
      <w:r w:rsidRPr="0012346E">
        <w:rPr>
          <w:rFonts w:ascii="Arial" w:hAnsi="Arial" w:cs="Arial"/>
          <w:b w:val="0"/>
          <w:sz w:val="20"/>
          <w:szCs w:val="20"/>
          <w:u w:val="none"/>
        </w:rPr>
        <w:t xml:space="preserve"> zpracovává i osobní údaje, se tímto zavazuje, že k těmto osobním údajům bude přistupovat v souladu </w:t>
      </w:r>
      <w:r w:rsidRPr="0012346E">
        <w:rPr>
          <w:rFonts w:ascii="Arial" w:hAnsi="Arial" w:cs="Arial"/>
          <w:b w:val="0"/>
          <w:iCs/>
          <w:sz w:val="20"/>
          <w:szCs w:val="20"/>
          <w:u w:val="none"/>
        </w:rPr>
        <w:t>s nařízením Evropského parlamentu a Rady EU 2016/679 („GDPR“) a</w:t>
      </w:r>
      <w:r w:rsidRPr="0012346E">
        <w:rPr>
          <w:rFonts w:ascii="Arial" w:hAnsi="Arial" w:cs="Arial"/>
          <w:b w:val="0"/>
          <w:bCs/>
          <w:iCs/>
          <w:sz w:val="20"/>
          <w:szCs w:val="20"/>
          <w:u w:val="none"/>
        </w:rPr>
        <w:t xml:space="preserve"> </w:t>
      </w:r>
      <w:r w:rsidRPr="0012346E">
        <w:rPr>
          <w:rFonts w:ascii="Arial" w:hAnsi="Arial" w:cs="Arial"/>
          <w:b w:val="0"/>
          <w:iCs/>
          <w:sz w:val="20"/>
          <w:szCs w:val="20"/>
          <w:u w:val="none"/>
        </w:rPr>
        <w:t>zákonem č. 1</w:t>
      </w:r>
      <w:r w:rsidR="00B10A9C">
        <w:rPr>
          <w:rFonts w:ascii="Arial" w:hAnsi="Arial" w:cs="Arial"/>
          <w:b w:val="0"/>
          <w:iCs/>
          <w:sz w:val="20"/>
          <w:szCs w:val="20"/>
          <w:u w:val="none"/>
        </w:rPr>
        <w:t>10</w:t>
      </w:r>
      <w:r w:rsidRPr="0012346E">
        <w:rPr>
          <w:rFonts w:ascii="Arial" w:hAnsi="Arial" w:cs="Arial"/>
          <w:b w:val="0"/>
          <w:iCs/>
          <w:sz w:val="20"/>
          <w:szCs w:val="20"/>
          <w:u w:val="none"/>
        </w:rPr>
        <w:t>/2000 Sb., ochraně osobních údajů a o změně některých zákonů, ve znění pozdějších předpisů, nebo zákonným předpisem, který tento zákon nahradí.</w:t>
      </w:r>
    </w:p>
    <w:p w14:paraId="1854FB00" w14:textId="77777777" w:rsidR="0012346E" w:rsidRPr="0012346E" w:rsidRDefault="0012346E" w:rsidP="00565320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Fonts w:ascii="Arial" w:hAnsi="Arial" w:cs="Arial"/>
          <w:b w:val="0"/>
          <w:sz w:val="20"/>
          <w:szCs w:val="20"/>
          <w:u w:val="none"/>
        </w:rPr>
      </w:pPr>
    </w:p>
    <w:p w14:paraId="28000F93" w14:textId="438852AE" w:rsidR="0012346E" w:rsidRPr="001940B7" w:rsidRDefault="0012346E" w:rsidP="00565320">
      <w:pPr>
        <w:pStyle w:val="l-L1"/>
        <w:spacing w:before="120" w:after="120" w:line="240" w:lineRule="auto"/>
        <w:ind w:left="0"/>
        <w:rPr>
          <w:rFonts w:ascii="Arial" w:hAnsi="Arial" w:cs="Arial"/>
          <w:sz w:val="20"/>
          <w:szCs w:val="20"/>
        </w:rPr>
      </w:pPr>
      <w:r w:rsidRPr="001940B7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Pojištění zhotovitele</w:t>
      </w:r>
    </w:p>
    <w:p w14:paraId="35DABE75" w14:textId="1041557C" w:rsidR="00C2487D" w:rsidRPr="00C2487D" w:rsidRDefault="00C2487D" w:rsidP="00565320">
      <w:pPr>
        <w:pStyle w:val="Odstavecseseznamem"/>
        <w:numPr>
          <w:ilvl w:val="1"/>
          <w:numId w:val="37"/>
        </w:numPr>
        <w:spacing w:line="240" w:lineRule="auto"/>
        <w:jc w:val="both"/>
        <w:rPr>
          <w:rStyle w:val="l-L2Char"/>
          <w:rFonts w:cs="Arial"/>
          <w:sz w:val="20"/>
          <w:szCs w:val="20"/>
          <w:lang w:eastAsia="en-US"/>
        </w:rPr>
      </w:pPr>
      <w:r w:rsidRPr="00C2487D">
        <w:rPr>
          <w:rStyle w:val="l-L2Char"/>
          <w:rFonts w:cs="Arial"/>
          <w:sz w:val="20"/>
          <w:szCs w:val="20"/>
        </w:rPr>
        <w:t xml:space="preserve">Zhotovitel </w:t>
      </w:r>
      <w:r w:rsidRPr="00C2487D">
        <w:rPr>
          <w:rStyle w:val="l-L2Char"/>
          <w:rFonts w:cs="Arial"/>
          <w:sz w:val="20"/>
          <w:szCs w:val="20"/>
          <w:lang w:eastAsia="en-US"/>
        </w:rPr>
        <w:t xml:space="preserve">prohlašuje, že ke dni podpisu této Smlouvy má uzavřenou pojistnou smlouvu, jejímž předmětem je pojištění odpovědnosti za škodu způsobenou zhotovitelem třetí osobě v souvislosti s výkonem jeho činnosti, ve výši nejméně </w:t>
      </w:r>
      <w:r w:rsidR="00166D96">
        <w:rPr>
          <w:rStyle w:val="l-L2Char"/>
          <w:rFonts w:cs="Arial"/>
          <w:sz w:val="20"/>
          <w:szCs w:val="20"/>
          <w:lang w:eastAsia="en-US"/>
        </w:rPr>
        <w:t xml:space="preserve">500 000 Kč. </w:t>
      </w:r>
      <w:r w:rsidR="001A36B4" w:rsidRPr="001A36B4">
        <w:rPr>
          <w:rStyle w:val="l-L2Char"/>
          <w:rFonts w:cs="Arial"/>
          <w:sz w:val="20"/>
          <w:szCs w:val="20"/>
          <w:lang w:eastAsia="en-US"/>
        </w:rPr>
        <w:t>Z</w:t>
      </w:r>
      <w:r w:rsidRPr="001A36B4">
        <w:rPr>
          <w:rStyle w:val="l-L2Char"/>
          <w:rFonts w:cs="Arial"/>
          <w:sz w:val="20"/>
          <w:szCs w:val="20"/>
          <w:lang w:eastAsia="en-US"/>
        </w:rPr>
        <w:t>hotovitel se</w:t>
      </w:r>
      <w:r w:rsidRPr="00C2487D">
        <w:rPr>
          <w:rStyle w:val="l-L2Char"/>
          <w:rFonts w:cs="Arial"/>
          <w:sz w:val="20"/>
          <w:szCs w:val="20"/>
          <w:lang w:eastAsia="en-US"/>
        </w:rPr>
        <w:t xml:space="preserve"> zavazuje, že po celou dobu trvání této smlouvy bude pojištěn ve smyslu tohoto ustanovení a že nedojde ke snížení pojistné částky</w:t>
      </w:r>
      <w:r>
        <w:rPr>
          <w:rStyle w:val="l-L2Char"/>
          <w:rFonts w:cs="Arial"/>
          <w:sz w:val="20"/>
          <w:szCs w:val="20"/>
          <w:lang w:eastAsia="en-US"/>
        </w:rPr>
        <w:t xml:space="preserve"> </w:t>
      </w:r>
      <w:r w:rsidRPr="00C2487D">
        <w:rPr>
          <w:rStyle w:val="l-L2Char"/>
          <w:rFonts w:cs="Arial"/>
          <w:sz w:val="20"/>
          <w:szCs w:val="20"/>
          <w:lang w:eastAsia="en-US"/>
        </w:rPr>
        <w:t xml:space="preserve">pod částku uvedenou v předchozí větě. </w:t>
      </w:r>
    </w:p>
    <w:p w14:paraId="61582065" w14:textId="234F02AD" w:rsidR="0012346E" w:rsidRPr="0012346E" w:rsidRDefault="0012346E" w:rsidP="00C2487D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l-L2Char"/>
          <w:rFonts w:cs="Arial"/>
          <w:b w:val="0"/>
          <w:sz w:val="20"/>
          <w:szCs w:val="20"/>
          <w:u w:val="none"/>
        </w:rPr>
      </w:pPr>
    </w:p>
    <w:p w14:paraId="126C65C8" w14:textId="77777777" w:rsidR="009D39E8" w:rsidRPr="001940B7" w:rsidRDefault="009D39E8" w:rsidP="00E633B6">
      <w:pPr>
        <w:pStyle w:val="l-L1"/>
        <w:spacing w:before="120" w:after="120" w:line="240" w:lineRule="auto"/>
        <w:ind w:left="0"/>
        <w:rPr>
          <w:rFonts w:ascii="Arial" w:hAnsi="Arial" w:cs="Arial"/>
          <w:sz w:val="20"/>
          <w:szCs w:val="20"/>
        </w:rPr>
      </w:pPr>
      <w:r w:rsidRPr="001940B7">
        <w:rPr>
          <w:rFonts w:ascii="Arial" w:hAnsi="Arial" w:cs="Arial"/>
          <w:sz w:val="20"/>
          <w:szCs w:val="20"/>
        </w:rPr>
        <w:br/>
      </w:r>
      <w:bookmarkStart w:id="12" w:name="_Ref376798291"/>
      <w:r w:rsidRPr="001940B7">
        <w:rPr>
          <w:rFonts w:ascii="Arial" w:hAnsi="Arial" w:cs="Arial"/>
          <w:sz w:val="20"/>
          <w:szCs w:val="20"/>
        </w:rPr>
        <w:t>Licenční ujednání</w:t>
      </w:r>
      <w:bookmarkEnd w:id="12"/>
    </w:p>
    <w:p w14:paraId="63895710" w14:textId="2C9BBED1" w:rsidR="009D39E8" w:rsidRPr="001940B7" w:rsidRDefault="009D39E8" w:rsidP="00E633B6">
      <w:pPr>
        <w:numPr>
          <w:ilvl w:val="1"/>
          <w:numId w:val="37"/>
        </w:numPr>
        <w:spacing w:before="120" w:line="240" w:lineRule="auto"/>
        <w:jc w:val="both"/>
        <w:rPr>
          <w:rFonts w:cs="Arial"/>
          <w:sz w:val="20"/>
          <w:szCs w:val="20"/>
          <w:lang w:eastAsia="en-US"/>
        </w:rPr>
      </w:pPr>
      <w:r w:rsidRPr="001940B7">
        <w:rPr>
          <w:rFonts w:cs="Arial"/>
          <w:sz w:val="20"/>
          <w:szCs w:val="20"/>
          <w:lang w:eastAsia="en-US"/>
        </w:rPr>
        <w:t xml:space="preserve">Vzhledem k tomu, že součástí </w:t>
      </w:r>
      <w:r w:rsidR="005A0043" w:rsidRPr="001940B7">
        <w:rPr>
          <w:rFonts w:cs="Arial"/>
          <w:sz w:val="20"/>
          <w:szCs w:val="20"/>
          <w:lang w:eastAsia="en-US"/>
        </w:rPr>
        <w:t>P</w:t>
      </w:r>
      <w:r w:rsidRPr="001940B7">
        <w:rPr>
          <w:rFonts w:cs="Arial"/>
          <w:sz w:val="20"/>
          <w:szCs w:val="20"/>
          <w:lang w:eastAsia="en-US"/>
        </w:rPr>
        <w:t xml:space="preserve">lnění zhotovitele dle této smlouvy je i plnění, které může naplňovat znaky autorského díla ve smyslu zákona č. 121/2000 Sb., o právu autorském, o právech </w:t>
      </w:r>
      <w:r w:rsidRPr="001940B7">
        <w:rPr>
          <w:rFonts w:cs="Arial"/>
          <w:sz w:val="20"/>
          <w:szCs w:val="20"/>
          <w:lang w:eastAsia="en-US"/>
        </w:rPr>
        <w:lastRenderedPageBreak/>
        <w:t xml:space="preserve">souvisejících s právem autorským a o změně některých zákonů, či předmětu chráněného průmyslovým vlastnictvím (dále jen „předmět ochrany“), je k těmto součástem </w:t>
      </w:r>
      <w:r w:rsidR="005A0043" w:rsidRPr="001940B7">
        <w:rPr>
          <w:rFonts w:cs="Arial"/>
          <w:sz w:val="20"/>
          <w:szCs w:val="20"/>
          <w:lang w:eastAsia="en-US"/>
        </w:rPr>
        <w:t>P</w:t>
      </w:r>
      <w:r w:rsidRPr="001940B7">
        <w:rPr>
          <w:rFonts w:cs="Arial"/>
          <w:sz w:val="20"/>
          <w:szCs w:val="20"/>
          <w:lang w:eastAsia="en-US"/>
        </w:rPr>
        <w:t xml:space="preserve">lnění poskytována licence za podmínek sjednaných v tomto </w:t>
      </w:r>
      <w:r w:rsidRPr="001940B7">
        <w:rPr>
          <w:rFonts w:cs="Arial"/>
          <w:sz w:val="20"/>
          <w:szCs w:val="20"/>
          <w:lang w:eastAsia="en-US"/>
        </w:rPr>
        <w:fldChar w:fldCharType="begin"/>
      </w:r>
      <w:r w:rsidRPr="001940B7">
        <w:rPr>
          <w:rFonts w:cs="Arial"/>
          <w:sz w:val="20"/>
          <w:szCs w:val="20"/>
          <w:lang w:eastAsia="en-US"/>
        </w:rPr>
        <w:instrText xml:space="preserve"> REF _Ref376798291 \r \h  \* MERGEFORMAT </w:instrText>
      </w:r>
      <w:r w:rsidRPr="001940B7">
        <w:rPr>
          <w:rFonts w:cs="Arial"/>
          <w:sz w:val="20"/>
          <w:szCs w:val="20"/>
          <w:lang w:eastAsia="en-US"/>
        </w:rPr>
      </w:r>
      <w:r w:rsidRPr="001940B7">
        <w:rPr>
          <w:rFonts w:cs="Arial"/>
          <w:sz w:val="20"/>
          <w:szCs w:val="20"/>
          <w:lang w:eastAsia="en-US"/>
        </w:rPr>
        <w:fldChar w:fldCharType="separate"/>
      </w:r>
      <w:r w:rsidR="00FF4D85">
        <w:rPr>
          <w:rFonts w:cs="Arial"/>
          <w:sz w:val="20"/>
          <w:szCs w:val="20"/>
          <w:lang w:eastAsia="en-US"/>
        </w:rPr>
        <w:t>Čl. X</w:t>
      </w:r>
      <w:r w:rsidRPr="001940B7">
        <w:rPr>
          <w:rFonts w:cs="Arial"/>
          <w:sz w:val="20"/>
          <w:szCs w:val="20"/>
          <w:lang w:eastAsia="en-US"/>
        </w:rPr>
        <w:fldChar w:fldCharType="end"/>
      </w:r>
      <w:r w:rsidRPr="001940B7">
        <w:rPr>
          <w:rFonts w:cs="Arial"/>
          <w:sz w:val="20"/>
          <w:szCs w:val="20"/>
          <w:lang w:eastAsia="en-US"/>
        </w:rPr>
        <w:t>. smlouvy.</w:t>
      </w:r>
    </w:p>
    <w:p w14:paraId="26DDDD80" w14:textId="77777777" w:rsidR="009D39E8" w:rsidRPr="001940B7" w:rsidRDefault="009D39E8" w:rsidP="00E633B6">
      <w:pPr>
        <w:pStyle w:val="TSlneksmlouvy"/>
        <w:keepNext w:val="0"/>
        <w:numPr>
          <w:ilvl w:val="1"/>
          <w:numId w:val="37"/>
        </w:numPr>
        <w:spacing w:before="120" w:after="120" w:line="240" w:lineRule="auto"/>
        <w:jc w:val="both"/>
        <w:rPr>
          <w:rFonts w:cs="Arial"/>
          <w:b w:val="0"/>
          <w:sz w:val="20"/>
          <w:szCs w:val="20"/>
          <w:u w:val="none"/>
        </w:rPr>
      </w:pPr>
      <w:r w:rsidRPr="001940B7">
        <w:rPr>
          <w:rFonts w:cs="Arial"/>
          <w:b w:val="0"/>
          <w:sz w:val="20"/>
          <w:szCs w:val="20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1940B7" w:rsidRDefault="009D39E8" w:rsidP="00E633B6">
      <w:pPr>
        <w:pStyle w:val="TSlneksmlouvy"/>
        <w:keepNext w:val="0"/>
        <w:numPr>
          <w:ilvl w:val="1"/>
          <w:numId w:val="37"/>
        </w:numPr>
        <w:spacing w:before="120" w:after="120" w:line="240" w:lineRule="auto"/>
        <w:jc w:val="both"/>
        <w:rPr>
          <w:rFonts w:cs="Arial"/>
          <w:b w:val="0"/>
          <w:sz w:val="20"/>
          <w:szCs w:val="20"/>
          <w:u w:val="none"/>
        </w:rPr>
      </w:pPr>
      <w:r w:rsidRPr="001940B7">
        <w:rPr>
          <w:rFonts w:cs="Arial"/>
          <w:b w:val="0"/>
          <w:sz w:val="20"/>
          <w:szCs w:val="20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77777777" w:rsidR="009D39E8" w:rsidRPr="001940B7" w:rsidRDefault="009D39E8" w:rsidP="00E633B6">
      <w:pPr>
        <w:pStyle w:val="TSlneksmlouvy"/>
        <w:keepNext w:val="0"/>
        <w:numPr>
          <w:ilvl w:val="1"/>
          <w:numId w:val="37"/>
        </w:numPr>
        <w:spacing w:before="120" w:after="120" w:line="240" w:lineRule="auto"/>
        <w:jc w:val="both"/>
        <w:rPr>
          <w:rFonts w:cs="Arial"/>
          <w:b w:val="0"/>
          <w:sz w:val="20"/>
          <w:szCs w:val="20"/>
          <w:u w:val="none"/>
        </w:rPr>
      </w:pPr>
      <w:r w:rsidRPr="001940B7">
        <w:rPr>
          <w:rFonts w:cs="Arial"/>
          <w:b w:val="0"/>
          <w:sz w:val="20"/>
          <w:szCs w:val="20"/>
          <w:u w:val="none"/>
        </w:rPr>
        <w:t xml:space="preserve">Odměna za poskytnutí této licence je zahrnuta v ceně </w:t>
      </w:r>
      <w:r w:rsidR="005A0043" w:rsidRPr="001940B7">
        <w:rPr>
          <w:rFonts w:cs="Arial"/>
          <w:b w:val="0"/>
          <w:sz w:val="20"/>
          <w:szCs w:val="20"/>
          <w:u w:val="none"/>
        </w:rPr>
        <w:t>Plnění</w:t>
      </w:r>
      <w:r w:rsidRPr="001940B7">
        <w:rPr>
          <w:rFonts w:cs="Arial"/>
          <w:b w:val="0"/>
          <w:sz w:val="20"/>
          <w:szCs w:val="20"/>
          <w:u w:val="none"/>
        </w:rPr>
        <w:t xml:space="preserve"> dle této smlouvy. </w:t>
      </w:r>
    </w:p>
    <w:p w14:paraId="744DE090" w14:textId="77777777" w:rsidR="009D39E8" w:rsidRPr="001940B7" w:rsidRDefault="009D39E8" w:rsidP="00E633B6">
      <w:pPr>
        <w:pStyle w:val="TSlneksmlouvy"/>
        <w:keepNext w:val="0"/>
        <w:numPr>
          <w:ilvl w:val="1"/>
          <w:numId w:val="37"/>
        </w:numPr>
        <w:spacing w:before="120" w:after="120" w:line="240" w:lineRule="auto"/>
        <w:jc w:val="both"/>
        <w:rPr>
          <w:rFonts w:cs="Arial"/>
          <w:b w:val="0"/>
          <w:sz w:val="20"/>
          <w:szCs w:val="20"/>
          <w:u w:val="none"/>
        </w:rPr>
      </w:pPr>
      <w:r w:rsidRPr="001940B7">
        <w:rPr>
          <w:rFonts w:cs="Arial"/>
          <w:b w:val="0"/>
          <w:sz w:val="20"/>
          <w:szCs w:val="20"/>
          <w:u w:val="none"/>
        </w:rPr>
        <w:t>Objednatel je oprávněn práva tvořící součást licence zcela nebo zčásti jako podlicenci poskytnout třetí osobě.</w:t>
      </w:r>
    </w:p>
    <w:p w14:paraId="35267B35" w14:textId="0661CA0B" w:rsidR="00E633B6" w:rsidRDefault="009D39E8" w:rsidP="00E633B6">
      <w:pPr>
        <w:pStyle w:val="TSlneksmlouvy"/>
        <w:keepNext w:val="0"/>
        <w:numPr>
          <w:ilvl w:val="1"/>
          <w:numId w:val="37"/>
        </w:numPr>
        <w:spacing w:before="120" w:after="120" w:line="240" w:lineRule="auto"/>
        <w:jc w:val="both"/>
        <w:rPr>
          <w:rFonts w:cs="Arial"/>
          <w:b w:val="0"/>
          <w:sz w:val="20"/>
          <w:szCs w:val="20"/>
          <w:u w:val="none"/>
        </w:rPr>
      </w:pPr>
      <w:r w:rsidRPr="001940B7">
        <w:rPr>
          <w:rFonts w:cs="Arial"/>
          <w:b w:val="0"/>
          <w:sz w:val="20"/>
          <w:szCs w:val="20"/>
          <w:u w:val="none"/>
        </w:rPr>
        <w:t>Objednatel je oprávněn předmět ochrany upravit či jinak měnit, a to bez souhlasu zhotovitele.</w:t>
      </w:r>
    </w:p>
    <w:p w14:paraId="7090C0F0" w14:textId="77777777" w:rsidR="00FB0BE6" w:rsidRPr="00FB0BE6" w:rsidRDefault="00FB0BE6" w:rsidP="00FB0BE6">
      <w:pPr>
        <w:rPr>
          <w:lang w:eastAsia="en-US"/>
        </w:rPr>
      </w:pPr>
    </w:p>
    <w:p w14:paraId="0901F422" w14:textId="1D3D3E8B" w:rsidR="003C6C55" w:rsidRPr="001940B7" w:rsidRDefault="003C6C55" w:rsidP="00E633B6">
      <w:pPr>
        <w:pStyle w:val="l-L1"/>
        <w:keepNext w:val="0"/>
        <w:spacing w:before="120" w:after="120" w:line="240" w:lineRule="auto"/>
        <w:ind w:left="0"/>
        <w:rPr>
          <w:rFonts w:ascii="Arial" w:hAnsi="Arial" w:cs="Arial"/>
          <w:sz w:val="20"/>
          <w:szCs w:val="20"/>
        </w:rPr>
      </w:pPr>
      <w:r w:rsidRPr="001940B7">
        <w:rPr>
          <w:rFonts w:ascii="Arial" w:hAnsi="Arial" w:cs="Arial"/>
          <w:sz w:val="20"/>
          <w:szCs w:val="20"/>
        </w:rPr>
        <w:br/>
        <w:t>Smluvní pokuty</w:t>
      </w:r>
      <w:r w:rsidR="001640AC" w:rsidRPr="001940B7">
        <w:rPr>
          <w:rFonts w:ascii="Arial" w:hAnsi="Arial" w:cs="Arial"/>
          <w:sz w:val="20"/>
          <w:szCs w:val="20"/>
        </w:rPr>
        <w:t>, náhrada škody</w:t>
      </w:r>
      <w:r w:rsidR="00024114" w:rsidRPr="001940B7">
        <w:rPr>
          <w:rFonts w:ascii="Arial" w:hAnsi="Arial" w:cs="Arial"/>
          <w:sz w:val="20"/>
          <w:szCs w:val="20"/>
        </w:rPr>
        <w:t xml:space="preserve">, </w:t>
      </w:r>
      <w:r w:rsidRPr="001940B7">
        <w:rPr>
          <w:rFonts w:ascii="Arial" w:hAnsi="Arial" w:cs="Arial"/>
          <w:sz w:val="20"/>
          <w:szCs w:val="20"/>
        </w:rPr>
        <w:t>odstoupení od smlouvy</w:t>
      </w:r>
      <w:r w:rsidR="00024114" w:rsidRPr="001940B7">
        <w:rPr>
          <w:rFonts w:ascii="Arial" w:hAnsi="Arial" w:cs="Arial"/>
          <w:sz w:val="20"/>
          <w:szCs w:val="20"/>
        </w:rPr>
        <w:t xml:space="preserve"> a výpověď smlouvy</w:t>
      </w:r>
    </w:p>
    <w:p w14:paraId="2AFF784C" w14:textId="4B234984" w:rsidR="00806017" w:rsidRPr="001940B7" w:rsidRDefault="00806017" w:rsidP="00E633B6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Je-li zhotovitel v prodlení s</w:t>
      </w:r>
      <w:r w:rsidR="00F15883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 předáním </w:t>
      </w:r>
      <w:r w:rsidR="00C467FD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="00F15883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či jeho části v termínu dle </w:t>
      </w:r>
      <w:r w:rsidR="00F15883" w:rsidRPr="001940B7">
        <w:rPr>
          <w:rStyle w:val="l-L2Char"/>
          <w:rFonts w:cs="Arial"/>
          <w:b w:val="0"/>
          <w:sz w:val="20"/>
          <w:szCs w:val="20"/>
          <w:u w:val="none"/>
        </w:rPr>
        <w:fldChar w:fldCharType="begin"/>
      </w:r>
      <w:r w:rsidR="00F15883" w:rsidRPr="001940B7">
        <w:rPr>
          <w:rStyle w:val="l-L2Char"/>
          <w:rFonts w:cs="Arial"/>
          <w:b w:val="0"/>
          <w:sz w:val="20"/>
          <w:szCs w:val="20"/>
          <w:u w:val="none"/>
        </w:rPr>
        <w:instrText xml:space="preserve"> REF _Ref376528450 \r \h </w:instrText>
      </w:r>
      <w:r w:rsidR="002954A2" w:rsidRPr="001940B7">
        <w:rPr>
          <w:rStyle w:val="l-L2Char"/>
          <w:rFonts w:cs="Arial"/>
          <w:b w:val="0"/>
          <w:sz w:val="20"/>
          <w:szCs w:val="20"/>
          <w:u w:val="none"/>
        </w:rPr>
        <w:instrText xml:space="preserve"> \* MERGEFORMAT </w:instrText>
      </w:r>
      <w:r w:rsidR="00F15883" w:rsidRPr="001940B7">
        <w:rPr>
          <w:rStyle w:val="l-L2Char"/>
          <w:rFonts w:cs="Arial"/>
          <w:b w:val="0"/>
          <w:sz w:val="20"/>
          <w:szCs w:val="20"/>
          <w:u w:val="none"/>
        </w:rPr>
      </w:r>
      <w:r w:rsidR="00F15883" w:rsidRPr="001940B7">
        <w:rPr>
          <w:rStyle w:val="l-L2Char"/>
          <w:rFonts w:cs="Arial"/>
          <w:b w:val="0"/>
          <w:sz w:val="20"/>
          <w:szCs w:val="20"/>
          <w:u w:val="none"/>
        </w:rPr>
        <w:fldChar w:fldCharType="separate"/>
      </w:r>
      <w:r w:rsidR="00FF4D85">
        <w:rPr>
          <w:rStyle w:val="l-L2Char"/>
          <w:rFonts w:cs="Arial"/>
          <w:b w:val="0"/>
          <w:sz w:val="20"/>
          <w:szCs w:val="20"/>
          <w:u w:val="none"/>
        </w:rPr>
        <w:t>Čl. III</w:t>
      </w:r>
      <w:r w:rsidR="00F15883" w:rsidRPr="001940B7">
        <w:rPr>
          <w:rStyle w:val="l-L2Char"/>
          <w:rFonts w:cs="Arial"/>
          <w:b w:val="0"/>
          <w:sz w:val="20"/>
          <w:szCs w:val="20"/>
          <w:u w:val="none"/>
        </w:rPr>
        <w:fldChar w:fldCharType="end"/>
      </w:r>
      <w:r w:rsidR="00F15883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této smlouvy,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uhradí objednateli smluvní pokutu ve výši </w:t>
      </w:r>
      <w:r w:rsidR="00F15883" w:rsidRPr="001940B7">
        <w:rPr>
          <w:rStyle w:val="l-L2Char"/>
          <w:rFonts w:cs="Arial"/>
          <w:b w:val="0"/>
          <w:sz w:val="20"/>
          <w:szCs w:val="20"/>
          <w:u w:val="none"/>
        </w:rPr>
        <w:t>0,05</w:t>
      </w:r>
      <w:r w:rsidR="00AC27F4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F15883" w:rsidRPr="001940B7">
        <w:rPr>
          <w:rStyle w:val="l-L2Char"/>
          <w:rFonts w:cs="Arial"/>
          <w:b w:val="0"/>
          <w:sz w:val="20"/>
          <w:szCs w:val="20"/>
          <w:u w:val="none"/>
        </w:rPr>
        <w:t>% z ceny Díla či jeho části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za </w:t>
      </w:r>
      <w:proofErr w:type="gramStart"/>
      <w:r w:rsidRPr="001940B7">
        <w:rPr>
          <w:rStyle w:val="l-L2Char"/>
          <w:rFonts w:cs="Arial"/>
          <w:b w:val="0"/>
          <w:sz w:val="20"/>
          <w:szCs w:val="20"/>
          <w:u w:val="none"/>
        </w:rPr>
        <w:t>každý</w:t>
      </w:r>
      <w:proofErr w:type="gramEnd"/>
      <w:r w:rsidR="00F15883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byť i jen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započatý den prodlení.</w:t>
      </w:r>
    </w:p>
    <w:p w14:paraId="6E339BF8" w14:textId="4E8B222E" w:rsidR="00666E0D" w:rsidRPr="001940B7" w:rsidRDefault="00666E0D" w:rsidP="00E633B6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Je-li zhotovitel v prodlení s</w:t>
      </w:r>
      <w:r w:rsidR="00512DDF" w:rsidRPr="001940B7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odstraněním</w:t>
      </w:r>
      <w:r w:rsidR="00512DDF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vad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512DDF" w:rsidRPr="001940B7">
        <w:rPr>
          <w:rStyle w:val="l-L2Char"/>
          <w:rFonts w:cs="Arial"/>
          <w:b w:val="0"/>
          <w:sz w:val="20"/>
          <w:szCs w:val="20"/>
          <w:u w:val="none"/>
        </w:rPr>
        <w:t>Plnění či jeho části</w:t>
      </w:r>
      <w:r w:rsidR="00D53965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v termínu dle odst. </w:t>
      </w:r>
      <w:r w:rsidR="00D53965" w:rsidRPr="001940B7">
        <w:rPr>
          <w:rStyle w:val="l-L2Char"/>
          <w:rFonts w:cs="Arial"/>
          <w:b w:val="0"/>
          <w:sz w:val="20"/>
          <w:szCs w:val="20"/>
          <w:u w:val="none"/>
        </w:rPr>
        <w:fldChar w:fldCharType="begin"/>
      </w:r>
      <w:r w:rsidR="00D53965" w:rsidRPr="001940B7">
        <w:rPr>
          <w:rStyle w:val="l-L2Char"/>
          <w:rFonts w:cs="Arial"/>
          <w:b w:val="0"/>
          <w:sz w:val="20"/>
          <w:szCs w:val="20"/>
          <w:u w:val="none"/>
        </w:rPr>
        <w:instrText xml:space="preserve"> REF _Ref376528927 \r \h </w:instrText>
      </w:r>
      <w:r w:rsidR="002954A2" w:rsidRPr="001940B7">
        <w:rPr>
          <w:rStyle w:val="l-L2Char"/>
          <w:rFonts w:cs="Arial"/>
          <w:b w:val="0"/>
          <w:sz w:val="20"/>
          <w:szCs w:val="20"/>
          <w:u w:val="none"/>
        </w:rPr>
        <w:instrText xml:space="preserve"> \* MERGEFORMAT </w:instrText>
      </w:r>
      <w:r w:rsidR="00D53965" w:rsidRPr="001940B7">
        <w:rPr>
          <w:rStyle w:val="l-L2Char"/>
          <w:rFonts w:cs="Arial"/>
          <w:b w:val="0"/>
          <w:sz w:val="20"/>
          <w:szCs w:val="20"/>
          <w:u w:val="none"/>
        </w:rPr>
      </w:r>
      <w:r w:rsidR="00D53965" w:rsidRPr="001940B7">
        <w:rPr>
          <w:rStyle w:val="l-L2Char"/>
          <w:rFonts w:cs="Arial"/>
          <w:b w:val="0"/>
          <w:sz w:val="20"/>
          <w:szCs w:val="20"/>
          <w:u w:val="none"/>
        </w:rPr>
        <w:fldChar w:fldCharType="separate"/>
      </w:r>
      <w:r w:rsidR="00FF4D85">
        <w:rPr>
          <w:rStyle w:val="l-L2Char"/>
          <w:rFonts w:cs="Arial"/>
          <w:b w:val="0"/>
          <w:sz w:val="20"/>
          <w:szCs w:val="20"/>
          <w:u w:val="none"/>
        </w:rPr>
        <w:t>6.4</w:t>
      </w:r>
      <w:r w:rsidR="00D53965" w:rsidRPr="001940B7">
        <w:rPr>
          <w:rStyle w:val="l-L2Char"/>
          <w:rFonts w:cs="Arial"/>
          <w:b w:val="0"/>
          <w:sz w:val="20"/>
          <w:szCs w:val="20"/>
          <w:u w:val="none"/>
        </w:rPr>
        <w:fldChar w:fldCharType="end"/>
      </w:r>
      <w:r w:rsidR="00D53965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této smlouvy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, uhradí objednateli smluvní pokutu ve výši </w:t>
      </w:r>
      <w:r w:rsidR="00512DDF" w:rsidRPr="001940B7">
        <w:rPr>
          <w:rStyle w:val="l-L2Char"/>
          <w:rFonts w:cs="Arial"/>
          <w:b w:val="0"/>
          <w:sz w:val="20"/>
          <w:szCs w:val="20"/>
          <w:u w:val="none"/>
        </w:rPr>
        <w:t>0,05 % z ceny takového Plnění či jeho části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za </w:t>
      </w:r>
      <w:proofErr w:type="gramStart"/>
      <w:r w:rsidRPr="001940B7">
        <w:rPr>
          <w:rStyle w:val="l-L2Char"/>
          <w:rFonts w:cs="Arial"/>
          <w:b w:val="0"/>
          <w:sz w:val="20"/>
          <w:szCs w:val="20"/>
          <w:u w:val="none"/>
        </w:rPr>
        <w:t>každý</w:t>
      </w:r>
      <w:proofErr w:type="gramEnd"/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512DDF" w:rsidRPr="001940B7">
        <w:rPr>
          <w:rStyle w:val="l-L2Char"/>
          <w:rFonts w:cs="Arial"/>
          <w:b w:val="0"/>
          <w:sz w:val="20"/>
          <w:szCs w:val="20"/>
          <w:u w:val="none"/>
        </w:rPr>
        <w:t>byť i jen započatý den prodlení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4CF371A7" w14:textId="6BB2630C" w:rsidR="000B713E" w:rsidRPr="001940B7" w:rsidRDefault="000B713E" w:rsidP="00E633B6">
      <w:pPr>
        <w:pStyle w:val="TSlneksmlouvy"/>
        <w:keepNext w:val="0"/>
        <w:numPr>
          <w:ilvl w:val="1"/>
          <w:numId w:val="37"/>
        </w:numPr>
        <w:spacing w:before="120" w:after="120" w:line="240" w:lineRule="auto"/>
        <w:jc w:val="both"/>
        <w:rPr>
          <w:rFonts w:cs="Arial"/>
          <w:b w:val="0"/>
          <w:sz w:val="20"/>
          <w:szCs w:val="20"/>
          <w:u w:val="none"/>
        </w:rPr>
      </w:pPr>
      <w:r w:rsidRPr="001940B7">
        <w:rPr>
          <w:rFonts w:cs="Arial"/>
          <w:b w:val="0"/>
          <w:sz w:val="20"/>
          <w:szCs w:val="20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</w:t>
      </w:r>
      <w:r w:rsidR="00396C88">
        <w:rPr>
          <w:rFonts w:cs="Arial"/>
          <w:b w:val="0"/>
          <w:sz w:val="20"/>
          <w:szCs w:val="20"/>
          <w:u w:val="none"/>
        </w:rPr>
        <w:t> </w:t>
      </w:r>
      <w:r w:rsidRPr="001940B7">
        <w:rPr>
          <w:rFonts w:cs="Arial"/>
          <w:b w:val="0"/>
          <w:sz w:val="20"/>
          <w:szCs w:val="20"/>
          <w:u w:val="none"/>
        </w:rPr>
        <w:t>věřitel je oprávněn domáhat se náhrady škody v plné výši, i když přesahuje výši smluvní pokuty.</w:t>
      </w:r>
    </w:p>
    <w:p w14:paraId="325BF78C" w14:textId="6092BBB2" w:rsidR="004861C9" w:rsidRPr="001940B7" w:rsidRDefault="00F146D0" w:rsidP="00E633B6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Fonts w:ascii="Arial" w:hAnsi="Arial" w:cs="Arial"/>
          <w:b w:val="0"/>
          <w:sz w:val="20"/>
          <w:szCs w:val="20"/>
          <w:u w:val="none"/>
        </w:rPr>
        <w:t xml:space="preserve">Žádná ze smluvních stran nemá povinnost nahradit škodu způsobenou porušením svých povinností vyplývajících z této </w:t>
      </w:r>
      <w:r w:rsidR="00024114" w:rsidRPr="001940B7">
        <w:rPr>
          <w:rFonts w:ascii="Arial" w:hAnsi="Arial" w:cs="Arial"/>
          <w:b w:val="0"/>
          <w:sz w:val="20"/>
          <w:szCs w:val="20"/>
          <w:u w:val="none"/>
        </w:rPr>
        <w:t>s</w:t>
      </w:r>
      <w:r w:rsidRPr="001940B7">
        <w:rPr>
          <w:rFonts w:ascii="Arial" w:hAnsi="Arial" w:cs="Arial"/>
          <w:b w:val="0"/>
          <w:sz w:val="20"/>
          <w:szCs w:val="20"/>
          <w:u w:val="none"/>
        </w:rPr>
        <w:t>mlouvy a není v prodlení, bránila-li jí v jejich splnění některá z</w:t>
      </w:r>
      <w:r w:rsidR="0095373F" w:rsidRPr="001940B7">
        <w:rPr>
          <w:rFonts w:ascii="Arial" w:hAnsi="Arial" w:cs="Arial"/>
          <w:b w:val="0"/>
          <w:sz w:val="20"/>
          <w:szCs w:val="20"/>
          <w:u w:val="none"/>
        </w:rPr>
        <w:t> </w:t>
      </w:r>
      <w:r w:rsidRPr="001940B7">
        <w:rPr>
          <w:rFonts w:ascii="Arial" w:hAnsi="Arial" w:cs="Arial"/>
          <w:b w:val="0"/>
          <w:sz w:val="20"/>
          <w:szCs w:val="20"/>
          <w:u w:val="none"/>
        </w:rPr>
        <w:t>překážek vylučujících povinnost k náhradě škody ve smyslu § 2913 odst. 2 občanského zákoníku.</w:t>
      </w:r>
      <w:r w:rsidR="004861C9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</w:p>
    <w:p w14:paraId="0D349492" w14:textId="77777777" w:rsidR="004861C9" w:rsidRPr="001940B7" w:rsidRDefault="004861C9" w:rsidP="00E633B6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Objednatel si vyhrazuje právo na odstoupení od smlouvy v případě, že zhotovitel bude v prodlení s plněním smlouvy</w:t>
      </w:r>
      <w:r w:rsidR="00DF6A49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z důvodů na straně zhotovitele déle než 1 měsíc, nebo bude Plnění poskytovat nekvalitně v rozporu s platnými předpisy nebo smlouvou, i když byl na tuto skutečnost objednatelem písemně upozorněn. </w:t>
      </w:r>
    </w:p>
    <w:p w14:paraId="35346F4B" w14:textId="77777777" w:rsidR="00DF44DE" w:rsidRPr="001940B7" w:rsidRDefault="00DF44DE" w:rsidP="00E633B6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Objednatel je oprávněn odstoupit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1940B7">
        <w:rPr>
          <w:rStyle w:val="l-L2Char"/>
          <w:rFonts w:cs="Arial"/>
          <w:b w:val="0"/>
          <w:sz w:val="20"/>
          <w:szCs w:val="20"/>
          <w:u w:val="none"/>
        </w:rPr>
        <w:t>Objednatel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25398196" w:rsidR="00A31242" w:rsidRPr="001940B7" w:rsidRDefault="00A31242" w:rsidP="00E633B6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Objednatel si vyhrazuje právo na odstoupení od smlouvy ve vztahu k</w:t>
      </w:r>
      <w:r w:rsidR="00C467FD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Plnění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v případě, že objednatel obdrží ze státního rozpočtu snížené množství finančních prostředků oproti množství požadovanému v období </w:t>
      </w:r>
      <w:r w:rsidR="00461D16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před započetím poskytování </w:t>
      </w:r>
      <w:r w:rsidR="00C467FD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="0005626A" w:rsidRPr="001940B7">
        <w:rPr>
          <w:rStyle w:val="l-L2Char"/>
          <w:rFonts w:cs="Arial"/>
          <w:b w:val="0"/>
          <w:sz w:val="20"/>
          <w:szCs w:val="20"/>
          <w:u w:val="none"/>
        </w:rPr>
        <w:t>.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</w:p>
    <w:p w14:paraId="53613F46" w14:textId="78378A41" w:rsidR="00E23090" w:rsidRPr="001940B7" w:rsidRDefault="00E23090" w:rsidP="00E633B6">
      <w:pPr>
        <w:numPr>
          <w:ilvl w:val="1"/>
          <w:numId w:val="37"/>
        </w:numPr>
        <w:spacing w:before="120" w:line="240" w:lineRule="auto"/>
        <w:jc w:val="both"/>
        <w:rPr>
          <w:rStyle w:val="l-L2Char"/>
          <w:rFonts w:cs="Arial"/>
          <w:sz w:val="20"/>
          <w:szCs w:val="20"/>
          <w:lang w:eastAsia="en-US"/>
        </w:rPr>
      </w:pPr>
      <w:r w:rsidRPr="001940B7">
        <w:rPr>
          <w:rStyle w:val="l-L2Char"/>
          <w:rFonts w:cs="Arial"/>
          <w:sz w:val="20"/>
          <w:szCs w:val="20"/>
        </w:rPr>
        <w:t xml:space="preserve">Ve vztahu ke </w:t>
      </w:r>
      <w:r w:rsidR="00C467FD" w:rsidRPr="001940B7">
        <w:rPr>
          <w:rStyle w:val="l-L2Char"/>
          <w:rFonts w:cs="Arial"/>
          <w:sz w:val="20"/>
          <w:szCs w:val="20"/>
        </w:rPr>
        <w:t>Plnění</w:t>
      </w:r>
      <w:r w:rsidRPr="001940B7">
        <w:rPr>
          <w:rStyle w:val="l-L2Char"/>
          <w:rFonts w:cs="Arial"/>
          <w:sz w:val="20"/>
          <w:szCs w:val="20"/>
        </w:rPr>
        <w:t xml:space="preserve"> je objednatel oprávněn tuto</w:t>
      </w:r>
      <w:r w:rsidRPr="001940B7">
        <w:rPr>
          <w:rFonts w:cs="Arial"/>
          <w:sz w:val="20"/>
          <w:szCs w:val="20"/>
        </w:rPr>
        <w:t xml:space="preserve"> </w:t>
      </w:r>
      <w:r w:rsidRPr="001940B7">
        <w:rPr>
          <w:rStyle w:val="l-L2Char"/>
          <w:rFonts w:cs="Arial"/>
          <w:sz w:val="20"/>
          <w:szCs w:val="20"/>
          <w:lang w:eastAsia="en-US"/>
        </w:rPr>
        <w:t xml:space="preserve">smlouvu vypovědět písemnou výpovědí doručenou zhotoviteli. Výpovědní </w:t>
      </w:r>
      <w:r w:rsidR="00024114" w:rsidRPr="001940B7">
        <w:rPr>
          <w:rStyle w:val="l-L2Char"/>
          <w:rFonts w:cs="Arial"/>
          <w:sz w:val="20"/>
          <w:szCs w:val="20"/>
          <w:lang w:eastAsia="en-US"/>
        </w:rPr>
        <w:t xml:space="preserve">doba </w:t>
      </w:r>
      <w:r w:rsidRPr="001940B7">
        <w:rPr>
          <w:rStyle w:val="l-L2Char"/>
          <w:rFonts w:cs="Arial"/>
          <w:sz w:val="20"/>
          <w:szCs w:val="20"/>
          <w:lang w:eastAsia="en-US"/>
        </w:rPr>
        <w:t>činí tři (3) měsíce a počne běžet prvního dne měsíce následujícího po měsíci, ve kterém byla výpověď doručena zhotoviteli.</w:t>
      </w:r>
    </w:p>
    <w:p w14:paraId="54C553D1" w14:textId="77777777" w:rsidR="00995ABC" w:rsidRPr="001940B7" w:rsidRDefault="00995ABC" w:rsidP="0095373F">
      <w:pPr>
        <w:pStyle w:val="l-L1"/>
        <w:ind w:left="0"/>
        <w:rPr>
          <w:rFonts w:ascii="Arial" w:hAnsi="Arial" w:cs="Arial"/>
          <w:sz w:val="20"/>
          <w:szCs w:val="20"/>
        </w:rPr>
      </w:pPr>
      <w:r w:rsidRPr="001940B7">
        <w:rPr>
          <w:rFonts w:ascii="Arial" w:hAnsi="Arial" w:cs="Arial"/>
          <w:sz w:val="20"/>
          <w:szCs w:val="20"/>
        </w:rPr>
        <w:br/>
        <w:t>Závěrečná ustanovení</w:t>
      </w:r>
    </w:p>
    <w:p w14:paraId="041801F9" w14:textId="77777777" w:rsidR="004D098B" w:rsidRPr="001940B7" w:rsidRDefault="004D098B" w:rsidP="004D098B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Pokud v této smlouvě není stanoveno jinak, řídí se smluvní strany příslušnými ustanoveními občanského zákoníku.</w:t>
      </w:r>
    </w:p>
    <w:p w14:paraId="5D16E547" w14:textId="3CB58DE4" w:rsidR="00186295" w:rsidRDefault="004D098B" w:rsidP="005256CB">
      <w:pPr>
        <w:pStyle w:val="Odstavecseseznamem"/>
        <w:numPr>
          <w:ilvl w:val="1"/>
          <w:numId w:val="37"/>
        </w:numPr>
        <w:spacing w:before="120" w:line="240" w:lineRule="auto"/>
        <w:jc w:val="both"/>
        <w:rPr>
          <w:rStyle w:val="l-L2Char"/>
          <w:rFonts w:cs="Arial"/>
          <w:sz w:val="20"/>
          <w:szCs w:val="20"/>
          <w:lang w:eastAsia="en-US"/>
        </w:rPr>
      </w:pPr>
      <w:r w:rsidRPr="00186295">
        <w:rPr>
          <w:rStyle w:val="l-L2Char"/>
          <w:rFonts w:cs="Arial"/>
          <w:sz w:val="20"/>
          <w:szCs w:val="20"/>
        </w:rPr>
        <w:t xml:space="preserve">Smluvní strany </w:t>
      </w:r>
      <w:r w:rsidR="00186295" w:rsidRPr="00186295">
        <w:rPr>
          <w:rStyle w:val="l-L2Char"/>
          <w:rFonts w:cs="Arial"/>
          <w:sz w:val="20"/>
          <w:szCs w:val="20"/>
          <w:lang w:eastAsia="en-US"/>
        </w:rPr>
        <w:t xml:space="preserve">berou na vědomí, že tato smlouva, včetně jejích případných změn a dodatků, bude uveřejněna podle zákona č. 340/2015 Sb., o zvláštních podmínkách účinnosti některých smluv, </w:t>
      </w:r>
      <w:r w:rsidR="00186295" w:rsidRPr="00186295">
        <w:rPr>
          <w:rStyle w:val="l-L2Char"/>
          <w:rFonts w:cs="Arial"/>
          <w:sz w:val="20"/>
          <w:szCs w:val="20"/>
          <w:lang w:eastAsia="en-US"/>
        </w:rPr>
        <w:lastRenderedPageBreak/>
        <w:t xml:space="preserve">uveřejňování těchto smluv a o registru smluv (zákon o registru smluv) v registru smluv, vyjma údajů, které požívají ochrany dle zvláštních zákonů, zejména osobní a citlivé údaje </w:t>
      </w:r>
      <w:proofErr w:type="gramStart"/>
      <w:r w:rsidR="00186295" w:rsidRPr="00186295">
        <w:rPr>
          <w:rStyle w:val="l-L2Char"/>
          <w:rFonts w:cs="Arial"/>
          <w:sz w:val="20"/>
          <w:szCs w:val="20"/>
          <w:lang w:eastAsia="en-US"/>
        </w:rPr>
        <w:t>a  obchodní</w:t>
      </w:r>
      <w:proofErr w:type="gramEnd"/>
      <w:r w:rsidR="00186295" w:rsidRPr="00186295">
        <w:rPr>
          <w:rStyle w:val="l-L2Char"/>
          <w:rFonts w:cs="Arial"/>
          <w:sz w:val="20"/>
          <w:szCs w:val="20"/>
          <w:lang w:eastAsia="en-US"/>
        </w:rPr>
        <w:t xml:space="preserve"> tajemství. Smluvní strany se dále dohodly, že tuto smlouvu zašle správci registru smluv k</w:t>
      </w:r>
      <w:r w:rsidR="00396C88">
        <w:rPr>
          <w:rStyle w:val="l-L2Char"/>
          <w:rFonts w:cs="Arial"/>
          <w:sz w:val="20"/>
          <w:szCs w:val="20"/>
          <w:lang w:eastAsia="en-US"/>
        </w:rPr>
        <w:t> </w:t>
      </w:r>
      <w:r w:rsidR="00186295" w:rsidRPr="00186295">
        <w:rPr>
          <w:rStyle w:val="l-L2Char"/>
          <w:rFonts w:cs="Arial"/>
          <w:sz w:val="20"/>
          <w:szCs w:val="20"/>
          <w:lang w:eastAsia="en-US"/>
        </w:rPr>
        <w:t>uveřejnění prostřednictvím registru smluv objednatel.</w:t>
      </w:r>
    </w:p>
    <w:p w14:paraId="63F36A4E" w14:textId="77777777" w:rsidR="00186295" w:rsidRDefault="00186295" w:rsidP="005256CB">
      <w:pPr>
        <w:pStyle w:val="Odstavecseseznamem"/>
        <w:spacing w:before="120" w:line="240" w:lineRule="auto"/>
        <w:ind w:left="737"/>
        <w:jc w:val="both"/>
        <w:rPr>
          <w:rStyle w:val="l-L2Char"/>
          <w:rFonts w:cs="Arial"/>
          <w:sz w:val="20"/>
          <w:szCs w:val="20"/>
          <w:lang w:eastAsia="en-US"/>
        </w:rPr>
      </w:pPr>
    </w:p>
    <w:p w14:paraId="4EA908E3" w14:textId="0C420E20" w:rsidR="00186295" w:rsidRPr="00186295" w:rsidRDefault="00186295" w:rsidP="005256CB">
      <w:pPr>
        <w:pStyle w:val="Odstavecseseznamem"/>
        <w:numPr>
          <w:ilvl w:val="1"/>
          <w:numId w:val="37"/>
        </w:numPr>
        <w:spacing w:before="120" w:line="240" w:lineRule="auto"/>
        <w:jc w:val="both"/>
        <w:rPr>
          <w:rStyle w:val="l-L2Char"/>
          <w:rFonts w:cs="Arial"/>
          <w:sz w:val="20"/>
          <w:szCs w:val="20"/>
          <w:lang w:eastAsia="en-US"/>
        </w:rPr>
      </w:pPr>
      <w:r>
        <w:rPr>
          <w:rStyle w:val="l-L2Char"/>
          <w:rFonts w:cs="Arial"/>
          <w:sz w:val="20"/>
          <w:szCs w:val="20"/>
          <w:lang w:eastAsia="en-US"/>
        </w:rPr>
        <w:t xml:space="preserve">Smluvní strany </w:t>
      </w:r>
      <w:r w:rsidRPr="00186295">
        <w:rPr>
          <w:rStyle w:val="l-L2Char"/>
          <w:rFonts w:cs="Arial"/>
          <w:sz w:val="20"/>
          <w:szCs w:val="20"/>
          <w:lang w:eastAsia="en-US"/>
        </w:rPr>
        <w:t>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>
        <w:rPr>
          <w:rStyle w:val="l-L2Char"/>
          <w:rFonts w:cs="Arial"/>
          <w:sz w:val="20"/>
          <w:szCs w:val="20"/>
          <w:lang w:eastAsia="en-US"/>
        </w:rPr>
        <w:t>.</w:t>
      </w:r>
    </w:p>
    <w:p w14:paraId="189CD467" w14:textId="5B9A44C0" w:rsidR="004D098B" w:rsidRPr="00186295" w:rsidRDefault="004D098B" w:rsidP="004D098B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86295">
        <w:rPr>
          <w:rStyle w:val="l-L2Char"/>
          <w:rFonts w:cs="Arial"/>
          <w:b w:val="0"/>
          <w:sz w:val="20"/>
          <w:szCs w:val="20"/>
          <w:u w:val="none"/>
        </w:rPr>
        <w:t>Smlouva nabývá platnosti dnem podpisu smluvních stran a účinnosti dnem jejího uveřejnění v</w:t>
      </w:r>
      <w:r w:rsidR="00396C88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Pr="00186295">
        <w:rPr>
          <w:rStyle w:val="l-L2Char"/>
          <w:rFonts w:cs="Arial"/>
          <w:b w:val="0"/>
          <w:sz w:val="20"/>
          <w:szCs w:val="20"/>
          <w:u w:val="none"/>
        </w:rPr>
        <w:t xml:space="preserve">registru smluv dle </w:t>
      </w:r>
      <w:proofErr w:type="spellStart"/>
      <w:r w:rsidRPr="00186295">
        <w:rPr>
          <w:rStyle w:val="l-L2Char"/>
          <w:rFonts w:cs="Arial"/>
          <w:b w:val="0"/>
          <w:sz w:val="20"/>
          <w:szCs w:val="20"/>
          <w:u w:val="none"/>
        </w:rPr>
        <w:t>ust</w:t>
      </w:r>
      <w:proofErr w:type="spellEnd"/>
      <w:r w:rsidRPr="00186295">
        <w:rPr>
          <w:rStyle w:val="l-L2Char"/>
          <w:rFonts w:cs="Arial"/>
          <w:b w:val="0"/>
          <w:sz w:val="20"/>
          <w:szCs w:val="20"/>
          <w:u w:val="none"/>
        </w:rPr>
        <w:t>. § 6 odst. 1 zákona č. 340/2015 Sb., o registru smluv.</w:t>
      </w:r>
    </w:p>
    <w:p w14:paraId="538D319C" w14:textId="77777777" w:rsidR="004D098B" w:rsidRPr="001940B7" w:rsidRDefault="004D098B" w:rsidP="004D098B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AB4FE5E" w14:textId="34ADE854" w:rsidR="004D098B" w:rsidRPr="001940B7" w:rsidRDefault="004D098B" w:rsidP="004D098B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Smlouva je vyhotovena ve čtyřech stejnopisech, z toho ve dvou vyhotoveních pro objednatele a</w:t>
      </w:r>
      <w:r w:rsidR="00396C88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ve dvou vyhotovení pro zhotovitele, z nichž každý má povahu originálu.</w:t>
      </w:r>
    </w:p>
    <w:p w14:paraId="3C8F4E0A" w14:textId="77777777" w:rsidR="004D098B" w:rsidRPr="001940B7" w:rsidRDefault="004D098B" w:rsidP="004D098B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Smlouva může být měněna pouze na základě písemných dodatků podepsaných oběma smluvními stranami; vždy však musí být postupováno v souladu se ZZVZ.</w:t>
      </w:r>
    </w:p>
    <w:p w14:paraId="60B1B311" w14:textId="11138085" w:rsidR="004D098B" w:rsidRPr="001940B7" w:rsidRDefault="004D098B" w:rsidP="004D098B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Veškerá práva a povinnosti vyplývající z této Smlouvy přecházejí, pokud to povaha těchto práv a</w:t>
      </w:r>
      <w:r w:rsidR="00396C88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povinností nevylučuje, na právní nástupce smluvních stran.</w:t>
      </w:r>
    </w:p>
    <w:p w14:paraId="1C2F806C" w14:textId="76580E04" w:rsidR="004D098B" w:rsidRPr="001940B7" w:rsidRDefault="004D098B" w:rsidP="004D098B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Fonts w:ascii="Arial" w:hAnsi="Arial" w:cs="Arial"/>
          <w:b w:val="0"/>
          <w:sz w:val="20"/>
          <w:szCs w:val="20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B10A9C">
        <w:rPr>
          <w:rFonts w:ascii="Arial" w:hAnsi="Arial" w:cs="Arial"/>
          <w:b w:val="0"/>
          <w:sz w:val="20"/>
          <w:szCs w:val="20"/>
          <w:u w:val="none"/>
        </w:rPr>
        <w:t>.</w:t>
      </w:r>
    </w:p>
    <w:p w14:paraId="655E82A1" w14:textId="77777777" w:rsidR="004D098B" w:rsidRPr="001940B7" w:rsidRDefault="004D098B" w:rsidP="004D098B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Nedílnou součást smlouvy tvoří tyto přílohy:</w:t>
      </w:r>
    </w:p>
    <w:p w14:paraId="75C63AB1" w14:textId="21BCA5FD" w:rsidR="004D098B" w:rsidRPr="00396C88" w:rsidRDefault="004D098B" w:rsidP="004D098B">
      <w:pPr>
        <w:pStyle w:val="l-L1"/>
        <w:keepNext w:val="0"/>
        <w:numPr>
          <w:ilvl w:val="2"/>
          <w:numId w:val="37"/>
        </w:numPr>
        <w:tabs>
          <w:tab w:val="clear" w:pos="1304"/>
        </w:tabs>
        <w:spacing w:before="120" w:after="120" w:line="240" w:lineRule="auto"/>
        <w:ind w:left="1418" w:hanging="709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Přílohou č. 1 této smlouvy je specifikace Plnění v souvislosti s vypracováním projektové </w:t>
      </w:r>
      <w:r w:rsidRPr="00396C88">
        <w:rPr>
          <w:rStyle w:val="l-L2Char"/>
          <w:rFonts w:cs="Arial"/>
          <w:b w:val="0"/>
          <w:sz w:val="20"/>
          <w:szCs w:val="20"/>
          <w:u w:val="none"/>
        </w:rPr>
        <w:t>dokumentace;</w:t>
      </w:r>
    </w:p>
    <w:p w14:paraId="5D389A5F" w14:textId="3D169076" w:rsidR="00BE689A" w:rsidRPr="00396C88" w:rsidRDefault="00286696" w:rsidP="004D098B">
      <w:pPr>
        <w:pStyle w:val="l-L1"/>
        <w:keepNext w:val="0"/>
        <w:numPr>
          <w:ilvl w:val="2"/>
          <w:numId w:val="37"/>
        </w:numPr>
        <w:tabs>
          <w:tab w:val="clear" w:pos="1304"/>
        </w:tabs>
        <w:spacing w:before="120" w:after="120" w:line="240" w:lineRule="auto"/>
        <w:ind w:left="1418" w:hanging="709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396C88">
        <w:rPr>
          <w:rStyle w:val="l-L2Char"/>
          <w:rFonts w:cs="Arial"/>
          <w:b w:val="0"/>
          <w:sz w:val="20"/>
          <w:szCs w:val="20"/>
          <w:u w:val="none"/>
        </w:rPr>
        <w:t>Přílohou č. 2 této smlouvy je specifikace Plnění v souvislosti s provedením podrobného geotechnického průzkumu</w:t>
      </w:r>
    </w:p>
    <w:p w14:paraId="6F22CF9B" w14:textId="09428331" w:rsidR="004D098B" w:rsidRDefault="004D098B" w:rsidP="004D098B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Smluvní strany smlouvu přečetly, souhlasí s jejím obsahem a prohlašují, že nebyla sepsána v tísni ani za jinak nápadně nevýhodných podmínek. Na důkaz toho připojují své podpisy.</w:t>
      </w:r>
    </w:p>
    <w:p w14:paraId="57AF9B02" w14:textId="06DA7C03" w:rsidR="00565320" w:rsidRDefault="00565320" w:rsidP="00565320">
      <w:pPr>
        <w:pStyle w:val="l-L1"/>
        <w:keepNext w:val="0"/>
        <w:numPr>
          <w:ilvl w:val="0"/>
          <w:numId w:val="0"/>
        </w:numPr>
        <w:spacing w:before="120" w:after="120" w:line="240" w:lineRule="auto"/>
        <w:jc w:val="both"/>
        <w:rPr>
          <w:rFonts w:ascii="Arial" w:hAnsi="Arial" w:cs="Arial"/>
          <w:b w:val="0"/>
          <w:sz w:val="20"/>
          <w:szCs w:val="20"/>
          <w:u w:val="none"/>
        </w:rPr>
      </w:pPr>
    </w:p>
    <w:p w14:paraId="06D4423B" w14:textId="77777777" w:rsidR="00565320" w:rsidRPr="00C27EC9" w:rsidRDefault="00565320" w:rsidP="00565320">
      <w:pPr>
        <w:pStyle w:val="l-L1"/>
        <w:keepNext w:val="0"/>
        <w:numPr>
          <w:ilvl w:val="0"/>
          <w:numId w:val="0"/>
        </w:numPr>
        <w:spacing w:before="120" w:after="120" w:line="240" w:lineRule="auto"/>
        <w:jc w:val="both"/>
        <w:rPr>
          <w:rFonts w:ascii="Arial" w:hAnsi="Arial" w:cs="Arial"/>
          <w:b w:val="0"/>
          <w:sz w:val="20"/>
          <w:szCs w:val="20"/>
          <w:u w:val="none"/>
        </w:rPr>
      </w:pPr>
    </w:p>
    <w:tbl>
      <w:tblPr>
        <w:tblW w:w="10038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5019"/>
        <w:gridCol w:w="5019"/>
      </w:tblGrid>
      <w:tr w:rsidR="00FF7730" w:rsidRPr="00AC27F4" w14:paraId="4B62B7F6" w14:textId="77777777" w:rsidTr="00AC27F4">
        <w:trPr>
          <w:trHeight w:val="958"/>
        </w:trPr>
        <w:tc>
          <w:tcPr>
            <w:tcW w:w="5019" w:type="dxa"/>
            <w:shd w:val="clear" w:color="auto" w:fill="auto"/>
          </w:tcPr>
          <w:p w14:paraId="4BFE6AA5" w14:textId="263ECD67" w:rsidR="00FF7730" w:rsidRPr="00AC27F4" w:rsidRDefault="00FF7730" w:rsidP="00C504C4">
            <w:pPr>
              <w:spacing w:line="288" w:lineRule="auto"/>
              <w:rPr>
                <w:rFonts w:cs="Arial"/>
                <w:sz w:val="20"/>
                <w:szCs w:val="20"/>
              </w:rPr>
            </w:pPr>
            <w:r w:rsidRPr="00AC27F4">
              <w:rPr>
                <w:rFonts w:cs="Arial"/>
                <w:sz w:val="20"/>
                <w:szCs w:val="20"/>
              </w:rPr>
              <w:t>V……………</w:t>
            </w:r>
            <w:proofErr w:type="gramStart"/>
            <w:r w:rsidRPr="00AC27F4">
              <w:rPr>
                <w:rFonts w:cs="Arial"/>
                <w:sz w:val="20"/>
                <w:szCs w:val="20"/>
              </w:rPr>
              <w:t>…….</w:t>
            </w:r>
            <w:proofErr w:type="gramEnd"/>
            <w:r w:rsidRPr="00AC27F4">
              <w:rPr>
                <w:rFonts w:cs="Arial"/>
                <w:sz w:val="20"/>
                <w:szCs w:val="20"/>
              </w:rPr>
              <w:t>. dne</w:t>
            </w:r>
            <w:r w:rsidR="00AC27F4">
              <w:rPr>
                <w:rFonts w:cs="Arial"/>
                <w:sz w:val="20"/>
                <w:szCs w:val="20"/>
              </w:rPr>
              <w:t xml:space="preserve"> </w:t>
            </w:r>
            <w:r w:rsidRPr="00AC27F4">
              <w:rPr>
                <w:rFonts w:cs="Arial"/>
                <w:sz w:val="20"/>
                <w:szCs w:val="20"/>
              </w:rPr>
              <w:t>………</w:t>
            </w:r>
          </w:p>
        </w:tc>
        <w:tc>
          <w:tcPr>
            <w:tcW w:w="5019" w:type="dxa"/>
            <w:shd w:val="clear" w:color="auto" w:fill="auto"/>
          </w:tcPr>
          <w:p w14:paraId="56DC62C6" w14:textId="49704C48" w:rsidR="00FF7730" w:rsidRDefault="00FF7730" w:rsidP="00C504C4">
            <w:pPr>
              <w:spacing w:line="288" w:lineRule="auto"/>
              <w:rPr>
                <w:rFonts w:cs="Arial"/>
                <w:sz w:val="20"/>
                <w:szCs w:val="20"/>
              </w:rPr>
            </w:pPr>
            <w:r w:rsidRPr="00AC27F4">
              <w:rPr>
                <w:rFonts w:cs="Arial"/>
                <w:sz w:val="20"/>
                <w:szCs w:val="20"/>
              </w:rPr>
              <w:t>V………………….. dne</w:t>
            </w:r>
            <w:r w:rsidR="00AC27F4">
              <w:rPr>
                <w:rFonts w:cs="Arial"/>
                <w:sz w:val="20"/>
                <w:szCs w:val="20"/>
              </w:rPr>
              <w:t xml:space="preserve"> </w:t>
            </w:r>
            <w:r w:rsidRPr="00AC27F4">
              <w:rPr>
                <w:rFonts w:cs="Arial"/>
                <w:sz w:val="20"/>
                <w:szCs w:val="20"/>
              </w:rPr>
              <w:t>………</w:t>
            </w:r>
          </w:p>
          <w:p w14:paraId="742B36ED" w14:textId="77777777" w:rsidR="00DF5641" w:rsidRPr="00AC27F4" w:rsidRDefault="00DF5641" w:rsidP="00C504C4">
            <w:pPr>
              <w:spacing w:line="288" w:lineRule="auto"/>
              <w:rPr>
                <w:rFonts w:cs="Arial"/>
                <w:sz w:val="20"/>
                <w:szCs w:val="20"/>
              </w:rPr>
            </w:pPr>
          </w:p>
          <w:p w14:paraId="5FC62DA1" w14:textId="77777777" w:rsidR="00FF7730" w:rsidRPr="00AC27F4" w:rsidRDefault="00FF7730" w:rsidP="00C504C4">
            <w:pPr>
              <w:spacing w:line="288" w:lineRule="auto"/>
              <w:jc w:val="center"/>
              <w:rPr>
                <w:rFonts w:cs="Arial"/>
                <w:sz w:val="20"/>
                <w:szCs w:val="20"/>
              </w:rPr>
            </w:pPr>
          </w:p>
          <w:p w14:paraId="50D16250" w14:textId="77777777" w:rsidR="00FF7730" w:rsidRPr="00AC27F4" w:rsidRDefault="00FF7730" w:rsidP="00C504C4">
            <w:pPr>
              <w:spacing w:line="288" w:lineRule="auto"/>
              <w:jc w:val="center"/>
              <w:rPr>
                <w:rFonts w:cs="Arial"/>
                <w:sz w:val="20"/>
                <w:szCs w:val="20"/>
              </w:rPr>
            </w:pPr>
          </w:p>
          <w:p w14:paraId="0BB57553" w14:textId="77777777" w:rsidR="00FF7730" w:rsidRPr="00AC27F4" w:rsidRDefault="00FF7730" w:rsidP="00C504C4">
            <w:pPr>
              <w:spacing w:line="288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F7730" w:rsidRPr="00AC27F4" w14:paraId="6B22BC75" w14:textId="77777777" w:rsidTr="00AC27F4">
        <w:tc>
          <w:tcPr>
            <w:tcW w:w="5019" w:type="dxa"/>
            <w:shd w:val="clear" w:color="auto" w:fill="auto"/>
          </w:tcPr>
          <w:p w14:paraId="7DAC96C0" w14:textId="6354BABF" w:rsidR="00AC27F4" w:rsidRDefault="00AC27F4" w:rsidP="00AC27F4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AC27F4">
              <w:rPr>
                <w:rFonts w:cs="Arial"/>
                <w:sz w:val="20"/>
                <w:szCs w:val="20"/>
              </w:rPr>
              <w:t>………………………………………</w:t>
            </w:r>
            <w:r>
              <w:rPr>
                <w:rFonts w:cs="Arial"/>
                <w:sz w:val="20"/>
                <w:szCs w:val="20"/>
              </w:rPr>
              <w:t>……….</w:t>
            </w:r>
          </w:p>
          <w:p w14:paraId="75E86412" w14:textId="0DA4931E" w:rsidR="00FF7730" w:rsidRPr="00AC27F4" w:rsidRDefault="00FF7730" w:rsidP="00BA4BD7">
            <w:pPr>
              <w:spacing w:before="120" w:after="0" w:line="240" w:lineRule="auto"/>
              <w:rPr>
                <w:rFonts w:cs="Arial"/>
                <w:sz w:val="20"/>
                <w:szCs w:val="20"/>
              </w:rPr>
            </w:pPr>
            <w:r w:rsidRPr="00AC27F4">
              <w:rPr>
                <w:rFonts w:cs="Arial"/>
                <w:sz w:val="20"/>
                <w:szCs w:val="20"/>
              </w:rPr>
              <w:t>Česká republika - Státní pozemkový úřad</w:t>
            </w:r>
          </w:p>
          <w:p w14:paraId="4056BF90" w14:textId="77777777" w:rsidR="00AC27F4" w:rsidRDefault="00FF7730" w:rsidP="00AC27F4">
            <w:pPr>
              <w:spacing w:after="0"/>
              <w:rPr>
                <w:rFonts w:cs="Arial"/>
                <w:sz w:val="20"/>
                <w:szCs w:val="20"/>
              </w:rPr>
            </w:pPr>
            <w:r w:rsidRPr="00AC27F4">
              <w:rPr>
                <w:rFonts w:cs="Arial"/>
                <w:sz w:val="20"/>
                <w:szCs w:val="20"/>
              </w:rPr>
              <w:t>Krajský pozemkový úřad pro Zlínský kraj</w:t>
            </w:r>
          </w:p>
          <w:p w14:paraId="6F540F0E" w14:textId="7B78B9B2" w:rsidR="00FF7730" w:rsidRPr="00AC27F4" w:rsidRDefault="00FF7730" w:rsidP="00AC27F4">
            <w:pPr>
              <w:spacing w:after="0"/>
              <w:rPr>
                <w:rFonts w:cs="Arial"/>
                <w:sz w:val="20"/>
                <w:szCs w:val="20"/>
              </w:rPr>
            </w:pPr>
            <w:r w:rsidRPr="00AC27F4">
              <w:rPr>
                <w:rFonts w:cs="Arial"/>
                <w:sz w:val="20"/>
                <w:szCs w:val="20"/>
              </w:rPr>
              <w:t>Ing. Mlada Augustinová</w:t>
            </w:r>
          </w:p>
          <w:p w14:paraId="06D28A7E" w14:textId="77777777" w:rsidR="00FF7730" w:rsidRPr="00AC27F4" w:rsidRDefault="00FF7730" w:rsidP="00C504C4">
            <w:pPr>
              <w:spacing w:after="0"/>
              <w:rPr>
                <w:rFonts w:cs="Arial"/>
                <w:sz w:val="20"/>
                <w:szCs w:val="20"/>
              </w:rPr>
            </w:pPr>
            <w:r w:rsidRPr="00AC27F4">
              <w:rPr>
                <w:rFonts w:cs="Arial"/>
                <w:sz w:val="20"/>
                <w:szCs w:val="20"/>
              </w:rPr>
              <w:t>ředitelka</w:t>
            </w:r>
          </w:p>
          <w:p w14:paraId="5617C7BB" w14:textId="77777777" w:rsidR="00FF7730" w:rsidRPr="00AC27F4" w:rsidRDefault="00FF7730" w:rsidP="00C504C4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019" w:type="dxa"/>
            <w:shd w:val="clear" w:color="auto" w:fill="auto"/>
          </w:tcPr>
          <w:p w14:paraId="519627D0" w14:textId="77777777" w:rsidR="00AC27F4" w:rsidRDefault="00AC27F4" w:rsidP="00AC27F4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AC27F4">
              <w:rPr>
                <w:rFonts w:cs="Arial"/>
                <w:sz w:val="20"/>
                <w:szCs w:val="20"/>
              </w:rPr>
              <w:t>………………………………………</w:t>
            </w:r>
            <w:r>
              <w:rPr>
                <w:rFonts w:cs="Arial"/>
                <w:sz w:val="20"/>
                <w:szCs w:val="20"/>
              </w:rPr>
              <w:t>……….</w:t>
            </w:r>
          </w:p>
          <w:p w14:paraId="2E00AE12" w14:textId="77777777" w:rsidR="00FF7730" w:rsidRPr="00AC27F4" w:rsidRDefault="00FF7730" w:rsidP="00BA4BD7">
            <w:pPr>
              <w:spacing w:before="12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F7730" w:rsidRPr="00AC27F4" w14:paraId="531FEF59" w14:textId="77777777" w:rsidTr="00AC27F4">
        <w:tc>
          <w:tcPr>
            <w:tcW w:w="5019" w:type="dxa"/>
            <w:shd w:val="clear" w:color="auto" w:fill="auto"/>
          </w:tcPr>
          <w:p w14:paraId="2EA4BF21" w14:textId="77777777" w:rsidR="00FF7730" w:rsidRPr="00AC27F4" w:rsidRDefault="00FF7730" w:rsidP="00C504C4">
            <w:pPr>
              <w:spacing w:after="0" w:line="288" w:lineRule="auto"/>
              <w:rPr>
                <w:rFonts w:cs="Arial"/>
                <w:sz w:val="20"/>
                <w:szCs w:val="20"/>
              </w:rPr>
            </w:pPr>
            <w:r w:rsidRPr="00AC27F4">
              <w:rPr>
                <w:rFonts w:cs="Arial"/>
                <w:b/>
                <w:sz w:val="20"/>
                <w:szCs w:val="20"/>
              </w:rPr>
              <w:t xml:space="preserve">                         objednatel</w:t>
            </w:r>
          </w:p>
        </w:tc>
        <w:tc>
          <w:tcPr>
            <w:tcW w:w="5019" w:type="dxa"/>
            <w:shd w:val="clear" w:color="auto" w:fill="auto"/>
          </w:tcPr>
          <w:p w14:paraId="01451AC0" w14:textId="77777777" w:rsidR="00FF7730" w:rsidRPr="00AC27F4" w:rsidRDefault="00FF7730" w:rsidP="00C504C4">
            <w:pPr>
              <w:spacing w:line="288" w:lineRule="auto"/>
              <w:rPr>
                <w:rFonts w:cs="Arial"/>
                <w:b/>
                <w:sz w:val="20"/>
                <w:szCs w:val="20"/>
              </w:rPr>
            </w:pPr>
            <w:r w:rsidRPr="00AC27F4">
              <w:rPr>
                <w:rFonts w:cs="Arial"/>
                <w:b/>
                <w:sz w:val="20"/>
                <w:szCs w:val="20"/>
              </w:rPr>
              <w:t xml:space="preserve">                             zhotovitel</w:t>
            </w:r>
          </w:p>
        </w:tc>
      </w:tr>
    </w:tbl>
    <w:p w14:paraId="06B30A7B" w14:textId="77777777" w:rsidR="000524D5" w:rsidRPr="001940B7" w:rsidRDefault="000524D5" w:rsidP="00AE2DC5">
      <w:pPr>
        <w:spacing w:line="276" w:lineRule="auto"/>
        <w:rPr>
          <w:rFonts w:cs="Arial"/>
          <w:sz w:val="20"/>
          <w:szCs w:val="20"/>
        </w:rPr>
      </w:pPr>
    </w:p>
    <w:p w14:paraId="1DA5CEE0" w14:textId="77777777" w:rsidR="00152458" w:rsidRPr="001940B7" w:rsidRDefault="00152458" w:rsidP="003C2212">
      <w:pPr>
        <w:jc w:val="center"/>
        <w:rPr>
          <w:rFonts w:cs="Arial"/>
          <w:sz w:val="20"/>
          <w:szCs w:val="20"/>
        </w:rPr>
        <w:sectPr w:rsidR="00152458" w:rsidRPr="001940B7"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77777777" w:rsidR="006152B5" w:rsidRPr="001940B7" w:rsidRDefault="00152458" w:rsidP="006D50D1">
      <w:pPr>
        <w:pStyle w:val="Nadpis1"/>
        <w:keepNext w:val="0"/>
        <w:jc w:val="center"/>
        <w:rPr>
          <w:sz w:val="20"/>
          <w:szCs w:val="20"/>
        </w:rPr>
      </w:pPr>
      <w:r w:rsidRPr="001940B7">
        <w:rPr>
          <w:sz w:val="20"/>
          <w:szCs w:val="20"/>
        </w:rPr>
        <w:lastRenderedPageBreak/>
        <w:t xml:space="preserve">Příloha č. 1 – Podrobná specifikace </w:t>
      </w:r>
      <w:r w:rsidR="002E7E2A" w:rsidRPr="001940B7">
        <w:rPr>
          <w:sz w:val="20"/>
          <w:szCs w:val="20"/>
        </w:rPr>
        <w:t>Plnění</w:t>
      </w:r>
    </w:p>
    <w:p w14:paraId="3FB9FC6E" w14:textId="7EB46193" w:rsidR="00B94443" w:rsidRPr="001940B7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cs="Arial"/>
          <w:sz w:val="20"/>
          <w:szCs w:val="20"/>
          <w:u w:val="none"/>
        </w:rPr>
      </w:pPr>
      <w:r w:rsidRPr="001940B7">
        <w:rPr>
          <w:rStyle w:val="l-L2Char"/>
          <w:rFonts w:cs="Arial"/>
          <w:sz w:val="20"/>
          <w:szCs w:val="20"/>
          <w:u w:val="none"/>
        </w:rPr>
        <w:t>Plnění</w:t>
      </w:r>
    </w:p>
    <w:p w14:paraId="5D15E565" w14:textId="691041FB" w:rsidR="00B94443" w:rsidRPr="001940B7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 w:val="20"/>
          <w:szCs w:val="20"/>
          <w:u w:val="none"/>
        </w:rPr>
      </w:pPr>
      <w:r w:rsidRPr="001940B7">
        <w:rPr>
          <w:rStyle w:val="l-L2Char"/>
          <w:rFonts w:cs="Arial"/>
          <w:sz w:val="20"/>
          <w:szCs w:val="20"/>
          <w:u w:val="none"/>
        </w:rPr>
        <w:t xml:space="preserve">Podmínky </w:t>
      </w:r>
      <w:r w:rsidR="00535C93" w:rsidRPr="001940B7">
        <w:rPr>
          <w:rStyle w:val="l-L2Char"/>
          <w:rFonts w:cs="Arial"/>
          <w:sz w:val="20"/>
          <w:szCs w:val="20"/>
          <w:u w:val="none"/>
        </w:rPr>
        <w:t>provádění</w:t>
      </w:r>
      <w:r w:rsidRPr="001940B7">
        <w:rPr>
          <w:rStyle w:val="l-L2Char"/>
          <w:rFonts w:cs="Arial"/>
          <w:sz w:val="20"/>
          <w:szCs w:val="20"/>
          <w:u w:val="none"/>
        </w:rPr>
        <w:t xml:space="preserve"> </w:t>
      </w:r>
      <w:r w:rsidR="00EA6D3F" w:rsidRPr="001940B7">
        <w:rPr>
          <w:rStyle w:val="l-L2Char"/>
          <w:rFonts w:cs="Arial"/>
          <w:sz w:val="20"/>
          <w:szCs w:val="20"/>
          <w:u w:val="none"/>
        </w:rPr>
        <w:t>Plnění</w:t>
      </w:r>
    </w:p>
    <w:p w14:paraId="450B99A2" w14:textId="77777777" w:rsidR="00380D5E" w:rsidRPr="00380D5E" w:rsidRDefault="00380D5E" w:rsidP="00151DCD">
      <w:pPr>
        <w:pStyle w:val="Odstavecseseznamem"/>
        <w:numPr>
          <w:ilvl w:val="2"/>
          <w:numId w:val="60"/>
        </w:numPr>
        <w:spacing w:before="120" w:line="240" w:lineRule="auto"/>
        <w:ind w:left="1213"/>
        <w:jc w:val="both"/>
        <w:rPr>
          <w:rStyle w:val="l-L2Char"/>
          <w:rFonts w:cs="Arial"/>
          <w:sz w:val="20"/>
          <w:szCs w:val="20"/>
          <w:lang w:eastAsia="en-US"/>
        </w:rPr>
      </w:pPr>
      <w:r w:rsidRPr="00380D5E">
        <w:rPr>
          <w:rStyle w:val="l-L2Char"/>
          <w:rFonts w:cs="Arial"/>
          <w:sz w:val="20"/>
          <w:szCs w:val="20"/>
          <w:lang w:eastAsia="en-US"/>
        </w:rPr>
        <w:t xml:space="preserve">Projektová dokumentace, jejíž tvorba je předmětem Plnění, bude vypracována v souladu se zákonem č. 183/2006 Sb., o územním plánování a stavebním řádu, ve znění pozdějších předpisů a v rozsahu, obsahu a členění pro stavební řízení dle platné vyhlášky, ve znění pozdějších předpisů, a dalších platných souvisejících předpisů a norem.  Dále bude postupováno dle příslušných ustanovení zákona č. 134/2016 Sb., o zadávání veřejných zakázek, ve znění pozdějších předpisů, a jeho prováděcích vyhlášek. Jde zejména o vyhlášku č. 169/2016 Sb. o stanovení rozsahu dokumentace veřejné zakázky na stavební práce a soupisu stavebních prací, dodávek a služeb s výkazem výměr. </w:t>
      </w:r>
    </w:p>
    <w:p w14:paraId="34860F66" w14:textId="29534BD5" w:rsidR="00EE329A" w:rsidRPr="00380D5E" w:rsidRDefault="00380D5E" w:rsidP="00380D5E">
      <w:pPr>
        <w:pStyle w:val="l-L1"/>
        <w:keepNext w:val="0"/>
        <w:numPr>
          <w:ilvl w:val="2"/>
          <w:numId w:val="60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Součástí projektové dokumentace 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39326CB5" w:rsidR="00152458" w:rsidRPr="001940B7" w:rsidRDefault="00152458" w:rsidP="00042169">
      <w:pPr>
        <w:pStyle w:val="l-L1"/>
        <w:keepNext w:val="0"/>
        <w:numPr>
          <w:ilvl w:val="2"/>
          <w:numId w:val="60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Položkové výkazy výměr a rozpočty </w:t>
      </w:r>
      <w:r w:rsidR="005626BD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stavby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budou vypracovány dle aktuálního ceníku stavebních prací „Katalogu stavebních </w:t>
      </w:r>
      <w:proofErr w:type="gramStart"/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prací </w:t>
      </w:r>
      <w:r w:rsidR="00EA6D3F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ÚRS</w:t>
      </w:r>
      <w:proofErr w:type="gramEnd"/>
      <w:r w:rsidR="00EA6D3F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Praha a.s.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“. </w:t>
      </w:r>
      <w:r w:rsidR="00690BC3" w:rsidRPr="001940B7">
        <w:rPr>
          <w:rStyle w:val="l-L2Char"/>
          <w:rFonts w:cs="Arial"/>
          <w:b w:val="0"/>
          <w:sz w:val="20"/>
          <w:szCs w:val="20"/>
          <w:u w:val="none"/>
        </w:rPr>
        <w:t>Zhotovitel se zavazuje vypracovat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položkový výkaz výměr bez uvedení cen (slepý), který bude sloužit </w:t>
      </w:r>
      <w:r w:rsidR="00CA082A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uchazečům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k podání cenové nabídky k výběrovému řízení na zhotovitele stavby a oceněn</w:t>
      </w:r>
      <w:r w:rsidR="00BC247C" w:rsidRPr="001940B7">
        <w:rPr>
          <w:rStyle w:val="l-L2Char"/>
          <w:rFonts w:cs="Arial"/>
          <w:b w:val="0"/>
          <w:sz w:val="20"/>
          <w:szCs w:val="20"/>
          <w:u w:val="none"/>
        </w:rPr>
        <w:t>ý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rozpoč</w:t>
      </w:r>
      <w:r w:rsidR="00BC247C" w:rsidRPr="001940B7">
        <w:rPr>
          <w:rStyle w:val="l-L2Char"/>
          <w:rFonts w:cs="Arial"/>
          <w:b w:val="0"/>
          <w:sz w:val="20"/>
          <w:szCs w:val="20"/>
          <w:u w:val="none"/>
        </w:rPr>
        <w:t>et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stavby</w:t>
      </w:r>
      <w:r w:rsidR="00380D5E">
        <w:rPr>
          <w:rStyle w:val="l-L2Char"/>
          <w:rFonts w:cs="Arial"/>
          <w:b w:val="0"/>
          <w:sz w:val="20"/>
          <w:szCs w:val="20"/>
          <w:u w:val="none"/>
        </w:rPr>
        <w:t xml:space="preserve"> (oceněný soupis prací)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včetně krycího listu s uvedením rozpočtových nákladů v Kč bez DPH, samostatné DPH v Kč a Kč včetně DPH, dle aktuálního vydání, pro stanovení způsobilých výdajů. Součástí </w:t>
      </w:r>
      <w:r w:rsidR="00D16E9B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projektové dokumentace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bude dopravní řešení s</w:t>
      </w:r>
      <w:r w:rsidR="002F02E0" w:rsidRPr="001940B7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DIO</w:t>
      </w:r>
      <w:r w:rsidR="002F02E0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(dopravně-inženýrskými opatřeními)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1940B7" w:rsidRDefault="00152458" w:rsidP="00042169">
      <w:pPr>
        <w:pStyle w:val="l-L1"/>
        <w:keepNext w:val="0"/>
        <w:numPr>
          <w:ilvl w:val="2"/>
          <w:numId w:val="60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Dále bude zhotovitelem zajištěno projednání </w:t>
      </w:r>
      <w:r w:rsidR="00D16E9B" w:rsidRPr="001940B7">
        <w:rPr>
          <w:rStyle w:val="l-L2Char"/>
          <w:rFonts w:cs="Arial"/>
          <w:b w:val="0"/>
          <w:sz w:val="20"/>
          <w:szCs w:val="20"/>
          <w:u w:val="none"/>
        </w:rPr>
        <w:t>projektové dokumentace</w:t>
      </w:r>
      <w:r w:rsidR="00DB31DA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s dotčenými orgány státní správy (</w:t>
      </w:r>
      <w:r w:rsidR="00F13F17" w:rsidRPr="001940B7">
        <w:rPr>
          <w:rStyle w:val="l-L2Char"/>
          <w:rFonts w:cs="Arial"/>
          <w:b w:val="0"/>
          <w:sz w:val="20"/>
          <w:szCs w:val="20"/>
          <w:u w:val="none"/>
        </w:rPr>
        <w:t>dále jen „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DOSS</w:t>
      </w:r>
      <w:r w:rsidR="00F13F17" w:rsidRPr="001940B7">
        <w:rPr>
          <w:rStyle w:val="l-L2Char"/>
          <w:rFonts w:cs="Arial"/>
          <w:b w:val="0"/>
          <w:sz w:val="20"/>
          <w:szCs w:val="20"/>
          <w:u w:val="none"/>
        </w:rPr>
        <w:t>“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1940B7">
        <w:rPr>
          <w:rStyle w:val="l-L2Char"/>
          <w:rFonts w:cs="Arial"/>
          <w:b w:val="0"/>
          <w:sz w:val="20"/>
          <w:szCs w:val="20"/>
          <w:u w:val="none"/>
        </w:rPr>
        <w:t>Projektová dokumentace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504EEB07" w:rsidR="00152458" w:rsidRPr="001940B7" w:rsidRDefault="00152458" w:rsidP="00042169">
      <w:pPr>
        <w:pStyle w:val="l-L1"/>
        <w:keepNext w:val="0"/>
        <w:numPr>
          <w:ilvl w:val="2"/>
          <w:numId w:val="60"/>
        </w:numPr>
        <w:spacing w:before="120" w:after="120" w:line="240" w:lineRule="auto"/>
        <w:jc w:val="both"/>
        <w:rPr>
          <w:rStyle w:val="l-L2Char"/>
          <w:rFonts w:cs="Arial"/>
          <w:b w:val="0"/>
          <w:i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1940B7">
        <w:rPr>
          <w:rStyle w:val="l-L2Char"/>
          <w:rFonts w:cs="Arial"/>
          <w:b w:val="0"/>
          <w:sz w:val="20"/>
          <w:szCs w:val="20"/>
          <w:u w:val="none"/>
        </w:rPr>
        <w:t>ů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určen</w:t>
      </w:r>
      <w:r w:rsidR="009E6563" w:rsidRPr="001940B7">
        <w:rPr>
          <w:rStyle w:val="l-L2Char"/>
          <w:rFonts w:cs="Arial"/>
          <w:b w:val="0"/>
          <w:sz w:val="20"/>
          <w:szCs w:val="20"/>
          <w:u w:val="none"/>
        </w:rPr>
        <w:t>ých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pro stavbu</w:t>
      </w:r>
      <w:r w:rsidR="00C84F97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, a bude vyhotoven seznam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parcel dotčených budoucí stavbou pro podání žádosti o stavební </w:t>
      </w:r>
      <w:r w:rsidR="00AE798F">
        <w:rPr>
          <w:rStyle w:val="l-L2Char"/>
          <w:rFonts w:cs="Arial"/>
          <w:b w:val="0"/>
          <w:sz w:val="20"/>
          <w:szCs w:val="20"/>
          <w:u w:val="none"/>
        </w:rPr>
        <w:t xml:space="preserve">a vodoprávní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povolení. V každé projektové dokumentaci</w:t>
      </w:r>
      <w:r w:rsidR="00A660B0" w:rsidRPr="001940B7">
        <w:rPr>
          <w:rStyle w:val="l-L2Char"/>
          <w:rFonts w:cs="Arial"/>
          <w:b w:val="0"/>
          <w:sz w:val="20"/>
          <w:szCs w:val="20"/>
          <w:u w:val="none"/>
        </w:rPr>
        <w:t>, pokud bude třeba,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.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1940B7">
        <w:rPr>
          <w:rStyle w:val="l-L2Char"/>
          <w:rFonts w:cs="Arial"/>
          <w:b w:val="0"/>
          <w:sz w:val="20"/>
          <w:szCs w:val="20"/>
          <w:u w:val="none"/>
        </w:rPr>
        <w:t>,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5E6D45" w:rsidRPr="001940B7">
        <w:rPr>
          <w:rStyle w:val="l-L2Char"/>
          <w:rFonts w:cs="Arial"/>
          <w:b w:val="0"/>
          <w:sz w:val="20"/>
          <w:szCs w:val="20"/>
          <w:u w:val="none"/>
        </w:rPr>
        <w:t>včetně</w:t>
      </w:r>
      <w:r w:rsidR="00C629E5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zajištění funkční návaznosti stavby. </w:t>
      </w:r>
    </w:p>
    <w:p w14:paraId="0E11065D" w14:textId="5AA4C351" w:rsidR="00C629E5" w:rsidRPr="001940B7" w:rsidRDefault="0071160B" w:rsidP="00042169">
      <w:pPr>
        <w:pStyle w:val="l-L1"/>
        <w:keepNext w:val="0"/>
        <w:numPr>
          <w:ilvl w:val="2"/>
          <w:numId w:val="60"/>
        </w:numPr>
        <w:spacing w:before="120" w:after="120" w:line="240" w:lineRule="auto"/>
        <w:jc w:val="both"/>
        <w:rPr>
          <w:rStyle w:val="l-L2Char"/>
          <w:rFonts w:cs="Arial"/>
          <w:b w:val="0"/>
          <w:i/>
          <w:color w:val="FF000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Specifikace stavby:</w:t>
      </w:r>
      <w:r w:rsidRPr="001940B7">
        <w:rPr>
          <w:rStyle w:val="l-L2Char"/>
          <w:rFonts w:cs="Arial"/>
          <w:sz w:val="20"/>
          <w:szCs w:val="20"/>
          <w:u w:val="none"/>
        </w:rPr>
        <w:t xml:space="preserve"> </w:t>
      </w:r>
      <w:r w:rsidR="00687840" w:rsidRPr="001940B7">
        <w:rPr>
          <w:rFonts w:ascii="Arial" w:hAnsi="Arial" w:cs="Arial"/>
          <w:b w:val="0"/>
          <w:sz w:val="20"/>
          <w:szCs w:val="20"/>
          <w:u w:val="none"/>
        </w:rPr>
        <w:t>Popis stavby je uveden v čl. I, odst. 1.1 smlouvy.</w:t>
      </w:r>
    </w:p>
    <w:p w14:paraId="0BDA798A" w14:textId="62AA8FDF" w:rsidR="003659C2" w:rsidRPr="001940B7" w:rsidRDefault="003659C2" w:rsidP="00042169">
      <w:pPr>
        <w:pStyle w:val="l-L1"/>
        <w:keepNext w:val="0"/>
        <w:numPr>
          <w:ilvl w:val="2"/>
          <w:numId w:val="60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1940B7" w:rsidRDefault="00256FEE" w:rsidP="00042169">
      <w:pPr>
        <w:pStyle w:val="l-L1"/>
        <w:keepNext w:val="0"/>
        <w:numPr>
          <w:ilvl w:val="2"/>
          <w:numId w:val="60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Součástí </w:t>
      </w:r>
      <w:r w:rsidR="00EE6A0B" w:rsidRPr="001940B7">
        <w:rPr>
          <w:rStyle w:val="l-L2Char"/>
          <w:rFonts w:cs="Arial"/>
          <w:b w:val="0"/>
          <w:sz w:val="20"/>
          <w:szCs w:val="20"/>
          <w:u w:val="none"/>
        </w:rPr>
        <w:t>Díla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1940B7">
        <w:rPr>
          <w:rStyle w:val="l-L2Char"/>
          <w:rFonts w:cs="Arial"/>
          <w:b w:val="0"/>
          <w:sz w:val="20"/>
          <w:szCs w:val="20"/>
          <w:u w:val="none"/>
        </w:rPr>
        <w:t>D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íla potřebné.</w:t>
      </w:r>
    </w:p>
    <w:p w14:paraId="5643D7FF" w14:textId="42725C8F" w:rsidR="00380D5E" w:rsidRPr="00380D5E" w:rsidRDefault="00AB7CC6" w:rsidP="00380D5E">
      <w:pPr>
        <w:pStyle w:val="Odstavecseseznamem"/>
        <w:numPr>
          <w:ilvl w:val="2"/>
          <w:numId w:val="60"/>
        </w:numPr>
        <w:spacing w:before="120" w:line="240" w:lineRule="auto"/>
        <w:ind w:left="1213"/>
        <w:rPr>
          <w:rStyle w:val="l-L2Char"/>
          <w:rFonts w:cs="Arial"/>
          <w:sz w:val="20"/>
          <w:szCs w:val="20"/>
        </w:rPr>
      </w:pPr>
      <w:r w:rsidRPr="00380D5E">
        <w:rPr>
          <w:rStyle w:val="l-L2Char"/>
          <w:rFonts w:cs="Arial"/>
          <w:sz w:val="20"/>
          <w:szCs w:val="20"/>
        </w:rPr>
        <w:t>Projektová dokumentace</w:t>
      </w:r>
      <w:r w:rsidR="00722CA2" w:rsidRPr="00380D5E">
        <w:rPr>
          <w:rStyle w:val="l-L2Char"/>
          <w:rFonts w:cs="Arial"/>
          <w:sz w:val="20"/>
          <w:szCs w:val="20"/>
        </w:rPr>
        <w:t xml:space="preserve"> bude dodán</w:t>
      </w:r>
      <w:r w:rsidRPr="00380D5E">
        <w:rPr>
          <w:rStyle w:val="l-L2Char"/>
          <w:rFonts w:cs="Arial"/>
          <w:sz w:val="20"/>
          <w:szCs w:val="20"/>
        </w:rPr>
        <w:t>a</w:t>
      </w:r>
      <w:r w:rsidR="00722CA2" w:rsidRPr="00380D5E">
        <w:rPr>
          <w:rStyle w:val="l-L2Char"/>
          <w:rFonts w:cs="Arial"/>
          <w:sz w:val="20"/>
          <w:szCs w:val="20"/>
        </w:rPr>
        <w:t xml:space="preserve"> objednateli v</w:t>
      </w:r>
      <w:r w:rsidR="00722CA2" w:rsidRPr="00380D5E">
        <w:rPr>
          <w:rStyle w:val="l-L2Char"/>
          <w:rFonts w:cs="Arial"/>
          <w:sz w:val="20"/>
          <w:szCs w:val="20"/>
          <w:lang w:eastAsia="en-US"/>
        </w:rPr>
        <w:t xml:space="preserve"> </w:t>
      </w:r>
      <w:r w:rsidR="00FF4D85">
        <w:rPr>
          <w:rStyle w:val="l-L2Char"/>
          <w:rFonts w:cs="Arial"/>
          <w:sz w:val="20"/>
          <w:szCs w:val="20"/>
          <w:lang w:eastAsia="en-US"/>
        </w:rPr>
        <w:t>8</w:t>
      </w:r>
      <w:r w:rsidR="00722CA2" w:rsidRPr="00380D5E">
        <w:rPr>
          <w:rStyle w:val="l-L2Char"/>
          <w:rFonts w:cs="Arial"/>
          <w:sz w:val="20"/>
          <w:szCs w:val="20"/>
          <w:lang w:eastAsia="en-US"/>
        </w:rPr>
        <w:t xml:space="preserve"> vyhotoveních</w:t>
      </w:r>
      <w:r w:rsidR="00722CA2" w:rsidRPr="00380D5E">
        <w:rPr>
          <w:rStyle w:val="l-L2Char"/>
          <w:rFonts w:cs="Arial"/>
          <w:sz w:val="20"/>
          <w:szCs w:val="20"/>
        </w:rPr>
        <w:t xml:space="preserve"> v</w:t>
      </w:r>
      <w:r w:rsidR="00722CA2" w:rsidRPr="00380D5E">
        <w:rPr>
          <w:rStyle w:val="l-L2Char"/>
          <w:rFonts w:cs="Arial"/>
          <w:sz w:val="20"/>
          <w:szCs w:val="20"/>
          <w:lang w:eastAsia="en-US"/>
        </w:rPr>
        <w:t xml:space="preserve"> písemné</w:t>
      </w:r>
      <w:r w:rsidR="00722CA2" w:rsidRPr="00380D5E">
        <w:rPr>
          <w:rStyle w:val="l-L2Char"/>
          <w:rFonts w:cs="Arial"/>
          <w:sz w:val="20"/>
          <w:szCs w:val="20"/>
        </w:rPr>
        <w:t xml:space="preserve"> podobě </w:t>
      </w:r>
      <w:r w:rsidR="00722CA2" w:rsidRPr="00380D5E">
        <w:rPr>
          <w:rStyle w:val="l-L2Char"/>
          <w:rFonts w:cs="Arial"/>
          <w:sz w:val="20"/>
          <w:szCs w:val="20"/>
          <w:lang w:eastAsia="en-US"/>
        </w:rPr>
        <w:t xml:space="preserve">a 1 vyhotovení </w:t>
      </w:r>
      <w:r w:rsidR="00722CA2" w:rsidRPr="00380D5E">
        <w:rPr>
          <w:rStyle w:val="l-L2Char"/>
          <w:rFonts w:cs="Arial"/>
          <w:sz w:val="20"/>
          <w:szCs w:val="20"/>
        </w:rPr>
        <w:t>na CD ve formátu „</w:t>
      </w:r>
      <w:proofErr w:type="spellStart"/>
      <w:r w:rsidR="00722CA2" w:rsidRPr="00380D5E">
        <w:rPr>
          <w:rStyle w:val="l-L2Char"/>
          <w:rFonts w:cs="Arial"/>
          <w:sz w:val="20"/>
          <w:szCs w:val="20"/>
          <w:lang w:eastAsia="en-US"/>
        </w:rPr>
        <w:t>pdf</w:t>
      </w:r>
      <w:proofErr w:type="spellEnd"/>
      <w:r w:rsidR="00722CA2" w:rsidRPr="00380D5E">
        <w:rPr>
          <w:rStyle w:val="l-L2Char"/>
          <w:rFonts w:cs="Arial"/>
          <w:sz w:val="20"/>
          <w:szCs w:val="20"/>
          <w:lang w:eastAsia="en-US"/>
        </w:rPr>
        <w:t>“</w:t>
      </w:r>
      <w:r w:rsidR="00B70B1E" w:rsidRPr="00380D5E">
        <w:rPr>
          <w:rStyle w:val="l-L2Char"/>
          <w:rFonts w:cs="Arial"/>
          <w:sz w:val="20"/>
          <w:szCs w:val="20"/>
          <w:lang w:eastAsia="en-US"/>
        </w:rPr>
        <w:t xml:space="preserve"> a „</w:t>
      </w:r>
      <w:proofErr w:type="spellStart"/>
      <w:r w:rsidR="00B70B1E" w:rsidRPr="00380D5E">
        <w:rPr>
          <w:rStyle w:val="l-L2Char"/>
          <w:rFonts w:cs="Arial"/>
          <w:sz w:val="20"/>
          <w:szCs w:val="20"/>
          <w:lang w:eastAsia="en-US"/>
        </w:rPr>
        <w:t>dwg</w:t>
      </w:r>
      <w:proofErr w:type="spellEnd"/>
      <w:r w:rsidR="00B70B1E" w:rsidRPr="00380D5E">
        <w:rPr>
          <w:rStyle w:val="l-L2Char"/>
          <w:rFonts w:cs="Arial"/>
          <w:sz w:val="20"/>
          <w:szCs w:val="20"/>
        </w:rPr>
        <w:t>“</w:t>
      </w:r>
      <w:r w:rsidR="00722CA2" w:rsidRPr="00380D5E">
        <w:rPr>
          <w:rStyle w:val="l-L2Char"/>
          <w:rFonts w:cs="Arial"/>
          <w:sz w:val="20"/>
          <w:szCs w:val="20"/>
        </w:rPr>
        <w:t xml:space="preserve">, </w:t>
      </w:r>
      <w:r w:rsidR="00380D5E" w:rsidRPr="00380D5E">
        <w:rPr>
          <w:rStyle w:val="l-L2Char"/>
          <w:rFonts w:cs="Arial"/>
          <w:sz w:val="20"/>
          <w:szCs w:val="20"/>
        </w:rPr>
        <w:t>a se soupisem prací s výkazem výměr a rozpočtem ve formátu „</w:t>
      </w:r>
      <w:proofErr w:type="spellStart"/>
      <w:r w:rsidR="00380D5E" w:rsidRPr="00380D5E">
        <w:rPr>
          <w:rStyle w:val="l-L2Char"/>
          <w:rFonts w:cs="Arial"/>
          <w:sz w:val="20"/>
          <w:szCs w:val="20"/>
        </w:rPr>
        <w:t>unixml</w:t>
      </w:r>
      <w:proofErr w:type="spellEnd"/>
      <w:r w:rsidR="00380D5E" w:rsidRPr="00380D5E">
        <w:rPr>
          <w:rStyle w:val="l-L2Char"/>
          <w:rFonts w:cs="Arial"/>
          <w:sz w:val="20"/>
          <w:szCs w:val="20"/>
        </w:rPr>
        <w:t xml:space="preserve">“ (specifikace na </w:t>
      </w:r>
      <w:proofErr w:type="gramStart"/>
      <w:r w:rsidR="00380D5E" w:rsidRPr="00380D5E">
        <w:rPr>
          <w:rStyle w:val="l-L2Char"/>
          <w:rFonts w:cs="Arial"/>
          <w:sz w:val="20"/>
          <w:szCs w:val="20"/>
        </w:rPr>
        <w:t>www.unixml.cz)  pro</w:t>
      </w:r>
      <w:proofErr w:type="gramEnd"/>
      <w:r w:rsidR="00380D5E" w:rsidRPr="00380D5E">
        <w:rPr>
          <w:rStyle w:val="l-L2Char"/>
          <w:rFonts w:cs="Arial"/>
          <w:sz w:val="20"/>
          <w:szCs w:val="20"/>
        </w:rPr>
        <w:t xml:space="preserve"> každou stavbu zvlášť.</w:t>
      </w:r>
    </w:p>
    <w:p w14:paraId="49DF1D57" w14:textId="53E36919" w:rsidR="002E4633" w:rsidRPr="00380D5E" w:rsidRDefault="002E4633" w:rsidP="00380D5E">
      <w:pPr>
        <w:spacing w:before="120" w:line="240" w:lineRule="auto"/>
        <w:ind w:left="720"/>
        <w:jc w:val="both"/>
        <w:rPr>
          <w:rStyle w:val="l-L2Char"/>
          <w:rFonts w:cs="Arial"/>
          <w:sz w:val="20"/>
          <w:szCs w:val="20"/>
        </w:rPr>
      </w:pPr>
    </w:p>
    <w:p w14:paraId="3ACF5D77" w14:textId="4CA265A0" w:rsidR="00F829EA" w:rsidRPr="001940B7" w:rsidRDefault="00F829EA" w:rsidP="00042169">
      <w:pPr>
        <w:pStyle w:val="l-L1"/>
        <w:keepNext w:val="0"/>
        <w:numPr>
          <w:ilvl w:val="1"/>
          <w:numId w:val="60"/>
        </w:numPr>
        <w:spacing w:before="120" w:after="120" w:line="240" w:lineRule="auto"/>
        <w:jc w:val="left"/>
        <w:rPr>
          <w:rStyle w:val="l-L2Char"/>
          <w:rFonts w:cs="Arial"/>
          <w:sz w:val="20"/>
          <w:szCs w:val="20"/>
          <w:u w:val="none"/>
        </w:rPr>
      </w:pPr>
      <w:r w:rsidRPr="001940B7">
        <w:rPr>
          <w:rStyle w:val="l-L2Char"/>
          <w:rFonts w:cs="Arial"/>
          <w:sz w:val="20"/>
          <w:szCs w:val="20"/>
          <w:u w:val="none"/>
        </w:rPr>
        <w:lastRenderedPageBreak/>
        <w:t xml:space="preserve">Podklady nezbytné pro tvorbu </w:t>
      </w:r>
      <w:r w:rsidR="00DC2688" w:rsidRPr="001940B7">
        <w:rPr>
          <w:rStyle w:val="l-L2Char"/>
          <w:rFonts w:cs="Arial"/>
          <w:sz w:val="20"/>
          <w:szCs w:val="20"/>
          <w:u w:val="none"/>
        </w:rPr>
        <w:t>Díla</w:t>
      </w:r>
      <w:r w:rsidRPr="001940B7">
        <w:rPr>
          <w:rStyle w:val="l-L2Char"/>
          <w:rFonts w:cs="Arial"/>
          <w:sz w:val="20"/>
          <w:szCs w:val="20"/>
          <w:u w:val="none"/>
        </w:rPr>
        <w:t>:</w:t>
      </w:r>
    </w:p>
    <w:p w14:paraId="4041627E" w14:textId="0D217D40" w:rsidR="00B94443" w:rsidRPr="001940B7" w:rsidRDefault="00B94443" w:rsidP="00042169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504" w:firstLine="708"/>
        <w:jc w:val="both"/>
        <w:rPr>
          <w:rStyle w:val="l-L2Char"/>
          <w:rFonts w:cs="Arial"/>
          <w:sz w:val="20"/>
          <w:szCs w:val="20"/>
        </w:rPr>
      </w:pPr>
      <w:r w:rsidRPr="001940B7">
        <w:rPr>
          <w:rStyle w:val="l-L2Char"/>
          <w:rFonts w:cs="Arial"/>
          <w:sz w:val="20"/>
          <w:szCs w:val="20"/>
        </w:rPr>
        <w:t xml:space="preserve">Zhotovitel je povinen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vyhotovit </w:t>
      </w:r>
      <w:r w:rsidR="008D5567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projektovou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dokumentaci dle níže uvedených podkladů: </w:t>
      </w:r>
    </w:p>
    <w:p w14:paraId="276C4175" w14:textId="6C45C584" w:rsidR="00B94443" w:rsidRPr="001940B7" w:rsidRDefault="00B94443" w:rsidP="00042169">
      <w:pPr>
        <w:pStyle w:val="l-L1"/>
        <w:keepNext w:val="0"/>
        <w:numPr>
          <w:ilvl w:val="2"/>
          <w:numId w:val="60"/>
        </w:numPr>
        <w:spacing w:before="120" w:after="120" w:line="240" w:lineRule="auto"/>
        <w:jc w:val="left"/>
        <w:rPr>
          <w:rStyle w:val="l-L2Char"/>
          <w:rFonts w:cs="Arial"/>
          <w:sz w:val="20"/>
          <w:szCs w:val="20"/>
          <w:u w:val="none"/>
        </w:rPr>
      </w:pPr>
      <w:r w:rsidRPr="001940B7">
        <w:rPr>
          <w:rStyle w:val="l-L2Char"/>
          <w:rFonts w:cs="Arial"/>
          <w:sz w:val="20"/>
          <w:szCs w:val="20"/>
          <w:u w:val="none"/>
        </w:rPr>
        <w:t xml:space="preserve">Dokumentační základna </w:t>
      </w:r>
      <w:r w:rsidR="00DC2688" w:rsidRPr="001940B7">
        <w:rPr>
          <w:rStyle w:val="l-L2Char"/>
          <w:rFonts w:cs="Arial"/>
          <w:sz w:val="20"/>
          <w:szCs w:val="20"/>
          <w:u w:val="none"/>
        </w:rPr>
        <w:t>Díla</w:t>
      </w:r>
      <w:r w:rsidR="00A14402" w:rsidRPr="001940B7">
        <w:rPr>
          <w:rStyle w:val="l-L2Char"/>
          <w:rFonts w:cs="Arial"/>
          <w:sz w:val="20"/>
          <w:szCs w:val="20"/>
          <w:u w:val="none"/>
        </w:rPr>
        <w:t xml:space="preserve"> (podklady pro zpracování projektové dokumentace):</w:t>
      </w:r>
    </w:p>
    <w:p w14:paraId="7F17FC7E" w14:textId="46986AC6" w:rsidR="00F829EA" w:rsidRPr="001940B7" w:rsidRDefault="00687840" w:rsidP="00042169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2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Projektová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dokumentace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musí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být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zpracována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v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souladu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s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uvedeným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plánem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společných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zařízení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a </w:t>
      </w:r>
      <w:r w:rsidR="000C0B55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s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příslušnými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normami</w:t>
      </w:r>
      <w:proofErr w:type="spellEnd"/>
      <w:r w:rsidR="00471365" w:rsidRPr="00471365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a </w:t>
      </w:r>
      <w:proofErr w:type="spellStart"/>
      <w:r w:rsidR="00471365" w:rsidRPr="00471365">
        <w:rPr>
          <w:rFonts w:ascii="Arial" w:hAnsi="Arial" w:cs="Arial"/>
          <w:b w:val="0"/>
          <w:sz w:val="20"/>
          <w:szCs w:val="20"/>
          <w:u w:val="none"/>
          <w:lang w:val="en-US"/>
        </w:rPr>
        <w:t>souvisejícími</w:t>
      </w:r>
      <w:proofErr w:type="spellEnd"/>
      <w:r w:rsidR="00471365" w:rsidRPr="00471365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="00471365" w:rsidRPr="00471365">
        <w:rPr>
          <w:rFonts w:ascii="Arial" w:hAnsi="Arial" w:cs="Arial"/>
          <w:b w:val="0"/>
          <w:sz w:val="20"/>
          <w:szCs w:val="20"/>
          <w:u w:val="none"/>
          <w:lang w:val="en-US"/>
        </w:rPr>
        <w:t>předpisy</w:t>
      </w:r>
      <w:proofErr w:type="spellEnd"/>
      <w:r w:rsidR="00471365" w:rsidRPr="00471365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. </w:t>
      </w:r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</w:p>
    <w:p w14:paraId="563E698E" w14:textId="77777777" w:rsidR="00F829EA" w:rsidRPr="001940B7" w:rsidRDefault="00F829EA" w:rsidP="00042169">
      <w:pPr>
        <w:pStyle w:val="l-L1"/>
        <w:keepNext w:val="0"/>
        <w:numPr>
          <w:ilvl w:val="2"/>
          <w:numId w:val="60"/>
        </w:numPr>
        <w:spacing w:before="120" w:after="120" w:line="240" w:lineRule="auto"/>
        <w:jc w:val="left"/>
        <w:rPr>
          <w:rStyle w:val="l-L2Char"/>
          <w:rFonts w:cs="Arial"/>
          <w:sz w:val="20"/>
          <w:szCs w:val="20"/>
          <w:u w:val="none"/>
        </w:rPr>
      </w:pPr>
      <w:r w:rsidRPr="001940B7">
        <w:rPr>
          <w:rStyle w:val="l-L2Char"/>
          <w:rFonts w:cs="Arial"/>
          <w:sz w:val="20"/>
          <w:szCs w:val="20"/>
          <w:u w:val="none"/>
        </w:rPr>
        <w:t>Plán společných zařízení:</w:t>
      </w:r>
    </w:p>
    <w:p w14:paraId="6E8DC3B6" w14:textId="064F8FBE" w:rsidR="002E0D1A" w:rsidRPr="00565320" w:rsidRDefault="00097299" w:rsidP="00380D5E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3"/>
        <w:jc w:val="both"/>
        <w:rPr>
          <w:rStyle w:val="l-L2Char"/>
          <w:rFonts w:cs="Arial"/>
          <w:sz w:val="20"/>
          <w:szCs w:val="20"/>
          <w:highlight w:val="yellow"/>
          <w:u w:val="none"/>
        </w:rPr>
      </w:pPr>
      <w:r w:rsidRPr="00097299">
        <w:rPr>
          <w:rStyle w:val="l-L2Char"/>
          <w:rFonts w:cs="Arial"/>
          <w:b w:val="0"/>
          <w:sz w:val="20"/>
          <w:szCs w:val="20"/>
          <w:u w:val="none"/>
        </w:rPr>
        <w:t xml:space="preserve">Podkladem pro vypracování projektové dokumentace je aktualizovaný Plán společných zařízení Komplexních pozemkových úprav v k. </w:t>
      </w:r>
      <w:proofErr w:type="spellStart"/>
      <w:r w:rsidRPr="00097299">
        <w:rPr>
          <w:rStyle w:val="l-L2Char"/>
          <w:rFonts w:cs="Arial"/>
          <w:b w:val="0"/>
          <w:sz w:val="20"/>
          <w:szCs w:val="20"/>
          <w:u w:val="none"/>
        </w:rPr>
        <w:t>ú.</w:t>
      </w:r>
      <w:proofErr w:type="spellEnd"/>
      <w:r w:rsidRPr="00097299">
        <w:rPr>
          <w:rStyle w:val="l-L2Char"/>
          <w:rFonts w:cs="Arial"/>
          <w:b w:val="0"/>
          <w:sz w:val="20"/>
          <w:szCs w:val="20"/>
          <w:u w:val="none"/>
        </w:rPr>
        <w:t xml:space="preserve"> Pras</w:t>
      </w:r>
      <w:r w:rsidR="00644D71">
        <w:rPr>
          <w:rStyle w:val="l-L2Char"/>
          <w:rFonts w:cs="Arial"/>
          <w:b w:val="0"/>
          <w:sz w:val="20"/>
          <w:szCs w:val="20"/>
          <w:u w:val="none"/>
        </w:rPr>
        <w:t>k</w:t>
      </w:r>
      <w:r w:rsidRPr="00097299">
        <w:rPr>
          <w:rStyle w:val="l-L2Char"/>
          <w:rFonts w:cs="Arial"/>
          <w:b w:val="0"/>
          <w:sz w:val="20"/>
          <w:szCs w:val="20"/>
          <w:u w:val="none"/>
        </w:rPr>
        <w:t xml:space="preserve">lice a části k. </w:t>
      </w:r>
      <w:proofErr w:type="spellStart"/>
      <w:r w:rsidRPr="00097299">
        <w:rPr>
          <w:rStyle w:val="l-L2Char"/>
          <w:rFonts w:cs="Arial"/>
          <w:b w:val="0"/>
          <w:sz w:val="20"/>
          <w:szCs w:val="20"/>
          <w:u w:val="none"/>
        </w:rPr>
        <w:t>ú.</w:t>
      </w:r>
      <w:proofErr w:type="spellEnd"/>
      <w:r w:rsidRPr="00097299">
        <w:rPr>
          <w:rStyle w:val="l-L2Char"/>
          <w:rFonts w:cs="Arial"/>
          <w:b w:val="0"/>
          <w:sz w:val="20"/>
          <w:szCs w:val="20"/>
          <w:u w:val="none"/>
        </w:rPr>
        <w:t xml:space="preserve"> Morkovice, vypracovaný v červenci 2018 projekční firmou </w:t>
      </w:r>
      <w:proofErr w:type="spellStart"/>
      <w:r w:rsidRPr="00097299">
        <w:rPr>
          <w:rStyle w:val="l-L2Char"/>
          <w:rFonts w:cs="Arial"/>
          <w:b w:val="0"/>
          <w:sz w:val="20"/>
          <w:szCs w:val="20"/>
          <w:u w:val="none"/>
        </w:rPr>
        <w:t>Agroprojekt</w:t>
      </w:r>
      <w:proofErr w:type="spellEnd"/>
      <w:r w:rsidRPr="00097299">
        <w:rPr>
          <w:rStyle w:val="l-L2Char"/>
          <w:rFonts w:cs="Arial"/>
          <w:b w:val="0"/>
          <w:sz w:val="20"/>
          <w:szCs w:val="20"/>
          <w:u w:val="none"/>
        </w:rPr>
        <w:t xml:space="preserve"> PSO, s. r. o., Slavíčkova </w:t>
      </w:r>
      <w:proofErr w:type="gramStart"/>
      <w:r w:rsidRPr="00097299">
        <w:rPr>
          <w:rStyle w:val="l-L2Char"/>
          <w:rFonts w:cs="Arial"/>
          <w:b w:val="0"/>
          <w:sz w:val="20"/>
          <w:szCs w:val="20"/>
          <w:u w:val="none"/>
        </w:rPr>
        <w:t>1b</w:t>
      </w:r>
      <w:proofErr w:type="gramEnd"/>
      <w:r w:rsidRPr="00097299">
        <w:rPr>
          <w:rStyle w:val="l-L2Char"/>
          <w:rFonts w:cs="Arial"/>
          <w:b w:val="0"/>
          <w:sz w:val="20"/>
          <w:szCs w:val="20"/>
          <w:u w:val="none"/>
        </w:rPr>
        <w:t xml:space="preserve">, 638 00 Brno a aktualizovaný Plán společných zařízení Komplexních pozemkových úprav v k. </w:t>
      </w:r>
      <w:proofErr w:type="spellStart"/>
      <w:r w:rsidRPr="00097299">
        <w:rPr>
          <w:rStyle w:val="l-L2Char"/>
          <w:rFonts w:cs="Arial"/>
          <w:b w:val="0"/>
          <w:sz w:val="20"/>
          <w:szCs w:val="20"/>
          <w:u w:val="none"/>
        </w:rPr>
        <w:t>ú.</w:t>
      </w:r>
      <w:proofErr w:type="spellEnd"/>
      <w:r w:rsidRPr="00097299">
        <w:rPr>
          <w:rStyle w:val="l-L2Char"/>
          <w:rFonts w:cs="Arial"/>
          <w:b w:val="0"/>
          <w:sz w:val="20"/>
          <w:szCs w:val="20"/>
          <w:u w:val="none"/>
        </w:rPr>
        <w:t xml:space="preserve"> Pačlavice, Lhota u Pačlavic, </w:t>
      </w:r>
      <w:proofErr w:type="spellStart"/>
      <w:r w:rsidRPr="00097299">
        <w:rPr>
          <w:rStyle w:val="l-L2Char"/>
          <w:rFonts w:cs="Arial"/>
          <w:b w:val="0"/>
          <w:sz w:val="20"/>
          <w:szCs w:val="20"/>
          <w:u w:val="none"/>
        </w:rPr>
        <w:t>Pornice</w:t>
      </w:r>
      <w:proofErr w:type="spellEnd"/>
      <w:r w:rsidRPr="00097299">
        <w:rPr>
          <w:rStyle w:val="l-L2Char"/>
          <w:rFonts w:cs="Arial"/>
          <w:b w:val="0"/>
          <w:sz w:val="20"/>
          <w:szCs w:val="20"/>
          <w:u w:val="none"/>
        </w:rPr>
        <w:t xml:space="preserve"> a Prasklice, vypracovaný v listopadu 2018 projekční firmou GB-geodezie, spol. s r. o., Lazaretní</w:t>
      </w:r>
      <w:r>
        <w:rPr>
          <w:rStyle w:val="l-L2Char"/>
          <w:rFonts w:cs="Arial"/>
          <w:b w:val="0"/>
          <w:sz w:val="20"/>
          <w:szCs w:val="20"/>
          <w:u w:val="none"/>
        </w:rPr>
        <w:t> </w:t>
      </w:r>
      <w:r w:rsidRPr="00097299">
        <w:rPr>
          <w:rStyle w:val="l-L2Char"/>
          <w:rFonts w:cs="Arial"/>
          <w:b w:val="0"/>
          <w:sz w:val="20"/>
          <w:szCs w:val="20"/>
          <w:u w:val="none"/>
        </w:rPr>
        <w:t>11a, 615 00 Brno.</w:t>
      </w:r>
    </w:p>
    <w:p w14:paraId="4F9A0318" w14:textId="77777777" w:rsidR="002E0D1A" w:rsidRPr="001940B7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627591CC" w14:textId="77777777" w:rsidR="002E0D1A" w:rsidRPr="001940B7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53673665" w14:textId="77777777" w:rsidR="002E0D1A" w:rsidRPr="001940B7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399EA120" w14:textId="77777777" w:rsidR="002E0D1A" w:rsidRPr="001940B7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159819B3" w14:textId="77777777" w:rsidR="002E0D1A" w:rsidRPr="001940B7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071EB00A" w14:textId="77777777" w:rsidR="002E0D1A" w:rsidRPr="001940B7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3F54121A" w14:textId="1DEC0587" w:rsidR="002E0D1A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029CD1F5" w14:textId="078C00C4" w:rsidR="00FF7730" w:rsidRDefault="00FF7730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21060485" w14:textId="625274F9" w:rsidR="00FF7730" w:rsidRDefault="00FF7730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105E7124" w14:textId="56F2E6E2" w:rsidR="00FF7730" w:rsidRDefault="00FF7730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3F906197" w14:textId="77777777" w:rsidR="00FF7730" w:rsidRPr="001940B7" w:rsidRDefault="00FF7730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17473834" w14:textId="77777777" w:rsidR="002E0D1A" w:rsidRPr="001940B7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2243E4AE" w14:textId="77777777" w:rsidR="002E0D1A" w:rsidRPr="001940B7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21A8AD1F" w14:textId="77777777" w:rsidR="002E0D1A" w:rsidRPr="001940B7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5F0643CB" w14:textId="1CE0B57F" w:rsidR="002E0D1A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739F7DF5" w14:textId="365A6BCB" w:rsidR="00042169" w:rsidRDefault="00042169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45E613BA" w14:textId="76A0CC36" w:rsidR="00042169" w:rsidRDefault="00042169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11C7359F" w14:textId="4D8A59DA" w:rsidR="00042169" w:rsidRDefault="00042169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4FA5EA71" w14:textId="2D38D56E" w:rsidR="00042169" w:rsidRDefault="00042169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7860A111" w14:textId="7D20C419" w:rsidR="00042169" w:rsidRDefault="00042169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6D0FEC77" w14:textId="4CD67B36" w:rsidR="00042169" w:rsidRDefault="00042169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5B41949E" w14:textId="5B3E2A5B" w:rsidR="00042169" w:rsidRDefault="00042169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7AEBBCB9" w14:textId="251E793F" w:rsidR="00042169" w:rsidRDefault="00042169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1D1E3B15" w14:textId="77777777" w:rsidR="00042169" w:rsidRPr="001940B7" w:rsidRDefault="00042169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0E63B22B" w14:textId="77777777" w:rsidR="002E0D1A" w:rsidRPr="001940B7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72993158" w14:textId="77777777" w:rsidR="005645BB" w:rsidRDefault="005645BB" w:rsidP="003534A5">
      <w:pPr>
        <w:pStyle w:val="Nadpis1"/>
        <w:keepNext w:val="0"/>
        <w:jc w:val="center"/>
        <w:rPr>
          <w:sz w:val="20"/>
          <w:szCs w:val="20"/>
        </w:rPr>
      </w:pPr>
    </w:p>
    <w:p w14:paraId="1ED58A6C" w14:textId="7F7C490B" w:rsidR="00B056DE" w:rsidRDefault="00B056DE">
      <w:pPr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 w:type="page"/>
      </w:r>
    </w:p>
    <w:p w14:paraId="6D54378C" w14:textId="77777777" w:rsidR="00B056DE" w:rsidRPr="001940B7" w:rsidRDefault="00B056DE" w:rsidP="00B056DE">
      <w:pPr>
        <w:pStyle w:val="Nadpis1"/>
        <w:keepNext w:val="0"/>
        <w:spacing w:line="240" w:lineRule="auto"/>
        <w:jc w:val="center"/>
        <w:rPr>
          <w:sz w:val="20"/>
          <w:szCs w:val="20"/>
        </w:rPr>
      </w:pPr>
      <w:r w:rsidRPr="001940B7">
        <w:rPr>
          <w:sz w:val="20"/>
          <w:szCs w:val="20"/>
        </w:rPr>
        <w:lastRenderedPageBreak/>
        <w:t>Příloha č. 2 – Podrobná specifikace Plnění v souvislosti s vypracováním podrobného geotechnického průzkumu</w:t>
      </w:r>
    </w:p>
    <w:p w14:paraId="52E3D684" w14:textId="77777777" w:rsidR="00B056DE" w:rsidRPr="001940B7" w:rsidRDefault="00B056DE" w:rsidP="00B056DE">
      <w:pPr>
        <w:spacing w:line="240" w:lineRule="auto"/>
        <w:rPr>
          <w:rFonts w:cs="Arial"/>
          <w:sz w:val="20"/>
          <w:szCs w:val="20"/>
        </w:rPr>
      </w:pPr>
    </w:p>
    <w:p w14:paraId="09A96C16" w14:textId="77777777" w:rsidR="00B056DE" w:rsidRPr="001940B7" w:rsidRDefault="00B056DE" w:rsidP="00B056DE">
      <w:pPr>
        <w:pStyle w:val="l-L1"/>
        <w:keepNext w:val="0"/>
        <w:numPr>
          <w:ilvl w:val="0"/>
          <w:numId w:val="71"/>
        </w:numPr>
        <w:spacing w:before="120" w:after="120" w:line="240" w:lineRule="auto"/>
        <w:jc w:val="left"/>
        <w:rPr>
          <w:rStyle w:val="l-L2Char"/>
          <w:rFonts w:cs="Arial"/>
          <w:sz w:val="20"/>
          <w:szCs w:val="20"/>
          <w:u w:val="none"/>
        </w:rPr>
      </w:pPr>
      <w:r w:rsidRPr="001940B7">
        <w:rPr>
          <w:rStyle w:val="l-L2Char"/>
          <w:rFonts w:cs="Arial"/>
          <w:sz w:val="20"/>
          <w:szCs w:val="20"/>
          <w:u w:val="none"/>
        </w:rPr>
        <w:t>Plnění</w:t>
      </w:r>
    </w:p>
    <w:p w14:paraId="43A42B35" w14:textId="77777777" w:rsidR="00B056DE" w:rsidRPr="001940B7" w:rsidRDefault="00B056DE" w:rsidP="00B056DE">
      <w:pPr>
        <w:pStyle w:val="l-L1"/>
        <w:keepNext w:val="0"/>
        <w:numPr>
          <w:ilvl w:val="1"/>
          <w:numId w:val="71"/>
        </w:numPr>
        <w:spacing w:before="120" w:after="120" w:line="240" w:lineRule="auto"/>
        <w:jc w:val="left"/>
        <w:rPr>
          <w:rStyle w:val="l-L2Char"/>
          <w:rFonts w:cs="Arial"/>
          <w:sz w:val="20"/>
          <w:szCs w:val="20"/>
          <w:u w:val="none"/>
        </w:rPr>
      </w:pPr>
      <w:r w:rsidRPr="001940B7">
        <w:rPr>
          <w:rStyle w:val="l-L2Char"/>
          <w:rFonts w:cs="Arial"/>
          <w:sz w:val="20"/>
          <w:szCs w:val="20"/>
          <w:u w:val="none"/>
        </w:rPr>
        <w:t>Podmínky provádění Plnění</w:t>
      </w:r>
    </w:p>
    <w:p w14:paraId="0C1A7855" w14:textId="77777777" w:rsidR="00B056DE" w:rsidRPr="001940B7" w:rsidRDefault="00B056DE" w:rsidP="00B056DE">
      <w:pPr>
        <w:pStyle w:val="l-L1"/>
        <w:keepNext w:val="0"/>
        <w:numPr>
          <w:ilvl w:val="2"/>
          <w:numId w:val="72"/>
        </w:numPr>
        <w:spacing w:before="120" w:after="120" w:line="240" w:lineRule="auto"/>
        <w:jc w:val="left"/>
        <w:rPr>
          <w:rFonts w:ascii="Arial" w:hAnsi="Arial" w:cs="Arial"/>
          <w:b w:val="0"/>
          <w:sz w:val="20"/>
          <w:szCs w:val="20"/>
          <w:u w:val="none"/>
        </w:rPr>
      </w:pPr>
      <w:r w:rsidRPr="001940B7">
        <w:rPr>
          <w:rFonts w:ascii="Arial" w:hAnsi="Arial" w:cs="Arial"/>
          <w:b w:val="0"/>
          <w:sz w:val="20"/>
          <w:szCs w:val="20"/>
          <w:u w:val="none"/>
        </w:rPr>
        <w:t xml:space="preserve">Pro stanovení podmínek pro zpracování projektové dokumentace pro realizaci stavby vždy slouží podrobný geotechnický průzkum, </w:t>
      </w:r>
      <w:proofErr w:type="gramStart"/>
      <w:r w:rsidRPr="001940B7">
        <w:rPr>
          <w:rFonts w:ascii="Arial" w:hAnsi="Arial" w:cs="Arial"/>
          <w:b w:val="0"/>
          <w:sz w:val="20"/>
          <w:szCs w:val="20"/>
          <w:u w:val="none"/>
        </w:rPr>
        <w:t>který  může</w:t>
      </w:r>
      <w:proofErr w:type="gramEnd"/>
      <w:r w:rsidRPr="001940B7">
        <w:rPr>
          <w:rFonts w:ascii="Arial" w:hAnsi="Arial" w:cs="Arial"/>
          <w:b w:val="0"/>
          <w:sz w:val="20"/>
          <w:szCs w:val="20"/>
          <w:u w:val="none"/>
        </w:rPr>
        <w:t xml:space="preserve"> navazovat na předběžný průzkum. </w:t>
      </w:r>
    </w:p>
    <w:p w14:paraId="6E8713D1" w14:textId="77777777" w:rsidR="00B056DE" w:rsidRPr="001940B7" w:rsidRDefault="00B056DE" w:rsidP="00B056DE">
      <w:pPr>
        <w:pStyle w:val="l-L1"/>
        <w:keepNext w:val="0"/>
        <w:numPr>
          <w:ilvl w:val="2"/>
          <w:numId w:val="72"/>
        </w:numPr>
        <w:spacing w:before="120" w:after="120" w:line="240" w:lineRule="auto"/>
        <w:jc w:val="left"/>
        <w:rPr>
          <w:rFonts w:ascii="Arial" w:hAnsi="Arial" w:cs="Arial"/>
          <w:b w:val="0"/>
          <w:sz w:val="20"/>
          <w:szCs w:val="20"/>
          <w:u w:val="none"/>
        </w:rPr>
      </w:pPr>
      <w:r w:rsidRPr="001940B7">
        <w:rPr>
          <w:rFonts w:ascii="Arial" w:hAnsi="Arial" w:cs="Arial"/>
          <w:b w:val="0"/>
          <w:sz w:val="20"/>
          <w:szCs w:val="20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</w:t>
      </w:r>
      <w:proofErr w:type="gramStart"/>
      <w:r w:rsidRPr="001940B7">
        <w:rPr>
          <w:rFonts w:ascii="Arial" w:hAnsi="Arial" w:cs="Arial"/>
          <w:b w:val="0"/>
          <w:sz w:val="20"/>
          <w:szCs w:val="20"/>
          <w:u w:val="none"/>
        </w:rPr>
        <w:t>zprávy  a</w:t>
      </w:r>
      <w:proofErr w:type="gramEnd"/>
      <w:r w:rsidRPr="001940B7">
        <w:rPr>
          <w:rFonts w:ascii="Arial" w:hAnsi="Arial" w:cs="Arial"/>
          <w:b w:val="0"/>
          <w:sz w:val="20"/>
          <w:szCs w:val="20"/>
          <w:u w:val="none"/>
        </w:rPr>
        <w:t xml:space="preserve"> E. členění díla. </w:t>
      </w:r>
    </w:p>
    <w:p w14:paraId="4F1028F1" w14:textId="77777777" w:rsidR="00B056DE" w:rsidRPr="001940B7" w:rsidRDefault="00B056DE" w:rsidP="00B056DE">
      <w:pPr>
        <w:spacing w:after="0" w:line="240" w:lineRule="auto"/>
        <w:rPr>
          <w:rFonts w:cs="Arial"/>
          <w:sz w:val="20"/>
          <w:szCs w:val="20"/>
          <w:lang w:eastAsia="en-US"/>
        </w:rPr>
      </w:pPr>
      <w:r w:rsidRPr="001940B7">
        <w:rPr>
          <w:rFonts w:cs="Arial"/>
          <w:b/>
          <w:sz w:val="20"/>
          <w:szCs w:val="20"/>
        </w:rPr>
        <w:br w:type="page"/>
      </w:r>
    </w:p>
    <w:p w14:paraId="39FF94AC" w14:textId="77777777" w:rsidR="00B056DE" w:rsidRPr="001940B7" w:rsidRDefault="00B056DE" w:rsidP="00B056DE">
      <w:pPr>
        <w:widowControl w:val="0"/>
        <w:numPr>
          <w:ilvl w:val="1"/>
          <w:numId w:val="71"/>
        </w:numPr>
        <w:spacing w:before="37" w:after="0" w:line="240" w:lineRule="auto"/>
        <w:outlineLvl w:val="0"/>
        <w:rPr>
          <w:rFonts w:eastAsia="Calibri" w:cs="Arial"/>
          <w:sz w:val="20"/>
          <w:szCs w:val="20"/>
        </w:rPr>
      </w:pPr>
      <w:r w:rsidRPr="001940B7">
        <w:rPr>
          <w:rFonts w:eastAsia="Calibri" w:cs="Arial"/>
          <w:b/>
          <w:bCs/>
          <w:spacing w:val="-2"/>
          <w:sz w:val="20"/>
          <w:szCs w:val="20"/>
          <w:u w:val="single" w:color="000000"/>
        </w:rPr>
        <w:lastRenderedPageBreak/>
        <w:t>Zadání</w:t>
      </w:r>
      <w:r w:rsidRPr="001940B7">
        <w:rPr>
          <w:rFonts w:eastAsia="Calibri" w:cs="Arial"/>
          <w:b/>
          <w:bCs/>
          <w:spacing w:val="2"/>
          <w:sz w:val="20"/>
          <w:szCs w:val="20"/>
          <w:u w:val="single" w:color="000000"/>
        </w:rPr>
        <w:t xml:space="preserve"> </w:t>
      </w:r>
      <w:r w:rsidRPr="001940B7">
        <w:rPr>
          <w:rFonts w:eastAsia="Calibri" w:cs="Arial"/>
          <w:b/>
          <w:bCs/>
          <w:sz w:val="20"/>
          <w:szCs w:val="20"/>
          <w:u w:val="single" w:color="000000"/>
        </w:rPr>
        <w:t>a</w:t>
      </w:r>
      <w:r w:rsidRPr="001940B7">
        <w:rPr>
          <w:rFonts w:eastAsia="Calibri" w:cs="Arial"/>
          <w:b/>
          <w:bCs/>
          <w:spacing w:val="-1"/>
          <w:sz w:val="20"/>
          <w:szCs w:val="20"/>
          <w:u w:val="single" w:color="000000"/>
        </w:rPr>
        <w:t xml:space="preserve"> požadavky</w:t>
      </w:r>
      <w:r w:rsidRPr="001940B7">
        <w:rPr>
          <w:rFonts w:eastAsia="Calibri" w:cs="Arial"/>
          <w:b/>
          <w:bCs/>
          <w:spacing w:val="1"/>
          <w:sz w:val="20"/>
          <w:szCs w:val="20"/>
          <w:u w:val="single" w:color="000000"/>
        </w:rPr>
        <w:t xml:space="preserve"> </w:t>
      </w:r>
      <w:r w:rsidRPr="001940B7">
        <w:rPr>
          <w:rFonts w:eastAsia="Calibri" w:cs="Arial"/>
          <w:b/>
          <w:bCs/>
          <w:spacing w:val="-1"/>
          <w:sz w:val="20"/>
          <w:szCs w:val="20"/>
          <w:u w:val="single" w:color="000000"/>
        </w:rPr>
        <w:t>na</w:t>
      </w:r>
      <w:r w:rsidRPr="001940B7">
        <w:rPr>
          <w:rFonts w:eastAsia="Calibri" w:cs="Arial"/>
          <w:b/>
          <w:bCs/>
          <w:sz w:val="20"/>
          <w:szCs w:val="20"/>
          <w:u w:val="single" w:color="000000"/>
        </w:rPr>
        <w:t xml:space="preserve"> </w:t>
      </w:r>
      <w:r w:rsidRPr="001940B7">
        <w:rPr>
          <w:rFonts w:eastAsia="Calibri" w:cs="Arial"/>
          <w:b/>
          <w:bCs/>
          <w:spacing w:val="-1"/>
          <w:sz w:val="20"/>
          <w:szCs w:val="20"/>
          <w:u w:val="single" w:color="000000"/>
        </w:rPr>
        <w:t>podrobný geotechnický</w:t>
      </w:r>
      <w:r w:rsidRPr="001940B7">
        <w:rPr>
          <w:rFonts w:eastAsia="Calibri" w:cs="Arial"/>
          <w:b/>
          <w:bCs/>
          <w:spacing w:val="-2"/>
          <w:sz w:val="20"/>
          <w:szCs w:val="20"/>
          <w:u w:val="single" w:color="000000"/>
        </w:rPr>
        <w:t xml:space="preserve"> </w:t>
      </w:r>
      <w:r w:rsidRPr="001940B7">
        <w:rPr>
          <w:rFonts w:eastAsia="Calibri" w:cs="Arial"/>
          <w:b/>
          <w:bCs/>
          <w:spacing w:val="-1"/>
          <w:sz w:val="20"/>
          <w:szCs w:val="20"/>
          <w:u w:val="single" w:color="000000"/>
        </w:rPr>
        <w:t>průzkum pro polní cesty</w:t>
      </w:r>
      <w:r w:rsidRPr="001940B7">
        <w:rPr>
          <w:rFonts w:eastAsia="Calibri" w:cs="Arial"/>
          <w:b/>
          <w:bCs/>
          <w:spacing w:val="-2"/>
          <w:sz w:val="20"/>
          <w:szCs w:val="20"/>
          <w:u w:val="single" w:color="000000"/>
        </w:rPr>
        <w:t xml:space="preserve"> </w:t>
      </w:r>
    </w:p>
    <w:p w14:paraId="1CF74C46" w14:textId="77777777" w:rsidR="00B056DE" w:rsidRPr="001940B7" w:rsidRDefault="00B056DE" w:rsidP="00B056DE">
      <w:pPr>
        <w:widowControl w:val="0"/>
        <w:spacing w:before="2" w:after="0" w:line="240" w:lineRule="auto"/>
        <w:rPr>
          <w:rFonts w:eastAsia="Calibri" w:cs="Arial"/>
          <w:b/>
          <w:bCs/>
          <w:sz w:val="20"/>
          <w:szCs w:val="20"/>
        </w:rPr>
      </w:pPr>
      <w:r w:rsidRPr="001940B7">
        <w:rPr>
          <w:rFonts w:eastAsia="Calibri" w:cs="Arial"/>
          <w:b/>
          <w:bCs/>
          <w:sz w:val="20"/>
          <w:szCs w:val="20"/>
        </w:rPr>
        <w:t xml:space="preserve"> </w:t>
      </w:r>
    </w:p>
    <w:p w14:paraId="5635DF56" w14:textId="77777777" w:rsidR="00B056DE" w:rsidRPr="001940B7" w:rsidRDefault="00B056DE" w:rsidP="00B056DE">
      <w:pPr>
        <w:widowControl w:val="0"/>
        <w:spacing w:before="1" w:after="0" w:line="240" w:lineRule="auto"/>
        <w:rPr>
          <w:rFonts w:eastAsia="Calibri" w:cs="Arial"/>
          <w:b/>
          <w:bCs/>
          <w:sz w:val="20"/>
          <w:szCs w:val="20"/>
        </w:rPr>
      </w:pPr>
    </w:p>
    <w:p w14:paraId="6BC5D223" w14:textId="77777777" w:rsidR="00B056DE" w:rsidRPr="001940B7" w:rsidRDefault="00B056DE" w:rsidP="00B056DE">
      <w:pPr>
        <w:widowControl w:val="0"/>
        <w:spacing w:after="0" w:line="240" w:lineRule="auto"/>
        <w:rPr>
          <w:rFonts w:eastAsia="Calibri" w:cs="Arial"/>
          <w:b/>
          <w:bCs/>
          <w:sz w:val="20"/>
          <w:szCs w:val="20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56DE" w:rsidRPr="001940B7" w14:paraId="5743C4BF" w14:textId="77777777" w:rsidTr="000F14CB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1B7823" w14:textId="77777777" w:rsidR="00B056DE" w:rsidRPr="001940B7" w:rsidRDefault="00B056DE" w:rsidP="000F14CB">
            <w:pPr>
              <w:spacing w:line="264" w:lineRule="exact"/>
              <w:ind w:left="102"/>
              <w:rPr>
                <w:rFonts w:cs="Arial"/>
                <w:b/>
                <w:sz w:val="20"/>
                <w:szCs w:val="20"/>
              </w:rPr>
            </w:pPr>
            <w:r w:rsidRPr="001940B7">
              <w:rPr>
                <w:rFonts w:cs="Arial"/>
                <w:b/>
                <w:spacing w:val="-1"/>
                <w:sz w:val="20"/>
                <w:szCs w:val="20"/>
              </w:rPr>
              <w:t xml:space="preserve">A. </w:t>
            </w:r>
            <w:proofErr w:type="spellStart"/>
            <w:r w:rsidRPr="001940B7">
              <w:rPr>
                <w:rFonts w:cs="Arial"/>
                <w:b/>
                <w:spacing w:val="-1"/>
                <w:sz w:val="20"/>
                <w:szCs w:val="20"/>
              </w:rPr>
              <w:t>Podklady</w:t>
            </w:r>
            <w:proofErr w:type="spellEnd"/>
            <w:r w:rsidRPr="001940B7">
              <w:rPr>
                <w:rFonts w:cs="Arial"/>
                <w:b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b/>
                <w:spacing w:val="-2"/>
                <w:sz w:val="20"/>
                <w:szCs w:val="20"/>
              </w:rPr>
              <w:t>pro</w:t>
            </w:r>
            <w:r w:rsidRPr="001940B7">
              <w:rPr>
                <w:rFonts w:cs="Arial"/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b/>
                <w:spacing w:val="-1"/>
                <w:sz w:val="20"/>
                <w:szCs w:val="20"/>
              </w:rPr>
              <w:t>zadání</w:t>
            </w:r>
            <w:proofErr w:type="spellEnd"/>
            <w:r w:rsidRPr="001940B7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b/>
                <w:spacing w:val="-1"/>
                <w:sz w:val="20"/>
                <w:szCs w:val="20"/>
              </w:rPr>
              <w:t>průzkumu</w:t>
            </w:r>
            <w:proofErr w:type="spellEnd"/>
            <w:r w:rsidRPr="001940B7">
              <w:rPr>
                <w:rFonts w:cs="Arial"/>
                <w:b/>
                <w:spacing w:val="-1"/>
                <w:sz w:val="20"/>
                <w:szCs w:val="20"/>
              </w:rPr>
              <w:t>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DC8E15" w14:textId="77777777" w:rsidR="00B056DE" w:rsidRPr="001940B7" w:rsidRDefault="00B056DE" w:rsidP="000F14CB">
            <w:pPr>
              <w:spacing w:line="264" w:lineRule="exact"/>
              <w:ind w:left="102"/>
              <w:rPr>
                <w:rFonts w:cs="Arial"/>
                <w:b/>
                <w:spacing w:val="-1"/>
                <w:sz w:val="20"/>
                <w:szCs w:val="20"/>
              </w:rPr>
            </w:pPr>
          </w:p>
        </w:tc>
      </w:tr>
      <w:tr w:rsidR="00B056DE" w:rsidRPr="001940B7" w14:paraId="416EB221" w14:textId="77777777" w:rsidTr="000F14CB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DFBCCF" w14:textId="77777777" w:rsidR="00B056DE" w:rsidRPr="001940B7" w:rsidRDefault="00B056DE" w:rsidP="000F14CB">
            <w:pPr>
              <w:spacing w:line="264" w:lineRule="exact"/>
              <w:ind w:left="822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Mapový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5B40D7" w14:textId="77777777" w:rsidR="00B056DE" w:rsidRPr="001940B7" w:rsidRDefault="00B056DE" w:rsidP="000F14CB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Druh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D36AAC" w14:textId="77777777" w:rsidR="00B056DE" w:rsidRPr="001940B7" w:rsidRDefault="00B056DE" w:rsidP="000F14CB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B017FC" w14:textId="77777777" w:rsidR="00B056DE" w:rsidRPr="001940B7" w:rsidRDefault="00B056DE" w:rsidP="000F14CB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94EDAB" w14:textId="77777777" w:rsidR="00B056DE" w:rsidRPr="001940B7" w:rsidRDefault="00B056DE" w:rsidP="000F14CB">
            <w:pPr>
              <w:spacing w:line="264" w:lineRule="exact"/>
              <w:ind w:left="104"/>
              <w:rPr>
                <w:rFonts w:cs="Arial"/>
                <w:spacing w:val="-1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Zemníky</w:t>
            </w:r>
            <w:proofErr w:type="spellEnd"/>
          </w:p>
        </w:tc>
      </w:tr>
      <w:tr w:rsidR="00B056DE" w:rsidRPr="001940B7" w14:paraId="4A8D8286" w14:textId="77777777" w:rsidTr="000F14CB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B4833D" w14:textId="77777777" w:rsidR="00B056DE" w:rsidRPr="001940B7" w:rsidRDefault="00B056DE" w:rsidP="000F14CB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1BA089" w14:textId="77777777" w:rsidR="00B056DE" w:rsidRPr="001940B7" w:rsidRDefault="00B056DE" w:rsidP="000F14CB">
            <w:pPr>
              <w:spacing w:line="264" w:lineRule="exact"/>
              <w:ind w:left="26"/>
              <w:jc w:val="center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pacing w:val="-1"/>
                <w:sz w:val="20"/>
                <w:szCs w:val="20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EA9EC2" w14:textId="77777777" w:rsidR="00B056DE" w:rsidRPr="001940B7" w:rsidRDefault="00B056DE" w:rsidP="000F14CB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proofErr w:type="gramStart"/>
            <w:r w:rsidRPr="001940B7">
              <w:rPr>
                <w:rFonts w:cs="Arial"/>
                <w:sz w:val="20"/>
                <w:szCs w:val="20"/>
              </w:rPr>
              <w:t>1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:</w:t>
            </w:r>
            <w:proofErr w:type="gram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1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D93D09" w14:textId="77777777" w:rsidR="00B056DE" w:rsidRPr="001940B7" w:rsidRDefault="00B056DE" w:rsidP="000F14CB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proofErr w:type="gramStart"/>
            <w:r w:rsidRPr="001940B7">
              <w:rPr>
                <w:rFonts w:cs="Arial"/>
                <w:sz w:val="20"/>
                <w:szCs w:val="20"/>
              </w:rPr>
              <w:t>1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:</w:t>
            </w:r>
            <w:proofErr w:type="gram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5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0763D4" w14:textId="77777777" w:rsidR="00B056DE" w:rsidRPr="001940B7" w:rsidRDefault="00B056DE" w:rsidP="000F14CB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1:1000</w:t>
            </w:r>
          </w:p>
        </w:tc>
      </w:tr>
      <w:tr w:rsidR="00B056DE" w:rsidRPr="001940B7" w14:paraId="5145F2C8" w14:textId="77777777" w:rsidTr="000F14CB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D52599" w14:textId="77777777" w:rsidR="00B056DE" w:rsidRPr="001940B7" w:rsidRDefault="00B056DE" w:rsidP="000F14CB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102D08" w14:textId="77777777" w:rsidR="00B056DE" w:rsidRPr="001940B7" w:rsidRDefault="00B056DE" w:rsidP="000F14CB">
            <w:pPr>
              <w:spacing w:line="264" w:lineRule="exact"/>
              <w:ind w:left="17"/>
              <w:jc w:val="center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pacing w:val="-1"/>
                <w:sz w:val="20"/>
                <w:szCs w:val="20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C6C90" w14:textId="77777777" w:rsidR="00B056DE" w:rsidRPr="001940B7" w:rsidRDefault="00B056DE" w:rsidP="000F14CB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proofErr w:type="gramStart"/>
            <w:r w:rsidRPr="001940B7">
              <w:rPr>
                <w:rFonts w:cs="Arial"/>
                <w:sz w:val="20"/>
                <w:szCs w:val="20"/>
              </w:rPr>
              <w:t>1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:</w:t>
            </w:r>
            <w:proofErr w:type="gram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FDB649" w14:textId="77777777" w:rsidR="00B056DE" w:rsidRPr="001940B7" w:rsidRDefault="00B056DE" w:rsidP="000F14CB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proofErr w:type="gramStart"/>
            <w:r w:rsidRPr="001940B7">
              <w:rPr>
                <w:rFonts w:cs="Arial"/>
                <w:sz w:val="20"/>
                <w:szCs w:val="20"/>
              </w:rPr>
              <w:t>1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:</w:t>
            </w:r>
            <w:proofErr w:type="gram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4716E3" w14:textId="77777777" w:rsidR="00B056DE" w:rsidRPr="001940B7" w:rsidRDefault="00B056DE" w:rsidP="000F14CB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1:1000</w:t>
            </w:r>
          </w:p>
        </w:tc>
      </w:tr>
      <w:tr w:rsidR="00B056DE" w:rsidRPr="001940B7" w14:paraId="377C1A33" w14:textId="77777777" w:rsidTr="000F14CB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7FC737" w14:textId="77777777" w:rsidR="00B056DE" w:rsidRPr="001940B7" w:rsidRDefault="00B056DE" w:rsidP="000F14CB">
            <w:pPr>
              <w:spacing w:line="264" w:lineRule="exact"/>
              <w:ind w:left="822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Podélný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0A3350" w14:textId="77777777" w:rsidR="00B056DE" w:rsidRPr="001940B7" w:rsidRDefault="00B056DE" w:rsidP="000F14CB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Druh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5F75F5" w14:textId="77777777" w:rsidR="00B056DE" w:rsidRPr="001940B7" w:rsidRDefault="00B056DE" w:rsidP="000F14CB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3CEF13" w14:textId="77777777" w:rsidR="00B056DE" w:rsidRPr="001940B7" w:rsidRDefault="00B056DE" w:rsidP="000F14CB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AC9926" w14:textId="77777777" w:rsidR="00B056DE" w:rsidRPr="001940B7" w:rsidRDefault="00B056DE" w:rsidP="000F14CB">
            <w:pPr>
              <w:rPr>
                <w:rFonts w:cs="Arial"/>
                <w:sz w:val="20"/>
                <w:szCs w:val="20"/>
              </w:rPr>
            </w:pPr>
          </w:p>
        </w:tc>
      </w:tr>
      <w:tr w:rsidR="00B056DE" w:rsidRPr="001940B7" w14:paraId="0A3B9AF4" w14:textId="77777777" w:rsidTr="000F14CB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05F6BD" w14:textId="77777777" w:rsidR="00B056DE" w:rsidRPr="001940B7" w:rsidRDefault="00B056DE" w:rsidP="000F14CB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76CD5" w14:textId="77777777" w:rsidR="00B056DE" w:rsidRPr="001940B7" w:rsidRDefault="00B056DE" w:rsidP="000F14CB">
            <w:pPr>
              <w:spacing w:line="267" w:lineRule="exact"/>
              <w:ind w:left="26"/>
              <w:jc w:val="center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pacing w:val="-1"/>
                <w:sz w:val="20"/>
                <w:szCs w:val="20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76D562" w14:textId="77777777" w:rsidR="00B056DE" w:rsidRPr="001940B7" w:rsidRDefault="00B056DE" w:rsidP="000F14CB">
            <w:pPr>
              <w:spacing w:line="267" w:lineRule="exact"/>
              <w:ind w:left="104"/>
              <w:rPr>
                <w:rFonts w:cs="Arial"/>
                <w:sz w:val="20"/>
                <w:szCs w:val="20"/>
              </w:rPr>
            </w:pPr>
            <w:proofErr w:type="gramStart"/>
            <w:r w:rsidRPr="001940B7">
              <w:rPr>
                <w:rFonts w:cs="Arial"/>
                <w:sz w:val="20"/>
                <w:szCs w:val="20"/>
              </w:rPr>
              <w:t>1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:</w:t>
            </w:r>
            <w:proofErr w:type="gram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1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E4FEAD" w14:textId="77777777" w:rsidR="00B056DE" w:rsidRPr="001940B7" w:rsidRDefault="00B056DE" w:rsidP="000F14CB">
            <w:pPr>
              <w:spacing w:line="267" w:lineRule="exact"/>
              <w:ind w:left="104"/>
              <w:rPr>
                <w:rFonts w:cs="Arial"/>
                <w:sz w:val="20"/>
                <w:szCs w:val="20"/>
              </w:rPr>
            </w:pPr>
            <w:proofErr w:type="gramStart"/>
            <w:r w:rsidRPr="001940B7">
              <w:rPr>
                <w:rFonts w:cs="Arial"/>
                <w:sz w:val="20"/>
                <w:szCs w:val="20"/>
              </w:rPr>
              <w:t>1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:</w:t>
            </w:r>
            <w:proofErr w:type="gram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5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0ADFE2" w14:textId="77777777" w:rsidR="00B056DE" w:rsidRPr="001940B7" w:rsidRDefault="00B056DE" w:rsidP="000F14CB">
            <w:pPr>
              <w:spacing w:line="267" w:lineRule="exact"/>
              <w:ind w:left="104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1:1000</w:t>
            </w:r>
          </w:p>
        </w:tc>
      </w:tr>
      <w:tr w:rsidR="00B056DE" w:rsidRPr="001940B7" w14:paraId="65C6D41A" w14:textId="77777777" w:rsidTr="000F14CB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B42F73" w14:textId="77777777" w:rsidR="00B056DE" w:rsidRPr="001940B7" w:rsidRDefault="00B056DE" w:rsidP="000F14CB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8D1A15" w14:textId="77777777" w:rsidR="00B056DE" w:rsidRPr="001940B7" w:rsidRDefault="00B056DE" w:rsidP="000F14CB">
            <w:pPr>
              <w:spacing w:line="264" w:lineRule="exact"/>
              <w:ind w:left="17"/>
              <w:jc w:val="center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pacing w:val="-1"/>
                <w:sz w:val="20"/>
                <w:szCs w:val="20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2E6029" w14:textId="77777777" w:rsidR="00B056DE" w:rsidRPr="001940B7" w:rsidRDefault="00B056DE" w:rsidP="000F14CB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proofErr w:type="gramStart"/>
            <w:r w:rsidRPr="001940B7">
              <w:rPr>
                <w:rFonts w:cs="Arial"/>
                <w:sz w:val="20"/>
                <w:szCs w:val="20"/>
              </w:rPr>
              <w:t>1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:</w:t>
            </w:r>
            <w:proofErr w:type="gram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2BD824" w14:textId="77777777" w:rsidR="00B056DE" w:rsidRPr="001940B7" w:rsidRDefault="00B056DE" w:rsidP="000F14CB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proofErr w:type="gramStart"/>
            <w:r w:rsidRPr="001940B7">
              <w:rPr>
                <w:rFonts w:cs="Arial"/>
                <w:sz w:val="20"/>
                <w:szCs w:val="20"/>
              </w:rPr>
              <w:t>1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:</w:t>
            </w:r>
            <w:proofErr w:type="gram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5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0FAF5A" w14:textId="77777777" w:rsidR="00B056DE" w:rsidRPr="001940B7" w:rsidRDefault="00B056DE" w:rsidP="000F14CB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1:1000</w:t>
            </w:r>
          </w:p>
        </w:tc>
      </w:tr>
    </w:tbl>
    <w:p w14:paraId="17C3E36E" w14:textId="77777777" w:rsidR="00B056DE" w:rsidRPr="001940B7" w:rsidRDefault="00B056DE" w:rsidP="00B056DE">
      <w:pPr>
        <w:widowControl w:val="0"/>
        <w:spacing w:before="12" w:after="0" w:line="240" w:lineRule="auto"/>
        <w:rPr>
          <w:rFonts w:eastAsia="Calibri" w:cs="Arial"/>
          <w:b/>
          <w:bCs/>
          <w:sz w:val="20"/>
          <w:szCs w:val="20"/>
        </w:rPr>
      </w:pPr>
    </w:p>
    <w:p w14:paraId="50F8C1B6" w14:textId="77777777" w:rsidR="00B056DE" w:rsidRPr="001940B7" w:rsidRDefault="00B056DE" w:rsidP="00B056DE">
      <w:pPr>
        <w:widowControl w:val="0"/>
        <w:spacing w:after="0" w:line="240" w:lineRule="auto"/>
        <w:rPr>
          <w:rFonts w:eastAsia="Calibri" w:cs="Arial"/>
          <w:sz w:val="20"/>
          <w:szCs w:val="20"/>
        </w:rPr>
      </w:pPr>
    </w:p>
    <w:p w14:paraId="722C3948" w14:textId="77777777" w:rsidR="00B056DE" w:rsidRPr="001940B7" w:rsidRDefault="00B056DE" w:rsidP="00B056DE">
      <w:pPr>
        <w:widowControl w:val="0"/>
        <w:spacing w:after="0" w:line="240" w:lineRule="auto"/>
        <w:ind w:left="395" w:hanging="360"/>
        <w:rPr>
          <w:rFonts w:eastAsia="Calibri" w:cs="Arial"/>
          <w:b/>
          <w:sz w:val="20"/>
          <w:szCs w:val="20"/>
        </w:rPr>
      </w:pPr>
      <w:r w:rsidRPr="001940B7">
        <w:rPr>
          <w:rFonts w:eastAsia="Calibri" w:cs="Arial"/>
          <w:b/>
          <w:spacing w:val="-1"/>
          <w:sz w:val="20"/>
          <w:szCs w:val="20"/>
        </w:rPr>
        <w:t>B. Požadavky</w:t>
      </w:r>
      <w:r w:rsidRPr="001940B7">
        <w:rPr>
          <w:rFonts w:eastAsia="Calibri" w:cs="Arial"/>
          <w:b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b/>
          <w:spacing w:val="-1"/>
          <w:sz w:val="20"/>
          <w:szCs w:val="20"/>
        </w:rPr>
        <w:t>na</w:t>
      </w:r>
      <w:r w:rsidRPr="001940B7">
        <w:rPr>
          <w:rFonts w:eastAsia="Calibri" w:cs="Arial"/>
          <w:b/>
          <w:sz w:val="20"/>
          <w:szCs w:val="20"/>
        </w:rPr>
        <w:t xml:space="preserve"> </w:t>
      </w:r>
      <w:r w:rsidRPr="001940B7">
        <w:rPr>
          <w:rFonts w:eastAsia="Calibri" w:cs="Arial"/>
          <w:b/>
          <w:spacing w:val="-1"/>
          <w:sz w:val="20"/>
          <w:szCs w:val="20"/>
        </w:rPr>
        <w:t>technické</w:t>
      </w:r>
      <w:r w:rsidRPr="001940B7">
        <w:rPr>
          <w:rFonts w:eastAsia="Calibri" w:cs="Arial"/>
          <w:b/>
          <w:spacing w:val="-2"/>
          <w:sz w:val="20"/>
          <w:szCs w:val="20"/>
        </w:rPr>
        <w:t xml:space="preserve"> </w:t>
      </w:r>
      <w:r w:rsidRPr="001940B7">
        <w:rPr>
          <w:rFonts w:eastAsia="Calibri" w:cs="Arial"/>
          <w:b/>
          <w:spacing w:val="-1"/>
          <w:sz w:val="20"/>
          <w:szCs w:val="20"/>
        </w:rPr>
        <w:t>práce</w:t>
      </w:r>
      <w:r w:rsidRPr="001940B7">
        <w:rPr>
          <w:rFonts w:eastAsia="Calibri" w:cs="Arial"/>
          <w:b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b/>
          <w:sz w:val="20"/>
          <w:szCs w:val="20"/>
        </w:rPr>
        <w:t xml:space="preserve">a </w:t>
      </w:r>
      <w:r w:rsidRPr="001940B7">
        <w:rPr>
          <w:rFonts w:eastAsia="Calibri" w:cs="Arial"/>
          <w:b/>
          <w:spacing w:val="-1"/>
          <w:sz w:val="20"/>
          <w:szCs w:val="20"/>
        </w:rPr>
        <w:t>podklady:</w:t>
      </w:r>
    </w:p>
    <w:p w14:paraId="259E7B04" w14:textId="77777777" w:rsidR="00B056DE" w:rsidRPr="001940B7" w:rsidRDefault="00B056DE" w:rsidP="00B056DE">
      <w:pPr>
        <w:widowControl w:val="0"/>
        <w:spacing w:before="10" w:after="0" w:line="240" w:lineRule="auto"/>
        <w:rPr>
          <w:rFonts w:eastAsia="Calibri" w:cs="Arial"/>
          <w:sz w:val="20"/>
          <w:szCs w:val="20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56DE" w:rsidRPr="001940B7" w14:paraId="39005A52" w14:textId="77777777" w:rsidTr="000F14CB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E205AB" w14:textId="77777777" w:rsidR="00B056DE" w:rsidRPr="001940B7" w:rsidRDefault="00B056DE" w:rsidP="000F14CB">
            <w:pPr>
              <w:spacing w:line="267" w:lineRule="exact"/>
              <w:ind w:left="102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Požadované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počty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průzkumných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sond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>pro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podrobný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>GTP</w:t>
            </w:r>
          </w:p>
        </w:tc>
      </w:tr>
      <w:tr w:rsidR="00B056DE" w:rsidRPr="001940B7" w14:paraId="0046F22F" w14:textId="77777777" w:rsidTr="000F14CB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95D687" w14:textId="77777777" w:rsidR="00B056DE" w:rsidRPr="001940B7" w:rsidRDefault="00B056DE" w:rsidP="000F14CB">
            <w:pPr>
              <w:spacing w:line="267" w:lineRule="exact"/>
              <w:ind w:left="102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Geotechnické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53D19B" w14:textId="77777777" w:rsidR="00B056DE" w:rsidRPr="001940B7" w:rsidRDefault="00B056DE" w:rsidP="000F14CB">
            <w:pPr>
              <w:spacing w:line="267" w:lineRule="exact"/>
              <w:ind w:left="994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9D1BF9" w14:textId="77777777" w:rsidR="00B056DE" w:rsidRPr="001940B7" w:rsidRDefault="00B056DE" w:rsidP="000F14CB">
            <w:pPr>
              <w:spacing w:line="267" w:lineRule="exact"/>
              <w:ind w:left="1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Složité</w:t>
            </w:r>
            <w:proofErr w:type="spellEnd"/>
          </w:p>
        </w:tc>
      </w:tr>
      <w:tr w:rsidR="00B056DE" w:rsidRPr="001940B7" w14:paraId="648B64DC" w14:textId="77777777" w:rsidTr="000F14CB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C59691" w14:textId="77777777" w:rsidR="00B056DE" w:rsidRPr="001940B7" w:rsidRDefault="00B056DE" w:rsidP="000F14CB">
            <w:pPr>
              <w:spacing w:line="267" w:lineRule="exact"/>
              <w:ind w:left="102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Trasa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>–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2E19F0" w14:textId="77777777" w:rsidR="00B056DE" w:rsidRPr="001940B7" w:rsidRDefault="00B056DE" w:rsidP="000F14CB">
            <w:pPr>
              <w:spacing w:line="267" w:lineRule="exact"/>
              <w:ind w:left="798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sonda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–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250 </w:t>
            </w:r>
            <w:r w:rsidRPr="001940B7">
              <w:rPr>
                <w:rFonts w:cs="Arial"/>
                <w:sz w:val="20"/>
                <w:szCs w:val="20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A5C536" w14:textId="77777777" w:rsidR="00B056DE" w:rsidRPr="001940B7" w:rsidRDefault="00B056DE" w:rsidP="000F14CB">
            <w:pPr>
              <w:spacing w:line="267" w:lineRule="exact"/>
              <w:ind w:left="848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sonda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–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125 </w:t>
            </w:r>
            <w:r w:rsidRPr="001940B7">
              <w:rPr>
                <w:rFonts w:cs="Arial"/>
                <w:sz w:val="20"/>
                <w:szCs w:val="20"/>
              </w:rPr>
              <w:t>m</w:t>
            </w:r>
          </w:p>
        </w:tc>
      </w:tr>
      <w:tr w:rsidR="00B056DE" w:rsidRPr="001940B7" w14:paraId="132EC2B7" w14:textId="77777777" w:rsidTr="000F14CB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A93E43" w14:textId="77777777" w:rsidR="00B056DE" w:rsidRPr="001940B7" w:rsidRDefault="00B056DE" w:rsidP="000F14CB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Trasa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–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C67139" w14:textId="77777777" w:rsidR="00B056DE" w:rsidRPr="001940B7" w:rsidRDefault="00B056DE" w:rsidP="000F14CB">
            <w:pPr>
              <w:spacing w:line="264" w:lineRule="exact"/>
              <w:ind w:left="798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sonda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–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250 </w:t>
            </w:r>
            <w:r w:rsidRPr="001940B7">
              <w:rPr>
                <w:rFonts w:cs="Arial"/>
                <w:sz w:val="20"/>
                <w:szCs w:val="20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F26C39" w14:textId="77777777" w:rsidR="00B056DE" w:rsidRPr="001940B7" w:rsidRDefault="00B056DE" w:rsidP="000F14CB">
            <w:pPr>
              <w:spacing w:line="264" w:lineRule="exact"/>
              <w:ind w:left="848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sonda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–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125 </w:t>
            </w:r>
            <w:r w:rsidRPr="001940B7">
              <w:rPr>
                <w:rFonts w:cs="Arial"/>
                <w:sz w:val="20"/>
                <w:szCs w:val="20"/>
              </w:rPr>
              <w:t>m</w:t>
            </w:r>
          </w:p>
        </w:tc>
      </w:tr>
      <w:tr w:rsidR="00B056DE" w:rsidRPr="001940B7" w14:paraId="5549A575" w14:textId="77777777" w:rsidTr="000F14CB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F0B1A3" w14:textId="77777777" w:rsidR="00B056DE" w:rsidRPr="001940B7" w:rsidRDefault="00B056DE" w:rsidP="000F14CB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Hloubka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sond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v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2"/>
                <w:sz w:val="20"/>
                <w:szCs w:val="20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DB74CF" w14:textId="77777777" w:rsidR="00B056DE" w:rsidRPr="001940B7" w:rsidRDefault="00B056DE" w:rsidP="000F14CB">
            <w:pPr>
              <w:spacing w:line="264" w:lineRule="exact"/>
              <w:ind w:left="385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pacing w:val="-1"/>
                <w:sz w:val="20"/>
                <w:szCs w:val="20"/>
              </w:rPr>
              <w:t>Min.</w:t>
            </w:r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1,5 </w:t>
            </w:r>
            <w:r w:rsidRPr="001940B7">
              <w:rPr>
                <w:rFonts w:cs="Arial"/>
                <w:sz w:val="20"/>
                <w:szCs w:val="20"/>
              </w:rPr>
              <w:t>m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pod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niveletu</w:t>
            </w:r>
            <w:proofErr w:type="spellEnd"/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1D04B0" w14:textId="77777777" w:rsidR="00B056DE" w:rsidRPr="001940B7" w:rsidRDefault="00B056DE" w:rsidP="000F14CB">
            <w:pPr>
              <w:spacing w:line="264" w:lineRule="exact"/>
              <w:ind w:left="462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pacing w:val="-1"/>
                <w:sz w:val="20"/>
                <w:szCs w:val="20"/>
              </w:rPr>
              <w:t>Min.</w:t>
            </w:r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1,5 </w:t>
            </w:r>
            <w:r w:rsidRPr="001940B7">
              <w:rPr>
                <w:rFonts w:cs="Arial"/>
                <w:sz w:val="20"/>
                <w:szCs w:val="20"/>
              </w:rPr>
              <w:t>m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pod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niveletu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>*</w:t>
            </w:r>
          </w:p>
        </w:tc>
      </w:tr>
      <w:tr w:rsidR="00B056DE" w:rsidRPr="001940B7" w14:paraId="4B08DD47" w14:textId="77777777" w:rsidTr="000F14CB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5D6B53" w14:textId="77777777" w:rsidR="00B056DE" w:rsidRPr="001940B7" w:rsidRDefault="00B056DE" w:rsidP="000F14CB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Hloubka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sond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v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EAFF41" w14:textId="77777777" w:rsidR="00B056DE" w:rsidRPr="001940B7" w:rsidRDefault="00B056DE" w:rsidP="000F14CB">
            <w:pPr>
              <w:spacing w:line="264" w:lineRule="exact"/>
              <w:ind w:left="169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pacing w:val="-1"/>
                <w:sz w:val="20"/>
                <w:szCs w:val="20"/>
              </w:rPr>
              <w:t>Min.</w:t>
            </w:r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1,5 </w:t>
            </w:r>
            <w:r w:rsidRPr="001940B7">
              <w:rPr>
                <w:rFonts w:cs="Arial"/>
                <w:sz w:val="20"/>
                <w:szCs w:val="20"/>
              </w:rPr>
              <w:t>m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pod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bázi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násypu</w:t>
            </w:r>
            <w:proofErr w:type="spellEnd"/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4F51FB" w14:textId="77777777" w:rsidR="00B056DE" w:rsidRPr="001940B7" w:rsidRDefault="00B056DE" w:rsidP="000F14CB">
            <w:pPr>
              <w:spacing w:line="264" w:lineRule="exact"/>
              <w:ind w:left="222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pacing w:val="-1"/>
                <w:sz w:val="20"/>
                <w:szCs w:val="20"/>
              </w:rPr>
              <w:t>Min.</w:t>
            </w:r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1,5 </w:t>
            </w:r>
            <w:r w:rsidRPr="001940B7">
              <w:rPr>
                <w:rFonts w:cs="Arial"/>
                <w:sz w:val="20"/>
                <w:szCs w:val="20"/>
              </w:rPr>
              <w:t>m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pod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bázi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násypu</w:t>
            </w:r>
            <w:proofErr w:type="spellEnd"/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**</w:t>
            </w:r>
          </w:p>
        </w:tc>
      </w:tr>
      <w:tr w:rsidR="00B056DE" w:rsidRPr="001940B7" w14:paraId="35892A63" w14:textId="77777777" w:rsidTr="000F14CB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1DD77E" w14:textId="77777777" w:rsidR="00B056DE" w:rsidRPr="001940B7" w:rsidRDefault="00B056DE" w:rsidP="000F14CB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Počet</w:t>
            </w:r>
            <w:proofErr w:type="spellEnd"/>
            <w:r w:rsidRPr="001940B7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z w:val="20"/>
                <w:szCs w:val="20"/>
              </w:rPr>
              <w:t>sond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u</w:t>
            </w:r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E0C96D" w14:textId="77777777" w:rsidR="00B056DE" w:rsidRPr="001940B7" w:rsidRDefault="00B056DE" w:rsidP="000F14CB">
            <w:pPr>
              <w:ind w:left="378" w:right="255" w:hanging="120"/>
              <w:jc w:val="center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z w:val="20"/>
                <w:szCs w:val="20"/>
              </w:rPr>
              <w:t>Podle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z w:val="20"/>
                <w:szCs w:val="20"/>
              </w:rPr>
              <w:t>složitosti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z w:val="20"/>
                <w:szCs w:val="20"/>
              </w:rPr>
              <w:t>objektu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min. 2 </w:t>
            </w:r>
            <w:proofErr w:type="spellStart"/>
            <w:r w:rsidRPr="001940B7">
              <w:rPr>
                <w:rFonts w:cs="Arial"/>
                <w:sz w:val="20"/>
                <w:szCs w:val="20"/>
              </w:rPr>
              <w:t>sondy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z w:val="20"/>
                <w:szCs w:val="20"/>
              </w:rPr>
              <w:t>na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z w:val="20"/>
                <w:szCs w:val="20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9C2D78" w14:textId="77777777" w:rsidR="00B056DE" w:rsidRPr="001940B7" w:rsidRDefault="00B056DE" w:rsidP="000F14CB">
            <w:pPr>
              <w:ind w:left="430" w:right="310" w:hanging="120"/>
              <w:jc w:val="center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z w:val="20"/>
                <w:szCs w:val="20"/>
              </w:rPr>
              <w:t>Podle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z w:val="20"/>
                <w:szCs w:val="20"/>
              </w:rPr>
              <w:t>složitosti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z w:val="20"/>
                <w:szCs w:val="20"/>
              </w:rPr>
              <w:t>objektu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min.2-3 </w:t>
            </w:r>
            <w:proofErr w:type="spellStart"/>
            <w:r w:rsidRPr="001940B7">
              <w:rPr>
                <w:rFonts w:cs="Arial"/>
                <w:sz w:val="20"/>
                <w:szCs w:val="20"/>
              </w:rPr>
              <w:t>sondy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z w:val="20"/>
                <w:szCs w:val="20"/>
              </w:rPr>
              <w:t>na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z w:val="20"/>
                <w:szCs w:val="20"/>
              </w:rPr>
              <w:t>objekt</w:t>
            </w:r>
            <w:proofErr w:type="spellEnd"/>
          </w:p>
        </w:tc>
      </w:tr>
      <w:tr w:rsidR="00B056DE" w:rsidRPr="001940B7" w14:paraId="0E747266" w14:textId="77777777" w:rsidTr="000F14CB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2BF0FA" w14:textId="77777777" w:rsidR="00B056DE" w:rsidRPr="001940B7" w:rsidRDefault="00B056DE" w:rsidP="000F14CB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Hloubka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sond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u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C89EEE" w14:textId="77777777" w:rsidR="00B056DE" w:rsidRPr="001940B7" w:rsidRDefault="00B056DE" w:rsidP="000F14CB">
            <w:pPr>
              <w:ind w:left="378" w:right="255" w:hanging="120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z w:val="20"/>
                <w:szCs w:val="20"/>
              </w:rPr>
              <w:t>Podle</w:t>
            </w:r>
            <w:proofErr w:type="spellEnd"/>
            <w:r w:rsidRPr="001940B7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hloubky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založení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2"/>
                <w:sz w:val="20"/>
                <w:szCs w:val="20"/>
              </w:rPr>
              <w:t>nebo</w:t>
            </w:r>
            <w:proofErr w:type="spellEnd"/>
            <w:r w:rsidRPr="001940B7">
              <w:rPr>
                <w:rFonts w:cs="Arial"/>
                <w:spacing w:val="27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úrovně</w:t>
            </w:r>
            <w:proofErr w:type="spellEnd"/>
            <w:r w:rsidRPr="001940B7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skalního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85F0D1" w14:textId="77777777" w:rsidR="00B056DE" w:rsidRPr="001940B7" w:rsidRDefault="00B056DE" w:rsidP="000F14CB">
            <w:pPr>
              <w:ind w:left="430" w:right="310" w:hanging="120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z w:val="20"/>
                <w:szCs w:val="20"/>
              </w:rPr>
              <w:t>Podle</w:t>
            </w:r>
            <w:proofErr w:type="spellEnd"/>
            <w:r w:rsidRPr="001940B7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hloubky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založení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2"/>
                <w:sz w:val="20"/>
                <w:szCs w:val="20"/>
              </w:rPr>
              <w:t>nebo</w:t>
            </w:r>
            <w:proofErr w:type="spellEnd"/>
            <w:r w:rsidRPr="001940B7">
              <w:rPr>
                <w:rFonts w:cs="Arial"/>
                <w:spacing w:val="27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úrovně</w:t>
            </w:r>
            <w:proofErr w:type="spellEnd"/>
            <w:r w:rsidRPr="001940B7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skalního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podkladu</w:t>
            </w:r>
            <w:proofErr w:type="spellEnd"/>
          </w:p>
        </w:tc>
      </w:tr>
    </w:tbl>
    <w:p w14:paraId="245558D2" w14:textId="77777777" w:rsidR="00B056DE" w:rsidRPr="001940B7" w:rsidRDefault="00B056DE" w:rsidP="00B056DE">
      <w:pPr>
        <w:widowControl w:val="0"/>
        <w:spacing w:after="0" w:line="259" w:lineRule="exact"/>
        <w:ind w:left="395"/>
        <w:rPr>
          <w:rFonts w:eastAsia="Calibri" w:cs="Arial"/>
          <w:spacing w:val="-1"/>
          <w:sz w:val="20"/>
          <w:szCs w:val="20"/>
        </w:rPr>
      </w:pPr>
    </w:p>
    <w:p w14:paraId="793D38BE" w14:textId="77777777" w:rsidR="00B056DE" w:rsidRPr="001940B7" w:rsidRDefault="00B056DE" w:rsidP="00B056DE">
      <w:pPr>
        <w:widowControl w:val="0"/>
        <w:spacing w:after="0" w:line="240" w:lineRule="auto"/>
        <w:ind w:left="395"/>
        <w:rPr>
          <w:rFonts w:eastAsia="Calibri" w:cs="Arial"/>
          <w:sz w:val="20"/>
          <w:szCs w:val="20"/>
        </w:rPr>
      </w:pPr>
      <w:r w:rsidRPr="001940B7">
        <w:rPr>
          <w:rFonts w:eastAsia="Calibri" w:cs="Arial"/>
          <w:spacing w:val="-1"/>
          <w:sz w:val="20"/>
          <w:szCs w:val="20"/>
        </w:rPr>
        <w:t>Poznámka:</w:t>
      </w:r>
    </w:p>
    <w:p w14:paraId="3CB6C3AA" w14:textId="77777777" w:rsidR="00B056DE" w:rsidRPr="001940B7" w:rsidRDefault="00B056DE" w:rsidP="00B056DE">
      <w:pPr>
        <w:widowControl w:val="0"/>
        <w:tabs>
          <w:tab w:val="left" w:pos="1477"/>
        </w:tabs>
        <w:spacing w:before="41" w:after="0" w:line="240" w:lineRule="auto"/>
        <w:ind w:left="1116" w:right="571"/>
        <w:rPr>
          <w:rFonts w:eastAsia="Calibri" w:cs="Arial"/>
          <w:sz w:val="20"/>
          <w:szCs w:val="20"/>
        </w:rPr>
      </w:pPr>
      <w:r w:rsidRPr="001940B7">
        <w:rPr>
          <w:rFonts w:eastAsia="Calibri" w:cs="Arial"/>
          <w:sz w:val="20"/>
          <w:szCs w:val="20"/>
        </w:rPr>
        <w:t>*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proofErr w:type="gramStart"/>
      <w:r w:rsidRPr="001940B7">
        <w:rPr>
          <w:rFonts w:eastAsia="Calibri" w:cs="Arial"/>
          <w:sz w:val="20"/>
          <w:szCs w:val="20"/>
        </w:rPr>
        <w:t xml:space="preserve">- </w:t>
      </w:r>
      <w:r w:rsidRPr="001940B7">
        <w:rPr>
          <w:rFonts w:eastAsia="Calibri" w:cs="Arial"/>
          <w:spacing w:val="8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při</w:t>
      </w:r>
      <w:proofErr w:type="gramEnd"/>
      <w:r w:rsidRPr="001940B7">
        <w:rPr>
          <w:rFonts w:eastAsia="Calibri" w:cs="Arial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stanovení</w:t>
      </w:r>
      <w:r w:rsidRPr="001940B7">
        <w:rPr>
          <w:rFonts w:eastAsia="Calibri" w:cs="Arial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hloubky sondy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je</w:t>
      </w:r>
      <w:r w:rsidRPr="001940B7">
        <w:rPr>
          <w:rFonts w:eastAsia="Calibri" w:cs="Arial"/>
          <w:spacing w:val="-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třeba</w:t>
      </w:r>
      <w:r w:rsidRPr="001940B7">
        <w:rPr>
          <w:rFonts w:eastAsia="Calibri" w:cs="Arial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zohlednit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hloubku budoucího odvodňovacího</w:t>
      </w:r>
      <w:r w:rsidRPr="001940B7">
        <w:rPr>
          <w:rFonts w:eastAsia="Calibri" w:cs="Arial"/>
          <w:spacing w:val="37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zařízení</w:t>
      </w:r>
    </w:p>
    <w:p w14:paraId="4A7D274D" w14:textId="77777777" w:rsidR="00B056DE" w:rsidRPr="001940B7" w:rsidRDefault="00B056DE" w:rsidP="00B056DE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 w:val="20"/>
          <w:szCs w:val="20"/>
        </w:rPr>
      </w:pPr>
      <w:r w:rsidRPr="001940B7">
        <w:rPr>
          <w:rFonts w:eastAsia="Calibri" w:cs="Arial"/>
          <w:sz w:val="20"/>
          <w:szCs w:val="20"/>
        </w:rPr>
        <w:t>**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 xml:space="preserve">- </w:t>
      </w:r>
      <w:r w:rsidRPr="001940B7">
        <w:rPr>
          <w:rFonts w:eastAsia="Calibri" w:cs="Arial"/>
          <w:spacing w:val="-1"/>
          <w:sz w:val="20"/>
          <w:szCs w:val="20"/>
        </w:rPr>
        <w:t>dále</w:t>
      </w:r>
      <w:r w:rsidRPr="001940B7">
        <w:rPr>
          <w:rFonts w:eastAsia="Calibri" w:cs="Arial"/>
          <w:spacing w:val="-2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je</w:t>
      </w:r>
      <w:r w:rsidRPr="001940B7">
        <w:rPr>
          <w:rFonts w:eastAsia="Calibri" w:cs="Arial"/>
          <w:spacing w:val="-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třeba</w:t>
      </w:r>
      <w:r w:rsidRPr="001940B7">
        <w:rPr>
          <w:rFonts w:eastAsia="Calibri" w:cs="Arial"/>
          <w:spacing w:val="-3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vzít</w:t>
      </w:r>
      <w:r w:rsidRPr="001940B7">
        <w:rPr>
          <w:rFonts w:eastAsia="Calibri" w:cs="Arial"/>
          <w:spacing w:val="-2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v</w:t>
      </w:r>
      <w:r w:rsidRPr="001940B7">
        <w:rPr>
          <w:rFonts w:eastAsia="Calibri" w:cs="Arial"/>
          <w:spacing w:val="2"/>
          <w:sz w:val="20"/>
          <w:szCs w:val="20"/>
        </w:rPr>
        <w:t xml:space="preserve"> </w:t>
      </w:r>
      <w:r w:rsidRPr="001940B7">
        <w:rPr>
          <w:rFonts w:eastAsia="Calibri" w:cs="Arial"/>
          <w:spacing w:val="-2"/>
          <w:sz w:val="20"/>
          <w:szCs w:val="20"/>
        </w:rPr>
        <w:t>úvahu</w:t>
      </w:r>
      <w:r w:rsidRPr="001940B7">
        <w:rPr>
          <w:rFonts w:eastAsia="Calibri" w:cs="Arial"/>
          <w:spacing w:val="-1"/>
          <w:sz w:val="20"/>
          <w:szCs w:val="20"/>
        </w:rPr>
        <w:t xml:space="preserve"> únosnost</w:t>
      </w:r>
      <w:r w:rsidRPr="001940B7">
        <w:rPr>
          <w:rFonts w:eastAsia="Calibri" w:cs="Arial"/>
          <w:spacing w:val="-2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 xml:space="preserve">a </w:t>
      </w:r>
      <w:r w:rsidRPr="001940B7">
        <w:rPr>
          <w:rFonts w:eastAsia="Calibri" w:cs="Arial"/>
          <w:spacing w:val="-1"/>
          <w:sz w:val="20"/>
          <w:szCs w:val="20"/>
        </w:rPr>
        <w:t>stlačitelnost</w:t>
      </w:r>
      <w:r w:rsidRPr="001940B7">
        <w:rPr>
          <w:rFonts w:eastAsia="Calibri" w:cs="Arial"/>
          <w:spacing w:val="-4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zemin</w:t>
      </w:r>
      <w:r w:rsidRPr="001940B7">
        <w:rPr>
          <w:rFonts w:eastAsia="Calibri" w:cs="Arial"/>
          <w:spacing w:val="-3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v</w:t>
      </w:r>
      <w:r w:rsidRPr="001940B7">
        <w:rPr>
          <w:rFonts w:eastAsia="Calibri" w:cs="Arial"/>
          <w:spacing w:val="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podloží</w:t>
      </w:r>
      <w:r w:rsidRPr="001940B7">
        <w:rPr>
          <w:rFonts w:eastAsia="Calibri" w:cs="Arial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násypu</w:t>
      </w:r>
    </w:p>
    <w:p w14:paraId="3E5986F2" w14:textId="77777777" w:rsidR="00B056DE" w:rsidRPr="001940B7" w:rsidRDefault="00B056DE" w:rsidP="00B056DE">
      <w:pPr>
        <w:widowControl w:val="0"/>
        <w:spacing w:after="0" w:line="240" w:lineRule="auto"/>
        <w:rPr>
          <w:rFonts w:eastAsia="Calibri" w:cs="Arial"/>
          <w:b/>
          <w:spacing w:val="-1"/>
          <w:sz w:val="20"/>
          <w:szCs w:val="20"/>
        </w:rPr>
      </w:pPr>
    </w:p>
    <w:p w14:paraId="0B9AC0D1" w14:textId="77777777" w:rsidR="00B056DE" w:rsidRPr="001940B7" w:rsidRDefault="00B056DE" w:rsidP="00B056DE">
      <w:pPr>
        <w:widowControl w:val="0"/>
        <w:spacing w:after="0" w:line="240" w:lineRule="auto"/>
        <w:rPr>
          <w:rFonts w:eastAsia="Calibri" w:cs="Arial"/>
          <w:b/>
          <w:spacing w:val="-1"/>
          <w:sz w:val="20"/>
          <w:szCs w:val="20"/>
        </w:rPr>
      </w:pPr>
    </w:p>
    <w:p w14:paraId="4AE3CFAB" w14:textId="77777777" w:rsidR="00B056DE" w:rsidRPr="001940B7" w:rsidRDefault="00B056DE" w:rsidP="00B056DE">
      <w:pPr>
        <w:widowControl w:val="0"/>
        <w:spacing w:after="0" w:line="240" w:lineRule="auto"/>
        <w:rPr>
          <w:rFonts w:eastAsia="Calibri" w:cs="Arial"/>
          <w:b/>
          <w:spacing w:val="-1"/>
          <w:sz w:val="20"/>
          <w:szCs w:val="20"/>
        </w:rPr>
      </w:pPr>
    </w:p>
    <w:p w14:paraId="20A2A060" w14:textId="77777777" w:rsidR="00B056DE" w:rsidRPr="001940B7" w:rsidRDefault="00B056DE" w:rsidP="00B056DE">
      <w:pPr>
        <w:widowControl w:val="0"/>
        <w:spacing w:after="0" w:line="240" w:lineRule="auto"/>
        <w:rPr>
          <w:rFonts w:eastAsia="Calibri" w:cs="Arial"/>
          <w:sz w:val="20"/>
          <w:szCs w:val="20"/>
        </w:rPr>
      </w:pPr>
      <w:r w:rsidRPr="001940B7">
        <w:rPr>
          <w:rFonts w:eastAsia="Calibri" w:cs="Arial"/>
          <w:b/>
          <w:spacing w:val="-1"/>
          <w:sz w:val="20"/>
          <w:szCs w:val="20"/>
        </w:rPr>
        <w:t xml:space="preserve">  C. Požadavky</w:t>
      </w:r>
      <w:r w:rsidRPr="001940B7">
        <w:rPr>
          <w:rFonts w:eastAsia="Calibri" w:cs="Arial"/>
          <w:b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b/>
          <w:spacing w:val="-1"/>
          <w:sz w:val="20"/>
          <w:szCs w:val="20"/>
        </w:rPr>
        <w:t>na</w:t>
      </w:r>
      <w:r w:rsidRPr="001940B7">
        <w:rPr>
          <w:rFonts w:eastAsia="Calibri" w:cs="Arial"/>
          <w:b/>
          <w:sz w:val="20"/>
          <w:szCs w:val="20"/>
        </w:rPr>
        <w:t xml:space="preserve"> </w:t>
      </w:r>
      <w:r w:rsidRPr="001940B7">
        <w:rPr>
          <w:rFonts w:eastAsia="Calibri" w:cs="Arial"/>
          <w:b/>
          <w:spacing w:val="-1"/>
          <w:sz w:val="20"/>
          <w:szCs w:val="20"/>
        </w:rPr>
        <w:t>terénní</w:t>
      </w:r>
      <w:r w:rsidRPr="001940B7">
        <w:rPr>
          <w:rFonts w:eastAsia="Calibri" w:cs="Arial"/>
          <w:b/>
          <w:spacing w:val="-3"/>
          <w:sz w:val="20"/>
          <w:szCs w:val="20"/>
        </w:rPr>
        <w:t xml:space="preserve"> </w:t>
      </w:r>
      <w:r w:rsidRPr="001940B7">
        <w:rPr>
          <w:rFonts w:eastAsia="Calibri" w:cs="Arial"/>
          <w:b/>
          <w:spacing w:val="-1"/>
          <w:sz w:val="20"/>
          <w:szCs w:val="20"/>
        </w:rPr>
        <w:t>měření</w:t>
      </w:r>
      <w:r w:rsidRPr="001940B7">
        <w:rPr>
          <w:rFonts w:eastAsia="Calibri" w:cs="Arial"/>
          <w:b/>
          <w:sz w:val="20"/>
          <w:szCs w:val="20"/>
        </w:rPr>
        <w:t xml:space="preserve"> a </w:t>
      </w:r>
      <w:r w:rsidRPr="001940B7">
        <w:rPr>
          <w:rFonts w:eastAsia="Calibri" w:cs="Arial"/>
          <w:b/>
          <w:spacing w:val="-1"/>
          <w:sz w:val="20"/>
          <w:szCs w:val="20"/>
        </w:rPr>
        <w:t>laboratorní</w:t>
      </w:r>
      <w:r w:rsidRPr="001940B7">
        <w:rPr>
          <w:rFonts w:eastAsia="Calibri" w:cs="Arial"/>
          <w:b/>
          <w:sz w:val="20"/>
          <w:szCs w:val="20"/>
        </w:rPr>
        <w:t xml:space="preserve"> </w:t>
      </w:r>
      <w:r w:rsidRPr="001940B7">
        <w:rPr>
          <w:rFonts w:eastAsia="Calibri" w:cs="Arial"/>
          <w:b/>
          <w:spacing w:val="-1"/>
          <w:sz w:val="20"/>
          <w:szCs w:val="20"/>
        </w:rPr>
        <w:t>zkoušky:</w:t>
      </w:r>
    </w:p>
    <w:p w14:paraId="19EF40C5" w14:textId="77777777" w:rsidR="00B056DE" w:rsidRPr="001940B7" w:rsidRDefault="00B056DE" w:rsidP="00B056DE">
      <w:pPr>
        <w:widowControl w:val="0"/>
        <w:numPr>
          <w:ilvl w:val="0"/>
          <w:numId w:val="76"/>
        </w:numPr>
        <w:tabs>
          <w:tab w:val="left" w:pos="1116"/>
        </w:tabs>
        <w:spacing w:before="41" w:after="0" w:line="240" w:lineRule="auto"/>
        <w:ind w:right="254"/>
        <w:jc w:val="both"/>
        <w:rPr>
          <w:rFonts w:eastAsia="Calibri" w:cs="Arial"/>
          <w:sz w:val="20"/>
          <w:szCs w:val="20"/>
        </w:rPr>
      </w:pPr>
      <w:r w:rsidRPr="001940B7">
        <w:rPr>
          <w:rFonts w:eastAsia="Calibri" w:cs="Arial"/>
          <w:spacing w:val="-1"/>
          <w:sz w:val="20"/>
          <w:szCs w:val="20"/>
        </w:rPr>
        <w:t>Výsledky</w:t>
      </w:r>
      <w:r w:rsidRPr="001940B7">
        <w:rPr>
          <w:rFonts w:eastAsia="Calibri" w:cs="Arial"/>
          <w:spacing w:val="29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  <w:u w:val="single"/>
        </w:rPr>
        <w:t>předcházejících</w:t>
      </w:r>
      <w:r w:rsidRPr="001940B7">
        <w:rPr>
          <w:rFonts w:eastAsia="Calibri" w:cs="Arial"/>
          <w:spacing w:val="29"/>
          <w:sz w:val="20"/>
          <w:szCs w:val="20"/>
          <w:u w:val="single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  <w:u w:val="single"/>
        </w:rPr>
        <w:t>etap</w:t>
      </w:r>
      <w:r w:rsidRPr="001940B7">
        <w:rPr>
          <w:rFonts w:eastAsia="Calibri" w:cs="Arial"/>
          <w:spacing w:val="29"/>
          <w:sz w:val="20"/>
          <w:szCs w:val="20"/>
          <w:u w:val="single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  <w:u w:val="single"/>
        </w:rPr>
        <w:t>průzkumu</w:t>
      </w:r>
      <w:r w:rsidRPr="001940B7">
        <w:rPr>
          <w:rFonts w:eastAsia="Calibri" w:cs="Arial"/>
          <w:spacing w:val="28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doplnit</w:t>
      </w:r>
      <w:r w:rsidRPr="001940B7">
        <w:rPr>
          <w:rFonts w:eastAsia="Calibri" w:cs="Arial"/>
          <w:spacing w:val="30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dynamickými</w:t>
      </w:r>
      <w:r w:rsidRPr="001940B7">
        <w:rPr>
          <w:rFonts w:eastAsia="Calibri" w:cs="Arial"/>
          <w:spacing w:val="29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a</w:t>
      </w:r>
      <w:r w:rsidRPr="001940B7">
        <w:rPr>
          <w:rFonts w:eastAsia="Calibri" w:cs="Arial"/>
          <w:spacing w:val="29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statickými</w:t>
      </w:r>
      <w:r w:rsidRPr="001940B7">
        <w:rPr>
          <w:rFonts w:eastAsia="Calibri" w:cs="Arial"/>
          <w:spacing w:val="28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penetracemi</w:t>
      </w:r>
      <w:r w:rsidRPr="001940B7">
        <w:rPr>
          <w:rFonts w:eastAsia="Calibri" w:cs="Arial"/>
          <w:spacing w:val="29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za</w:t>
      </w:r>
      <w:r w:rsidRPr="001940B7">
        <w:rPr>
          <w:rFonts w:eastAsia="Calibri" w:cs="Arial"/>
          <w:spacing w:val="63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účelem</w:t>
      </w:r>
      <w:r w:rsidRPr="001940B7">
        <w:rPr>
          <w:rFonts w:eastAsia="Calibri" w:cs="Arial"/>
          <w:spacing w:val="23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upřesnění</w:t>
      </w:r>
      <w:r w:rsidRPr="001940B7">
        <w:rPr>
          <w:rFonts w:eastAsia="Calibri" w:cs="Arial"/>
          <w:spacing w:val="2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geotechnických</w:t>
      </w:r>
      <w:r w:rsidRPr="001940B7">
        <w:rPr>
          <w:rFonts w:eastAsia="Calibri" w:cs="Arial"/>
          <w:spacing w:val="2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vlastností</w:t>
      </w:r>
      <w:r w:rsidRPr="001940B7">
        <w:rPr>
          <w:rFonts w:eastAsia="Calibri" w:cs="Arial"/>
          <w:spacing w:val="2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zemin</w:t>
      </w:r>
      <w:r w:rsidRPr="001940B7">
        <w:rPr>
          <w:rFonts w:eastAsia="Calibri" w:cs="Arial"/>
          <w:spacing w:val="2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budoucího</w:t>
      </w:r>
      <w:r w:rsidRPr="001940B7">
        <w:rPr>
          <w:rFonts w:eastAsia="Calibri" w:cs="Arial"/>
          <w:spacing w:val="23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zemního</w:t>
      </w:r>
      <w:r w:rsidRPr="001940B7">
        <w:rPr>
          <w:rFonts w:eastAsia="Calibri" w:cs="Arial"/>
          <w:spacing w:val="23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tělesa</w:t>
      </w:r>
      <w:r w:rsidRPr="001940B7">
        <w:rPr>
          <w:rFonts w:eastAsia="Calibri" w:cs="Arial"/>
          <w:spacing w:val="19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případně</w:t>
      </w:r>
      <w:r w:rsidRPr="001940B7">
        <w:rPr>
          <w:rFonts w:eastAsia="Calibri" w:cs="Arial"/>
          <w:spacing w:val="2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pro</w:t>
      </w:r>
      <w:r w:rsidRPr="001940B7">
        <w:rPr>
          <w:rFonts w:eastAsia="Calibri" w:cs="Arial"/>
          <w:spacing w:val="57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místa</w:t>
      </w:r>
      <w:r w:rsidRPr="001940B7">
        <w:rPr>
          <w:rFonts w:eastAsia="Calibri" w:cs="Arial"/>
          <w:spacing w:val="-3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nepřístupná</w:t>
      </w:r>
      <w:r w:rsidRPr="001940B7">
        <w:rPr>
          <w:rFonts w:eastAsia="Calibri" w:cs="Arial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vrtným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soupravám</w:t>
      </w:r>
    </w:p>
    <w:p w14:paraId="0A947A65" w14:textId="77777777" w:rsidR="00B056DE" w:rsidRPr="001940B7" w:rsidRDefault="00B056DE" w:rsidP="00B056DE">
      <w:pPr>
        <w:widowControl w:val="0"/>
        <w:numPr>
          <w:ilvl w:val="0"/>
          <w:numId w:val="76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 w:val="20"/>
          <w:szCs w:val="20"/>
        </w:rPr>
      </w:pPr>
      <w:r w:rsidRPr="001940B7">
        <w:rPr>
          <w:rFonts w:eastAsia="Calibri" w:cs="Arial"/>
          <w:spacing w:val="-1"/>
          <w:sz w:val="20"/>
          <w:szCs w:val="20"/>
        </w:rPr>
        <w:t>Laboratorní</w:t>
      </w:r>
      <w:r w:rsidRPr="001940B7">
        <w:rPr>
          <w:rFonts w:eastAsia="Calibri" w:cs="Arial"/>
          <w:spacing w:val="24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zkoušky</w:t>
      </w:r>
      <w:r w:rsidRPr="001940B7">
        <w:rPr>
          <w:rFonts w:eastAsia="Calibri" w:cs="Arial"/>
          <w:spacing w:val="24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zemin,</w:t>
      </w:r>
      <w:r w:rsidRPr="001940B7">
        <w:rPr>
          <w:rFonts w:eastAsia="Calibri" w:cs="Arial"/>
          <w:spacing w:val="24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skalních</w:t>
      </w:r>
      <w:r w:rsidRPr="001940B7">
        <w:rPr>
          <w:rFonts w:eastAsia="Calibri" w:cs="Arial"/>
          <w:spacing w:val="24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a</w:t>
      </w:r>
      <w:r w:rsidRPr="001940B7">
        <w:rPr>
          <w:rFonts w:eastAsia="Calibri" w:cs="Arial"/>
          <w:spacing w:val="24"/>
          <w:sz w:val="20"/>
          <w:szCs w:val="20"/>
        </w:rPr>
        <w:t xml:space="preserve"> </w:t>
      </w:r>
      <w:proofErr w:type="spellStart"/>
      <w:r w:rsidRPr="001940B7">
        <w:rPr>
          <w:rFonts w:eastAsia="Calibri" w:cs="Arial"/>
          <w:spacing w:val="-1"/>
          <w:sz w:val="20"/>
          <w:szCs w:val="20"/>
        </w:rPr>
        <w:t>poloskalních</w:t>
      </w:r>
      <w:proofErr w:type="spellEnd"/>
      <w:r w:rsidRPr="001940B7">
        <w:rPr>
          <w:rFonts w:eastAsia="Calibri" w:cs="Arial"/>
          <w:spacing w:val="24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hornin</w:t>
      </w:r>
      <w:r w:rsidRPr="001940B7">
        <w:rPr>
          <w:rFonts w:eastAsia="Calibri" w:cs="Arial"/>
          <w:spacing w:val="24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se</w:t>
      </w:r>
      <w:r w:rsidRPr="001940B7">
        <w:rPr>
          <w:rFonts w:eastAsia="Calibri" w:cs="Arial"/>
          <w:spacing w:val="25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provádí</w:t>
      </w:r>
      <w:r w:rsidRPr="001940B7">
        <w:rPr>
          <w:rFonts w:eastAsia="Calibri" w:cs="Arial"/>
          <w:spacing w:val="24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v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rozšířeném</w:t>
      </w:r>
      <w:r w:rsidRPr="001940B7">
        <w:rPr>
          <w:rFonts w:eastAsia="Calibri" w:cs="Arial"/>
          <w:spacing w:val="26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rozsahu</w:t>
      </w:r>
      <w:r w:rsidRPr="001940B7">
        <w:rPr>
          <w:rFonts w:eastAsia="Calibri" w:cs="Arial"/>
          <w:spacing w:val="65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než</w:t>
      </w:r>
      <w:r w:rsidRPr="001940B7">
        <w:rPr>
          <w:rFonts w:eastAsia="Calibri" w:cs="Arial"/>
          <w:spacing w:val="30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u</w:t>
      </w:r>
      <w:r w:rsidRPr="001940B7">
        <w:rPr>
          <w:rFonts w:eastAsia="Calibri" w:cs="Arial"/>
          <w:spacing w:val="3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předcházejících</w:t>
      </w:r>
      <w:r w:rsidRPr="001940B7">
        <w:rPr>
          <w:rFonts w:eastAsia="Calibri" w:cs="Arial"/>
          <w:spacing w:val="3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etap</w:t>
      </w:r>
      <w:r w:rsidRPr="001940B7">
        <w:rPr>
          <w:rFonts w:eastAsia="Calibri" w:cs="Arial"/>
          <w:spacing w:val="30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průzkumu</w:t>
      </w:r>
      <w:r w:rsidRPr="001940B7">
        <w:rPr>
          <w:rFonts w:eastAsia="Calibri" w:cs="Arial"/>
          <w:spacing w:val="31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a</w:t>
      </w:r>
      <w:r w:rsidRPr="001940B7">
        <w:rPr>
          <w:rFonts w:eastAsia="Calibri" w:cs="Arial"/>
          <w:spacing w:val="32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to</w:t>
      </w:r>
      <w:r w:rsidRPr="001940B7">
        <w:rPr>
          <w:rFonts w:eastAsia="Calibri" w:cs="Arial"/>
          <w:spacing w:val="33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pro</w:t>
      </w:r>
      <w:r w:rsidRPr="001940B7">
        <w:rPr>
          <w:rFonts w:eastAsia="Calibri" w:cs="Arial"/>
          <w:spacing w:val="3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stanovení</w:t>
      </w:r>
      <w:r w:rsidRPr="001940B7">
        <w:rPr>
          <w:rFonts w:eastAsia="Calibri" w:cs="Arial"/>
          <w:spacing w:val="3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popisných</w:t>
      </w:r>
      <w:r w:rsidRPr="001940B7">
        <w:rPr>
          <w:rFonts w:eastAsia="Calibri" w:cs="Arial"/>
          <w:spacing w:val="3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vlastností</w:t>
      </w:r>
      <w:r w:rsidRPr="001940B7">
        <w:rPr>
          <w:rFonts w:eastAsia="Calibri" w:cs="Arial"/>
          <w:spacing w:val="28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jednotlivých</w:t>
      </w:r>
      <w:r w:rsidRPr="001940B7">
        <w:rPr>
          <w:rFonts w:eastAsia="Calibri" w:cs="Arial"/>
          <w:spacing w:val="67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typů</w:t>
      </w:r>
      <w:r w:rsidRPr="001940B7">
        <w:rPr>
          <w:rFonts w:eastAsia="Calibri" w:cs="Arial"/>
          <w:spacing w:val="4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zemin</w:t>
      </w:r>
      <w:r w:rsidRPr="001940B7">
        <w:rPr>
          <w:rFonts w:eastAsia="Calibri" w:cs="Arial"/>
          <w:spacing w:val="4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a</w:t>
      </w:r>
      <w:r w:rsidRPr="001940B7">
        <w:rPr>
          <w:rFonts w:eastAsia="Calibri" w:cs="Arial"/>
          <w:spacing w:val="2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k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jejich</w:t>
      </w:r>
      <w:r w:rsidRPr="001940B7">
        <w:rPr>
          <w:rFonts w:eastAsia="Calibri" w:cs="Arial"/>
          <w:spacing w:val="4"/>
          <w:sz w:val="20"/>
          <w:szCs w:val="20"/>
        </w:rPr>
        <w:t xml:space="preserve"> </w:t>
      </w:r>
      <w:r w:rsidRPr="001940B7">
        <w:rPr>
          <w:rFonts w:eastAsia="Calibri" w:cs="Arial"/>
          <w:spacing w:val="-2"/>
          <w:sz w:val="20"/>
          <w:szCs w:val="20"/>
        </w:rPr>
        <w:t>zařazení</w:t>
      </w:r>
      <w:r w:rsidRPr="001940B7">
        <w:rPr>
          <w:rFonts w:eastAsia="Calibri" w:cs="Arial"/>
          <w:spacing w:val="5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do</w:t>
      </w:r>
      <w:r w:rsidRPr="001940B7">
        <w:rPr>
          <w:rFonts w:eastAsia="Calibri" w:cs="Arial"/>
          <w:spacing w:val="4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klasifikačních</w:t>
      </w:r>
      <w:r w:rsidRPr="001940B7">
        <w:rPr>
          <w:rFonts w:eastAsia="Calibri" w:cs="Arial"/>
          <w:spacing w:val="5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systémů</w:t>
      </w:r>
      <w:r w:rsidRPr="001940B7">
        <w:rPr>
          <w:rFonts w:eastAsia="Calibri" w:cs="Arial"/>
          <w:spacing w:val="4"/>
          <w:sz w:val="20"/>
          <w:szCs w:val="20"/>
        </w:rPr>
        <w:t xml:space="preserve"> </w:t>
      </w:r>
      <w:r w:rsidRPr="001940B7">
        <w:rPr>
          <w:rFonts w:eastAsia="Calibri" w:cs="Arial"/>
          <w:spacing w:val="-2"/>
          <w:sz w:val="20"/>
          <w:szCs w:val="20"/>
        </w:rPr>
        <w:t>norem</w:t>
      </w:r>
      <w:r w:rsidRPr="001940B7">
        <w:rPr>
          <w:rFonts w:eastAsia="Calibri" w:cs="Arial"/>
          <w:spacing w:val="6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ČSN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736133,</w:t>
      </w:r>
      <w:r w:rsidRPr="001940B7">
        <w:rPr>
          <w:rFonts w:eastAsia="Calibri" w:cs="Arial"/>
          <w:spacing w:val="5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ČSN</w:t>
      </w:r>
      <w:r w:rsidRPr="001940B7">
        <w:rPr>
          <w:rFonts w:eastAsia="Calibri" w:cs="Arial"/>
          <w:spacing w:val="4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ISO</w:t>
      </w:r>
      <w:r w:rsidRPr="001940B7">
        <w:rPr>
          <w:rFonts w:eastAsia="Calibri" w:cs="Arial"/>
          <w:spacing w:val="5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14688-2</w:t>
      </w:r>
      <w:r w:rsidRPr="001940B7">
        <w:rPr>
          <w:rFonts w:eastAsia="Calibri" w:cs="Arial"/>
          <w:spacing w:val="65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 xml:space="preserve">a </w:t>
      </w:r>
      <w:r w:rsidRPr="001940B7">
        <w:rPr>
          <w:rFonts w:eastAsia="Calibri" w:cs="Arial"/>
          <w:spacing w:val="-1"/>
          <w:sz w:val="20"/>
          <w:szCs w:val="20"/>
        </w:rPr>
        <w:t>ČSN 75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2410 konkrétně</w:t>
      </w:r>
      <w:r w:rsidRPr="001940B7">
        <w:rPr>
          <w:rFonts w:eastAsia="Calibri" w:cs="Arial"/>
          <w:spacing w:val="-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pak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proofErr w:type="gramStart"/>
      <w:r w:rsidRPr="001940B7">
        <w:rPr>
          <w:rFonts w:eastAsia="Calibri" w:cs="Arial"/>
          <w:spacing w:val="-1"/>
          <w:sz w:val="20"/>
          <w:szCs w:val="20"/>
        </w:rPr>
        <w:t>na</w:t>
      </w:r>
      <w:r w:rsidRPr="001940B7">
        <w:rPr>
          <w:rFonts w:eastAsia="Calibri" w:cs="Arial"/>
          <w:sz w:val="20"/>
          <w:szCs w:val="20"/>
        </w:rPr>
        <w:t xml:space="preserve"> :</w:t>
      </w:r>
      <w:proofErr w:type="gramEnd"/>
    </w:p>
    <w:p w14:paraId="7D282A56" w14:textId="77777777" w:rsidR="00B056DE" w:rsidRPr="001940B7" w:rsidRDefault="00B056DE" w:rsidP="00B056DE">
      <w:pPr>
        <w:widowControl w:val="0"/>
        <w:numPr>
          <w:ilvl w:val="1"/>
          <w:numId w:val="76"/>
        </w:numPr>
        <w:tabs>
          <w:tab w:val="left" w:pos="1837"/>
        </w:tabs>
        <w:spacing w:after="0" w:line="240" w:lineRule="auto"/>
        <w:rPr>
          <w:rFonts w:eastAsia="Calibri" w:cs="Arial"/>
          <w:sz w:val="20"/>
          <w:szCs w:val="20"/>
        </w:rPr>
      </w:pPr>
      <w:r w:rsidRPr="001940B7">
        <w:rPr>
          <w:rFonts w:eastAsia="Calibri" w:cs="Arial"/>
          <w:sz w:val="20"/>
          <w:szCs w:val="20"/>
        </w:rPr>
        <w:t>–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zeminy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nevhodné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pro výstavbu</w:t>
      </w:r>
      <w:r w:rsidRPr="001940B7">
        <w:rPr>
          <w:rFonts w:eastAsia="Calibri" w:cs="Arial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dle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ČSN</w:t>
      </w:r>
    </w:p>
    <w:p w14:paraId="08ED278C" w14:textId="77777777" w:rsidR="00B056DE" w:rsidRPr="001940B7" w:rsidRDefault="00B056DE" w:rsidP="00B056DE">
      <w:pPr>
        <w:widowControl w:val="0"/>
        <w:numPr>
          <w:ilvl w:val="1"/>
          <w:numId w:val="76"/>
        </w:numPr>
        <w:tabs>
          <w:tab w:val="left" w:pos="1837"/>
        </w:tabs>
        <w:spacing w:before="34" w:after="0" w:line="240" w:lineRule="auto"/>
        <w:rPr>
          <w:rFonts w:eastAsia="Calibri" w:cs="Arial"/>
          <w:sz w:val="20"/>
          <w:szCs w:val="20"/>
        </w:rPr>
      </w:pPr>
      <w:r w:rsidRPr="001940B7">
        <w:rPr>
          <w:rFonts w:eastAsia="Calibri" w:cs="Arial"/>
          <w:sz w:val="20"/>
          <w:szCs w:val="20"/>
        </w:rPr>
        <w:t>–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vhodnost</w:t>
      </w:r>
      <w:r w:rsidRPr="001940B7">
        <w:rPr>
          <w:rFonts w:eastAsia="Calibri" w:cs="Arial"/>
          <w:spacing w:val="-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zemin do násypů</w:t>
      </w:r>
      <w:r w:rsidRPr="001940B7">
        <w:rPr>
          <w:rFonts w:eastAsia="Calibri" w:cs="Arial"/>
          <w:sz w:val="20"/>
          <w:szCs w:val="20"/>
        </w:rPr>
        <w:t xml:space="preserve"> ve</w:t>
      </w:r>
      <w:r w:rsidRPr="001940B7">
        <w:rPr>
          <w:rFonts w:eastAsia="Calibri" w:cs="Arial"/>
          <w:spacing w:val="-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smyslu ČSN</w:t>
      </w:r>
      <w:r w:rsidRPr="001940B7">
        <w:rPr>
          <w:rFonts w:eastAsia="Calibri" w:cs="Arial"/>
          <w:spacing w:val="-3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73</w:t>
      </w:r>
      <w:r w:rsidRPr="001940B7">
        <w:rPr>
          <w:rFonts w:eastAsia="Calibri" w:cs="Arial"/>
          <w:spacing w:val="-1"/>
          <w:sz w:val="20"/>
          <w:szCs w:val="20"/>
        </w:rPr>
        <w:t xml:space="preserve"> </w:t>
      </w:r>
      <w:r w:rsidRPr="001940B7">
        <w:rPr>
          <w:rFonts w:eastAsia="Calibri" w:cs="Arial"/>
          <w:spacing w:val="-2"/>
          <w:sz w:val="20"/>
          <w:szCs w:val="20"/>
        </w:rPr>
        <w:t>6133</w:t>
      </w:r>
    </w:p>
    <w:p w14:paraId="0D12D48B" w14:textId="77777777" w:rsidR="00B056DE" w:rsidRPr="001940B7" w:rsidRDefault="00B056DE" w:rsidP="00B056DE">
      <w:pPr>
        <w:widowControl w:val="0"/>
        <w:numPr>
          <w:ilvl w:val="1"/>
          <w:numId w:val="76"/>
        </w:numPr>
        <w:tabs>
          <w:tab w:val="left" w:pos="1837"/>
        </w:tabs>
        <w:spacing w:before="34" w:after="0" w:line="240" w:lineRule="auto"/>
        <w:rPr>
          <w:rFonts w:eastAsia="Calibri" w:cs="Arial"/>
          <w:sz w:val="20"/>
          <w:szCs w:val="20"/>
        </w:rPr>
      </w:pPr>
      <w:r w:rsidRPr="001940B7">
        <w:rPr>
          <w:rFonts w:eastAsia="Calibri" w:cs="Arial"/>
          <w:sz w:val="20"/>
          <w:szCs w:val="20"/>
        </w:rPr>
        <w:t>–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vhodnost</w:t>
      </w:r>
      <w:r w:rsidRPr="001940B7">
        <w:rPr>
          <w:rFonts w:eastAsia="Calibri" w:cs="Arial"/>
          <w:spacing w:val="-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zemin</w:t>
      </w:r>
      <w:r w:rsidRPr="001940B7">
        <w:rPr>
          <w:rFonts w:eastAsia="Calibri" w:cs="Arial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do aktivní</w:t>
      </w:r>
      <w:r w:rsidRPr="001940B7">
        <w:rPr>
          <w:rFonts w:eastAsia="Calibri" w:cs="Arial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zóny vozovky ve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smyslu</w:t>
      </w:r>
      <w:r w:rsidRPr="001940B7">
        <w:rPr>
          <w:rFonts w:eastAsia="Calibri" w:cs="Arial"/>
          <w:spacing w:val="-3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 xml:space="preserve">ČSN </w:t>
      </w:r>
      <w:r w:rsidRPr="001940B7">
        <w:rPr>
          <w:rFonts w:eastAsia="Calibri" w:cs="Arial"/>
          <w:sz w:val="20"/>
          <w:szCs w:val="20"/>
        </w:rPr>
        <w:t>73</w:t>
      </w:r>
      <w:r w:rsidRPr="001940B7">
        <w:rPr>
          <w:rFonts w:eastAsia="Calibri" w:cs="Arial"/>
          <w:spacing w:val="-1"/>
          <w:sz w:val="20"/>
          <w:szCs w:val="20"/>
        </w:rPr>
        <w:t xml:space="preserve"> </w:t>
      </w:r>
      <w:r w:rsidRPr="001940B7">
        <w:rPr>
          <w:rFonts w:eastAsia="Calibri" w:cs="Arial"/>
          <w:spacing w:val="-2"/>
          <w:sz w:val="20"/>
          <w:szCs w:val="20"/>
        </w:rPr>
        <w:t>6133</w:t>
      </w:r>
    </w:p>
    <w:p w14:paraId="26709231" w14:textId="77777777" w:rsidR="00B056DE" w:rsidRPr="001940B7" w:rsidRDefault="00B056DE" w:rsidP="00B056DE">
      <w:pPr>
        <w:widowControl w:val="0"/>
        <w:numPr>
          <w:ilvl w:val="1"/>
          <w:numId w:val="76"/>
        </w:numPr>
        <w:tabs>
          <w:tab w:val="left" w:pos="1836"/>
        </w:tabs>
        <w:spacing w:before="34" w:after="0" w:line="240" w:lineRule="auto"/>
        <w:ind w:left="1835"/>
        <w:rPr>
          <w:rFonts w:eastAsia="Calibri" w:cs="Arial"/>
          <w:sz w:val="20"/>
          <w:szCs w:val="20"/>
        </w:rPr>
      </w:pPr>
      <w:r w:rsidRPr="001940B7">
        <w:rPr>
          <w:rFonts w:eastAsia="Calibri" w:cs="Arial"/>
          <w:sz w:val="20"/>
          <w:szCs w:val="20"/>
        </w:rPr>
        <w:t>–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vhodnost</w:t>
      </w:r>
      <w:r w:rsidRPr="001940B7">
        <w:rPr>
          <w:rFonts w:eastAsia="Calibri" w:cs="Arial"/>
          <w:spacing w:val="-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zemin pro úpravu pojivy ve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smyslu</w:t>
      </w:r>
      <w:r w:rsidRPr="001940B7">
        <w:rPr>
          <w:rFonts w:eastAsia="Calibri" w:cs="Arial"/>
          <w:spacing w:val="-3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ČSN 73 6133</w:t>
      </w:r>
    </w:p>
    <w:p w14:paraId="47A53665" w14:textId="77777777" w:rsidR="00B056DE" w:rsidRPr="001940B7" w:rsidRDefault="00B056DE" w:rsidP="00B056DE">
      <w:pPr>
        <w:widowControl w:val="0"/>
        <w:numPr>
          <w:ilvl w:val="1"/>
          <w:numId w:val="76"/>
        </w:numPr>
        <w:tabs>
          <w:tab w:val="left" w:pos="1836"/>
        </w:tabs>
        <w:spacing w:before="31" w:after="0" w:line="240" w:lineRule="auto"/>
        <w:ind w:left="1835"/>
        <w:rPr>
          <w:rFonts w:eastAsia="Calibri" w:cs="Arial"/>
          <w:sz w:val="20"/>
          <w:szCs w:val="20"/>
        </w:rPr>
      </w:pPr>
      <w:r w:rsidRPr="001940B7">
        <w:rPr>
          <w:rFonts w:eastAsia="Calibri" w:cs="Arial"/>
          <w:sz w:val="20"/>
          <w:szCs w:val="20"/>
        </w:rPr>
        <w:t>–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materiály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sanačního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charakteru</w:t>
      </w:r>
      <w:r w:rsidRPr="001940B7">
        <w:rPr>
          <w:rFonts w:eastAsia="Calibri" w:cs="Arial"/>
          <w:spacing w:val="-3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vhodné</w:t>
      </w:r>
      <w:r w:rsidRPr="001940B7">
        <w:rPr>
          <w:rFonts w:eastAsia="Calibri" w:cs="Arial"/>
          <w:spacing w:val="-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do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podloží</w:t>
      </w:r>
      <w:r w:rsidRPr="001940B7">
        <w:rPr>
          <w:rFonts w:eastAsia="Calibri" w:cs="Arial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násypů</w:t>
      </w:r>
    </w:p>
    <w:p w14:paraId="28249D4E" w14:textId="77777777" w:rsidR="00B056DE" w:rsidRPr="001940B7" w:rsidRDefault="00B056DE" w:rsidP="00B056DE">
      <w:pPr>
        <w:pStyle w:val="Odstavecseseznamem"/>
        <w:numPr>
          <w:ilvl w:val="0"/>
          <w:numId w:val="76"/>
        </w:numPr>
        <w:spacing w:line="240" w:lineRule="auto"/>
        <w:rPr>
          <w:rFonts w:eastAsia="Calibri" w:cs="Arial"/>
          <w:sz w:val="20"/>
          <w:szCs w:val="20"/>
        </w:rPr>
      </w:pPr>
      <w:r w:rsidRPr="001940B7">
        <w:rPr>
          <w:rFonts w:eastAsia="Calibri" w:cs="Arial"/>
          <w:sz w:val="20"/>
          <w:szCs w:val="20"/>
        </w:rPr>
        <w:t xml:space="preserve">V </w:t>
      </w:r>
      <w:r w:rsidRPr="001940B7">
        <w:rPr>
          <w:rFonts w:eastAsia="Calibri" w:cs="Arial"/>
          <w:spacing w:val="-1"/>
          <w:sz w:val="20"/>
          <w:szCs w:val="20"/>
        </w:rPr>
        <w:t>místech</w:t>
      </w:r>
      <w:r w:rsidRPr="001940B7">
        <w:rPr>
          <w:rFonts w:eastAsia="Calibri" w:cs="Arial"/>
          <w:spacing w:val="49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stavebních</w:t>
      </w:r>
      <w:r w:rsidRPr="001940B7">
        <w:rPr>
          <w:rFonts w:eastAsia="Calibri" w:cs="Arial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objektů</w:t>
      </w:r>
      <w:r w:rsidRPr="001940B7">
        <w:rPr>
          <w:rFonts w:eastAsia="Calibri" w:cs="Arial"/>
          <w:sz w:val="20"/>
          <w:szCs w:val="20"/>
        </w:rPr>
        <w:t xml:space="preserve"> je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nutné</w:t>
      </w:r>
      <w:r w:rsidRPr="001940B7">
        <w:rPr>
          <w:rFonts w:eastAsia="Calibri" w:cs="Arial"/>
          <w:spacing w:val="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odebrat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2"/>
          <w:sz w:val="20"/>
          <w:szCs w:val="20"/>
        </w:rPr>
        <w:t>vzorky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podzemní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vody</w:t>
      </w:r>
      <w:r w:rsidRPr="001940B7">
        <w:rPr>
          <w:rFonts w:eastAsia="Calibri" w:cs="Arial"/>
          <w:spacing w:val="2"/>
          <w:sz w:val="20"/>
          <w:szCs w:val="20"/>
        </w:rPr>
        <w:t xml:space="preserve"> </w:t>
      </w:r>
      <w:r w:rsidRPr="001940B7">
        <w:rPr>
          <w:rFonts w:eastAsia="Calibri" w:cs="Arial"/>
          <w:spacing w:val="-2"/>
          <w:sz w:val="20"/>
          <w:szCs w:val="20"/>
        </w:rPr>
        <w:t>(pokud</w:t>
      </w:r>
      <w:r w:rsidRPr="001940B7">
        <w:rPr>
          <w:rFonts w:eastAsia="Calibri" w:cs="Arial"/>
          <w:sz w:val="20"/>
          <w:szCs w:val="20"/>
        </w:rPr>
        <w:t xml:space="preserve"> nejsou </w:t>
      </w:r>
      <w:r w:rsidRPr="001940B7">
        <w:rPr>
          <w:rFonts w:eastAsia="Calibri" w:cs="Arial"/>
          <w:spacing w:val="-1"/>
          <w:sz w:val="20"/>
          <w:szCs w:val="20"/>
        </w:rPr>
        <w:t>již</w:t>
      </w:r>
      <w:r w:rsidRPr="001940B7">
        <w:rPr>
          <w:rFonts w:eastAsia="Calibri" w:cs="Arial"/>
          <w:spacing w:val="65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stanoveny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v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předcházející</w:t>
      </w:r>
      <w:r w:rsidRPr="001940B7">
        <w:rPr>
          <w:rFonts w:eastAsia="Calibri" w:cs="Arial"/>
          <w:spacing w:val="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etapě)</w:t>
      </w:r>
      <w:r w:rsidRPr="001940B7">
        <w:rPr>
          <w:rFonts w:eastAsia="Calibri" w:cs="Arial"/>
          <w:spacing w:val="3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za</w:t>
      </w:r>
      <w:r w:rsidRPr="001940B7">
        <w:rPr>
          <w:rFonts w:eastAsia="Calibri" w:cs="Arial"/>
          <w:spacing w:val="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účelem</w:t>
      </w:r>
      <w:r w:rsidRPr="001940B7">
        <w:rPr>
          <w:rFonts w:eastAsia="Calibri" w:cs="Arial"/>
          <w:spacing w:val="4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stanovení</w:t>
      </w:r>
      <w:r w:rsidRPr="001940B7">
        <w:rPr>
          <w:rFonts w:eastAsia="Calibri" w:cs="Arial"/>
          <w:spacing w:val="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chemické</w:t>
      </w:r>
      <w:r w:rsidRPr="001940B7">
        <w:rPr>
          <w:rFonts w:eastAsia="Calibri" w:cs="Arial"/>
          <w:spacing w:val="3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agresivity</w:t>
      </w:r>
      <w:r w:rsidRPr="001940B7">
        <w:rPr>
          <w:rFonts w:eastAsia="Calibri" w:cs="Arial"/>
          <w:spacing w:val="3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prostředí</w:t>
      </w:r>
      <w:r w:rsidRPr="001940B7">
        <w:rPr>
          <w:rFonts w:eastAsia="Calibri" w:cs="Arial"/>
          <w:spacing w:val="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na</w:t>
      </w:r>
      <w:r w:rsidRPr="001940B7">
        <w:rPr>
          <w:rFonts w:eastAsia="Calibri" w:cs="Arial"/>
          <w:spacing w:val="2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beton</w:t>
      </w:r>
      <w:r w:rsidRPr="001940B7">
        <w:rPr>
          <w:rFonts w:eastAsia="Calibri" w:cs="Arial"/>
          <w:spacing w:val="57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podle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 xml:space="preserve">ČSN </w:t>
      </w:r>
      <w:r w:rsidRPr="001940B7">
        <w:rPr>
          <w:rFonts w:eastAsia="Calibri" w:cs="Arial"/>
          <w:sz w:val="20"/>
          <w:szCs w:val="20"/>
        </w:rPr>
        <w:t>EN</w:t>
      </w:r>
      <w:r w:rsidRPr="001940B7">
        <w:rPr>
          <w:rFonts w:eastAsia="Calibri" w:cs="Arial"/>
          <w:spacing w:val="-3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206-1</w:t>
      </w:r>
    </w:p>
    <w:p w14:paraId="1FB3804C" w14:textId="77777777" w:rsidR="00B056DE" w:rsidRDefault="00B056DE" w:rsidP="00B056DE">
      <w:pPr>
        <w:rPr>
          <w:rFonts w:cs="Arial"/>
          <w:b/>
          <w:sz w:val="20"/>
          <w:szCs w:val="20"/>
        </w:rPr>
      </w:pPr>
    </w:p>
    <w:p w14:paraId="444D979C" w14:textId="77777777" w:rsidR="00B056DE" w:rsidRDefault="00B056DE" w:rsidP="00B056DE">
      <w:pPr>
        <w:rPr>
          <w:rFonts w:cs="Arial"/>
          <w:b/>
          <w:sz w:val="20"/>
          <w:szCs w:val="20"/>
        </w:rPr>
      </w:pPr>
    </w:p>
    <w:p w14:paraId="6FBE17C2" w14:textId="77777777" w:rsidR="00B056DE" w:rsidRPr="001940B7" w:rsidRDefault="00B056DE" w:rsidP="00B056DE">
      <w:pPr>
        <w:rPr>
          <w:rFonts w:cs="Arial"/>
          <w:b/>
          <w:sz w:val="20"/>
          <w:szCs w:val="20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B056DE" w:rsidRPr="001940B7" w14:paraId="6FF29072" w14:textId="77777777" w:rsidTr="000F14CB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A25061" w14:textId="77777777" w:rsidR="00B056DE" w:rsidRPr="001940B7" w:rsidRDefault="00B056DE" w:rsidP="000F14CB">
            <w:pPr>
              <w:spacing w:line="264" w:lineRule="exact"/>
              <w:ind w:left="102"/>
              <w:rPr>
                <w:rFonts w:cs="Arial"/>
                <w:b/>
                <w:sz w:val="20"/>
                <w:szCs w:val="20"/>
              </w:rPr>
            </w:pPr>
            <w:r w:rsidRPr="001940B7">
              <w:rPr>
                <w:rFonts w:cs="Arial"/>
                <w:b/>
                <w:spacing w:val="-1"/>
                <w:sz w:val="20"/>
                <w:szCs w:val="20"/>
              </w:rPr>
              <w:lastRenderedPageBreak/>
              <w:t xml:space="preserve">D. </w:t>
            </w:r>
            <w:proofErr w:type="spellStart"/>
            <w:r w:rsidRPr="001940B7">
              <w:rPr>
                <w:rFonts w:cs="Arial"/>
                <w:b/>
                <w:spacing w:val="-1"/>
                <w:sz w:val="20"/>
                <w:szCs w:val="20"/>
              </w:rPr>
              <w:t>Závěrečná</w:t>
            </w:r>
            <w:proofErr w:type="spellEnd"/>
            <w:r w:rsidRPr="001940B7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b/>
                <w:spacing w:val="-1"/>
                <w:sz w:val="20"/>
                <w:szCs w:val="20"/>
              </w:rPr>
              <w:t>zpráva</w:t>
            </w:r>
            <w:proofErr w:type="spellEnd"/>
            <w:r w:rsidRPr="001940B7">
              <w:rPr>
                <w:rFonts w:cs="Arial"/>
                <w:b/>
                <w:spacing w:val="-3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b/>
                <w:sz w:val="20"/>
                <w:szCs w:val="20"/>
              </w:rPr>
              <w:t>o</w:t>
            </w:r>
            <w:r w:rsidRPr="001940B7">
              <w:rPr>
                <w:rFonts w:cs="Arial"/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b/>
                <w:spacing w:val="-1"/>
                <w:sz w:val="20"/>
                <w:szCs w:val="20"/>
              </w:rPr>
              <w:t>podrobném</w:t>
            </w:r>
            <w:proofErr w:type="spellEnd"/>
            <w:r w:rsidRPr="001940B7">
              <w:rPr>
                <w:rFonts w:cs="Arial"/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b/>
                <w:spacing w:val="-1"/>
                <w:sz w:val="20"/>
                <w:szCs w:val="20"/>
              </w:rPr>
              <w:t>průzkumu</w:t>
            </w:r>
            <w:proofErr w:type="spellEnd"/>
            <w:r w:rsidRPr="001940B7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b/>
                <w:spacing w:val="-1"/>
                <w:sz w:val="20"/>
                <w:szCs w:val="20"/>
              </w:rPr>
              <w:t>obsahuje</w:t>
            </w:r>
            <w:proofErr w:type="spellEnd"/>
            <w:r w:rsidRPr="001940B7">
              <w:rPr>
                <w:rFonts w:cs="Arial"/>
                <w:b/>
                <w:spacing w:val="-1"/>
                <w:sz w:val="20"/>
                <w:szCs w:val="20"/>
              </w:rPr>
              <w:t>:</w:t>
            </w:r>
          </w:p>
        </w:tc>
      </w:tr>
      <w:tr w:rsidR="00B056DE" w:rsidRPr="001940B7" w14:paraId="462DAA37" w14:textId="77777777" w:rsidTr="000F14CB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9C653E" w14:textId="77777777" w:rsidR="00B056DE" w:rsidRPr="001940B7" w:rsidRDefault="00B056DE" w:rsidP="000F14CB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E4D0DE" w14:textId="77777777" w:rsidR="00B056DE" w:rsidRPr="001940B7" w:rsidRDefault="00B056DE" w:rsidP="000F14CB">
            <w:pPr>
              <w:ind w:left="102" w:right="289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Shromáždění</w:t>
            </w:r>
            <w:proofErr w:type="spellEnd"/>
            <w:r w:rsidRPr="001940B7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co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nejúplnějších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údajů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o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inženýrskogeologických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a</w:t>
            </w:r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hydrogeologických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poměrech</w:t>
            </w:r>
            <w:proofErr w:type="spellEnd"/>
            <w:r w:rsidRPr="001940B7">
              <w:rPr>
                <w:rFonts w:cs="Arial"/>
                <w:spacing w:val="53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v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trase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 xml:space="preserve">a </w:t>
            </w:r>
            <w:proofErr w:type="spellStart"/>
            <w:r w:rsidRPr="001940B7">
              <w:rPr>
                <w:rFonts w:cs="Arial"/>
                <w:spacing w:val="-2"/>
                <w:sz w:val="20"/>
                <w:szCs w:val="20"/>
              </w:rPr>
              <w:t>dotčeném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okolí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trasy</w:t>
            </w:r>
            <w:proofErr w:type="spellEnd"/>
          </w:p>
        </w:tc>
      </w:tr>
      <w:tr w:rsidR="00B056DE" w:rsidRPr="001940B7" w14:paraId="566C707C" w14:textId="77777777" w:rsidTr="000F14CB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E7EA74" w14:textId="77777777" w:rsidR="00B056DE" w:rsidRPr="001940B7" w:rsidRDefault="00B056DE" w:rsidP="000F14CB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1A4240" w14:textId="77777777" w:rsidR="00B056DE" w:rsidRPr="001940B7" w:rsidRDefault="00B056DE" w:rsidP="000F14CB">
            <w:pPr>
              <w:ind w:left="102" w:right="1474"/>
              <w:rPr>
                <w:rFonts w:cs="Arial"/>
                <w:spacing w:val="-1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Podrobné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stanovení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základových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poměrů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pro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založení</w:t>
            </w:r>
            <w:proofErr w:type="spellEnd"/>
            <w:r w:rsidRPr="001940B7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objektů</w:t>
            </w:r>
            <w:proofErr w:type="spellEnd"/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včetně</w:t>
            </w:r>
            <w:proofErr w:type="spellEnd"/>
            <w:r w:rsidRPr="001940B7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ověřených</w:t>
            </w:r>
            <w:proofErr w:type="spellEnd"/>
            <w:r w:rsidRPr="001940B7">
              <w:rPr>
                <w:rFonts w:cs="Arial"/>
                <w:spacing w:val="49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geomechanických</w:t>
            </w:r>
            <w:proofErr w:type="spellEnd"/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vlastností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podloží</w:t>
            </w:r>
            <w:proofErr w:type="spellEnd"/>
          </w:p>
        </w:tc>
      </w:tr>
      <w:tr w:rsidR="00B056DE" w:rsidRPr="001940B7" w14:paraId="7F60D9A5" w14:textId="77777777" w:rsidTr="000F14CB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419B8" w14:textId="77777777" w:rsidR="00B056DE" w:rsidRPr="001940B7" w:rsidRDefault="00B056DE" w:rsidP="000F14CB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FB6510" w14:textId="77777777" w:rsidR="00B056DE" w:rsidRPr="001940B7" w:rsidRDefault="00B056DE" w:rsidP="000F14CB">
            <w:pPr>
              <w:ind w:left="102" w:right="455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z w:val="20"/>
                <w:szCs w:val="20"/>
              </w:rPr>
              <w:t>S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>tanovení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stupně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chemicky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2"/>
                <w:sz w:val="20"/>
                <w:szCs w:val="20"/>
              </w:rPr>
              <w:t>agresivního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prostředí</w:t>
            </w:r>
            <w:proofErr w:type="spellEnd"/>
            <w:r w:rsidRPr="001940B7">
              <w:rPr>
                <w:rFonts w:cs="Arial"/>
                <w:spacing w:val="5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v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zeminách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 xml:space="preserve">a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podzemní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2"/>
                <w:sz w:val="20"/>
                <w:szCs w:val="20"/>
              </w:rPr>
              <w:t>vodě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(ČSN </w:t>
            </w:r>
            <w:r w:rsidRPr="001940B7">
              <w:rPr>
                <w:rFonts w:cs="Arial"/>
                <w:sz w:val="20"/>
                <w:szCs w:val="20"/>
              </w:rPr>
              <w:t>EN</w:t>
            </w:r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206-1) </w:t>
            </w:r>
          </w:p>
        </w:tc>
      </w:tr>
      <w:tr w:rsidR="00B056DE" w:rsidRPr="001940B7" w14:paraId="4838187C" w14:textId="77777777" w:rsidTr="000F14CB">
        <w:trPr>
          <w:trHeight w:hRule="exact" w:val="56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8A900B" w14:textId="77777777" w:rsidR="00B056DE" w:rsidRPr="001940B7" w:rsidRDefault="00B056DE" w:rsidP="000F14CB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C4CEA2" w14:textId="77777777" w:rsidR="00B056DE" w:rsidRPr="001940B7" w:rsidRDefault="00B056DE" w:rsidP="000F14CB">
            <w:pPr>
              <w:ind w:left="102" w:right="295"/>
              <w:rPr>
                <w:rFonts w:cs="Arial"/>
                <w:spacing w:val="-1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Vyšetření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nepříznivých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území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v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trase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s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návrhem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řešení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,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případné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doporučení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ke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změně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trasy</w:t>
            </w:r>
            <w:proofErr w:type="spellEnd"/>
          </w:p>
        </w:tc>
      </w:tr>
      <w:tr w:rsidR="00B056DE" w:rsidRPr="001940B7" w14:paraId="43E07449" w14:textId="77777777" w:rsidTr="000F14CB">
        <w:trPr>
          <w:trHeight w:hRule="exact" w:val="102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101BCC" w14:textId="77777777" w:rsidR="00B056DE" w:rsidRPr="001940B7" w:rsidRDefault="00B056DE" w:rsidP="000F14CB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073747" w14:textId="77777777" w:rsidR="00B056DE" w:rsidRPr="001940B7" w:rsidRDefault="00B056DE" w:rsidP="000F14CB">
            <w:pPr>
              <w:ind w:left="102" w:right="295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Údaje</w:t>
            </w:r>
            <w:proofErr w:type="spellEnd"/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o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technologických</w:t>
            </w:r>
            <w:proofErr w:type="spellEnd"/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vlastnostech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zemin</w:t>
            </w:r>
            <w:proofErr w:type="spellEnd"/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 xml:space="preserve">a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hornin</w:t>
            </w:r>
            <w:proofErr w:type="spellEnd"/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v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trase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>,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kterou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 xml:space="preserve">je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možno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využít</w:t>
            </w:r>
            <w:proofErr w:type="spellEnd"/>
            <w:r w:rsidRPr="001940B7">
              <w:rPr>
                <w:rFonts w:cs="Arial"/>
                <w:spacing w:val="77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jako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sypaninu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(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dle</w:t>
            </w:r>
            <w:proofErr w:type="spellEnd"/>
            <w:r w:rsidRPr="001940B7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>ČSN 736133)</w:t>
            </w:r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2"/>
                <w:sz w:val="20"/>
                <w:szCs w:val="20"/>
              </w:rPr>
              <w:t>nebo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jako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materiál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>do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konsolidační</w:t>
            </w:r>
            <w:proofErr w:type="spellEnd"/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vrstvy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1940B7">
              <w:rPr>
                <w:rFonts w:cs="Arial"/>
                <w:spacing w:val="-1"/>
                <w:sz w:val="20"/>
                <w:szCs w:val="20"/>
              </w:rPr>
              <w:t>případně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2"/>
                <w:sz w:val="20"/>
                <w:szCs w:val="20"/>
              </w:rPr>
              <w:t>jako</w:t>
            </w:r>
            <w:proofErr w:type="spellEnd"/>
            <w:proofErr w:type="gramEnd"/>
            <w:r w:rsidRPr="001940B7">
              <w:rPr>
                <w:rFonts w:cs="Arial"/>
                <w:spacing w:val="6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konstrukční</w:t>
            </w:r>
            <w:proofErr w:type="spellEnd"/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materiál</w:t>
            </w:r>
            <w:proofErr w:type="spellEnd"/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do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vozovky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,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případně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podle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požadavků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zadavatele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průzkumu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>.</w:t>
            </w:r>
          </w:p>
        </w:tc>
      </w:tr>
      <w:tr w:rsidR="00B056DE" w:rsidRPr="001940B7" w14:paraId="4E09FB01" w14:textId="77777777" w:rsidTr="000F14CB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9F807" w14:textId="77777777" w:rsidR="00B056DE" w:rsidRPr="001940B7" w:rsidRDefault="00B056DE" w:rsidP="000F14CB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0CE06A" w14:textId="77777777" w:rsidR="00B056DE" w:rsidRPr="001940B7" w:rsidRDefault="00B056DE" w:rsidP="000F14CB">
            <w:pPr>
              <w:ind w:left="102" w:right="345"/>
              <w:rPr>
                <w:rFonts w:cs="Arial"/>
                <w:spacing w:val="-1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Stanovení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těžitelnosti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podle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ČSN 73 6133 do 3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tříd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těžitelnostipřípadně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do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kategorií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dle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smluvní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dohody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s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objednatelem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prací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>.</w:t>
            </w:r>
          </w:p>
        </w:tc>
      </w:tr>
      <w:tr w:rsidR="00B056DE" w:rsidRPr="001940B7" w14:paraId="1038E71C" w14:textId="77777777" w:rsidTr="000F14CB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EF2D8D" w14:textId="77777777" w:rsidR="00B056DE" w:rsidRPr="001940B7" w:rsidRDefault="00B056DE" w:rsidP="000F14CB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B37268" w14:textId="77777777" w:rsidR="00B056DE" w:rsidRPr="001940B7" w:rsidRDefault="00B056DE" w:rsidP="000F14CB">
            <w:pPr>
              <w:ind w:left="102" w:right="345"/>
              <w:rPr>
                <w:rFonts w:cs="Arial"/>
                <w:spacing w:val="-1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Zatřídění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hornin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podle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vrtatelnosti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pro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vrty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pro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hlubinné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založení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dle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TP76</w:t>
            </w:r>
          </w:p>
        </w:tc>
      </w:tr>
      <w:tr w:rsidR="00B056DE" w:rsidRPr="001940B7" w14:paraId="35031848" w14:textId="77777777" w:rsidTr="000F14CB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06E327" w14:textId="77777777" w:rsidR="00B056DE" w:rsidRPr="001940B7" w:rsidRDefault="00B056DE" w:rsidP="000F14CB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454209" w14:textId="77777777" w:rsidR="00B056DE" w:rsidRPr="001940B7" w:rsidRDefault="00B056DE" w:rsidP="000F14CB">
            <w:pPr>
              <w:ind w:left="102" w:right="345"/>
              <w:rPr>
                <w:rFonts w:cs="Arial"/>
                <w:sz w:val="20"/>
                <w:szCs w:val="20"/>
              </w:rPr>
            </w:pPr>
            <w:proofErr w:type="spellStart"/>
            <w:proofErr w:type="gramStart"/>
            <w:r w:rsidRPr="001940B7">
              <w:rPr>
                <w:rFonts w:cs="Arial"/>
                <w:spacing w:val="-1"/>
                <w:sz w:val="20"/>
                <w:szCs w:val="20"/>
              </w:rPr>
              <w:t>Vyšetření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režimu</w:t>
            </w:r>
            <w:proofErr w:type="spellEnd"/>
            <w:proofErr w:type="gram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podzemní</w:t>
            </w:r>
            <w:proofErr w:type="spellEnd"/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vody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v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trase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komunikace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a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jejím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nejbližším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okolí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>,</w:t>
            </w:r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případně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2"/>
                <w:sz w:val="20"/>
                <w:szCs w:val="20"/>
              </w:rPr>
              <w:t>navrhnout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opatření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ke</w:t>
            </w:r>
            <w:proofErr w:type="spellEnd"/>
            <w:r w:rsidRPr="001940B7">
              <w:rPr>
                <w:rFonts w:cs="Arial"/>
                <w:spacing w:val="69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snížení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hladiny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podzemní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vody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>,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stanovení</w:t>
            </w:r>
            <w:proofErr w:type="spellEnd"/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vlivu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kapilární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vzlínavosti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na</w:t>
            </w:r>
            <w:proofErr w:type="spellEnd"/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vodní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režim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vozovky</w:t>
            </w:r>
            <w:proofErr w:type="spellEnd"/>
          </w:p>
        </w:tc>
      </w:tr>
      <w:tr w:rsidR="00B056DE" w:rsidRPr="001940B7" w14:paraId="43AFE4C7" w14:textId="77777777" w:rsidTr="000F14CB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C740CC" w14:textId="77777777" w:rsidR="00B056DE" w:rsidRPr="001940B7" w:rsidRDefault="00B056DE" w:rsidP="000F14CB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DA641" w14:textId="77777777" w:rsidR="00B056DE" w:rsidRPr="001940B7" w:rsidRDefault="00B056DE" w:rsidP="000F14CB">
            <w:pPr>
              <w:ind w:left="102" w:right="345"/>
              <w:rPr>
                <w:rFonts w:cs="Arial"/>
                <w:spacing w:val="-1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Posouzení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vlivu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povětrnostních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podmínek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na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provádění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zemních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prací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vzhledem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ke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geotechnickým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poměrům</w:t>
            </w:r>
            <w:proofErr w:type="spellEnd"/>
          </w:p>
        </w:tc>
      </w:tr>
      <w:tr w:rsidR="00B056DE" w:rsidRPr="001940B7" w14:paraId="5CEC07D1" w14:textId="77777777" w:rsidTr="000F14CB">
        <w:trPr>
          <w:trHeight w:hRule="exact" w:val="183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E885FA" w14:textId="77777777" w:rsidR="00B056DE" w:rsidRPr="001940B7" w:rsidRDefault="00B056DE" w:rsidP="000F14CB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689FEF" w14:textId="77777777" w:rsidR="00B056DE" w:rsidRPr="001940B7" w:rsidRDefault="00B056DE" w:rsidP="000F14CB">
            <w:pPr>
              <w:ind w:left="102" w:right="345"/>
              <w:rPr>
                <w:rFonts w:cs="Arial"/>
                <w:spacing w:val="-1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Zhodnocení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vlivu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stavební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činnosti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a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budoucího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provozu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komunikace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na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její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okolí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>.</w:t>
            </w:r>
          </w:p>
          <w:p w14:paraId="04CC850B" w14:textId="77777777" w:rsidR="00B056DE" w:rsidRPr="001940B7" w:rsidRDefault="00B056DE" w:rsidP="000F14CB">
            <w:pPr>
              <w:ind w:left="102" w:right="345"/>
              <w:rPr>
                <w:rFonts w:cs="Arial"/>
                <w:spacing w:val="-1"/>
                <w:sz w:val="20"/>
                <w:szCs w:val="20"/>
              </w:rPr>
            </w:pP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V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hydrogeologické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části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průzkumu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by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měli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být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stanoveny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>:</w:t>
            </w:r>
          </w:p>
          <w:p w14:paraId="3518BC28" w14:textId="77777777" w:rsidR="00B056DE" w:rsidRPr="001940B7" w:rsidRDefault="00B056DE" w:rsidP="00B056DE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 w:val="20"/>
                <w:szCs w:val="20"/>
              </w:rPr>
            </w:pP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-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Vydatnost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přítoků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podzemní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vody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do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zářezů</w:t>
            </w:r>
            <w:proofErr w:type="spellEnd"/>
          </w:p>
          <w:p w14:paraId="10F7171C" w14:textId="77777777" w:rsidR="00B056DE" w:rsidRPr="001940B7" w:rsidRDefault="00B056DE" w:rsidP="00B056DE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 w:val="20"/>
                <w:szCs w:val="20"/>
              </w:rPr>
            </w:pP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-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Vliv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stavby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na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hladinu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,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vydatnost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a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kvalitu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stávajících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zdrojů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podzemní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vody</w:t>
            </w:r>
            <w:proofErr w:type="spellEnd"/>
          </w:p>
          <w:p w14:paraId="723E5912" w14:textId="77777777" w:rsidR="00B056DE" w:rsidRPr="001940B7" w:rsidRDefault="00B056DE" w:rsidP="00B056DE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 w:val="20"/>
                <w:szCs w:val="20"/>
              </w:rPr>
            </w:pP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-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Náhradní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zdroje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vod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pro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obyvatelstvo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v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případě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jejich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ovlivnění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stavbou</w:t>
            </w:r>
            <w:proofErr w:type="spellEnd"/>
          </w:p>
        </w:tc>
      </w:tr>
      <w:tr w:rsidR="00B056DE" w:rsidRPr="001940B7" w14:paraId="59BC2283" w14:textId="77777777" w:rsidTr="000F14CB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F4B590" w14:textId="77777777" w:rsidR="00B056DE" w:rsidRPr="001940B7" w:rsidRDefault="00B056DE" w:rsidP="000F14CB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E650F1" w14:textId="77777777" w:rsidR="00B056DE" w:rsidRPr="001940B7" w:rsidRDefault="00B056DE" w:rsidP="000F14CB">
            <w:pPr>
              <w:ind w:left="102" w:right="295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Posouzení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vlivu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stavby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a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provozu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komunikacena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okolní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stavby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>.</w:t>
            </w:r>
          </w:p>
        </w:tc>
      </w:tr>
      <w:tr w:rsidR="00B056DE" w:rsidRPr="001940B7" w14:paraId="5C3B53D8" w14:textId="77777777" w:rsidTr="000F14CB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84EA43" w14:textId="77777777" w:rsidR="00B056DE" w:rsidRPr="001940B7" w:rsidRDefault="00B056DE" w:rsidP="000F14CB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1BCAAF" w14:textId="77777777" w:rsidR="00B056DE" w:rsidRPr="001940B7" w:rsidRDefault="00B056DE" w:rsidP="000F14CB">
            <w:pPr>
              <w:spacing w:line="264" w:lineRule="exact"/>
              <w:ind w:right="3439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 xml:space="preserve">  </w:t>
            </w:r>
            <w:proofErr w:type="spellStart"/>
            <w:r w:rsidRPr="001940B7">
              <w:rPr>
                <w:rFonts w:cs="Arial"/>
                <w:sz w:val="20"/>
                <w:szCs w:val="20"/>
              </w:rPr>
              <w:t>Závěry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a </w:t>
            </w:r>
            <w:proofErr w:type="spellStart"/>
            <w:r w:rsidRPr="001940B7">
              <w:rPr>
                <w:rFonts w:cs="Arial"/>
                <w:sz w:val="20"/>
                <w:szCs w:val="20"/>
              </w:rPr>
              <w:t>doporučení</w:t>
            </w:r>
            <w:proofErr w:type="spellEnd"/>
          </w:p>
        </w:tc>
      </w:tr>
    </w:tbl>
    <w:p w14:paraId="6B0C6F1E" w14:textId="77777777" w:rsidR="00B056DE" w:rsidRPr="001940B7" w:rsidRDefault="00B056DE" w:rsidP="00B056DE">
      <w:pPr>
        <w:rPr>
          <w:rFonts w:cs="Arial"/>
          <w:sz w:val="20"/>
          <w:szCs w:val="20"/>
        </w:rPr>
      </w:pPr>
    </w:p>
    <w:p w14:paraId="570FC716" w14:textId="77777777" w:rsidR="00B056DE" w:rsidRPr="001940B7" w:rsidRDefault="00B056DE" w:rsidP="00B056DE">
      <w:pPr>
        <w:spacing w:line="240" w:lineRule="auto"/>
        <w:rPr>
          <w:rFonts w:cs="Arial"/>
          <w:b/>
          <w:sz w:val="20"/>
          <w:szCs w:val="20"/>
        </w:rPr>
      </w:pPr>
      <w:r w:rsidRPr="001940B7">
        <w:rPr>
          <w:rFonts w:cs="Arial"/>
          <w:b/>
          <w:sz w:val="20"/>
          <w:szCs w:val="20"/>
        </w:rPr>
        <w:t>E. Členění díla Geotechnický průzkum:</w:t>
      </w:r>
    </w:p>
    <w:p w14:paraId="13557422" w14:textId="77777777" w:rsidR="00B056DE" w:rsidRPr="001940B7" w:rsidRDefault="00B056DE" w:rsidP="00B056DE">
      <w:pPr>
        <w:widowControl w:val="0"/>
        <w:numPr>
          <w:ilvl w:val="1"/>
          <w:numId w:val="73"/>
        </w:numPr>
        <w:suppressAutoHyphens/>
        <w:spacing w:after="0" w:line="240" w:lineRule="auto"/>
        <w:ind w:left="1418" w:hanging="338"/>
        <w:jc w:val="both"/>
        <w:rPr>
          <w:rFonts w:eastAsia="Lucida Sans Unicode" w:cs="Arial"/>
          <w:bCs/>
          <w:sz w:val="20"/>
          <w:szCs w:val="20"/>
        </w:rPr>
      </w:pPr>
      <w:r w:rsidRPr="001940B7">
        <w:rPr>
          <w:rFonts w:eastAsia="Lucida Sans Unicode" w:cs="Arial"/>
          <w:bCs/>
          <w:sz w:val="20"/>
          <w:szCs w:val="20"/>
        </w:rPr>
        <w:t>Identifikační údaje</w:t>
      </w:r>
    </w:p>
    <w:p w14:paraId="5054E75C" w14:textId="77777777" w:rsidR="00B056DE" w:rsidRPr="001940B7" w:rsidRDefault="00B056DE" w:rsidP="00B056DE">
      <w:pPr>
        <w:widowControl w:val="0"/>
        <w:numPr>
          <w:ilvl w:val="1"/>
          <w:numId w:val="73"/>
        </w:numPr>
        <w:suppressAutoHyphens/>
        <w:spacing w:after="0" w:line="240" w:lineRule="auto"/>
        <w:ind w:left="1418" w:hanging="338"/>
        <w:jc w:val="both"/>
        <w:rPr>
          <w:rFonts w:eastAsia="Lucida Sans Unicode" w:cs="Arial"/>
          <w:bCs/>
          <w:sz w:val="20"/>
          <w:szCs w:val="20"/>
        </w:rPr>
      </w:pPr>
      <w:r w:rsidRPr="001940B7">
        <w:rPr>
          <w:rFonts w:eastAsia="Lucida Sans Unicode" w:cs="Arial"/>
          <w:bCs/>
          <w:sz w:val="20"/>
          <w:szCs w:val="20"/>
        </w:rPr>
        <w:t>Popis stavby včetně objektů</w:t>
      </w:r>
    </w:p>
    <w:p w14:paraId="643C984D" w14:textId="77777777" w:rsidR="00B056DE" w:rsidRPr="001940B7" w:rsidRDefault="00B056DE" w:rsidP="00B056DE">
      <w:pPr>
        <w:widowControl w:val="0"/>
        <w:numPr>
          <w:ilvl w:val="1"/>
          <w:numId w:val="73"/>
        </w:numPr>
        <w:suppressAutoHyphens/>
        <w:spacing w:after="0" w:line="240" w:lineRule="auto"/>
        <w:ind w:left="1418" w:hanging="338"/>
        <w:jc w:val="both"/>
        <w:rPr>
          <w:rFonts w:eastAsia="Lucida Sans Unicode" w:cs="Arial"/>
          <w:bCs/>
          <w:sz w:val="20"/>
          <w:szCs w:val="20"/>
        </w:rPr>
      </w:pPr>
      <w:r w:rsidRPr="001940B7">
        <w:rPr>
          <w:rFonts w:eastAsia="Lucida Sans Unicode" w:cs="Arial"/>
          <w:bCs/>
          <w:sz w:val="20"/>
          <w:szCs w:val="20"/>
        </w:rPr>
        <w:t>Rozbor dostupných podkladů</w:t>
      </w:r>
    </w:p>
    <w:p w14:paraId="03ABA0B0" w14:textId="77777777" w:rsidR="00B056DE" w:rsidRPr="001940B7" w:rsidRDefault="00B056DE" w:rsidP="00B056DE">
      <w:pPr>
        <w:widowControl w:val="0"/>
        <w:suppressAutoHyphens/>
        <w:spacing w:after="0" w:line="240" w:lineRule="auto"/>
        <w:ind w:left="1418"/>
        <w:jc w:val="both"/>
        <w:rPr>
          <w:rFonts w:eastAsia="Lucida Sans Unicode" w:cs="Arial"/>
          <w:bCs/>
          <w:sz w:val="20"/>
          <w:szCs w:val="20"/>
        </w:rPr>
      </w:pPr>
      <w:r w:rsidRPr="001940B7">
        <w:rPr>
          <w:rFonts w:eastAsia="Lucida Sans Unicode" w:cs="Arial"/>
          <w:bCs/>
          <w:sz w:val="20"/>
          <w:szCs w:val="20"/>
        </w:rPr>
        <w:t>1. Popis geologických poměrů</w:t>
      </w:r>
    </w:p>
    <w:p w14:paraId="6A4023D3" w14:textId="77777777" w:rsidR="00B056DE" w:rsidRPr="001940B7" w:rsidRDefault="00B056DE" w:rsidP="00B056DE">
      <w:pPr>
        <w:widowControl w:val="0"/>
        <w:suppressAutoHyphens/>
        <w:spacing w:after="0" w:line="240" w:lineRule="auto"/>
        <w:ind w:left="1418"/>
        <w:jc w:val="both"/>
        <w:rPr>
          <w:rFonts w:eastAsia="Lucida Sans Unicode" w:cs="Arial"/>
          <w:bCs/>
          <w:sz w:val="20"/>
          <w:szCs w:val="20"/>
        </w:rPr>
      </w:pPr>
      <w:r w:rsidRPr="001940B7">
        <w:rPr>
          <w:rFonts w:eastAsia="Lucida Sans Unicode" w:cs="Arial"/>
          <w:bCs/>
          <w:sz w:val="20"/>
          <w:szCs w:val="20"/>
        </w:rPr>
        <w:t>2. Popis hydrogeologických poměrů</w:t>
      </w:r>
    </w:p>
    <w:p w14:paraId="39AB5615" w14:textId="77777777" w:rsidR="00B056DE" w:rsidRPr="001940B7" w:rsidRDefault="00B056DE" w:rsidP="00B056DE">
      <w:pPr>
        <w:widowControl w:val="0"/>
        <w:numPr>
          <w:ilvl w:val="1"/>
          <w:numId w:val="73"/>
        </w:numPr>
        <w:suppressAutoHyphens/>
        <w:spacing w:after="0" w:line="240" w:lineRule="auto"/>
        <w:ind w:left="1418" w:hanging="338"/>
        <w:jc w:val="both"/>
        <w:rPr>
          <w:rFonts w:eastAsia="Lucida Sans Unicode" w:cs="Arial"/>
          <w:bCs/>
          <w:sz w:val="20"/>
          <w:szCs w:val="20"/>
        </w:rPr>
      </w:pPr>
      <w:r w:rsidRPr="001940B7">
        <w:rPr>
          <w:rFonts w:eastAsia="Lucida Sans Unicode" w:cs="Arial"/>
          <w:bCs/>
          <w:sz w:val="20"/>
          <w:szCs w:val="20"/>
        </w:rPr>
        <w:t>Popis geologického profilu průzkumných sond</w:t>
      </w:r>
    </w:p>
    <w:p w14:paraId="7D1223D7" w14:textId="77777777" w:rsidR="00B056DE" w:rsidRPr="001940B7" w:rsidRDefault="00B056DE" w:rsidP="00B056DE">
      <w:pPr>
        <w:widowControl w:val="0"/>
        <w:numPr>
          <w:ilvl w:val="1"/>
          <w:numId w:val="73"/>
        </w:numPr>
        <w:suppressAutoHyphens/>
        <w:spacing w:after="0" w:line="240" w:lineRule="auto"/>
        <w:ind w:left="1418" w:hanging="338"/>
        <w:jc w:val="both"/>
        <w:rPr>
          <w:rFonts w:eastAsia="Lucida Sans Unicode" w:cs="Arial"/>
          <w:bCs/>
          <w:sz w:val="20"/>
          <w:szCs w:val="20"/>
        </w:rPr>
      </w:pPr>
      <w:r w:rsidRPr="001940B7">
        <w:rPr>
          <w:rFonts w:eastAsia="Lucida Sans Unicode" w:cs="Arial"/>
          <w:bCs/>
          <w:sz w:val="20"/>
          <w:szCs w:val="20"/>
        </w:rPr>
        <w:t>Protokoly o laboratorních zkouškách</w:t>
      </w:r>
    </w:p>
    <w:p w14:paraId="3BF5E27F" w14:textId="77777777" w:rsidR="00B056DE" w:rsidRPr="001940B7" w:rsidRDefault="00B056DE" w:rsidP="00B056DE">
      <w:pPr>
        <w:widowControl w:val="0"/>
        <w:numPr>
          <w:ilvl w:val="1"/>
          <w:numId w:val="73"/>
        </w:numPr>
        <w:suppressAutoHyphens/>
        <w:spacing w:after="0" w:line="240" w:lineRule="auto"/>
        <w:ind w:left="1418" w:hanging="338"/>
        <w:jc w:val="both"/>
        <w:rPr>
          <w:rFonts w:eastAsia="Lucida Sans Unicode" w:cs="Arial"/>
          <w:bCs/>
          <w:sz w:val="20"/>
          <w:szCs w:val="20"/>
        </w:rPr>
      </w:pPr>
      <w:r w:rsidRPr="001940B7">
        <w:rPr>
          <w:rFonts w:eastAsia="Lucida Sans Unicode" w:cs="Arial"/>
          <w:bCs/>
          <w:sz w:val="20"/>
          <w:szCs w:val="20"/>
        </w:rPr>
        <w:t>Závěrečná zpráva (včetně závěrů a doporučení)</w:t>
      </w:r>
    </w:p>
    <w:p w14:paraId="62FEF17C" w14:textId="77777777" w:rsidR="00B056DE" w:rsidRPr="001940B7" w:rsidRDefault="00B056DE" w:rsidP="00B056DE">
      <w:pPr>
        <w:widowControl w:val="0"/>
        <w:numPr>
          <w:ilvl w:val="1"/>
          <w:numId w:val="73"/>
        </w:numPr>
        <w:suppressAutoHyphens/>
        <w:spacing w:after="0" w:line="240" w:lineRule="auto"/>
        <w:ind w:left="1418" w:hanging="338"/>
        <w:jc w:val="both"/>
        <w:rPr>
          <w:rFonts w:eastAsia="Lucida Sans Unicode" w:cs="Arial"/>
          <w:bCs/>
          <w:sz w:val="20"/>
          <w:szCs w:val="20"/>
        </w:rPr>
      </w:pPr>
      <w:r w:rsidRPr="001940B7">
        <w:rPr>
          <w:rFonts w:eastAsia="Lucida Sans Unicode" w:cs="Arial"/>
          <w:bCs/>
          <w:sz w:val="20"/>
          <w:szCs w:val="20"/>
        </w:rPr>
        <w:t>Mapové podklady (včetně popisu a umístění sond)</w:t>
      </w:r>
    </w:p>
    <w:p w14:paraId="69830998" w14:textId="77777777" w:rsidR="00B056DE" w:rsidRPr="001940B7" w:rsidRDefault="00B056DE" w:rsidP="00B056DE">
      <w:pPr>
        <w:widowControl w:val="0"/>
        <w:numPr>
          <w:ilvl w:val="4"/>
          <w:numId w:val="73"/>
        </w:numPr>
        <w:suppressAutoHyphens/>
        <w:spacing w:after="0" w:line="240" w:lineRule="auto"/>
        <w:jc w:val="both"/>
        <w:rPr>
          <w:rFonts w:eastAsia="Lucida Sans Unicode" w:cs="Arial"/>
          <w:bCs/>
          <w:sz w:val="20"/>
          <w:szCs w:val="20"/>
        </w:rPr>
      </w:pPr>
      <w:r w:rsidRPr="001940B7">
        <w:rPr>
          <w:rFonts w:eastAsia="Lucida Sans Unicode" w:cs="Arial"/>
          <w:bCs/>
          <w:sz w:val="20"/>
          <w:szCs w:val="20"/>
        </w:rPr>
        <w:t>Podrobná situace – dle podkladů k zadání</w:t>
      </w:r>
    </w:p>
    <w:p w14:paraId="63140D78" w14:textId="77777777" w:rsidR="00B056DE" w:rsidRPr="001940B7" w:rsidRDefault="00B056DE" w:rsidP="00B056DE">
      <w:pPr>
        <w:widowControl w:val="0"/>
        <w:numPr>
          <w:ilvl w:val="4"/>
          <w:numId w:val="73"/>
        </w:numPr>
        <w:suppressAutoHyphens/>
        <w:spacing w:after="0" w:line="240" w:lineRule="auto"/>
        <w:jc w:val="both"/>
        <w:rPr>
          <w:rFonts w:eastAsia="Lucida Sans Unicode" w:cs="Arial"/>
          <w:bCs/>
          <w:sz w:val="20"/>
          <w:szCs w:val="20"/>
        </w:rPr>
      </w:pPr>
      <w:r w:rsidRPr="001940B7">
        <w:rPr>
          <w:rFonts w:eastAsia="Lucida Sans Unicode" w:cs="Arial"/>
          <w:bCs/>
          <w:sz w:val="20"/>
          <w:szCs w:val="20"/>
        </w:rPr>
        <w:t>Podélný profil – dle podkladů k zadání</w:t>
      </w:r>
    </w:p>
    <w:p w14:paraId="13559B19" w14:textId="77777777" w:rsidR="00B056DE" w:rsidRPr="001940B7" w:rsidRDefault="00B056DE" w:rsidP="00B056DE">
      <w:pPr>
        <w:rPr>
          <w:rFonts w:cs="Arial"/>
          <w:sz w:val="20"/>
          <w:szCs w:val="20"/>
        </w:rPr>
      </w:pPr>
    </w:p>
    <w:p w14:paraId="5E0B29EC" w14:textId="77777777" w:rsidR="001A027C" w:rsidRPr="001940B7" w:rsidRDefault="001A027C" w:rsidP="001A027C">
      <w:pPr>
        <w:rPr>
          <w:rFonts w:cs="Arial"/>
          <w:sz w:val="20"/>
          <w:szCs w:val="20"/>
        </w:rPr>
      </w:pPr>
    </w:p>
    <w:sectPr w:rsidR="001A027C" w:rsidRPr="001940B7" w:rsidSect="00AC27F4">
      <w:pgSz w:w="11910" w:h="16840"/>
      <w:pgMar w:top="1360" w:right="1160" w:bottom="280" w:left="10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7A9D48" w14:textId="77777777" w:rsidR="00D127BF" w:rsidRDefault="00D127BF">
      <w:r>
        <w:separator/>
      </w:r>
    </w:p>
  </w:endnote>
  <w:endnote w:type="continuationSeparator" w:id="0">
    <w:p w14:paraId="4FE4B2EC" w14:textId="77777777" w:rsidR="00D127BF" w:rsidRDefault="00D127BF">
      <w:r>
        <w:continuationSeparator/>
      </w:r>
    </w:p>
  </w:endnote>
  <w:endnote w:type="continuationNotice" w:id="1">
    <w:p w14:paraId="04856DAC" w14:textId="77777777" w:rsidR="00D127BF" w:rsidRDefault="00D127BF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6AF79" w14:textId="77777777" w:rsidR="00D17444" w:rsidRDefault="00D1744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D17444" w:rsidRDefault="00D1744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31A79" w14:textId="5195FD19" w:rsidR="00D17444" w:rsidRDefault="00D1744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414FB">
      <w:rPr>
        <w:rStyle w:val="slostrnky"/>
        <w:noProof/>
      </w:rPr>
      <w:t>2</w:t>
    </w:r>
    <w:r>
      <w:rPr>
        <w:rStyle w:val="slostrnky"/>
      </w:rPr>
      <w:fldChar w:fldCharType="end"/>
    </w:r>
  </w:p>
  <w:p w14:paraId="7C2B77D5" w14:textId="77777777" w:rsidR="00D17444" w:rsidRDefault="00D17444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2C379" w14:textId="78A38396" w:rsidR="00D17444" w:rsidRDefault="00D17444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34A913" w14:textId="77777777" w:rsidR="00D127BF" w:rsidRDefault="00D127BF">
      <w:r>
        <w:separator/>
      </w:r>
    </w:p>
  </w:footnote>
  <w:footnote w:type="continuationSeparator" w:id="0">
    <w:p w14:paraId="5615A6EF" w14:textId="77777777" w:rsidR="00D127BF" w:rsidRDefault="00D127BF">
      <w:r>
        <w:continuationSeparator/>
      </w:r>
    </w:p>
  </w:footnote>
  <w:footnote w:type="continuationNotice" w:id="1">
    <w:p w14:paraId="2582D68E" w14:textId="77777777" w:rsidR="00D127BF" w:rsidRDefault="00D127BF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9411C6" w14:textId="35A00EC3" w:rsidR="00D17444" w:rsidRPr="0047679A" w:rsidRDefault="00301EEE" w:rsidP="00B95295">
    <w:pPr>
      <w:pStyle w:val="Zhlav"/>
      <w:tabs>
        <w:tab w:val="clear" w:pos="4536"/>
        <w:tab w:val="clear" w:pos="9072"/>
      </w:tabs>
      <w:spacing w:after="0" w:line="240" w:lineRule="auto"/>
      <w:ind w:left="4961"/>
      <w:rPr>
        <w:sz w:val="16"/>
        <w:szCs w:val="16"/>
      </w:rPr>
    </w:pPr>
    <w:r w:rsidRPr="00165DE0">
      <w:rPr>
        <w:rFonts w:cs="Arial"/>
        <w:sz w:val="16"/>
        <w:szCs w:val="16"/>
      </w:rPr>
      <w:t>Č</w:t>
    </w:r>
    <w:r>
      <w:rPr>
        <w:rFonts w:cs="Arial"/>
        <w:sz w:val="16"/>
        <w:szCs w:val="16"/>
      </w:rPr>
      <w:t>íslo smlouvy</w:t>
    </w:r>
    <w:r w:rsidRPr="00165DE0">
      <w:rPr>
        <w:rFonts w:cs="Arial"/>
        <w:sz w:val="16"/>
        <w:szCs w:val="16"/>
      </w:rPr>
      <w:t xml:space="preserve"> </w:t>
    </w:r>
    <w:proofErr w:type="gramStart"/>
    <w:r w:rsidRPr="00165DE0">
      <w:rPr>
        <w:rFonts w:cs="Arial"/>
        <w:sz w:val="16"/>
        <w:szCs w:val="16"/>
      </w:rPr>
      <w:t xml:space="preserve">objednatele:   </w:t>
    </w:r>
    <w:proofErr w:type="gramEnd"/>
    <w:r w:rsidRPr="00165DE0">
      <w:rPr>
        <w:rFonts w:cs="Arial"/>
        <w:sz w:val="16"/>
        <w:szCs w:val="16"/>
      </w:rPr>
      <w:t xml:space="preserve">                                                                                                           </w:t>
    </w:r>
    <w:r>
      <w:rPr>
        <w:rFonts w:cs="Arial"/>
        <w:sz w:val="16"/>
        <w:szCs w:val="16"/>
      </w:rPr>
      <w:t xml:space="preserve">                                </w:t>
    </w:r>
    <w:r w:rsidRPr="00165DE0">
      <w:rPr>
        <w:rFonts w:cs="Arial"/>
        <w:sz w:val="16"/>
        <w:szCs w:val="16"/>
      </w:rPr>
      <w:t xml:space="preserve"> Č</w:t>
    </w:r>
    <w:r>
      <w:rPr>
        <w:rFonts w:cs="Arial"/>
        <w:sz w:val="16"/>
        <w:szCs w:val="16"/>
      </w:rPr>
      <w:t xml:space="preserve">íslo smlouvy </w:t>
    </w:r>
    <w:r w:rsidRPr="00165DE0">
      <w:rPr>
        <w:rFonts w:cs="Arial"/>
        <w:sz w:val="16"/>
        <w:szCs w:val="16"/>
      </w:rPr>
      <w:t>zhotovitele:</w:t>
    </w:r>
    <w:r w:rsidR="00D17444"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6" w15:restartNumberingAfterBreak="0">
    <w:nsid w:val="25B55D21"/>
    <w:multiLevelType w:val="hybridMultilevel"/>
    <w:tmpl w:val="FA9278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3D2EE8E">
      <w:start w:val="1"/>
      <w:numFmt w:val="upp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8" w15:restartNumberingAfterBreak="0">
    <w:nsid w:val="2BB8749E"/>
    <w:multiLevelType w:val="multilevel"/>
    <w:tmpl w:val="E63C293A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0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1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9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3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7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8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0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3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5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0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44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abstractNum w:abstractNumId="45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9"/>
  </w:num>
  <w:num w:numId="3">
    <w:abstractNumId w:val="3"/>
  </w:num>
  <w:num w:numId="4">
    <w:abstractNumId w:val="33"/>
  </w:num>
  <w:num w:numId="5">
    <w:abstractNumId w:val="15"/>
  </w:num>
  <w:num w:numId="6">
    <w:abstractNumId w:val="16"/>
  </w:num>
  <w:num w:numId="7">
    <w:abstractNumId w:val="21"/>
  </w:num>
  <w:num w:numId="8">
    <w:abstractNumId w:val="35"/>
  </w:num>
  <w:num w:numId="9">
    <w:abstractNumId w:val="20"/>
  </w:num>
  <w:num w:numId="10">
    <w:abstractNumId w:val="43"/>
  </w:num>
  <w:num w:numId="11">
    <w:abstractNumId w:val="37"/>
  </w:num>
  <w:num w:numId="12">
    <w:abstractNumId w:val="9"/>
  </w:num>
  <w:num w:numId="13">
    <w:abstractNumId w:val="7"/>
  </w:num>
  <w:num w:numId="14">
    <w:abstractNumId w:val="25"/>
  </w:num>
  <w:num w:numId="15">
    <w:abstractNumId w:val="1"/>
  </w:num>
  <w:num w:numId="16">
    <w:abstractNumId w:val="4"/>
  </w:num>
  <w:num w:numId="17">
    <w:abstractNumId w:val="31"/>
  </w:num>
  <w:num w:numId="18">
    <w:abstractNumId w:val="38"/>
  </w:num>
  <w:num w:numId="19">
    <w:abstractNumId w:val="22"/>
  </w:num>
  <w:num w:numId="20">
    <w:abstractNumId w:val="18"/>
  </w:num>
  <w:num w:numId="21">
    <w:abstractNumId w:val="36"/>
  </w:num>
  <w:num w:numId="22">
    <w:abstractNumId w:val="40"/>
  </w:num>
  <w:num w:numId="23">
    <w:abstractNumId w:val="42"/>
  </w:num>
  <w:num w:numId="24">
    <w:abstractNumId w:val="12"/>
  </w:num>
  <w:num w:numId="25">
    <w:abstractNumId w:val="28"/>
  </w:num>
  <w:num w:numId="26">
    <w:abstractNumId w:val="39"/>
  </w:num>
  <w:num w:numId="27">
    <w:abstractNumId w:val="45"/>
  </w:num>
  <w:num w:numId="28">
    <w:abstractNumId w:val="23"/>
  </w:num>
  <w:num w:numId="29">
    <w:abstractNumId w:val="24"/>
  </w:num>
  <w:num w:numId="30">
    <w:abstractNumId w:val="10"/>
  </w:num>
  <w:num w:numId="31">
    <w:abstractNumId w:val="19"/>
  </w:num>
  <w:num w:numId="32">
    <w:abstractNumId w:val="27"/>
  </w:num>
  <w:num w:numId="33">
    <w:abstractNumId w:val="27"/>
  </w:num>
  <w:num w:numId="34">
    <w:abstractNumId w:val="17"/>
  </w:num>
  <w:num w:numId="35">
    <w:abstractNumId w:val="41"/>
  </w:num>
  <w:num w:numId="36">
    <w:abstractNumId w:val="14"/>
  </w:num>
  <w:num w:numId="37">
    <w:abstractNumId w:val="8"/>
  </w:num>
  <w:num w:numId="38">
    <w:abstractNumId w:val="13"/>
  </w:num>
  <w:num w:numId="39">
    <w:abstractNumId w:val="8"/>
  </w:num>
  <w:num w:numId="40">
    <w:abstractNumId w:val="8"/>
  </w:num>
  <w:num w:numId="41">
    <w:abstractNumId w:val="8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 w:numId="46">
    <w:abstractNumId w:val="8"/>
  </w:num>
  <w:num w:numId="47">
    <w:abstractNumId w:val="8"/>
  </w:num>
  <w:num w:numId="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8"/>
  </w:num>
  <w:num w:numId="50">
    <w:abstractNumId w:val="8"/>
  </w:num>
  <w:num w:numId="51">
    <w:abstractNumId w:val="8"/>
  </w:num>
  <w:num w:numId="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8"/>
  </w:num>
  <w:num w:numId="54">
    <w:abstractNumId w:val="8"/>
  </w:num>
  <w:num w:numId="55">
    <w:abstractNumId w:val="8"/>
  </w:num>
  <w:num w:numId="56">
    <w:abstractNumId w:val="8"/>
  </w:num>
  <w:num w:numId="57">
    <w:abstractNumId w:val="8"/>
  </w:num>
  <w:num w:numId="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4"/>
  </w:num>
  <w:num w:numId="61">
    <w:abstractNumId w:val="8"/>
  </w:num>
  <w:num w:numId="62">
    <w:abstractNumId w:val="8"/>
  </w:num>
  <w:num w:numId="63">
    <w:abstractNumId w:val="8"/>
  </w:num>
  <w:num w:numId="64">
    <w:abstractNumId w:val="8"/>
  </w:num>
  <w:num w:numId="65">
    <w:abstractNumId w:val="8"/>
  </w:num>
  <w:num w:numId="66">
    <w:abstractNumId w:val="8"/>
  </w:num>
  <w:num w:numId="67">
    <w:abstractNumId w:val="8"/>
  </w:num>
  <w:num w:numId="68">
    <w:abstractNumId w:val="8"/>
  </w:num>
  <w:num w:numId="69">
    <w:abstractNumId w:val="2"/>
  </w:num>
  <w:num w:numId="70">
    <w:abstractNumId w:val="8"/>
  </w:num>
  <w:num w:numId="71">
    <w:abstractNumId w:val="32"/>
  </w:num>
  <w:num w:numId="72">
    <w:abstractNumId w:val="11"/>
  </w:num>
  <w:num w:numId="73">
    <w:abstractNumId w:val="6"/>
  </w:num>
  <w:num w:numId="74">
    <w:abstractNumId w:val="5"/>
  </w:num>
  <w:num w:numId="75">
    <w:abstractNumId w:val="44"/>
  </w:num>
  <w:num w:numId="76">
    <w:abstractNumId w:val="0"/>
  </w:num>
  <w:num w:numId="77">
    <w:abstractNumId w:val="26"/>
  </w:num>
  <w:num w:numId="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8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593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2E9B"/>
    <w:rsid w:val="00013CC8"/>
    <w:rsid w:val="0001416D"/>
    <w:rsid w:val="0001608E"/>
    <w:rsid w:val="0001769A"/>
    <w:rsid w:val="000203F2"/>
    <w:rsid w:val="000205F0"/>
    <w:rsid w:val="00024114"/>
    <w:rsid w:val="000324E6"/>
    <w:rsid w:val="00035F68"/>
    <w:rsid w:val="00036D68"/>
    <w:rsid w:val="00037752"/>
    <w:rsid w:val="00042169"/>
    <w:rsid w:val="000475F1"/>
    <w:rsid w:val="000524D5"/>
    <w:rsid w:val="00053799"/>
    <w:rsid w:val="0005524A"/>
    <w:rsid w:val="0005626A"/>
    <w:rsid w:val="00056754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7719F"/>
    <w:rsid w:val="000827FC"/>
    <w:rsid w:val="0008462F"/>
    <w:rsid w:val="000917DD"/>
    <w:rsid w:val="0009295F"/>
    <w:rsid w:val="00095603"/>
    <w:rsid w:val="00095BEE"/>
    <w:rsid w:val="00097299"/>
    <w:rsid w:val="0009761D"/>
    <w:rsid w:val="000A3C0D"/>
    <w:rsid w:val="000A3CCC"/>
    <w:rsid w:val="000A50EF"/>
    <w:rsid w:val="000A787C"/>
    <w:rsid w:val="000B2FE7"/>
    <w:rsid w:val="000B713E"/>
    <w:rsid w:val="000B7640"/>
    <w:rsid w:val="000C0B55"/>
    <w:rsid w:val="000C1A9F"/>
    <w:rsid w:val="000C3B9B"/>
    <w:rsid w:val="000C7CAD"/>
    <w:rsid w:val="000D3CBE"/>
    <w:rsid w:val="000D7484"/>
    <w:rsid w:val="000D7597"/>
    <w:rsid w:val="000D76B6"/>
    <w:rsid w:val="000E4990"/>
    <w:rsid w:val="000E6E9C"/>
    <w:rsid w:val="000F2F2F"/>
    <w:rsid w:val="000F51BD"/>
    <w:rsid w:val="000F5435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099C"/>
    <w:rsid w:val="0012346E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772F"/>
    <w:rsid w:val="00141545"/>
    <w:rsid w:val="00146F73"/>
    <w:rsid w:val="00151DCD"/>
    <w:rsid w:val="00152458"/>
    <w:rsid w:val="00152C73"/>
    <w:rsid w:val="0015467D"/>
    <w:rsid w:val="0015469F"/>
    <w:rsid w:val="00155DAE"/>
    <w:rsid w:val="00157A2A"/>
    <w:rsid w:val="001638C9"/>
    <w:rsid w:val="00163B98"/>
    <w:rsid w:val="001640AC"/>
    <w:rsid w:val="001653D3"/>
    <w:rsid w:val="00166D96"/>
    <w:rsid w:val="00167172"/>
    <w:rsid w:val="00170A3E"/>
    <w:rsid w:val="00172AF9"/>
    <w:rsid w:val="00173AE3"/>
    <w:rsid w:val="001800BB"/>
    <w:rsid w:val="0018278F"/>
    <w:rsid w:val="00186295"/>
    <w:rsid w:val="00187F1D"/>
    <w:rsid w:val="0019040B"/>
    <w:rsid w:val="00192ABB"/>
    <w:rsid w:val="0019346A"/>
    <w:rsid w:val="001940B7"/>
    <w:rsid w:val="001A027C"/>
    <w:rsid w:val="001A3598"/>
    <w:rsid w:val="001A36B4"/>
    <w:rsid w:val="001A6166"/>
    <w:rsid w:val="001B2DB9"/>
    <w:rsid w:val="001C3709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3535"/>
    <w:rsid w:val="001F4E7C"/>
    <w:rsid w:val="001F5C31"/>
    <w:rsid w:val="002024DC"/>
    <w:rsid w:val="00204B5B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4B9B"/>
    <w:rsid w:val="00267084"/>
    <w:rsid w:val="002742B7"/>
    <w:rsid w:val="00275FDD"/>
    <w:rsid w:val="00277B16"/>
    <w:rsid w:val="002803B4"/>
    <w:rsid w:val="00285FFE"/>
    <w:rsid w:val="00286696"/>
    <w:rsid w:val="002921CB"/>
    <w:rsid w:val="002954A2"/>
    <w:rsid w:val="002954D1"/>
    <w:rsid w:val="002C113C"/>
    <w:rsid w:val="002C6FAE"/>
    <w:rsid w:val="002D10A3"/>
    <w:rsid w:val="002D245C"/>
    <w:rsid w:val="002D249F"/>
    <w:rsid w:val="002D35D2"/>
    <w:rsid w:val="002D4C3E"/>
    <w:rsid w:val="002D5ABD"/>
    <w:rsid w:val="002D7772"/>
    <w:rsid w:val="002E062B"/>
    <w:rsid w:val="002E0D1A"/>
    <w:rsid w:val="002E4633"/>
    <w:rsid w:val="002E7E2A"/>
    <w:rsid w:val="002F02E0"/>
    <w:rsid w:val="002F3A87"/>
    <w:rsid w:val="00301EEE"/>
    <w:rsid w:val="0030604D"/>
    <w:rsid w:val="00306D5E"/>
    <w:rsid w:val="003106B8"/>
    <w:rsid w:val="003142FB"/>
    <w:rsid w:val="00314977"/>
    <w:rsid w:val="00321E30"/>
    <w:rsid w:val="00323892"/>
    <w:rsid w:val="00325FC3"/>
    <w:rsid w:val="00327B76"/>
    <w:rsid w:val="00332C92"/>
    <w:rsid w:val="00336FA6"/>
    <w:rsid w:val="003468FB"/>
    <w:rsid w:val="003534A5"/>
    <w:rsid w:val="00357DE0"/>
    <w:rsid w:val="00360D9F"/>
    <w:rsid w:val="003629B9"/>
    <w:rsid w:val="00362FAF"/>
    <w:rsid w:val="003653EF"/>
    <w:rsid w:val="003659C2"/>
    <w:rsid w:val="00370FDB"/>
    <w:rsid w:val="0037518A"/>
    <w:rsid w:val="00380D5E"/>
    <w:rsid w:val="00380D9B"/>
    <w:rsid w:val="003823D0"/>
    <w:rsid w:val="00394CD0"/>
    <w:rsid w:val="00396C88"/>
    <w:rsid w:val="003A222E"/>
    <w:rsid w:val="003A65CB"/>
    <w:rsid w:val="003B5CE7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D7E99"/>
    <w:rsid w:val="003E1E1C"/>
    <w:rsid w:val="003E3B4B"/>
    <w:rsid w:val="003E6C22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77C2"/>
    <w:rsid w:val="00426FA0"/>
    <w:rsid w:val="00430580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6BB5"/>
    <w:rsid w:val="00467453"/>
    <w:rsid w:val="00471365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A6AF9"/>
    <w:rsid w:val="004B0AE8"/>
    <w:rsid w:val="004B1576"/>
    <w:rsid w:val="004B78E3"/>
    <w:rsid w:val="004C051F"/>
    <w:rsid w:val="004C65C0"/>
    <w:rsid w:val="004D037A"/>
    <w:rsid w:val="004D098B"/>
    <w:rsid w:val="004D2D12"/>
    <w:rsid w:val="004D3145"/>
    <w:rsid w:val="004D3F19"/>
    <w:rsid w:val="004D5F78"/>
    <w:rsid w:val="004D659D"/>
    <w:rsid w:val="004E02BE"/>
    <w:rsid w:val="004E2CB2"/>
    <w:rsid w:val="004E4176"/>
    <w:rsid w:val="004E4DA6"/>
    <w:rsid w:val="004E69ED"/>
    <w:rsid w:val="004E723B"/>
    <w:rsid w:val="004F13F9"/>
    <w:rsid w:val="004F154E"/>
    <w:rsid w:val="004F38A5"/>
    <w:rsid w:val="004F64EF"/>
    <w:rsid w:val="00501669"/>
    <w:rsid w:val="00502DDF"/>
    <w:rsid w:val="00505CB7"/>
    <w:rsid w:val="00506188"/>
    <w:rsid w:val="00510C7F"/>
    <w:rsid w:val="00512499"/>
    <w:rsid w:val="00512DDF"/>
    <w:rsid w:val="00514437"/>
    <w:rsid w:val="00515CBE"/>
    <w:rsid w:val="00515DEA"/>
    <w:rsid w:val="005204BB"/>
    <w:rsid w:val="00520E85"/>
    <w:rsid w:val="00521E8A"/>
    <w:rsid w:val="005247F1"/>
    <w:rsid w:val="005256CB"/>
    <w:rsid w:val="0052721B"/>
    <w:rsid w:val="00527B38"/>
    <w:rsid w:val="00532A42"/>
    <w:rsid w:val="00535C93"/>
    <w:rsid w:val="00536E8C"/>
    <w:rsid w:val="0053780F"/>
    <w:rsid w:val="00543163"/>
    <w:rsid w:val="00546BA7"/>
    <w:rsid w:val="00547B20"/>
    <w:rsid w:val="00552932"/>
    <w:rsid w:val="00552E97"/>
    <w:rsid w:val="00552F19"/>
    <w:rsid w:val="005533C8"/>
    <w:rsid w:val="0055443D"/>
    <w:rsid w:val="005553AE"/>
    <w:rsid w:val="005626BD"/>
    <w:rsid w:val="0056457F"/>
    <w:rsid w:val="005645BB"/>
    <w:rsid w:val="00565320"/>
    <w:rsid w:val="00570232"/>
    <w:rsid w:val="00570C3C"/>
    <w:rsid w:val="00577966"/>
    <w:rsid w:val="00581454"/>
    <w:rsid w:val="005844C4"/>
    <w:rsid w:val="00587E17"/>
    <w:rsid w:val="00591602"/>
    <w:rsid w:val="005949CF"/>
    <w:rsid w:val="00594E8D"/>
    <w:rsid w:val="00597BDF"/>
    <w:rsid w:val="005A0043"/>
    <w:rsid w:val="005A1830"/>
    <w:rsid w:val="005A32C1"/>
    <w:rsid w:val="005A39AC"/>
    <w:rsid w:val="005A7706"/>
    <w:rsid w:val="005B3785"/>
    <w:rsid w:val="005B4410"/>
    <w:rsid w:val="005B4AD0"/>
    <w:rsid w:val="005B692A"/>
    <w:rsid w:val="005C2A2F"/>
    <w:rsid w:val="005C4E34"/>
    <w:rsid w:val="005C66B1"/>
    <w:rsid w:val="005D4A77"/>
    <w:rsid w:val="005D4D93"/>
    <w:rsid w:val="005D5020"/>
    <w:rsid w:val="005D6EED"/>
    <w:rsid w:val="005E269D"/>
    <w:rsid w:val="005E32AD"/>
    <w:rsid w:val="005E4180"/>
    <w:rsid w:val="005E6D45"/>
    <w:rsid w:val="005E7BDC"/>
    <w:rsid w:val="005F0106"/>
    <w:rsid w:val="005F435B"/>
    <w:rsid w:val="005F7FCA"/>
    <w:rsid w:val="0060511A"/>
    <w:rsid w:val="00610DBC"/>
    <w:rsid w:val="006118BE"/>
    <w:rsid w:val="006135D6"/>
    <w:rsid w:val="006152B5"/>
    <w:rsid w:val="00616927"/>
    <w:rsid w:val="006172E4"/>
    <w:rsid w:val="00617544"/>
    <w:rsid w:val="0062433A"/>
    <w:rsid w:val="00627EE9"/>
    <w:rsid w:val="006313D9"/>
    <w:rsid w:val="00631AE8"/>
    <w:rsid w:val="00632E5A"/>
    <w:rsid w:val="006417A8"/>
    <w:rsid w:val="006427F3"/>
    <w:rsid w:val="006431F2"/>
    <w:rsid w:val="006436C8"/>
    <w:rsid w:val="0064411D"/>
    <w:rsid w:val="00644730"/>
    <w:rsid w:val="00644A36"/>
    <w:rsid w:val="00644D71"/>
    <w:rsid w:val="006509AC"/>
    <w:rsid w:val="00654407"/>
    <w:rsid w:val="00655172"/>
    <w:rsid w:val="006575CE"/>
    <w:rsid w:val="00660690"/>
    <w:rsid w:val="00660870"/>
    <w:rsid w:val="00660B9F"/>
    <w:rsid w:val="0066162B"/>
    <w:rsid w:val="00661B1A"/>
    <w:rsid w:val="00662182"/>
    <w:rsid w:val="00663C13"/>
    <w:rsid w:val="00666E0D"/>
    <w:rsid w:val="00670F32"/>
    <w:rsid w:val="00674E35"/>
    <w:rsid w:val="006853B9"/>
    <w:rsid w:val="00687840"/>
    <w:rsid w:val="00687EC8"/>
    <w:rsid w:val="00690BC3"/>
    <w:rsid w:val="00690C9D"/>
    <w:rsid w:val="00692028"/>
    <w:rsid w:val="0069418B"/>
    <w:rsid w:val="006A14DA"/>
    <w:rsid w:val="006A2FB2"/>
    <w:rsid w:val="006A4928"/>
    <w:rsid w:val="006A4DDF"/>
    <w:rsid w:val="006A4E33"/>
    <w:rsid w:val="006A70E8"/>
    <w:rsid w:val="006A7309"/>
    <w:rsid w:val="006B0081"/>
    <w:rsid w:val="006B21C5"/>
    <w:rsid w:val="006B4B17"/>
    <w:rsid w:val="006C2DB8"/>
    <w:rsid w:val="006C4AC4"/>
    <w:rsid w:val="006C527F"/>
    <w:rsid w:val="006C70A1"/>
    <w:rsid w:val="006D0667"/>
    <w:rsid w:val="006D0B98"/>
    <w:rsid w:val="006D50D1"/>
    <w:rsid w:val="006D7BFB"/>
    <w:rsid w:val="006E2293"/>
    <w:rsid w:val="006E2996"/>
    <w:rsid w:val="006F3CD0"/>
    <w:rsid w:val="006F6ECC"/>
    <w:rsid w:val="006F7DDD"/>
    <w:rsid w:val="0070151B"/>
    <w:rsid w:val="00703635"/>
    <w:rsid w:val="0071160B"/>
    <w:rsid w:val="0071580B"/>
    <w:rsid w:val="00716DDA"/>
    <w:rsid w:val="007223A6"/>
    <w:rsid w:val="00722CA2"/>
    <w:rsid w:val="0073107E"/>
    <w:rsid w:val="00731789"/>
    <w:rsid w:val="00734BF8"/>
    <w:rsid w:val="00743455"/>
    <w:rsid w:val="00743B00"/>
    <w:rsid w:val="00750233"/>
    <w:rsid w:val="00751679"/>
    <w:rsid w:val="007542FF"/>
    <w:rsid w:val="00754BCC"/>
    <w:rsid w:val="00754F95"/>
    <w:rsid w:val="00760725"/>
    <w:rsid w:val="007607CF"/>
    <w:rsid w:val="0076278C"/>
    <w:rsid w:val="0076588D"/>
    <w:rsid w:val="00765894"/>
    <w:rsid w:val="007674E6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90CC9"/>
    <w:rsid w:val="0079106B"/>
    <w:rsid w:val="0079788F"/>
    <w:rsid w:val="007A7E6A"/>
    <w:rsid w:val="007B467E"/>
    <w:rsid w:val="007B4FE3"/>
    <w:rsid w:val="007B5B8F"/>
    <w:rsid w:val="007B5D2C"/>
    <w:rsid w:val="007B7420"/>
    <w:rsid w:val="007E1651"/>
    <w:rsid w:val="007E28CE"/>
    <w:rsid w:val="007E3837"/>
    <w:rsid w:val="007E595C"/>
    <w:rsid w:val="007E70CD"/>
    <w:rsid w:val="007F36A0"/>
    <w:rsid w:val="007F4D81"/>
    <w:rsid w:val="008011A3"/>
    <w:rsid w:val="00806017"/>
    <w:rsid w:val="008068EB"/>
    <w:rsid w:val="00807FAD"/>
    <w:rsid w:val="0081211C"/>
    <w:rsid w:val="00817AFC"/>
    <w:rsid w:val="00821465"/>
    <w:rsid w:val="00821735"/>
    <w:rsid w:val="00824335"/>
    <w:rsid w:val="00826A6F"/>
    <w:rsid w:val="00830D23"/>
    <w:rsid w:val="00837E89"/>
    <w:rsid w:val="008401E3"/>
    <w:rsid w:val="008419AE"/>
    <w:rsid w:val="00844C0E"/>
    <w:rsid w:val="00846463"/>
    <w:rsid w:val="0084737C"/>
    <w:rsid w:val="00852019"/>
    <w:rsid w:val="00853503"/>
    <w:rsid w:val="00853FFD"/>
    <w:rsid w:val="00863B50"/>
    <w:rsid w:val="008665E9"/>
    <w:rsid w:val="00871329"/>
    <w:rsid w:val="0087156C"/>
    <w:rsid w:val="00871C5A"/>
    <w:rsid w:val="008801F0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60AA"/>
    <w:rsid w:val="008A4391"/>
    <w:rsid w:val="008A52EE"/>
    <w:rsid w:val="008B31A6"/>
    <w:rsid w:val="008B55DF"/>
    <w:rsid w:val="008B5C94"/>
    <w:rsid w:val="008C1178"/>
    <w:rsid w:val="008C126A"/>
    <w:rsid w:val="008C145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78D0"/>
    <w:rsid w:val="008E133F"/>
    <w:rsid w:val="008E1C91"/>
    <w:rsid w:val="008E3399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4F2"/>
    <w:rsid w:val="00926A5C"/>
    <w:rsid w:val="00927633"/>
    <w:rsid w:val="00930D90"/>
    <w:rsid w:val="00931D0B"/>
    <w:rsid w:val="00936760"/>
    <w:rsid w:val="009368F3"/>
    <w:rsid w:val="00940019"/>
    <w:rsid w:val="00940556"/>
    <w:rsid w:val="00941A95"/>
    <w:rsid w:val="00946F8C"/>
    <w:rsid w:val="00951789"/>
    <w:rsid w:val="00952520"/>
    <w:rsid w:val="0095373F"/>
    <w:rsid w:val="00953EC8"/>
    <w:rsid w:val="00954D70"/>
    <w:rsid w:val="0095605B"/>
    <w:rsid w:val="00971763"/>
    <w:rsid w:val="00971EAC"/>
    <w:rsid w:val="009737C2"/>
    <w:rsid w:val="00981A57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4CE3"/>
    <w:rsid w:val="009A4D0C"/>
    <w:rsid w:val="009A53D2"/>
    <w:rsid w:val="009A66B3"/>
    <w:rsid w:val="009B04CF"/>
    <w:rsid w:val="009B1903"/>
    <w:rsid w:val="009C0AAF"/>
    <w:rsid w:val="009D2041"/>
    <w:rsid w:val="009D32C7"/>
    <w:rsid w:val="009D39E8"/>
    <w:rsid w:val="009E0EF5"/>
    <w:rsid w:val="009E1295"/>
    <w:rsid w:val="009E2EE6"/>
    <w:rsid w:val="009E3096"/>
    <w:rsid w:val="009E6563"/>
    <w:rsid w:val="009F3075"/>
    <w:rsid w:val="009F30D6"/>
    <w:rsid w:val="009F341C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3CD5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89B"/>
    <w:rsid w:val="00A56274"/>
    <w:rsid w:val="00A65C79"/>
    <w:rsid w:val="00A65D8F"/>
    <w:rsid w:val="00A660B0"/>
    <w:rsid w:val="00A67EE9"/>
    <w:rsid w:val="00A74E26"/>
    <w:rsid w:val="00A850AC"/>
    <w:rsid w:val="00A86DD5"/>
    <w:rsid w:val="00A91766"/>
    <w:rsid w:val="00A95F2D"/>
    <w:rsid w:val="00AA6790"/>
    <w:rsid w:val="00AA6C81"/>
    <w:rsid w:val="00AA6F20"/>
    <w:rsid w:val="00AA703A"/>
    <w:rsid w:val="00AB7CC6"/>
    <w:rsid w:val="00AC27F4"/>
    <w:rsid w:val="00AC34F9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605E"/>
    <w:rsid w:val="00AE798F"/>
    <w:rsid w:val="00AF0A5D"/>
    <w:rsid w:val="00AF3FF8"/>
    <w:rsid w:val="00AF79C6"/>
    <w:rsid w:val="00B00AE7"/>
    <w:rsid w:val="00B00F89"/>
    <w:rsid w:val="00B01789"/>
    <w:rsid w:val="00B02C31"/>
    <w:rsid w:val="00B03BB2"/>
    <w:rsid w:val="00B03FDB"/>
    <w:rsid w:val="00B056DE"/>
    <w:rsid w:val="00B06950"/>
    <w:rsid w:val="00B10A9C"/>
    <w:rsid w:val="00B1637F"/>
    <w:rsid w:val="00B16ADC"/>
    <w:rsid w:val="00B27CAF"/>
    <w:rsid w:val="00B30835"/>
    <w:rsid w:val="00B322DC"/>
    <w:rsid w:val="00B33F0F"/>
    <w:rsid w:val="00B37923"/>
    <w:rsid w:val="00B43E16"/>
    <w:rsid w:val="00B44084"/>
    <w:rsid w:val="00B448D2"/>
    <w:rsid w:val="00B5015A"/>
    <w:rsid w:val="00B51571"/>
    <w:rsid w:val="00B5161D"/>
    <w:rsid w:val="00B52BCA"/>
    <w:rsid w:val="00B53CDD"/>
    <w:rsid w:val="00B5642E"/>
    <w:rsid w:val="00B63C61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57F4"/>
    <w:rsid w:val="00B87A91"/>
    <w:rsid w:val="00B94443"/>
    <w:rsid w:val="00B95295"/>
    <w:rsid w:val="00BA432B"/>
    <w:rsid w:val="00BA4BD7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D6F8B"/>
    <w:rsid w:val="00BE258E"/>
    <w:rsid w:val="00BE689A"/>
    <w:rsid w:val="00BF3694"/>
    <w:rsid w:val="00BF7EAF"/>
    <w:rsid w:val="00C00631"/>
    <w:rsid w:val="00C01218"/>
    <w:rsid w:val="00C0340E"/>
    <w:rsid w:val="00C0493E"/>
    <w:rsid w:val="00C058C6"/>
    <w:rsid w:val="00C05F45"/>
    <w:rsid w:val="00C1681E"/>
    <w:rsid w:val="00C2206F"/>
    <w:rsid w:val="00C226B0"/>
    <w:rsid w:val="00C2487D"/>
    <w:rsid w:val="00C25044"/>
    <w:rsid w:val="00C25139"/>
    <w:rsid w:val="00C2661A"/>
    <w:rsid w:val="00C26A5E"/>
    <w:rsid w:val="00C30DBF"/>
    <w:rsid w:val="00C321F7"/>
    <w:rsid w:val="00C32521"/>
    <w:rsid w:val="00C354FE"/>
    <w:rsid w:val="00C3789A"/>
    <w:rsid w:val="00C3793D"/>
    <w:rsid w:val="00C467FD"/>
    <w:rsid w:val="00C46910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72DAB"/>
    <w:rsid w:val="00C75A45"/>
    <w:rsid w:val="00C84B6E"/>
    <w:rsid w:val="00C84F97"/>
    <w:rsid w:val="00C9592C"/>
    <w:rsid w:val="00CA04E5"/>
    <w:rsid w:val="00CA082A"/>
    <w:rsid w:val="00CB55C3"/>
    <w:rsid w:val="00CB6687"/>
    <w:rsid w:val="00CB68CC"/>
    <w:rsid w:val="00CB6BAC"/>
    <w:rsid w:val="00CC04D6"/>
    <w:rsid w:val="00CC1BF4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27BF"/>
    <w:rsid w:val="00D16917"/>
    <w:rsid w:val="00D16E9B"/>
    <w:rsid w:val="00D17444"/>
    <w:rsid w:val="00D21E70"/>
    <w:rsid w:val="00D22A20"/>
    <w:rsid w:val="00D316A9"/>
    <w:rsid w:val="00D37F97"/>
    <w:rsid w:val="00D40491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8162E"/>
    <w:rsid w:val="00D833F1"/>
    <w:rsid w:val="00D95427"/>
    <w:rsid w:val="00DB2E76"/>
    <w:rsid w:val="00DB31DA"/>
    <w:rsid w:val="00DB3718"/>
    <w:rsid w:val="00DB4A73"/>
    <w:rsid w:val="00DC0156"/>
    <w:rsid w:val="00DC2688"/>
    <w:rsid w:val="00DD200E"/>
    <w:rsid w:val="00DD696F"/>
    <w:rsid w:val="00DE04FD"/>
    <w:rsid w:val="00DE1361"/>
    <w:rsid w:val="00DE17AF"/>
    <w:rsid w:val="00DE24B6"/>
    <w:rsid w:val="00DE5AF1"/>
    <w:rsid w:val="00DF21AB"/>
    <w:rsid w:val="00DF44DE"/>
    <w:rsid w:val="00DF4AC8"/>
    <w:rsid w:val="00DF5641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0C00"/>
    <w:rsid w:val="00E414FB"/>
    <w:rsid w:val="00E449B9"/>
    <w:rsid w:val="00E46FD4"/>
    <w:rsid w:val="00E612CB"/>
    <w:rsid w:val="00E62EE1"/>
    <w:rsid w:val="00E633B6"/>
    <w:rsid w:val="00E64C40"/>
    <w:rsid w:val="00E64D8D"/>
    <w:rsid w:val="00E71176"/>
    <w:rsid w:val="00E71981"/>
    <w:rsid w:val="00E72C64"/>
    <w:rsid w:val="00E7355F"/>
    <w:rsid w:val="00E76B8E"/>
    <w:rsid w:val="00E80B1A"/>
    <w:rsid w:val="00E817A6"/>
    <w:rsid w:val="00E83E7F"/>
    <w:rsid w:val="00E84827"/>
    <w:rsid w:val="00E85681"/>
    <w:rsid w:val="00E865F6"/>
    <w:rsid w:val="00E90083"/>
    <w:rsid w:val="00E924F7"/>
    <w:rsid w:val="00E9553C"/>
    <w:rsid w:val="00E96D07"/>
    <w:rsid w:val="00EA1A9A"/>
    <w:rsid w:val="00EA4F01"/>
    <w:rsid w:val="00EA6D3F"/>
    <w:rsid w:val="00EA6F75"/>
    <w:rsid w:val="00EB2124"/>
    <w:rsid w:val="00EB3FF6"/>
    <w:rsid w:val="00EB5FE0"/>
    <w:rsid w:val="00EB6086"/>
    <w:rsid w:val="00EC3B59"/>
    <w:rsid w:val="00EC4DD8"/>
    <w:rsid w:val="00EC5C90"/>
    <w:rsid w:val="00EC621E"/>
    <w:rsid w:val="00EC759D"/>
    <w:rsid w:val="00ED2619"/>
    <w:rsid w:val="00ED3898"/>
    <w:rsid w:val="00ED562F"/>
    <w:rsid w:val="00EE12FA"/>
    <w:rsid w:val="00EE230D"/>
    <w:rsid w:val="00EE2607"/>
    <w:rsid w:val="00EE329A"/>
    <w:rsid w:val="00EE6A0B"/>
    <w:rsid w:val="00EE6DAE"/>
    <w:rsid w:val="00EF21A8"/>
    <w:rsid w:val="00F00F80"/>
    <w:rsid w:val="00F0115B"/>
    <w:rsid w:val="00F01856"/>
    <w:rsid w:val="00F062C7"/>
    <w:rsid w:val="00F07A69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42EF"/>
    <w:rsid w:val="00F7704B"/>
    <w:rsid w:val="00F829EA"/>
    <w:rsid w:val="00F835ED"/>
    <w:rsid w:val="00F85870"/>
    <w:rsid w:val="00F90B6D"/>
    <w:rsid w:val="00F94E66"/>
    <w:rsid w:val="00FA0A95"/>
    <w:rsid w:val="00FA207D"/>
    <w:rsid w:val="00FA235A"/>
    <w:rsid w:val="00FA6095"/>
    <w:rsid w:val="00FA6B73"/>
    <w:rsid w:val="00FB06DD"/>
    <w:rsid w:val="00FB0BE6"/>
    <w:rsid w:val="00FB4130"/>
    <w:rsid w:val="00FB515C"/>
    <w:rsid w:val="00FC0B97"/>
    <w:rsid w:val="00FC2462"/>
    <w:rsid w:val="00FC6B30"/>
    <w:rsid w:val="00FD20AF"/>
    <w:rsid w:val="00FD2100"/>
    <w:rsid w:val="00FD2AFF"/>
    <w:rsid w:val="00FD2BEE"/>
    <w:rsid w:val="00FD32B1"/>
    <w:rsid w:val="00FD4C87"/>
    <w:rsid w:val="00FD5197"/>
    <w:rsid w:val="00FE36CA"/>
    <w:rsid w:val="00FE6020"/>
    <w:rsid w:val="00FE713F"/>
    <w:rsid w:val="00FF092B"/>
    <w:rsid w:val="00FF1689"/>
    <w:rsid w:val="00FF4D85"/>
    <w:rsid w:val="00FF5467"/>
    <w:rsid w:val="00FF5604"/>
    <w:rsid w:val="00FF6C5C"/>
    <w:rsid w:val="00FF7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1B196D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B06950"/>
    <w:pPr>
      <w:keepNext/>
      <w:keepLines/>
      <w:spacing w:before="200" w:after="0"/>
      <w:outlineLvl w:val="3"/>
    </w:pPr>
    <w:rPr>
      <w:b/>
      <w:bCs/>
      <w:iCs/>
      <w:sz w:val="20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link w:val="Zkladntext3Char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6172E4"/>
    <w:rPr>
      <w:color w:val="0000FF" w:themeColor="hyperlink"/>
      <w:u w:val="single"/>
    </w:rPr>
  </w:style>
  <w:style w:type="character" w:customStyle="1" w:styleId="ZkladntextChar">
    <w:name w:val="Základní text Char"/>
    <w:basedOn w:val="Standardnpsmoodstavce"/>
    <w:link w:val="Zkladntext"/>
    <w:rsid w:val="006172E4"/>
    <w:rPr>
      <w:rFonts w:ascii="Arial" w:hAnsi="Arial"/>
      <w:b/>
      <w:snapToGrid w:val="0"/>
      <w:sz w:val="22"/>
    </w:rPr>
  </w:style>
  <w:style w:type="character" w:customStyle="1" w:styleId="Zkladntext3Char">
    <w:name w:val="Základní text 3 Char"/>
    <w:basedOn w:val="Standardnpsmoodstavce"/>
    <w:link w:val="Zkladntext3"/>
    <w:rsid w:val="00301EEE"/>
    <w:rPr>
      <w:rFonts w:ascii="Arial" w:hAnsi="Arial"/>
      <w:snapToGrid w:val="0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301EEE"/>
    <w:rPr>
      <w:rFonts w:ascii="Arial" w:hAnsi="Arial"/>
      <w:sz w:val="22"/>
      <w:szCs w:val="24"/>
    </w:rPr>
  </w:style>
  <w:style w:type="paragraph" w:styleId="Bezmezer">
    <w:name w:val="No Spacing"/>
    <w:uiPriority w:val="1"/>
    <w:qFormat/>
    <w:rsid w:val="00B52BC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92ABB"/>
    <w:pPr>
      <w:numPr>
        <w:ilvl w:val="1"/>
      </w:numPr>
      <w:spacing w:after="160" w:line="259" w:lineRule="auto"/>
      <w:jc w:val="both"/>
    </w:pPr>
    <w:rPr>
      <w:rFonts w:eastAsiaTheme="minorEastAsia" w:cstheme="minorBidi"/>
      <w:color w:val="5A5A5A" w:themeColor="text1" w:themeTint="A5"/>
      <w:spacing w:val="15"/>
      <w:sz w:val="20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192ABB"/>
    <w:rPr>
      <w:rFonts w:ascii="Arial" w:eastAsiaTheme="minorEastAsia" w:hAnsi="Arial" w:cstheme="minorBidi"/>
      <w:color w:val="5A5A5A" w:themeColor="text1" w:themeTint="A5"/>
      <w:spacing w:val="15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C06D0-83B0-4801-9BB6-20FB09247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5167</Words>
  <Characters>29739</Characters>
  <Application>Microsoft Office Word</Application>
  <DocSecurity>0</DocSecurity>
  <Lines>247</Lines>
  <Paragraphs>69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2019-08-23T08:17:00Z</dcterms:created>
  <dcterms:modified xsi:type="dcterms:W3CDTF">2019-09-03T09:17:00Z</dcterms:modified>
</cp:coreProperties>
</file>