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8FB0E2C" w14:textId="77777777" w:rsidR="00E83B56" w:rsidRPr="00692EB6" w:rsidRDefault="00E83B56"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37EC40D" w14:textId="77777777" w:rsidR="0088666F" w:rsidRDefault="007A3156" w:rsidP="0088666F">
      <w:pPr>
        <w:rPr>
          <w:rFonts w:ascii="Arial" w:hAnsi="Arial" w:cs="Arial"/>
          <w:sz w:val="18"/>
          <w:szCs w:val="18"/>
        </w:rPr>
      </w:pPr>
      <w:r>
        <w:rPr>
          <w:rFonts w:ascii="Arial" w:hAnsi="Arial" w:cs="Arial"/>
          <w:sz w:val="18"/>
          <w:szCs w:val="18"/>
        </w:rPr>
        <w:t xml:space="preserve">Vyřizuje: </w:t>
      </w:r>
    </w:p>
    <w:p w14:paraId="60247703" w14:textId="0E55FEB5" w:rsidR="007A3156" w:rsidRDefault="007A3156" w:rsidP="0088666F">
      <w:pPr>
        <w:rPr>
          <w:rFonts w:ascii="Arial" w:hAnsi="Arial" w:cs="Arial"/>
          <w:sz w:val="18"/>
          <w:szCs w:val="18"/>
        </w:rPr>
      </w:pPr>
      <w:r>
        <w:rPr>
          <w:rFonts w:ascii="Arial" w:hAnsi="Arial" w:cs="Arial"/>
          <w:sz w:val="18"/>
          <w:szCs w:val="18"/>
        </w:rPr>
        <w:t xml:space="preserve">Telefon: </w:t>
      </w:r>
    </w:p>
    <w:p w14:paraId="71F69065" w14:textId="14191603" w:rsidR="007A3156" w:rsidRDefault="007A3156" w:rsidP="007A3156">
      <w:pPr>
        <w:ind w:left="-810" w:firstLine="810"/>
        <w:rPr>
          <w:rFonts w:ascii="Arial" w:hAnsi="Arial" w:cs="Arial"/>
          <w:sz w:val="18"/>
          <w:szCs w:val="18"/>
        </w:rPr>
      </w:pPr>
      <w:r>
        <w:rPr>
          <w:rFonts w:ascii="Arial" w:hAnsi="Arial" w:cs="Arial"/>
          <w:sz w:val="18"/>
          <w:szCs w:val="18"/>
        </w:rPr>
        <w:t xml:space="preserve">ID DS: </w:t>
      </w:r>
    </w:p>
    <w:p w14:paraId="1B0E5886" w14:textId="216E23AB"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A64BE53" w14:textId="70D83799"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9A0189" w:rsidRPr="009A0189">
        <w:rPr>
          <w:rFonts w:ascii="Arial" w:hAnsi="Arial" w:cs="Arial"/>
          <w:b/>
          <w:sz w:val="22"/>
          <w:szCs w:val="22"/>
          <w:u w:val="single"/>
        </w:rPr>
        <w:t>VYS</w:t>
      </w:r>
      <w:r w:rsidR="00FD28A4">
        <w:rPr>
          <w:rFonts w:ascii="Arial" w:hAnsi="Arial" w:cs="Arial"/>
          <w:b/>
          <w:sz w:val="22"/>
          <w:szCs w:val="22"/>
          <w:u w:val="single"/>
        </w:rPr>
        <w:t>/3</w:t>
      </w:r>
      <w:r w:rsidR="00D563E0">
        <w:rPr>
          <w:rFonts w:ascii="Arial" w:hAnsi="Arial" w:cs="Arial"/>
          <w:b/>
          <w:sz w:val="22"/>
          <w:szCs w:val="22"/>
          <w:u w:val="single"/>
        </w:rPr>
        <w:t>6</w:t>
      </w:r>
      <w:r w:rsidR="009A0189" w:rsidRPr="009A0189">
        <w:rPr>
          <w:rFonts w:ascii="Arial" w:hAnsi="Arial" w:cs="Arial"/>
          <w:b/>
          <w:sz w:val="22"/>
          <w:szCs w:val="22"/>
          <w:u w:val="single"/>
        </w:rPr>
        <w:t xml:space="preserve">_ZR_Petráveč_pozemek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66B01478"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xml:space="preserve">: </w:t>
      </w:r>
      <w:r w:rsidR="00FD28A4">
        <w:rPr>
          <w:rFonts w:ascii="Arial" w:hAnsi="Arial" w:cs="Arial"/>
          <w:b/>
          <w:bCs/>
          <w:sz w:val="22"/>
          <w:szCs w:val="22"/>
        </w:rPr>
        <w:t>Ing. Miroslava Jelínková</w:t>
      </w:r>
    </w:p>
    <w:p w14:paraId="198D8A0B" w14:textId="17345116"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FD28A4">
        <w:rPr>
          <w:rFonts w:ascii="Arial" w:hAnsi="Arial" w:cs="Arial"/>
          <w:sz w:val="22"/>
          <w:szCs w:val="22"/>
        </w:rPr>
        <w:t>727 957 249</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3" w:history="1">
        <w:r w:rsidR="00FD28A4" w:rsidRPr="00DB55B8">
          <w:rPr>
            <w:rStyle w:val="Hypertextovodkaz"/>
            <w:rFonts w:ascii="Arial" w:hAnsi="Arial" w:cs="Arial"/>
            <w:sz w:val="22"/>
            <w:szCs w:val="22"/>
          </w:rPr>
          <w:t>miroslava.jelinkova1@spu.gov.cz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BB8F4AA" w14:textId="2C069781" w:rsidR="00C65CA1" w:rsidRPr="00C65CA1" w:rsidRDefault="00C65CA1" w:rsidP="00C65CA1">
      <w:pPr>
        <w:jc w:val="both"/>
        <w:rPr>
          <w:rFonts w:ascii="Arial" w:hAnsi="Arial" w:cs="Arial"/>
          <w:sz w:val="22"/>
          <w:szCs w:val="22"/>
        </w:rPr>
      </w:pPr>
      <w:r w:rsidRPr="00C65CA1">
        <w:rPr>
          <w:rFonts w:ascii="Arial" w:hAnsi="Arial" w:cs="Arial"/>
          <w:sz w:val="22"/>
          <w:szCs w:val="22"/>
        </w:rPr>
        <w:t>Pozemky ve vlastnictví státu vedené na LV 10002:</w:t>
      </w:r>
    </w:p>
    <w:p w14:paraId="23315798" w14:textId="7F42E508"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36FA2D86" w14:textId="3E7F257F" w:rsidR="0052651F" w:rsidRPr="0052651F" w:rsidRDefault="0052651F" w:rsidP="0052651F">
      <w:pPr>
        <w:jc w:val="both"/>
        <w:rPr>
          <w:rFonts w:ascii="Arial" w:hAnsi="Arial" w:cs="Arial"/>
          <w:sz w:val="22"/>
          <w:szCs w:val="22"/>
        </w:rPr>
      </w:pPr>
      <w:r w:rsidRPr="0052651F">
        <w:rPr>
          <w:rFonts w:ascii="Arial" w:hAnsi="Arial" w:cs="Arial"/>
          <w:sz w:val="22"/>
          <w:szCs w:val="22"/>
        </w:rPr>
        <w:t>Obec</w:t>
      </w:r>
      <w:r w:rsidRPr="0052651F">
        <w:rPr>
          <w:rFonts w:ascii="Arial" w:hAnsi="Arial" w:cs="Arial"/>
          <w:sz w:val="22"/>
          <w:szCs w:val="22"/>
        </w:rPr>
        <w:tab/>
      </w:r>
      <w:r>
        <w:rPr>
          <w:rFonts w:ascii="Arial" w:hAnsi="Arial" w:cs="Arial"/>
          <w:sz w:val="22"/>
          <w:szCs w:val="22"/>
        </w:rPr>
        <w:tab/>
      </w:r>
      <w:r>
        <w:rPr>
          <w:rFonts w:ascii="Arial" w:hAnsi="Arial" w:cs="Arial"/>
          <w:sz w:val="22"/>
          <w:szCs w:val="22"/>
        </w:rPr>
        <w:tab/>
      </w:r>
      <w:r w:rsidRPr="0052651F">
        <w:rPr>
          <w:rFonts w:ascii="Arial" w:hAnsi="Arial" w:cs="Arial"/>
          <w:sz w:val="22"/>
          <w:szCs w:val="22"/>
        </w:rPr>
        <w:t xml:space="preserve">Katastrální území </w:t>
      </w:r>
      <w:r w:rsidRPr="0052651F">
        <w:rPr>
          <w:rFonts w:ascii="Arial" w:hAnsi="Arial" w:cs="Arial"/>
          <w:sz w:val="22"/>
          <w:szCs w:val="22"/>
        </w:rPr>
        <w:tab/>
        <w:t>Parcelní číslo</w:t>
      </w:r>
      <w:r w:rsidRPr="0052651F">
        <w:rPr>
          <w:rFonts w:ascii="Arial" w:hAnsi="Arial" w:cs="Arial"/>
          <w:sz w:val="22"/>
          <w:szCs w:val="22"/>
        </w:rPr>
        <w:tab/>
        <w:t>Druh pozemku</w:t>
      </w:r>
      <w:r w:rsidRPr="0052651F">
        <w:rPr>
          <w:rFonts w:ascii="Arial" w:hAnsi="Arial" w:cs="Arial"/>
          <w:sz w:val="22"/>
          <w:szCs w:val="22"/>
        </w:rPr>
        <w:tab/>
        <w:t>Výměra</w:t>
      </w:r>
    </w:p>
    <w:p w14:paraId="36B13636" w14:textId="445952F3"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477988DD" w14:textId="77777777" w:rsidR="0052651F" w:rsidRPr="0052651F" w:rsidRDefault="0052651F" w:rsidP="0052651F">
      <w:pPr>
        <w:jc w:val="both"/>
        <w:rPr>
          <w:rFonts w:ascii="Arial" w:hAnsi="Arial" w:cs="Arial"/>
          <w:sz w:val="22"/>
          <w:szCs w:val="22"/>
        </w:rPr>
      </w:pPr>
      <w:r w:rsidRPr="0052651F">
        <w:rPr>
          <w:rFonts w:ascii="Arial" w:hAnsi="Arial" w:cs="Arial"/>
          <w:sz w:val="22"/>
          <w:szCs w:val="22"/>
        </w:rPr>
        <w:t xml:space="preserve">Katastr </w:t>
      </w:r>
      <w:proofErr w:type="gramStart"/>
      <w:r w:rsidRPr="0052651F">
        <w:rPr>
          <w:rFonts w:ascii="Arial" w:hAnsi="Arial" w:cs="Arial"/>
          <w:sz w:val="22"/>
          <w:szCs w:val="22"/>
        </w:rPr>
        <w:t>nemovitostí - pozemkové</w:t>
      </w:r>
      <w:proofErr w:type="gramEnd"/>
    </w:p>
    <w:p w14:paraId="1C84588F" w14:textId="06086F92" w:rsidR="0052651F" w:rsidRPr="0052651F" w:rsidRDefault="0088666F" w:rsidP="0052651F">
      <w:pPr>
        <w:jc w:val="both"/>
        <w:rPr>
          <w:rFonts w:ascii="Arial" w:hAnsi="Arial" w:cs="Arial"/>
          <w:sz w:val="22"/>
          <w:szCs w:val="22"/>
        </w:rPr>
      </w:pPr>
      <w:r>
        <w:rPr>
          <w:rFonts w:ascii="Arial" w:hAnsi="Arial" w:cs="Arial"/>
          <w:sz w:val="22"/>
          <w:szCs w:val="22"/>
        </w:rPr>
        <w:t>Petráveč</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Petráveč</w:t>
      </w:r>
      <w:proofErr w:type="spellEnd"/>
      <w:r>
        <w:rPr>
          <w:rFonts w:ascii="Arial" w:hAnsi="Arial" w:cs="Arial"/>
          <w:sz w:val="22"/>
          <w:szCs w:val="22"/>
        </w:rPr>
        <w:tab/>
      </w:r>
      <w:r w:rsidR="0052651F" w:rsidRPr="0052651F">
        <w:rPr>
          <w:rFonts w:ascii="Arial" w:hAnsi="Arial" w:cs="Arial"/>
          <w:sz w:val="22"/>
          <w:szCs w:val="22"/>
        </w:rPr>
        <w:tab/>
      </w:r>
      <w:r>
        <w:rPr>
          <w:rFonts w:ascii="Arial" w:hAnsi="Arial" w:cs="Arial"/>
          <w:sz w:val="22"/>
          <w:szCs w:val="22"/>
        </w:rPr>
        <w:t>553/25</w:t>
      </w:r>
      <w:r w:rsidR="0052651F" w:rsidRPr="0052651F">
        <w:rPr>
          <w:rFonts w:ascii="Arial" w:hAnsi="Arial" w:cs="Arial"/>
          <w:sz w:val="22"/>
          <w:szCs w:val="22"/>
        </w:rPr>
        <w:tab/>
      </w:r>
      <w:r w:rsidR="0052651F">
        <w:rPr>
          <w:rFonts w:ascii="Arial" w:hAnsi="Arial" w:cs="Arial"/>
          <w:sz w:val="22"/>
          <w:szCs w:val="22"/>
        </w:rPr>
        <w:tab/>
      </w:r>
      <w:r w:rsidR="0052651F" w:rsidRPr="0052651F">
        <w:rPr>
          <w:rFonts w:ascii="Arial" w:hAnsi="Arial" w:cs="Arial"/>
          <w:sz w:val="22"/>
          <w:szCs w:val="22"/>
        </w:rPr>
        <w:t>orná půda</w:t>
      </w:r>
      <w:r w:rsidR="0052651F" w:rsidRPr="0052651F">
        <w:rPr>
          <w:rFonts w:ascii="Arial" w:hAnsi="Arial" w:cs="Arial"/>
          <w:sz w:val="22"/>
          <w:szCs w:val="22"/>
        </w:rPr>
        <w:tab/>
      </w:r>
      <w:r w:rsidR="0052651F">
        <w:rPr>
          <w:rFonts w:ascii="Arial" w:hAnsi="Arial" w:cs="Arial"/>
          <w:sz w:val="22"/>
          <w:szCs w:val="22"/>
        </w:rPr>
        <w:tab/>
      </w:r>
      <w:r>
        <w:rPr>
          <w:rFonts w:ascii="Arial" w:hAnsi="Arial" w:cs="Arial"/>
          <w:sz w:val="22"/>
          <w:szCs w:val="22"/>
        </w:rPr>
        <w:t>149</w:t>
      </w:r>
    </w:p>
    <w:p w14:paraId="1C462A5C" w14:textId="31D0159C"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 xml:space="preserve">Mgr. Silvie </w:t>
      </w:r>
      <w:proofErr w:type="spellStart"/>
      <w:r w:rsidRPr="004C39ED">
        <w:rPr>
          <w:rFonts w:ascii="Arial" w:hAnsi="Arial" w:cs="Arial"/>
          <w:b/>
          <w:sz w:val="22"/>
          <w:szCs w:val="22"/>
        </w:rPr>
        <w:t>Hawerlandová</w:t>
      </w:r>
      <w:proofErr w:type="spellEnd"/>
      <w:r w:rsidRPr="004C39ED">
        <w:rPr>
          <w:rFonts w:ascii="Arial" w:hAnsi="Arial" w:cs="Arial"/>
          <w:b/>
          <w:sz w:val="22"/>
          <w:szCs w:val="22"/>
        </w:rPr>
        <w:t>,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1D0E5AF8" w14:textId="504F3D45" w:rsidR="00824B0A" w:rsidRDefault="009A0189" w:rsidP="00824B0A">
      <w:pPr>
        <w:spacing w:before="600"/>
        <w:rPr>
          <w:rFonts w:ascii="Arial" w:hAnsi="Arial" w:cs="Arial"/>
          <w:b/>
          <w:sz w:val="22"/>
          <w:szCs w:val="22"/>
        </w:rPr>
      </w:pPr>
      <w:r>
        <w:rPr>
          <w:rFonts w:ascii="Arial" w:hAnsi="Arial" w:cs="Arial"/>
          <w:b/>
          <w:sz w:val="22"/>
          <w:szCs w:val="22"/>
        </w:rPr>
        <w:t>P</w:t>
      </w:r>
      <w:r w:rsidR="00824B0A">
        <w:rPr>
          <w:rFonts w:ascii="Arial" w:hAnsi="Arial" w:cs="Arial"/>
          <w:b/>
          <w:sz w:val="22"/>
          <w:szCs w:val="22"/>
        </w:rPr>
        <w:t xml:space="preserve">řílohy objednávky: </w:t>
      </w:r>
      <w:r w:rsidR="00824B0A">
        <w:rPr>
          <w:rFonts w:ascii="Arial" w:hAnsi="Arial" w:cs="Arial"/>
          <w:sz w:val="22"/>
          <w:szCs w:val="22"/>
        </w:rPr>
        <w:t>v</w:t>
      </w:r>
      <w:r w:rsidR="00824B0A" w:rsidRPr="006333E7">
        <w:rPr>
          <w:rFonts w:ascii="Arial" w:hAnsi="Arial" w:cs="Arial"/>
          <w:sz w:val="22"/>
          <w:szCs w:val="22"/>
        </w:rPr>
        <w:t xml:space="preserve">ýpis z katastru nemovitostí, snímek KN mapy, </w:t>
      </w:r>
      <w:proofErr w:type="spellStart"/>
      <w:r w:rsidR="00824B0A" w:rsidRPr="003D2BFD">
        <w:rPr>
          <w:rFonts w:ascii="Arial" w:hAnsi="Arial" w:cs="Arial"/>
          <w:sz w:val="22"/>
          <w:szCs w:val="22"/>
        </w:rPr>
        <w:t>ortofotomap</w:t>
      </w:r>
      <w:r w:rsidR="00FD28A4">
        <w:rPr>
          <w:rFonts w:ascii="Arial" w:hAnsi="Arial" w:cs="Arial"/>
          <w:sz w:val="22"/>
          <w:szCs w:val="22"/>
        </w:rPr>
        <w:t>a</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83B5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1C4"/>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46015"/>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E6E"/>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C5E1D"/>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375E"/>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651F"/>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2128"/>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1B82"/>
    <w:rsid w:val="007B355B"/>
    <w:rsid w:val="007B5020"/>
    <w:rsid w:val="007C2D01"/>
    <w:rsid w:val="007D4C25"/>
    <w:rsid w:val="007D53B4"/>
    <w:rsid w:val="007E184D"/>
    <w:rsid w:val="007E1D76"/>
    <w:rsid w:val="007E6333"/>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666F"/>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0189"/>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13BF"/>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563E0"/>
    <w:rsid w:val="00D6681E"/>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3B56"/>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249D"/>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D28A4"/>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a.jelinkova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3574</Words>
  <Characters>21091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8</cp:revision>
  <cp:lastPrinted>2023-01-02T13:44:00Z</cp:lastPrinted>
  <dcterms:created xsi:type="dcterms:W3CDTF">2026-03-02T07:26:00Z</dcterms:created>
  <dcterms:modified xsi:type="dcterms:W3CDTF">2026-04-21T12:35:00Z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