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B50FC5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D93FAF" w:rsidRPr="00023359">
        <w:rPr>
          <w:rFonts w:ascii="Arial" w:hAnsi="Arial" w:cs="Arial"/>
          <w:b/>
          <w:bCs/>
          <w:sz w:val="20"/>
          <w:szCs w:val="20"/>
        </w:rPr>
        <w:t>Kraj Vysočina</w:t>
      </w:r>
      <w:r w:rsidR="00D93FAF">
        <w:rPr>
          <w:rFonts w:ascii="Arial" w:hAnsi="Arial" w:cs="Arial"/>
          <w:b/>
          <w:bCs/>
          <w:sz w:val="20"/>
          <w:szCs w:val="20"/>
        </w:rPr>
        <w:t>, Pobočka Pelhřimov</w:t>
      </w:r>
    </w:p>
    <w:p w14:paraId="2F7BD6A7" w14:textId="1DAF3A78"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bookmarkStart w:id="0" w:name="_Hlk225834833"/>
      <w:r w:rsidR="00D93FAF" w:rsidRPr="00D93FAF">
        <w:rPr>
          <w:rFonts w:ascii="Arial" w:hAnsi="Arial" w:cs="Arial"/>
          <w:bCs/>
          <w:sz w:val="20"/>
          <w:szCs w:val="20"/>
        </w:rPr>
        <w:t>U Stínadel 1317, 393 01 Pelhřimov</w:t>
      </w:r>
      <w:bookmarkEnd w:id="0"/>
    </w:p>
    <w:p w14:paraId="1764B9F8" w14:textId="3CE698AA" w:rsidR="0060643D" w:rsidRPr="00374E94" w:rsidRDefault="0060643D" w:rsidP="007A3D8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7C47B4" w:rsidRDefault="0060643D" w:rsidP="0060643D">
      <w:pPr>
        <w:ind w:right="-1703"/>
        <w:rPr>
          <w:rFonts w:ascii="Arial" w:hAnsi="Arial" w:cs="Arial"/>
          <w:bCs/>
          <w:sz w:val="18"/>
          <w:szCs w:val="18"/>
        </w:rPr>
      </w:pPr>
      <w:r w:rsidRPr="007C47B4">
        <w:rPr>
          <w:rFonts w:ascii="Arial" w:hAnsi="Arial" w:cs="Arial"/>
          <w:bCs/>
          <w:sz w:val="18"/>
          <w:szCs w:val="18"/>
        </w:rPr>
        <w:t xml:space="preserve">Váš dopis zn.: </w:t>
      </w:r>
    </w:p>
    <w:p w14:paraId="38ED0477" w14:textId="77777777" w:rsidR="0060643D" w:rsidRPr="007C47B4" w:rsidRDefault="0060643D" w:rsidP="0060643D">
      <w:pPr>
        <w:ind w:right="-1703"/>
        <w:rPr>
          <w:rFonts w:ascii="Arial" w:hAnsi="Arial" w:cs="Arial"/>
          <w:bCs/>
          <w:sz w:val="18"/>
          <w:szCs w:val="18"/>
        </w:rPr>
      </w:pPr>
      <w:r w:rsidRPr="007C47B4">
        <w:rPr>
          <w:rFonts w:ascii="Arial" w:hAnsi="Arial" w:cs="Arial"/>
          <w:bCs/>
          <w:sz w:val="18"/>
          <w:szCs w:val="18"/>
        </w:rPr>
        <w:t xml:space="preserve">Ze dne:  </w:t>
      </w:r>
    </w:p>
    <w:p w14:paraId="77D11BA6" w14:textId="5D80DA00" w:rsidR="0060643D" w:rsidRPr="007C47B4" w:rsidRDefault="0060643D" w:rsidP="0060643D">
      <w:pPr>
        <w:ind w:right="-1703"/>
        <w:rPr>
          <w:rFonts w:ascii="Arial" w:hAnsi="Arial" w:cs="Arial"/>
          <w:bCs/>
          <w:sz w:val="18"/>
          <w:szCs w:val="18"/>
        </w:rPr>
      </w:pPr>
      <w:r w:rsidRPr="007C47B4">
        <w:rPr>
          <w:rFonts w:ascii="Arial" w:hAnsi="Arial" w:cs="Arial"/>
          <w:bCs/>
          <w:sz w:val="18"/>
          <w:szCs w:val="18"/>
        </w:rPr>
        <w:t>Naše zn.:</w:t>
      </w:r>
      <w:r w:rsidR="00BF2919" w:rsidRPr="007C47B4">
        <w:rPr>
          <w:rFonts w:ascii="Arial" w:hAnsi="Arial" w:cs="Arial"/>
          <w:bCs/>
          <w:sz w:val="18"/>
          <w:szCs w:val="18"/>
        </w:rPr>
        <w:tab/>
      </w:r>
    </w:p>
    <w:p w14:paraId="5C46DDC5" w14:textId="33381595" w:rsidR="00C87831" w:rsidRPr="007C47B4" w:rsidRDefault="00C87831" w:rsidP="0060643D">
      <w:pPr>
        <w:ind w:right="-1703"/>
        <w:rPr>
          <w:rFonts w:ascii="Arial" w:hAnsi="Arial" w:cs="Arial"/>
          <w:bCs/>
          <w:sz w:val="18"/>
          <w:szCs w:val="18"/>
        </w:rPr>
      </w:pPr>
      <w:r w:rsidRPr="007C47B4">
        <w:rPr>
          <w:rFonts w:ascii="Arial" w:hAnsi="Arial" w:cs="Arial"/>
          <w:bCs/>
          <w:sz w:val="18"/>
          <w:szCs w:val="18"/>
        </w:rPr>
        <w:t>UID:</w:t>
      </w:r>
      <w:r w:rsidR="00BF2919" w:rsidRPr="007C47B4">
        <w:rPr>
          <w:rFonts w:ascii="Arial" w:hAnsi="Arial" w:cs="Arial"/>
          <w:bCs/>
          <w:sz w:val="18"/>
          <w:szCs w:val="18"/>
        </w:rPr>
        <w:tab/>
      </w:r>
      <w:r w:rsidR="00BF2919" w:rsidRPr="007C47B4">
        <w:rPr>
          <w:rFonts w:ascii="Arial" w:hAnsi="Arial" w:cs="Arial"/>
          <w:bCs/>
          <w:sz w:val="18"/>
          <w:szCs w:val="18"/>
        </w:rPr>
        <w:tab/>
      </w:r>
      <w:r w:rsidR="00BF2919" w:rsidRPr="007C47B4">
        <w:rPr>
          <w:rFonts w:ascii="Arial" w:hAnsi="Arial" w:cs="Arial"/>
          <w:bCs/>
          <w:sz w:val="18"/>
          <w:szCs w:val="18"/>
        </w:rPr>
        <w:tab/>
      </w:r>
      <w:r w:rsidR="00BF2919" w:rsidRPr="007C47B4">
        <w:rPr>
          <w:rFonts w:ascii="Arial" w:hAnsi="Arial" w:cs="Arial"/>
          <w:bCs/>
          <w:sz w:val="18"/>
          <w:szCs w:val="18"/>
        </w:rPr>
        <w:tab/>
      </w:r>
    </w:p>
    <w:p w14:paraId="2C1EA804" w14:textId="5A667623" w:rsidR="0060643D" w:rsidRPr="007C47B4" w:rsidRDefault="0060643D" w:rsidP="0060643D">
      <w:pPr>
        <w:ind w:right="-1703"/>
        <w:rPr>
          <w:rFonts w:ascii="Arial" w:hAnsi="Arial" w:cs="Arial"/>
          <w:bCs/>
          <w:sz w:val="18"/>
          <w:szCs w:val="18"/>
        </w:rPr>
      </w:pPr>
      <w:r w:rsidRPr="007C47B4">
        <w:rPr>
          <w:rFonts w:ascii="Arial" w:hAnsi="Arial" w:cs="Arial"/>
          <w:bCs/>
          <w:sz w:val="18"/>
          <w:szCs w:val="18"/>
        </w:rPr>
        <w:t>Vyřizuje:</w:t>
      </w:r>
      <w:r w:rsidR="00727169" w:rsidRPr="007C47B4">
        <w:rPr>
          <w:rFonts w:ascii="Arial" w:hAnsi="Arial" w:cs="Arial"/>
          <w:bCs/>
          <w:sz w:val="18"/>
          <w:szCs w:val="18"/>
        </w:rPr>
        <w:t xml:space="preserve"> Ing. Miroslava Smejkalová</w:t>
      </w:r>
    </w:p>
    <w:p w14:paraId="2F206CE8" w14:textId="77777777" w:rsidR="0060643D" w:rsidRPr="007C47B4" w:rsidRDefault="0060643D" w:rsidP="0060643D">
      <w:pPr>
        <w:ind w:right="-1703"/>
        <w:rPr>
          <w:rFonts w:ascii="Arial" w:hAnsi="Arial" w:cs="Arial"/>
          <w:bCs/>
          <w:sz w:val="18"/>
          <w:szCs w:val="18"/>
        </w:rPr>
      </w:pPr>
    </w:p>
    <w:p w14:paraId="13CDA2AA" w14:textId="6322FF46" w:rsidR="0086097E" w:rsidRPr="007C47B4" w:rsidRDefault="0060643D" w:rsidP="0060643D">
      <w:pPr>
        <w:ind w:right="-1703"/>
        <w:rPr>
          <w:rFonts w:ascii="Arial" w:hAnsi="Arial" w:cs="Arial"/>
          <w:bCs/>
          <w:sz w:val="18"/>
          <w:szCs w:val="18"/>
        </w:rPr>
      </w:pPr>
      <w:r w:rsidRPr="007C47B4">
        <w:rPr>
          <w:rFonts w:ascii="Arial" w:hAnsi="Arial" w:cs="Arial"/>
          <w:bCs/>
          <w:sz w:val="18"/>
          <w:szCs w:val="18"/>
        </w:rPr>
        <w:t>Tel.:</w:t>
      </w:r>
      <w:r w:rsidR="00727169" w:rsidRPr="007C47B4">
        <w:rPr>
          <w:rFonts w:ascii="Arial" w:hAnsi="Arial" w:cs="Arial"/>
          <w:bCs/>
          <w:sz w:val="18"/>
          <w:szCs w:val="18"/>
        </w:rPr>
        <w:t xml:space="preserve"> 725002572</w:t>
      </w:r>
      <w:r w:rsidR="0086097E" w:rsidRPr="007C47B4">
        <w:rPr>
          <w:rFonts w:ascii="Arial" w:hAnsi="Arial" w:cs="Arial"/>
          <w:bCs/>
          <w:sz w:val="18"/>
          <w:szCs w:val="18"/>
        </w:rPr>
        <w:t xml:space="preserve"> </w:t>
      </w:r>
    </w:p>
    <w:p w14:paraId="43F2683E" w14:textId="09A0C65B" w:rsidR="0086097E" w:rsidRPr="007C47B4" w:rsidRDefault="0060643D" w:rsidP="0060643D">
      <w:pPr>
        <w:ind w:right="-1703"/>
        <w:rPr>
          <w:rFonts w:ascii="Arial" w:hAnsi="Arial" w:cs="Arial"/>
          <w:bCs/>
          <w:sz w:val="18"/>
          <w:szCs w:val="18"/>
        </w:rPr>
      </w:pPr>
      <w:r w:rsidRPr="007C47B4">
        <w:rPr>
          <w:rFonts w:ascii="Arial" w:hAnsi="Arial" w:cs="Arial"/>
          <w:bCs/>
          <w:sz w:val="18"/>
          <w:szCs w:val="18"/>
        </w:rPr>
        <w:t>E-mail:</w:t>
      </w:r>
      <w:r w:rsidR="00BF2919" w:rsidRPr="007C47B4">
        <w:rPr>
          <w:rFonts w:ascii="Arial" w:hAnsi="Arial" w:cs="Arial"/>
          <w:bCs/>
          <w:sz w:val="18"/>
          <w:szCs w:val="18"/>
        </w:rPr>
        <w:tab/>
      </w:r>
      <w:bookmarkStart w:id="1" w:name="_Hlk225834916"/>
      <w:r w:rsidR="00727169" w:rsidRPr="007C47B4">
        <w:rPr>
          <w:rFonts w:ascii="Arial" w:hAnsi="Arial" w:cs="Arial"/>
          <w:bCs/>
          <w:sz w:val="18"/>
          <w:szCs w:val="18"/>
        </w:rPr>
        <w:t>miroslava.smejkalova@spu.gov.cz</w:t>
      </w:r>
      <w:r w:rsidR="0086097E" w:rsidRPr="007C47B4">
        <w:rPr>
          <w:rFonts w:ascii="Arial" w:hAnsi="Arial" w:cs="Arial"/>
          <w:bCs/>
          <w:sz w:val="18"/>
          <w:szCs w:val="18"/>
        </w:rPr>
        <w:t xml:space="preserve"> </w:t>
      </w:r>
      <w:bookmarkEnd w:id="1"/>
    </w:p>
    <w:p w14:paraId="4BB71522" w14:textId="117EAE53" w:rsidR="0060643D" w:rsidRPr="007C47B4" w:rsidRDefault="0060643D" w:rsidP="0060643D">
      <w:pPr>
        <w:ind w:right="-1703"/>
        <w:rPr>
          <w:rFonts w:ascii="Arial" w:hAnsi="Arial" w:cs="Arial"/>
          <w:bCs/>
          <w:sz w:val="18"/>
          <w:szCs w:val="18"/>
        </w:rPr>
      </w:pPr>
      <w:r w:rsidRPr="007C47B4">
        <w:rPr>
          <w:rFonts w:ascii="Arial" w:hAnsi="Arial" w:cs="Arial"/>
          <w:bCs/>
          <w:sz w:val="18"/>
          <w:szCs w:val="18"/>
        </w:rPr>
        <w:t xml:space="preserve">ID DS: </w:t>
      </w:r>
      <w:r w:rsidR="00BF2919" w:rsidRPr="007C47B4">
        <w:rPr>
          <w:rFonts w:ascii="Arial" w:hAnsi="Arial" w:cs="Arial"/>
          <w:bCs/>
          <w:sz w:val="18"/>
          <w:szCs w:val="18"/>
        </w:rPr>
        <w:tab/>
      </w:r>
      <w:r w:rsidRPr="007C47B4">
        <w:rPr>
          <w:rFonts w:ascii="Arial" w:hAnsi="Arial" w:cs="Arial"/>
          <w:bCs/>
          <w:sz w:val="18"/>
          <w:szCs w:val="18"/>
        </w:rPr>
        <w:t>z49per3</w:t>
      </w:r>
    </w:p>
    <w:p w14:paraId="49B29D15" w14:textId="77777777" w:rsidR="0060643D" w:rsidRPr="007C47B4" w:rsidRDefault="0060643D" w:rsidP="0060643D">
      <w:pPr>
        <w:ind w:right="-1703"/>
        <w:rPr>
          <w:rFonts w:ascii="Arial" w:hAnsi="Arial" w:cs="Arial"/>
          <w:bCs/>
          <w:sz w:val="18"/>
          <w:szCs w:val="18"/>
        </w:rPr>
      </w:pPr>
    </w:p>
    <w:p w14:paraId="172B9B1F" w14:textId="00587B5A" w:rsidR="007E184D" w:rsidRPr="007C47B4" w:rsidRDefault="0060643D" w:rsidP="007E184D">
      <w:pPr>
        <w:rPr>
          <w:rFonts w:ascii="Arial" w:hAnsi="Arial" w:cs="Arial"/>
          <w:sz w:val="18"/>
          <w:szCs w:val="18"/>
        </w:rPr>
      </w:pPr>
      <w:r w:rsidRPr="007C47B4">
        <w:rPr>
          <w:rFonts w:ascii="Arial" w:hAnsi="Arial" w:cs="Arial"/>
          <w:bCs/>
          <w:sz w:val="18"/>
          <w:szCs w:val="18"/>
        </w:rPr>
        <w:t xml:space="preserve">Datum: </w:t>
      </w:r>
      <w:r w:rsidR="00BF2919" w:rsidRPr="007C47B4">
        <w:rPr>
          <w:rFonts w:ascii="Arial" w:hAnsi="Arial" w:cs="Arial"/>
          <w:bCs/>
          <w:sz w:val="18"/>
          <w:szCs w:val="18"/>
        </w:rPr>
        <w:tab/>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381C5775" w14:textId="77777777" w:rsidR="007822DB"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822DB">
        <w:rPr>
          <w:rFonts w:ascii="Arial" w:hAnsi="Arial" w:cs="Arial"/>
          <w:b/>
          <w:sz w:val="22"/>
          <w:szCs w:val="22"/>
          <w:u w:val="single"/>
        </w:rPr>
        <w:t> </w:t>
      </w:r>
      <w:r w:rsidRPr="006059BA">
        <w:rPr>
          <w:rFonts w:ascii="Arial" w:hAnsi="Arial" w:cs="Arial"/>
          <w:b/>
          <w:sz w:val="22"/>
          <w:szCs w:val="22"/>
          <w:u w:val="single"/>
        </w:rPr>
        <w:t>názvem</w:t>
      </w:r>
      <w:r w:rsidR="007822DB">
        <w:rPr>
          <w:rFonts w:ascii="Arial" w:hAnsi="Arial" w:cs="Arial"/>
          <w:b/>
          <w:sz w:val="22"/>
          <w:szCs w:val="22"/>
          <w:u w:val="single"/>
        </w:rPr>
        <w:t>:</w:t>
      </w:r>
    </w:p>
    <w:p w14:paraId="3B3D56AC" w14:textId="1E8BE76E" w:rsidR="00086CA0" w:rsidRDefault="007822DB" w:rsidP="00BD5F4E">
      <w:pPr>
        <w:jc w:val="both"/>
        <w:rPr>
          <w:rFonts w:ascii="Arial" w:hAnsi="Arial" w:cs="Arial"/>
          <w:b/>
          <w:sz w:val="22"/>
          <w:szCs w:val="22"/>
        </w:rPr>
      </w:pPr>
      <w:r>
        <w:rPr>
          <w:rFonts w:ascii="Arial" w:hAnsi="Arial" w:cs="Arial"/>
          <w:b/>
          <w:sz w:val="22"/>
          <w:szCs w:val="22"/>
          <w:u w:val="single"/>
        </w:rPr>
        <w:t xml:space="preserve">VYS/29_PE_Martinice u </w:t>
      </w:r>
      <w:proofErr w:type="spellStart"/>
      <w:r>
        <w:rPr>
          <w:rFonts w:ascii="Arial" w:hAnsi="Arial" w:cs="Arial"/>
          <w:b/>
          <w:sz w:val="22"/>
          <w:szCs w:val="22"/>
          <w:u w:val="single"/>
        </w:rPr>
        <w:t>Onšova_Chyšná</w:t>
      </w:r>
      <w:r w:rsidR="00DA6FBE">
        <w:rPr>
          <w:rFonts w:ascii="Arial" w:hAnsi="Arial" w:cs="Arial"/>
          <w:b/>
          <w:sz w:val="22"/>
          <w:szCs w:val="22"/>
          <w:u w:val="single"/>
        </w:rPr>
        <w:t>_věcná</w:t>
      </w:r>
      <w:proofErr w:type="spellEnd"/>
      <w:r w:rsidR="00DA6FBE">
        <w:rPr>
          <w:rFonts w:ascii="Arial" w:hAnsi="Arial" w:cs="Arial"/>
          <w:b/>
          <w:sz w:val="22"/>
          <w:szCs w:val="22"/>
          <w:u w:val="single"/>
        </w:rPr>
        <w:t xml:space="preserve"> břemena</w:t>
      </w:r>
      <w:bookmarkStart w:id="2" w:name="_Hlk205560112"/>
      <w:r w:rsidR="00051C32" w:rsidRPr="006059BA">
        <w:rPr>
          <w:rFonts w:ascii="Arial" w:hAnsi="Arial" w:cs="Arial"/>
          <w:b/>
          <w:sz w:val="22"/>
          <w:szCs w:val="22"/>
          <w:u w:val="single"/>
        </w:rPr>
        <w:t xml:space="preserve"> </w:t>
      </w:r>
      <w:bookmarkEnd w:id="2"/>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EE3337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220B66">
        <w:rPr>
          <w:rFonts w:ascii="Arial" w:hAnsi="Arial" w:cs="Arial"/>
          <w:b/>
          <w:sz w:val="22"/>
          <w:szCs w:val="22"/>
        </w:rPr>
        <w:t xml:space="preserve"> ocenění věcných břemen zřízených pozemkovým úřadem</w:t>
      </w:r>
      <w:r w:rsidR="00A2542A">
        <w:rPr>
          <w:rFonts w:ascii="Arial" w:hAnsi="Arial" w:cs="Arial"/>
          <w:b/>
          <w:sz w:val="22"/>
          <w:szCs w:val="22"/>
        </w:rPr>
        <w:t xml:space="preserve"> v rámci komplexních pozemkových úprav v </w:t>
      </w:r>
      <w:proofErr w:type="spellStart"/>
      <w:r w:rsidR="00A2542A">
        <w:rPr>
          <w:rFonts w:ascii="Arial" w:hAnsi="Arial" w:cs="Arial"/>
          <w:b/>
          <w:sz w:val="22"/>
          <w:szCs w:val="22"/>
        </w:rPr>
        <w:t>k.ú</w:t>
      </w:r>
      <w:proofErr w:type="spellEnd"/>
      <w:r w:rsidR="00A2542A">
        <w:rPr>
          <w:rFonts w:ascii="Arial" w:hAnsi="Arial" w:cs="Arial"/>
          <w:b/>
          <w:sz w:val="22"/>
          <w:szCs w:val="22"/>
        </w:rPr>
        <w:t>. Martinice u</w:t>
      </w:r>
      <w:r w:rsidR="00D470F5">
        <w:rPr>
          <w:rFonts w:ascii="Arial" w:hAnsi="Arial" w:cs="Arial"/>
          <w:b/>
          <w:sz w:val="22"/>
          <w:szCs w:val="22"/>
        </w:rPr>
        <w:t> </w:t>
      </w:r>
      <w:r w:rsidR="00A2542A">
        <w:rPr>
          <w:rFonts w:ascii="Arial" w:hAnsi="Arial" w:cs="Arial"/>
          <w:b/>
          <w:sz w:val="22"/>
          <w:szCs w:val="22"/>
        </w:rPr>
        <w:t xml:space="preserve">Onšova a části </w:t>
      </w:r>
      <w:proofErr w:type="spellStart"/>
      <w:r w:rsidR="00A2542A">
        <w:rPr>
          <w:rFonts w:ascii="Arial" w:hAnsi="Arial" w:cs="Arial"/>
          <w:b/>
          <w:sz w:val="22"/>
          <w:szCs w:val="22"/>
        </w:rPr>
        <w:t>k.ú</w:t>
      </w:r>
      <w:proofErr w:type="spellEnd"/>
      <w:r w:rsidR="00A2542A">
        <w:rPr>
          <w:rFonts w:ascii="Arial" w:hAnsi="Arial" w:cs="Arial"/>
          <w:b/>
          <w:sz w:val="22"/>
          <w:szCs w:val="22"/>
        </w:rPr>
        <w:t>. Chyšná</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7070334" w:rsidR="0060643D" w:rsidRPr="00936B10" w:rsidRDefault="0060643D" w:rsidP="0060643D">
      <w:pPr>
        <w:rPr>
          <w:rFonts w:ascii="Arial" w:hAnsi="Arial" w:cs="Arial"/>
          <w:sz w:val="22"/>
          <w:szCs w:val="22"/>
        </w:rPr>
      </w:pPr>
      <w:bookmarkStart w:id="3" w:name="_Hlk225837779"/>
      <w:r w:rsidRPr="00936B10">
        <w:rPr>
          <w:rFonts w:ascii="Arial" w:hAnsi="Arial" w:cs="Arial"/>
          <w:sz w:val="22"/>
          <w:szCs w:val="22"/>
        </w:rPr>
        <w:t>Krajský pozemkový úřad pro</w:t>
      </w:r>
      <w:r w:rsidR="00F27261">
        <w:rPr>
          <w:rFonts w:ascii="Arial" w:hAnsi="Arial" w:cs="Arial"/>
          <w:sz w:val="22"/>
          <w:szCs w:val="22"/>
        </w:rPr>
        <w:t xml:space="preserve"> Kraj Vysočina, Pobočka Pelhřimov</w:t>
      </w:r>
      <w:bookmarkStart w:id="4" w:name="_Hlk205787036"/>
    </w:p>
    <w:bookmarkEnd w:id="4"/>
    <w:bookmarkEnd w:id="3"/>
    <w:p w14:paraId="1E7A2B8E" w14:textId="59B25A60" w:rsidR="0060643D" w:rsidRPr="00F27261"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27261" w:rsidRPr="00F27261">
        <w:rPr>
          <w:rFonts w:ascii="Arial" w:hAnsi="Arial" w:cs="Arial"/>
          <w:sz w:val="22"/>
          <w:szCs w:val="22"/>
        </w:rPr>
        <w:t>U Stínadel 1317, 393 01 Pelhřimov</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C4FEDC6" w14:textId="77777777" w:rsidR="00A13C9B" w:rsidRPr="008127BF" w:rsidRDefault="001F2D69" w:rsidP="00A13C9B">
      <w:pPr>
        <w:spacing w:after="120"/>
        <w:jc w:val="both"/>
        <w:rPr>
          <w:rFonts w:ascii="Arial" w:hAnsi="Arial" w:cs="Arial"/>
          <w:sz w:val="22"/>
          <w:szCs w:val="22"/>
        </w:rPr>
      </w:pPr>
      <w:r w:rsidRPr="008127BF">
        <w:rPr>
          <w:rFonts w:ascii="Arial" w:hAnsi="Arial" w:cs="Arial"/>
          <w:sz w:val="22"/>
          <w:szCs w:val="22"/>
        </w:rPr>
        <w:t>Jméno:</w:t>
      </w:r>
      <w:r w:rsidR="00A508EB" w:rsidRPr="008127BF">
        <w:rPr>
          <w:rFonts w:ascii="Arial" w:hAnsi="Arial" w:cs="Arial"/>
          <w:sz w:val="22"/>
          <w:szCs w:val="22"/>
        </w:rPr>
        <w:t xml:space="preserve"> </w:t>
      </w:r>
      <w:r w:rsidR="00A13C9B" w:rsidRPr="00AE406F">
        <w:rPr>
          <w:rFonts w:ascii="Arial" w:hAnsi="Arial" w:cs="Arial"/>
          <w:b/>
          <w:bCs/>
          <w:sz w:val="22"/>
          <w:szCs w:val="22"/>
        </w:rPr>
        <w:t>Ing. Miroslava Smejkalová</w:t>
      </w:r>
    </w:p>
    <w:p w14:paraId="58D5DF46" w14:textId="5C95F9EB" w:rsidR="00FA419D" w:rsidRDefault="00EC5914" w:rsidP="00FA419D">
      <w:pPr>
        <w:spacing w:after="120"/>
        <w:jc w:val="both"/>
        <w:rPr>
          <w:rFonts w:ascii="Arial" w:hAnsi="Arial" w:cs="Arial"/>
          <w:sz w:val="22"/>
          <w:szCs w:val="22"/>
        </w:rPr>
      </w:pPr>
      <w:r w:rsidRPr="008127BF">
        <w:rPr>
          <w:rFonts w:ascii="Arial" w:hAnsi="Arial" w:cs="Arial"/>
          <w:sz w:val="22"/>
          <w:szCs w:val="22"/>
        </w:rPr>
        <w:t>Telefon:</w:t>
      </w:r>
      <w:r w:rsidR="008127BF" w:rsidRPr="008127BF">
        <w:rPr>
          <w:rFonts w:ascii="Arial" w:hAnsi="Arial" w:cs="Arial"/>
          <w:sz w:val="22"/>
          <w:szCs w:val="22"/>
        </w:rPr>
        <w:t xml:space="preserve"> </w:t>
      </w:r>
      <w:r w:rsidR="00AE406F">
        <w:rPr>
          <w:rFonts w:ascii="Arial" w:hAnsi="Arial" w:cs="Arial"/>
          <w:sz w:val="22"/>
          <w:szCs w:val="22"/>
        </w:rPr>
        <w:t xml:space="preserve">+420 </w:t>
      </w:r>
      <w:r w:rsidR="008127BF" w:rsidRPr="008127BF">
        <w:rPr>
          <w:rFonts w:ascii="Arial" w:hAnsi="Arial" w:cs="Arial"/>
          <w:sz w:val="22"/>
          <w:szCs w:val="22"/>
        </w:rPr>
        <w:t>725</w:t>
      </w:r>
      <w:r w:rsidR="00AE406F">
        <w:rPr>
          <w:rFonts w:ascii="Arial" w:hAnsi="Arial" w:cs="Arial"/>
          <w:sz w:val="22"/>
          <w:szCs w:val="22"/>
        </w:rPr>
        <w:t> </w:t>
      </w:r>
      <w:r w:rsidR="008127BF" w:rsidRPr="008127BF">
        <w:rPr>
          <w:rFonts w:ascii="Arial" w:hAnsi="Arial" w:cs="Arial"/>
          <w:sz w:val="22"/>
          <w:szCs w:val="22"/>
        </w:rPr>
        <w:t>002</w:t>
      </w:r>
      <w:r w:rsidR="00AE406F">
        <w:rPr>
          <w:rFonts w:ascii="Arial" w:hAnsi="Arial" w:cs="Arial"/>
          <w:sz w:val="22"/>
          <w:szCs w:val="22"/>
        </w:rPr>
        <w:t xml:space="preserve"> </w:t>
      </w:r>
      <w:r w:rsidR="008127BF" w:rsidRPr="008127BF">
        <w:rPr>
          <w:rFonts w:ascii="Arial" w:hAnsi="Arial" w:cs="Arial"/>
          <w:sz w:val="22"/>
          <w:szCs w:val="22"/>
        </w:rPr>
        <w:t xml:space="preserve">572, </w:t>
      </w:r>
      <w:r w:rsidR="000145A3" w:rsidRPr="008127BF">
        <w:rPr>
          <w:rFonts w:ascii="Arial" w:hAnsi="Arial" w:cs="Arial"/>
          <w:sz w:val="22"/>
          <w:szCs w:val="22"/>
        </w:rPr>
        <w:t>E-mail:</w:t>
      </w:r>
      <w:r w:rsidR="00A508EB" w:rsidRPr="008127BF">
        <w:rPr>
          <w:rFonts w:ascii="Arial" w:hAnsi="Arial" w:cs="Arial"/>
          <w:sz w:val="22"/>
          <w:szCs w:val="22"/>
        </w:rPr>
        <w:t xml:space="preserve"> </w:t>
      </w:r>
      <w:r w:rsidR="008127BF" w:rsidRPr="008127BF">
        <w:rPr>
          <w:rFonts w:ascii="Arial" w:hAnsi="Arial" w:cs="Arial"/>
          <w:sz w:val="22"/>
          <w:szCs w:val="22"/>
        </w:rPr>
        <w:t>miroslava.smejkalova@spu.gov.cz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682A2D7" w14:textId="77777777" w:rsidR="006861E2" w:rsidRDefault="006861E2">
      <w:pPr>
        <w:spacing w:after="160" w:line="259" w:lineRule="auto"/>
        <w:rPr>
          <w:rFonts w:ascii="Arial" w:hAnsi="Arial" w:cs="Arial"/>
          <w:b/>
          <w:bCs/>
          <w:sz w:val="22"/>
          <w:szCs w:val="22"/>
        </w:rPr>
      </w:pPr>
      <w:r>
        <w:rPr>
          <w:rFonts w:ascii="Arial" w:hAnsi="Arial" w:cs="Arial"/>
          <w:b/>
          <w:bCs/>
          <w:sz w:val="22"/>
          <w:szCs w:val="22"/>
        </w:rPr>
        <w:br w:type="page"/>
      </w:r>
    </w:p>
    <w:p w14:paraId="589FEDDA" w14:textId="7407B39E"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CD233B5" w14:textId="77777777" w:rsidR="00F155FC" w:rsidRDefault="00F155FC" w:rsidP="00E03502">
      <w:pPr>
        <w:jc w:val="both"/>
        <w:rPr>
          <w:rFonts w:ascii="Arial" w:hAnsi="Arial" w:cs="Arial"/>
          <w:b/>
          <w:sz w:val="22"/>
          <w:szCs w:val="22"/>
        </w:rPr>
      </w:pPr>
      <w:r>
        <w:rPr>
          <w:rFonts w:ascii="Arial" w:hAnsi="Arial" w:cs="Arial"/>
          <w:b/>
          <w:sz w:val="22"/>
          <w:szCs w:val="22"/>
        </w:rPr>
        <w:t>Znalecký posudek bude vypracován za účelem ocenění věcných břemen zřízených pozemkovým úřadem v rámci komplexních pozemkových úprav v </w:t>
      </w:r>
      <w:proofErr w:type="spellStart"/>
      <w:r>
        <w:rPr>
          <w:rFonts w:ascii="Arial" w:hAnsi="Arial" w:cs="Arial"/>
          <w:b/>
          <w:sz w:val="22"/>
          <w:szCs w:val="22"/>
        </w:rPr>
        <w:t>k.ú</w:t>
      </w:r>
      <w:proofErr w:type="spellEnd"/>
      <w:r>
        <w:rPr>
          <w:rFonts w:ascii="Arial" w:hAnsi="Arial" w:cs="Arial"/>
          <w:b/>
          <w:sz w:val="22"/>
          <w:szCs w:val="22"/>
        </w:rPr>
        <w:t xml:space="preserve">. Martinice u Onšova a části </w:t>
      </w:r>
      <w:proofErr w:type="spellStart"/>
      <w:r>
        <w:rPr>
          <w:rFonts w:ascii="Arial" w:hAnsi="Arial" w:cs="Arial"/>
          <w:b/>
          <w:sz w:val="22"/>
          <w:szCs w:val="22"/>
        </w:rPr>
        <w:t>k.ú</w:t>
      </w:r>
      <w:proofErr w:type="spellEnd"/>
      <w:r>
        <w:rPr>
          <w:rFonts w:ascii="Arial" w:hAnsi="Arial" w:cs="Arial"/>
          <w:b/>
          <w:sz w:val="22"/>
          <w:szCs w:val="22"/>
        </w:rPr>
        <w:t>. Chyšná</w:t>
      </w:r>
      <w:r w:rsidRPr="00E03502">
        <w:rPr>
          <w:rFonts w:ascii="Arial" w:hAnsi="Arial" w:cs="Arial"/>
          <w:b/>
          <w:sz w:val="22"/>
          <w:szCs w:val="22"/>
        </w:rPr>
        <w:t xml:space="preserve"> </w:t>
      </w:r>
    </w:p>
    <w:p w14:paraId="635ECF43" w14:textId="77777777" w:rsidR="00F155FC" w:rsidRDefault="00F155FC" w:rsidP="00E03502">
      <w:pPr>
        <w:jc w:val="both"/>
        <w:rPr>
          <w:rFonts w:ascii="Arial" w:hAnsi="Arial" w:cs="Arial"/>
          <w:b/>
          <w:sz w:val="22"/>
          <w:szCs w:val="22"/>
        </w:rPr>
      </w:pPr>
    </w:p>
    <w:p w14:paraId="6E565AFB" w14:textId="671673A1" w:rsidR="00E03502" w:rsidRPr="00E03502" w:rsidRDefault="00E03502" w:rsidP="00E03502">
      <w:pPr>
        <w:jc w:val="both"/>
        <w:rPr>
          <w:rFonts w:ascii="Arial" w:hAnsi="Arial" w:cs="Arial"/>
          <w:sz w:val="22"/>
          <w:szCs w:val="22"/>
        </w:rPr>
      </w:pPr>
      <w:r w:rsidRPr="00E03502">
        <w:rPr>
          <w:rFonts w:ascii="Arial" w:hAnsi="Arial" w:cs="Arial"/>
          <w:b/>
          <w:sz w:val="22"/>
          <w:szCs w:val="22"/>
        </w:rPr>
        <w:t>Účel znaleckého posudku:</w:t>
      </w:r>
      <w:r w:rsidRPr="00E03502">
        <w:rPr>
          <w:rFonts w:ascii="Arial" w:hAnsi="Arial" w:cs="Arial"/>
          <w:sz w:val="22"/>
          <w:szCs w:val="22"/>
        </w:rPr>
        <w:t xml:space="preserve"> </w:t>
      </w:r>
    </w:p>
    <w:p w14:paraId="59A0CB21" w14:textId="4D30736B" w:rsidR="00FF73F8" w:rsidRDefault="00E03502" w:rsidP="00FF73F8">
      <w:pPr>
        <w:jc w:val="both"/>
        <w:rPr>
          <w:rFonts w:ascii="Arial" w:hAnsi="Arial" w:cs="Arial"/>
          <w:bCs/>
          <w:sz w:val="22"/>
          <w:szCs w:val="22"/>
        </w:rPr>
      </w:pPr>
      <w:r w:rsidRPr="00E03502">
        <w:rPr>
          <w:rFonts w:ascii="Arial" w:hAnsi="Arial" w:cs="Arial"/>
          <w:sz w:val="22"/>
          <w:szCs w:val="22"/>
        </w:rPr>
        <w:t>Ocenění věcn</w:t>
      </w:r>
      <w:r w:rsidR="00FF73F8">
        <w:rPr>
          <w:rFonts w:ascii="Arial" w:hAnsi="Arial" w:cs="Arial"/>
          <w:sz w:val="22"/>
          <w:szCs w:val="22"/>
        </w:rPr>
        <w:t xml:space="preserve">ých břemen </w:t>
      </w:r>
      <w:r w:rsidR="00FF73F8" w:rsidRPr="00E65B26">
        <w:rPr>
          <w:rFonts w:ascii="Arial" w:hAnsi="Arial" w:cs="Arial"/>
          <w:bCs/>
          <w:sz w:val="22"/>
          <w:szCs w:val="22"/>
        </w:rPr>
        <w:t>zřízených pozemkovým úřadem v rámci komplexních pozemkových úprav v </w:t>
      </w:r>
      <w:proofErr w:type="spellStart"/>
      <w:r w:rsidR="00FF73F8" w:rsidRPr="00E65B26">
        <w:rPr>
          <w:rFonts w:ascii="Arial" w:hAnsi="Arial" w:cs="Arial"/>
          <w:bCs/>
          <w:sz w:val="22"/>
          <w:szCs w:val="22"/>
        </w:rPr>
        <w:t>k.ú</w:t>
      </w:r>
      <w:proofErr w:type="spellEnd"/>
      <w:r w:rsidR="00FF73F8" w:rsidRPr="00E65B26">
        <w:rPr>
          <w:rFonts w:ascii="Arial" w:hAnsi="Arial" w:cs="Arial"/>
          <w:bCs/>
          <w:sz w:val="22"/>
          <w:szCs w:val="22"/>
        </w:rPr>
        <w:t xml:space="preserve">. Martinice u Onšova a části </w:t>
      </w:r>
      <w:proofErr w:type="spellStart"/>
      <w:r w:rsidR="00FF73F8" w:rsidRPr="00E65B26">
        <w:rPr>
          <w:rFonts w:ascii="Arial" w:hAnsi="Arial" w:cs="Arial"/>
          <w:bCs/>
          <w:sz w:val="22"/>
          <w:szCs w:val="22"/>
        </w:rPr>
        <w:t>k.ú</w:t>
      </w:r>
      <w:proofErr w:type="spellEnd"/>
      <w:r w:rsidR="00FF73F8" w:rsidRPr="00E65B26">
        <w:rPr>
          <w:rFonts w:ascii="Arial" w:hAnsi="Arial" w:cs="Arial"/>
          <w:bCs/>
          <w:sz w:val="22"/>
          <w:szCs w:val="22"/>
        </w:rPr>
        <w:t>. Chyšná</w:t>
      </w:r>
      <w:r w:rsidR="00290198" w:rsidRPr="00E65B26">
        <w:rPr>
          <w:rFonts w:ascii="Arial" w:hAnsi="Arial" w:cs="Arial"/>
          <w:bCs/>
          <w:sz w:val="22"/>
          <w:szCs w:val="22"/>
        </w:rPr>
        <w:t>. Věcná břemena</w:t>
      </w:r>
      <w:r w:rsidR="00CE135A">
        <w:rPr>
          <w:rFonts w:ascii="Arial" w:hAnsi="Arial" w:cs="Arial"/>
          <w:bCs/>
          <w:sz w:val="22"/>
          <w:szCs w:val="22"/>
        </w:rPr>
        <w:t xml:space="preserve"> chůze a jízdy</w:t>
      </w:r>
      <w:r w:rsidR="00290198" w:rsidRPr="00E65B26">
        <w:rPr>
          <w:rFonts w:ascii="Arial" w:hAnsi="Arial" w:cs="Arial"/>
          <w:bCs/>
          <w:sz w:val="22"/>
          <w:szCs w:val="22"/>
        </w:rPr>
        <w:t xml:space="preserve"> budou zřízena</w:t>
      </w:r>
      <w:r w:rsidR="00E65B26" w:rsidRPr="00E65B26">
        <w:rPr>
          <w:rFonts w:ascii="Arial" w:hAnsi="Arial" w:cs="Arial"/>
          <w:bCs/>
          <w:sz w:val="22"/>
          <w:szCs w:val="22"/>
        </w:rPr>
        <w:t xml:space="preserve"> </w:t>
      </w:r>
      <w:r w:rsidR="00E65B26">
        <w:rPr>
          <w:rFonts w:ascii="Arial" w:hAnsi="Arial" w:cs="Arial"/>
          <w:bCs/>
          <w:sz w:val="22"/>
          <w:szCs w:val="22"/>
        </w:rPr>
        <w:t>za účelem zpřístupnění</w:t>
      </w:r>
      <w:r w:rsidR="00CE135A">
        <w:rPr>
          <w:rFonts w:ascii="Arial" w:hAnsi="Arial" w:cs="Arial"/>
          <w:bCs/>
          <w:sz w:val="22"/>
          <w:szCs w:val="22"/>
        </w:rPr>
        <w:t xml:space="preserve"> navržených</w:t>
      </w:r>
      <w:r w:rsidR="00E65B26">
        <w:rPr>
          <w:rFonts w:ascii="Arial" w:hAnsi="Arial" w:cs="Arial"/>
          <w:bCs/>
          <w:sz w:val="22"/>
          <w:szCs w:val="22"/>
        </w:rPr>
        <w:t xml:space="preserve"> pozemk</w:t>
      </w:r>
      <w:r w:rsidR="00CE135A">
        <w:rPr>
          <w:rFonts w:ascii="Arial" w:hAnsi="Arial" w:cs="Arial"/>
          <w:bCs/>
          <w:sz w:val="22"/>
          <w:szCs w:val="22"/>
        </w:rPr>
        <w:t>ů</w:t>
      </w:r>
      <w:r w:rsidR="00963510">
        <w:rPr>
          <w:rFonts w:ascii="Arial" w:hAnsi="Arial" w:cs="Arial"/>
          <w:bCs/>
          <w:sz w:val="22"/>
          <w:szCs w:val="22"/>
        </w:rPr>
        <w:t>.</w:t>
      </w:r>
      <w:r w:rsidR="00284DC1">
        <w:rPr>
          <w:rFonts w:ascii="Arial" w:hAnsi="Arial" w:cs="Arial"/>
          <w:bCs/>
          <w:sz w:val="22"/>
          <w:szCs w:val="22"/>
        </w:rPr>
        <w:t xml:space="preserve"> V rámci komplexních pozemkových úprav bude</w:t>
      </w:r>
      <w:r w:rsidR="0028547B">
        <w:rPr>
          <w:rFonts w:ascii="Arial" w:hAnsi="Arial" w:cs="Arial"/>
          <w:bCs/>
          <w:sz w:val="22"/>
          <w:szCs w:val="22"/>
        </w:rPr>
        <w:t xml:space="preserve"> dotčeným</w:t>
      </w:r>
      <w:r w:rsidR="00284DC1">
        <w:rPr>
          <w:rFonts w:ascii="Arial" w:hAnsi="Arial" w:cs="Arial"/>
          <w:bCs/>
          <w:sz w:val="22"/>
          <w:szCs w:val="22"/>
        </w:rPr>
        <w:t xml:space="preserve"> vlastníkům poskytnuta </w:t>
      </w:r>
      <w:r w:rsidR="0028547B">
        <w:rPr>
          <w:rFonts w:ascii="Arial" w:hAnsi="Arial" w:cs="Arial"/>
          <w:bCs/>
          <w:sz w:val="22"/>
          <w:szCs w:val="22"/>
        </w:rPr>
        <w:t xml:space="preserve">finanční </w:t>
      </w:r>
      <w:r w:rsidR="00284DC1">
        <w:rPr>
          <w:rFonts w:ascii="Arial" w:hAnsi="Arial" w:cs="Arial"/>
          <w:bCs/>
          <w:sz w:val="22"/>
          <w:szCs w:val="22"/>
        </w:rPr>
        <w:t>náhrada</w:t>
      </w:r>
      <w:r w:rsidR="0028547B">
        <w:rPr>
          <w:rFonts w:ascii="Arial" w:hAnsi="Arial" w:cs="Arial"/>
          <w:bCs/>
          <w:sz w:val="22"/>
          <w:szCs w:val="22"/>
        </w:rPr>
        <w:t xml:space="preserve"> </w:t>
      </w:r>
      <w:r w:rsidR="00131647">
        <w:rPr>
          <w:rFonts w:ascii="Arial" w:hAnsi="Arial" w:cs="Arial"/>
          <w:bCs/>
          <w:sz w:val="22"/>
          <w:szCs w:val="22"/>
        </w:rPr>
        <w:t>stanovená podle zvláštního právního předpisu.</w:t>
      </w:r>
    </w:p>
    <w:p w14:paraId="3C4BF8A1" w14:textId="502155E5" w:rsidR="008264FD" w:rsidRPr="00FF73F8" w:rsidRDefault="008264FD" w:rsidP="00FF73F8">
      <w:pPr>
        <w:jc w:val="both"/>
        <w:rPr>
          <w:rFonts w:ascii="Arial" w:hAnsi="Arial" w:cs="Arial"/>
          <w:b/>
          <w:sz w:val="22"/>
          <w:szCs w:val="22"/>
        </w:rPr>
      </w:pPr>
      <w:r>
        <w:rPr>
          <w:rFonts w:ascii="Arial" w:hAnsi="Arial" w:cs="Arial"/>
          <w:bCs/>
          <w:sz w:val="22"/>
          <w:szCs w:val="22"/>
        </w:rPr>
        <w:t>Finanční náhrada se vyplácí jednorázově</w:t>
      </w:r>
      <w:r w:rsidR="00797D04">
        <w:rPr>
          <w:rFonts w:ascii="Arial" w:hAnsi="Arial" w:cs="Arial"/>
          <w:bCs/>
          <w:sz w:val="22"/>
          <w:szCs w:val="22"/>
        </w:rPr>
        <w:t xml:space="preserve"> po vydání rozhodnutí pozemkového úřadu. Zřizovaná věcná břemena jsou vyznačena ve výřezu mapy návrhu pozemkových úprav</w:t>
      </w:r>
      <w:r w:rsidR="000E7F01">
        <w:rPr>
          <w:rFonts w:ascii="Arial" w:hAnsi="Arial" w:cs="Arial"/>
          <w:bCs/>
          <w:sz w:val="22"/>
          <w:szCs w:val="22"/>
        </w:rPr>
        <w:t xml:space="preserve">. Tento navrhovaný stav není součástí katastru nemovitostí. V příloze jsou dále uvedeny zábory </w:t>
      </w:r>
      <w:r w:rsidR="009B086F">
        <w:rPr>
          <w:rFonts w:ascii="Arial" w:hAnsi="Arial" w:cs="Arial"/>
          <w:bCs/>
          <w:sz w:val="22"/>
          <w:szCs w:val="22"/>
        </w:rPr>
        <w:t xml:space="preserve">jednotlivých parcel dotčených věcným břemenem. </w:t>
      </w:r>
    </w:p>
    <w:p w14:paraId="01ED346A" w14:textId="2FCB28C8" w:rsidR="00E03502" w:rsidRDefault="00EA3F8F" w:rsidP="00E03502">
      <w:pPr>
        <w:jc w:val="both"/>
        <w:rPr>
          <w:rFonts w:ascii="Arial" w:hAnsi="Arial" w:cs="Arial"/>
          <w:sz w:val="22"/>
          <w:szCs w:val="22"/>
        </w:rPr>
      </w:pPr>
      <w:r>
        <w:rPr>
          <w:rFonts w:ascii="Arial" w:hAnsi="Arial" w:cs="Arial"/>
          <w:sz w:val="22"/>
          <w:szCs w:val="22"/>
        </w:rPr>
        <w:t>Náhrada za jednotlivá věcná břemena bude určena</w:t>
      </w:r>
      <w:r w:rsidR="00B2363A">
        <w:rPr>
          <w:rFonts w:ascii="Arial" w:hAnsi="Arial" w:cs="Arial"/>
          <w:sz w:val="22"/>
          <w:szCs w:val="22"/>
        </w:rPr>
        <w:t xml:space="preserve"> pro každou navrženou parcelu samostatně včetně zaokrouhlení.</w:t>
      </w:r>
    </w:p>
    <w:p w14:paraId="06B6FEDB" w14:textId="77777777" w:rsidR="00076530" w:rsidRPr="00E03502" w:rsidRDefault="00076530" w:rsidP="00E03502">
      <w:pPr>
        <w:jc w:val="both"/>
        <w:rPr>
          <w:rFonts w:ascii="Arial" w:hAnsi="Arial" w:cs="Arial"/>
          <w:sz w:val="22"/>
          <w:szCs w:val="22"/>
        </w:rPr>
      </w:pPr>
    </w:p>
    <w:p w14:paraId="56780D00" w14:textId="18BC5F66" w:rsidR="00086CA0" w:rsidRDefault="00E03502" w:rsidP="00086CA0">
      <w:pPr>
        <w:spacing w:before="100"/>
        <w:jc w:val="both"/>
        <w:rPr>
          <w:rFonts w:ascii="Arial" w:hAnsi="Arial" w:cs="Arial"/>
          <w:b/>
          <w:sz w:val="22"/>
          <w:szCs w:val="22"/>
        </w:rPr>
      </w:pPr>
      <w:r w:rsidRPr="00E03502">
        <w:rPr>
          <w:rFonts w:ascii="Arial" w:hAnsi="Arial" w:cs="Arial"/>
          <w:b/>
          <w:sz w:val="22"/>
          <w:szCs w:val="22"/>
        </w:rPr>
        <w:t>Požadovaná cena</w:t>
      </w:r>
      <w:r w:rsidR="00086CA0">
        <w:rPr>
          <w:rFonts w:ascii="Arial" w:hAnsi="Arial" w:cs="Arial"/>
          <w:b/>
          <w:sz w:val="22"/>
          <w:szCs w:val="22"/>
        </w:rPr>
        <w:t>:</w:t>
      </w:r>
    </w:p>
    <w:p w14:paraId="2363D86D" w14:textId="77777777" w:rsidR="00E03502" w:rsidRPr="00EF0E99" w:rsidRDefault="00E03502" w:rsidP="00E03502">
      <w:pPr>
        <w:jc w:val="both"/>
        <w:rPr>
          <w:rFonts w:ascii="Arial" w:hAnsi="Arial" w:cs="Arial"/>
          <w:sz w:val="22"/>
          <w:szCs w:val="22"/>
        </w:rPr>
      </w:pPr>
      <w:r w:rsidRPr="00EF0E99">
        <w:rPr>
          <w:rFonts w:ascii="Arial" w:hAnsi="Arial" w:cs="Arial"/>
          <w:sz w:val="22"/>
          <w:szCs w:val="22"/>
        </w:rPr>
        <w:t xml:space="preserve">Cena zjištěná za zřízení věcného břemene určená způsobem podle zákona č. 151/1997 Sb., a vyhlášky č. 441/2013 Sb., v platném znění. </w:t>
      </w:r>
    </w:p>
    <w:p w14:paraId="3EEA6D8D" w14:textId="77777777" w:rsidR="0078706E" w:rsidRDefault="0078706E" w:rsidP="00E03502">
      <w:pPr>
        <w:jc w:val="both"/>
        <w:rPr>
          <w:rFonts w:ascii="Arial" w:hAnsi="Arial" w:cs="Arial"/>
          <w:sz w:val="22"/>
          <w:szCs w:val="22"/>
        </w:rPr>
      </w:pPr>
      <w:bookmarkStart w:id="5" w:name="_Hlk58239304"/>
      <w:bookmarkStart w:id="6" w:name="_Hlk58186684"/>
    </w:p>
    <w:p w14:paraId="23678919" w14:textId="7D4A7454" w:rsidR="0078706E" w:rsidRPr="00FF73F8" w:rsidRDefault="0078706E" w:rsidP="0078706E">
      <w:pPr>
        <w:jc w:val="both"/>
        <w:rPr>
          <w:rFonts w:ascii="Arial" w:hAnsi="Arial" w:cs="Arial"/>
          <w:b/>
          <w:sz w:val="22"/>
          <w:szCs w:val="22"/>
        </w:rPr>
      </w:pPr>
      <w:r>
        <w:rPr>
          <w:rFonts w:ascii="Arial" w:hAnsi="Arial" w:cs="Arial"/>
          <w:bCs/>
          <w:sz w:val="22"/>
          <w:szCs w:val="22"/>
        </w:rPr>
        <w:t xml:space="preserve">Zřizovaná věcná břemena jsou vyznačena ve výřezu mapy návrhu pozemkových úprav. V příloze jsou dále uvedeny zábory jednotlivých parcel dotčených věcným břemenem. </w:t>
      </w:r>
    </w:p>
    <w:p w14:paraId="6B4C4707" w14:textId="77777777" w:rsidR="0078706E" w:rsidRPr="00E03502" w:rsidRDefault="0078706E" w:rsidP="00E03502">
      <w:pPr>
        <w:jc w:val="both"/>
        <w:rPr>
          <w:rFonts w:ascii="Arial" w:hAnsi="Arial" w:cs="Arial"/>
          <w:sz w:val="22"/>
          <w:szCs w:val="22"/>
        </w:rPr>
      </w:pPr>
    </w:p>
    <w:bookmarkEnd w:id="5"/>
    <w:bookmarkEnd w:id="6"/>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DA1B19B" w14:textId="77777777" w:rsidR="00400498" w:rsidRDefault="00400498" w:rsidP="00400498">
      <w:pPr>
        <w:spacing w:after="160" w:line="259" w:lineRule="auto"/>
        <w:rPr>
          <w:rFonts w:ascii="Arial" w:hAnsi="Arial" w:cs="Arial"/>
          <w:b/>
          <w:bCs/>
          <w:sz w:val="22"/>
          <w:szCs w:val="22"/>
        </w:rPr>
      </w:pPr>
    </w:p>
    <w:p w14:paraId="7314F2DA" w14:textId="77777777" w:rsidR="00EF0E99" w:rsidRDefault="00EF0E99" w:rsidP="00400498">
      <w:pPr>
        <w:spacing w:after="160" w:line="259" w:lineRule="auto"/>
        <w:rPr>
          <w:rFonts w:ascii="Arial" w:hAnsi="Arial" w:cs="Arial"/>
          <w:b/>
          <w:bCs/>
          <w:sz w:val="22"/>
          <w:szCs w:val="22"/>
        </w:rPr>
      </w:pPr>
    </w:p>
    <w:p w14:paraId="36E9F417" w14:textId="77777777" w:rsidR="00EF0E99" w:rsidRDefault="00EF0E99" w:rsidP="00400498">
      <w:pPr>
        <w:spacing w:after="160" w:line="259" w:lineRule="auto"/>
        <w:rPr>
          <w:rFonts w:ascii="Arial" w:hAnsi="Arial" w:cs="Arial"/>
          <w:b/>
          <w:bCs/>
          <w:sz w:val="22"/>
          <w:szCs w:val="22"/>
        </w:rPr>
      </w:pPr>
    </w:p>
    <w:p w14:paraId="5BB853AF" w14:textId="59DC9089" w:rsidR="005A6DEC" w:rsidRPr="005D535B" w:rsidRDefault="001F2D69" w:rsidP="00400498">
      <w:pPr>
        <w:spacing w:after="160" w:line="259" w:lineRule="auto"/>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84FEFE7" w:rsidR="00322C6C" w:rsidRPr="00322C6C" w:rsidRDefault="00322C6C" w:rsidP="42CE78A0">
      <w:pPr>
        <w:spacing w:line="276" w:lineRule="auto"/>
        <w:jc w:val="both"/>
        <w:rPr>
          <w:rFonts w:ascii="Arial" w:hAnsi="Arial" w:cs="Arial"/>
          <w:sz w:val="22"/>
          <w:szCs w:val="22"/>
        </w:rPr>
      </w:pPr>
      <w:r w:rsidRPr="42CE78A0">
        <w:rPr>
          <w:rFonts w:ascii="Arial" w:hAnsi="Arial" w:cs="Arial"/>
          <w:sz w:val="22"/>
          <w:szCs w:val="22"/>
        </w:rPr>
        <w:t xml:space="preserve">Zhotovitel se zavazuje předat dílo Objednateli do </w:t>
      </w:r>
      <w:r w:rsidRPr="42CE78A0">
        <w:rPr>
          <w:rFonts w:ascii="Arial" w:hAnsi="Arial" w:cs="Arial"/>
          <w:sz w:val="22"/>
          <w:szCs w:val="22"/>
          <w:highlight w:val="cyan"/>
        </w:rPr>
        <w:t>[</w:t>
      </w:r>
      <w:r w:rsidRPr="42CE78A0">
        <w:rPr>
          <w:rFonts w:ascii="Arial" w:hAnsi="Arial" w:cs="Arial"/>
          <w:b/>
          <w:bCs/>
          <w:sz w:val="22"/>
          <w:szCs w:val="22"/>
          <w:highlight w:val="cyan"/>
        </w:rPr>
        <w:t>doplní zadavatel]</w:t>
      </w:r>
      <w:r w:rsidRPr="42CE78A0">
        <w:rPr>
          <w:rFonts w:ascii="Arial" w:hAnsi="Arial" w:cs="Arial"/>
          <w:sz w:val="22"/>
          <w:szCs w:val="22"/>
        </w:rPr>
        <w:t xml:space="preserve"> </w:t>
      </w:r>
      <w:r w:rsidR="0991CC96" w:rsidRPr="00763809">
        <w:rPr>
          <w:rFonts w:ascii="Arial" w:eastAsia="Arial" w:hAnsi="Arial" w:cs="Arial"/>
          <w:b/>
          <w:bCs/>
          <w:sz w:val="22"/>
          <w:szCs w:val="22"/>
        </w:rPr>
        <w:t>pracovních</w:t>
      </w:r>
      <w:r w:rsidR="0991CC96" w:rsidRPr="42CE78A0">
        <w:rPr>
          <w:rFonts w:ascii="Arial" w:eastAsia="Arial" w:hAnsi="Arial" w:cs="Arial"/>
          <w:b/>
          <w:bCs/>
          <w:color w:val="000000" w:themeColor="text1"/>
          <w:sz w:val="22"/>
          <w:szCs w:val="22"/>
        </w:rPr>
        <w:t xml:space="preserve"> dnů</w:t>
      </w:r>
      <w:r w:rsidRPr="42CE78A0">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0B7692" w14:textId="43BAA044" w:rsidR="00FC0770" w:rsidRPr="00FC0770" w:rsidRDefault="00AF4182" w:rsidP="00FC0770">
      <w:pPr>
        <w:pStyle w:val="Odstavecseseznamem"/>
        <w:numPr>
          <w:ilvl w:val="0"/>
          <w:numId w:val="12"/>
        </w:numPr>
        <w:spacing w:after="120" w:line="276" w:lineRule="auto"/>
        <w:ind w:left="425" w:hanging="357"/>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FC0770" w:rsidRPr="00FC0770">
        <w:rPr>
          <w:rFonts w:ascii="Arial" w:hAnsi="Arial" w:cs="Arial"/>
          <w:sz w:val="22"/>
          <w:szCs w:val="22"/>
        </w:rPr>
        <w:t xml:space="preserve"> </w:t>
      </w:r>
      <w:r w:rsidR="00FC0770">
        <w:rPr>
          <w:rFonts w:ascii="Arial" w:hAnsi="Arial" w:cs="Arial"/>
          <w:sz w:val="22"/>
          <w:szCs w:val="22"/>
        </w:rPr>
        <w:t xml:space="preserve">Státní pozemkový úřad, </w:t>
      </w:r>
      <w:r w:rsidR="00FC0770" w:rsidRPr="00FC0770">
        <w:rPr>
          <w:rFonts w:ascii="Arial" w:hAnsi="Arial" w:cs="Arial"/>
          <w:sz w:val="22"/>
          <w:szCs w:val="22"/>
        </w:rPr>
        <w:t>Krajský pozemkový úřad pro Kraj Vysočina, Pobočka Pelhřimov</w:t>
      </w:r>
      <w:r w:rsidR="00FC0770">
        <w:rPr>
          <w:rFonts w:ascii="Arial" w:hAnsi="Arial" w:cs="Arial"/>
          <w:sz w:val="22"/>
          <w:szCs w:val="22"/>
        </w:rPr>
        <w:t>, U Stínadel 1317, 393 01 Pelhřimov</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A6766F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0E1930">
        <w:rPr>
          <w:rFonts w:ascii="Arial" w:hAnsi="Arial" w:cs="Arial"/>
          <w:sz w:val="22"/>
          <w:szCs w:val="22"/>
        </w:rPr>
        <w:t>Kraj Vysočina, Pobočka Pelhřimov</w:t>
      </w:r>
      <w:r w:rsidR="00A167A0" w:rsidRPr="000E1930">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11BC130F"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A09A133"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8870DD">
        <w:rPr>
          <w:rFonts w:ascii="Arial" w:hAnsi="Arial" w:cs="Arial"/>
          <w:sz w:val="22"/>
          <w:szCs w:val="22"/>
        </w:rPr>
        <w:t xml:space="preserve">faktury je </w:t>
      </w:r>
      <w:r w:rsidR="009868F3" w:rsidRPr="008870DD">
        <w:rPr>
          <w:rFonts w:ascii="Arial" w:hAnsi="Arial" w:cs="Arial"/>
          <w:b/>
          <w:bCs/>
          <w:sz w:val="22"/>
          <w:szCs w:val="22"/>
        </w:rPr>
        <w:t>1</w:t>
      </w:r>
      <w:r w:rsidR="008870DD" w:rsidRPr="008870DD">
        <w:rPr>
          <w:rFonts w:ascii="Arial" w:hAnsi="Arial" w:cs="Arial"/>
          <w:b/>
          <w:bCs/>
          <w:sz w:val="22"/>
          <w:szCs w:val="22"/>
        </w:rPr>
        <w:t>5</w:t>
      </w:r>
      <w:r w:rsidR="0079593D" w:rsidRPr="008870DD">
        <w:rPr>
          <w:rFonts w:ascii="Arial" w:hAnsi="Arial" w:cs="Arial"/>
          <w:b/>
          <w:bCs/>
          <w:sz w:val="22"/>
          <w:szCs w:val="22"/>
        </w:rPr>
        <w:t xml:space="preserve"> </w:t>
      </w:r>
      <w:r w:rsidR="004D7214" w:rsidRPr="008870DD">
        <w:rPr>
          <w:rFonts w:ascii="Arial" w:hAnsi="Arial" w:cs="Arial"/>
          <w:b/>
          <w:bCs/>
          <w:sz w:val="22"/>
          <w:szCs w:val="22"/>
        </w:rPr>
        <w:t>kalendářních dnů</w:t>
      </w:r>
      <w:r w:rsidR="004D7214" w:rsidRPr="008870DD">
        <w:rPr>
          <w:rFonts w:ascii="Arial" w:hAnsi="Arial" w:cs="Arial"/>
          <w:sz w:val="22"/>
          <w:szCs w:val="22"/>
        </w:rPr>
        <w:t xml:space="preserve"> ode dne doručení</w:t>
      </w:r>
      <w:r w:rsidR="004D7214" w:rsidRPr="00A167A0">
        <w:rPr>
          <w:rFonts w:ascii="Arial" w:hAnsi="Arial" w:cs="Arial"/>
          <w:sz w:val="22"/>
          <w:szCs w:val="22"/>
        </w:rPr>
        <w:t xml:space="preserve">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7"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7"/>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4F77364" w14:textId="77777777" w:rsidR="00910809" w:rsidRPr="00910809" w:rsidRDefault="00910809" w:rsidP="00910809">
      <w:pPr>
        <w:spacing w:before="360"/>
        <w:rPr>
          <w:rFonts w:ascii="Arial" w:hAnsi="Arial" w:cs="Arial"/>
          <w:i/>
          <w:iCs/>
          <w:sz w:val="22"/>
          <w:szCs w:val="22"/>
        </w:rPr>
      </w:pPr>
      <w:r w:rsidRPr="00910809">
        <w:rPr>
          <w:rFonts w:ascii="Arial" w:hAnsi="Arial" w:cs="Arial"/>
          <w:i/>
          <w:iCs/>
          <w:sz w:val="22"/>
          <w:szCs w:val="22"/>
        </w:rPr>
        <w:t>„elektronicky podepsáno“</w:t>
      </w:r>
    </w:p>
    <w:p w14:paraId="24127F59" w14:textId="77777777" w:rsidR="00910809" w:rsidRPr="00910809" w:rsidRDefault="00910809" w:rsidP="00910809">
      <w:pPr>
        <w:spacing w:before="240"/>
        <w:rPr>
          <w:rFonts w:ascii="Arial" w:hAnsi="Arial" w:cs="Arial"/>
          <w:sz w:val="22"/>
          <w:szCs w:val="22"/>
        </w:rPr>
      </w:pPr>
      <w:r w:rsidRPr="00910809">
        <w:rPr>
          <w:rFonts w:ascii="Arial" w:hAnsi="Arial" w:cs="Arial"/>
          <w:sz w:val="22"/>
          <w:szCs w:val="22"/>
        </w:rPr>
        <w:t>………………………………….</w:t>
      </w:r>
    </w:p>
    <w:p w14:paraId="74AC3FC3" w14:textId="77777777" w:rsidR="00910809" w:rsidRPr="00910809" w:rsidRDefault="00910809" w:rsidP="00AF7976">
      <w:pPr>
        <w:rPr>
          <w:rFonts w:ascii="Arial" w:hAnsi="Arial" w:cs="Arial"/>
          <w:sz w:val="22"/>
          <w:szCs w:val="22"/>
        </w:rPr>
      </w:pPr>
      <w:r w:rsidRPr="00910809">
        <w:rPr>
          <w:rFonts w:ascii="Arial" w:hAnsi="Arial" w:cs="Arial"/>
          <w:b/>
          <w:bCs/>
          <w:sz w:val="22"/>
          <w:szCs w:val="22"/>
        </w:rPr>
        <w:t xml:space="preserve">Mgr. Silvie Hawerlandová, LL.M. </w:t>
      </w:r>
    </w:p>
    <w:p w14:paraId="0F171228" w14:textId="77777777" w:rsidR="00910809" w:rsidRPr="00910809" w:rsidRDefault="00910809" w:rsidP="00AF7976">
      <w:pPr>
        <w:rPr>
          <w:rFonts w:ascii="Arial" w:hAnsi="Arial" w:cs="Arial"/>
          <w:sz w:val="22"/>
          <w:szCs w:val="22"/>
        </w:rPr>
      </w:pPr>
      <w:r w:rsidRPr="00910809">
        <w:rPr>
          <w:rFonts w:ascii="Arial" w:hAnsi="Arial" w:cs="Arial"/>
          <w:sz w:val="22"/>
          <w:szCs w:val="22"/>
        </w:rPr>
        <w:t xml:space="preserve">ředitelka KPÚ pro Kraj Vysočina </w:t>
      </w:r>
    </w:p>
    <w:p w14:paraId="032034D1" w14:textId="77777777" w:rsidR="00910809" w:rsidRPr="00910809" w:rsidRDefault="00910809" w:rsidP="00AF7976">
      <w:pPr>
        <w:rPr>
          <w:rFonts w:ascii="Arial" w:hAnsi="Arial" w:cs="Arial"/>
          <w:sz w:val="22"/>
          <w:szCs w:val="22"/>
        </w:rPr>
      </w:pPr>
      <w:r w:rsidRPr="00910809">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42712D57" w:rsidR="00BD7B28" w:rsidRPr="00AF7976" w:rsidRDefault="00160647" w:rsidP="00470E19">
      <w:pPr>
        <w:pStyle w:val="Odstavecseseznamem"/>
        <w:numPr>
          <w:ilvl w:val="0"/>
          <w:numId w:val="42"/>
        </w:numPr>
        <w:rPr>
          <w:rFonts w:ascii="Arial" w:hAnsi="Arial" w:cs="Arial"/>
          <w:bCs/>
          <w:sz w:val="22"/>
          <w:szCs w:val="22"/>
        </w:rPr>
      </w:pPr>
      <w:r w:rsidRPr="00AF7976">
        <w:rPr>
          <w:rFonts w:ascii="Arial" w:hAnsi="Arial" w:cs="Arial"/>
          <w:bCs/>
          <w:sz w:val="22"/>
          <w:szCs w:val="22"/>
        </w:rPr>
        <w:t>Mapa návrhu pozemkových úprav s vyznačeným věcným břemenem</w:t>
      </w:r>
    </w:p>
    <w:p w14:paraId="5A6A1BA9" w14:textId="3C0753D3" w:rsidR="00BD7B28" w:rsidRPr="00AF7976" w:rsidRDefault="00AF7976" w:rsidP="00470E19">
      <w:pPr>
        <w:ind w:left="360"/>
        <w:rPr>
          <w:rFonts w:ascii="Arial" w:hAnsi="Arial" w:cs="Arial"/>
          <w:sz w:val="22"/>
          <w:szCs w:val="22"/>
        </w:rPr>
      </w:pPr>
      <w:r w:rsidRPr="00AF7976">
        <w:rPr>
          <w:rFonts w:ascii="Arial" w:hAnsi="Arial" w:cs="Arial"/>
          <w:sz w:val="22"/>
          <w:szCs w:val="22"/>
        </w:rPr>
        <w:t xml:space="preserve">2. </w:t>
      </w:r>
      <w:r>
        <w:rPr>
          <w:rFonts w:ascii="Arial" w:hAnsi="Arial" w:cs="Arial"/>
          <w:sz w:val="22"/>
          <w:szCs w:val="22"/>
        </w:rPr>
        <w:t xml:space="preserve">  </w:t>
      </w:r>
      <w:r w:rsidRPr="00AF7976">
        <w:rPr>
          <w:rFonts w:ascii="Arial" w:hAnsi="Arial" w:cs="Arial"/>
          <w:sz w:val="22"/>
          <w:szCs w:val="22"/>
        </w:rPr>
        <w:t>Seznam parcel dotčených věcným břemenem</w:t>
      </w:r>
    </w:p>
    <w:sectPr w:rsidR="00BD7B28" w:rsidRPr="00AF7976"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FD96" w14:textId="77777777" w:rsidR="00A33E01" w:rsidRDefault="00A33E01" w:rsidP="007B5020">
      <w:r>
        <w:separator/>
      </w:r>
    </w:p>
  </w:endnote>
  <w:endnote w:type="continuationSeparator" w:id="0">
    <w:p w14:paraId="6084D179" w14:textId="77777777" w:rsidR="00A33E01" w:rsidRDefault="00A33E0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6380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9A88" w14:textId="77777777" w:rsidR="00A33E01" w:rsidRDefault="00A33E01" w:rsidP="007B5020">
      <w:r>
        <w:separator/>
      </w:r>
    </w:p>
  </w:footnote>
  <w:footnote w:type="continuationSeparator" w:id="0">
    <w:p w14:paraId="6FF5CB73" w14:textId="77777777" w:rsidR="00A33E01" w:rsidRDefault="00A33E0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CD901A3"/>
    <w:multiLevelType w:val="hybridMultilevel"/>
    <w:tmpl w:val="ABBCF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3"/>
  </w:num>
  <w:num w:numId="4" w16cid:durableId="594361919">
    <w:abstractNumId w:val="7"/>
  </w:num>
  <w:num w:numId="5" w16cid:durableId="2133937935">
    <w:abstractNumId w:val="14"/>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1319192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530"/>
    <w:rsid w:val="00076DDD"/>
    <w:rsid w:val="000822AC"/>
    <w:rsid w:val="00084BFF"/>
    <w:rsid w:val="00086CA0"/>
    <w:rsid w:val="00092F04"/>
    <w:rsid w:val="000937AB"/>
    <w:rsid w:val="000A1DBF"/>
    <w:rsid w:val="000A293B"/>
    <w:rsid w:val="000C0DB9"/>
    <w:rsid w:val="000C12F7"/>
    <w:rsid w:val="000D2C17"/>
    <w:rsid w:val="000D6142"/>
    <w:rsid w:val="000E0EC7"/>
    <w:rsid w:val="000E1283"/>
    <w:rsid w:val="000E1930"/>
    <w:rsid w:val="000E3970"/>
    <w:rsid w:val="000E456A"/>
    <w:rsid w:val="000E52E0"/>
    <w:rsid w:val="000E7A91"/>
    <w:rsid w:val="000E7F01"/>
    <w:rsid w:val="000F49B4"/>
    <w:rsid w:val="000F5F22"/>
    <w:rsid w:val="000F753A"/>
    <w:rsid w:val="0011178C"/>
    <w:rsid w:val="00112666"/>
    <w:rsid w:val="001145E3"/>
    <w:rsid w:val="00114F08"/>
    <w:rsid w:val="00127D1A"/>
    <w:rsid w:val="001301F2"/>
    <w:rsid w:val="00131647"/>
    <w:rsid w:val="001424F0"/>
    <w:rsid w:val="00142928"/>
    <w:rsid w:val="00151AFC"/>
    <w:rsid w:val="00151B44"/>
    <w:rsid w:val="00157C5C"/>
    <w:rsid w:val="0016008D"/>
    <w:rsid w:val="00160647"/>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6BC"/>
    <w:rsid w:val="001E6E31"/>
    <w:rsid w:val="001F2D69"/>
    <w:rsid w:val="001F7D8E"/>
    <w:rsid w:val="001F7D96"/>
    <w:rsid w:val="00204861"/>
    <w:rsid w:val="00211B25"/>
    <w:rsid w:val="0021705E"/>
    <w:rsid w:val="002207F7"/>
    <w:rsid w:val="00220B66"/>
    <w:rsid w:val="00237D02"/>
    <w:rsid w:val="00240DE6"/>
    <w:rsid w:val="00247C60"/>
    <w:rsid w:val="00252EF4"/>
    <w:rsid w:val="00255B09"/>
    <w:rsid w:val="00261155"/>
    <w:rsid w:val="00262551"/>
    <w:rsid w:val="00271587"/>
    <w:rsid w:val="00273D55"/>
    <w:rsid w:val="00276435"/>
    <w:rsid w:val="002810CA"/>
    <w:rsid w:val="00284DC1"/>
    <w:rsid w:val="0028547B"/>
    <w:rsid w:val="00290198"/>
    <w:rsid w:val="002903B3"/>
    <w:rsid w:val="002919E1"/>
    <w:rsid w:val="00292EBE"/>
    <w:rsid w:val="0029515F"/>
    <w:rsid w:val="00296C9A"/>
    <w:rsid w:val="002A0FCE"/>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559"/>
    <w:rsid w:val="00312FF8"/>
    <w:rsid w:val="003143B3"/>
    <w:rsid w:val="00314EE3"/>
    <w:rsid w:val="00314F72"/>
    <w:rsid w:val="0032172B"/>
    <w:rsid w:val="00322C6C"/>
    <w:rsid w:val="00324E9B"/>
    <w:rsid w:val="00326B66"/>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3A9"/>
    <w:rsid w:val="00392284"/>
    <w:rsid w:val="0039773C"/>
    <w:rsid w:val="003A2DA8"/>
    <w:rsid w:val="003A7B75"/>
    <w:rsid w:val="003B06E3"/>
    <w:rsid w:val="003B31C4"/>
    <w:rsid w:val="003B4521"/>
    <w:rsid w:val="003B4A81"/>
    <w:rsid w:val="003D0547"/>
    <w:rsid w:val="003E0F28"/>
    <w:rsid w:val="003F67A3"/>
    <w:rsid w:val="00400498"/>
    <w:rsid w:val="00405CD4"/>
    <w:rsid w:val="00413849"/>
    <w:rsid w:val="00422DA3"/>
    <w:rsid w:val="00425BB8"/>
    <w:rsid w:val="0043544F"/>
    <w:rsid w:val="00440B5D"/>
    <w:rsid w:val="00442CB1"/>
    <w:rsid w:val="00443DFD"/>
    <w:rsid w:val="004523DA"/>
    <w:rsid w:val="00454EB3"/>
    <w:rsid w:val="0045793B"/>
    <w:rsid w:val="00463719"/>
    <w:rsid w:val="00470E19"/>
    <w:rsid w:val="00476D2D"/>
    <w:rsid w:val="0048038D"/>
    <w:rsid w:val="00484A6E"/>
    <w:rsid w:val="0048690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61E2"/>
    <w:rsid w:val="006934AB"/>
    <w:rsid w:val="00695C38"/>
    <w:rsid w:val="00697394"/>
    <w:rsid w:val="00697420"/>
    <w:rsid w:val="00697E6D"/>
    <w:rsid w:val="006A2AF2"/>
    <w:rsid w:val="006A4D23"/>
    <w:rsid w:val="006A63D9"/>
    <w:rsid w:val="006C37F9"/>
    <w:rsid w:val="006C4798"/>
    <w:rsid w:val="0070317D"/>
    <w:rsid w:val="00707ADC"/>
    <w:rsid w:val="0071082C"/>
    <w:rsid w:val="00710F4A"/>
    <w:rsid w:val="00712AE7"/>
    <w:rsid w:val="00727169"/>
    <w:rsid w:val="00730875"/>
    <w:rsid w:val="007418B4"/>
    <w:rsid w:val="00742BC2"/>
    <w:rsid w:val="007459D1"/>
    <w:rsid w:val="00745A7C"/>
    <w:rsid w:val="00750443"/>
    <w:rsid w:val="0075560C"/>
    <w:rsid w:val="00763809"/>
    <w:rsid w:val="00764872"/>
    <w:rsid w:val="007649B0"/>
    <w:rsid w:val="00764C1F"/>
    <w:rsid w:val="0076585C"/>
    <w:rsid w:val="00767910"/>
    <w:rsid w:val="007734F9"/>
    <w:rsid w:val="007822DB"/>
    <w:rsid w:val="00782D5B"/>
    <w:rsid w:val="00786914"/>
    <w:rsid w:val="0078706E"/>
    <w:rsid w:val="0079593D"/>
    <w:rsid w:val="00797D04"/>
    <w:rsid w:val="007A3D8C"/>
    <w:rsid w:val="007B355B"/>
    <w:rsid w:val="007B5020"/>
    <w:rsid w:val="007C2D01"/>
    <w:rsid w:val="007C47B4"/>
    <w:rsid w:val="007D4C25"/>
    <w:rsid w:val="007D53B4"/>
    <w:rsid w:val="007E184D"/>
    <w:rsid w:val="007E1D76"/>
    <w:rsid w:val="00803F15"/>
    <w:rsid w:val="00810B29"/>
    <w:rsid w:val="00812169"/>
    <w:rsid w:val="008127BF"/>
    <w:rsid w:val="00812D42"/>
    <w:rsid w:val="0082434D"/>
    <w:rsid w:val="008264FD"/>
    <w:rsid w:val="00833644"/>
    <w:rsid w:val="00834C18"/>
    <w:rsid w:val="00846597"/>
    <w:rsid w:val="008537DF"/>
    <w:rsid w:val="0085577E"/>
    <w:rsid w:val="0086097E"/>
    <w:rsid w:val="00861F47"/>
    <w:rsid w:val="008637CE"/>
    <w:rsid w:val="00863BE9"/>
    <w:rsid w:val="00865D04"/>
    <w:rsid w:val="008701DE"/>
    <w:rsid w:val="00870AF3"/>
    <w:rsid w:val="00881F4D"/>
    <w:rsid w:val="0088454C"/>
    <w:rsid w:val="008870DD"/>
    <w:rsid w:val="008876F9"/>
    <w:rsid w:val="0089799E"/>
    <w:rsid w:val="008A2F89"/>
    <w:rsid w:val="008A3B7D"/>
    <w:rsid w:val="008B1BFF"/>
    <w:rsid w:val="008B64CB"/>
    <w:rsid w:val="008C2F86"/>
    <w:rsid w:val="008C7863"/>
    <w:rsid w:val="008E3B1D"/>
    <w:rsid w:val="008E703A"/>
    <w:rsid w:val="008E7ACA"/>
    <w:rsid w:val="008F026D"/>
    <w:rsid w:val="008F5EC8"/>
    <w:rsid w:val="00900BEB"/>
    <w:rsid w:val="00902562"/>
    <w:rsid w:val="00910809"/>
    <w:rsid w:val="00914E63"/>
    <w:rsid w:val="00922D20"/>
    <w:rsid w:val="00926FE7"/>
    <w:rsid w:val="00932097"/>
    <w:rsid w:val="00941363"/>
    <w:rsid w:val="009423B2"/>
    <w:rsid w:val="0095541F"/>
    <w:rsid w:val="00955A34"/>
    <w:rsid w:val="00957EB9"/>
    <w:rsid w:val="00962581"/>
    <w:rsid w:val="00963510"/>
    <w:rsid w:val="00964B1E"/>
    <w:rsid w:val="00970AC1"/>
    <w:rsid w:val="009727F6"/>
    <w:rsid w:val="009825B4"/>
    <w:rsid w:val="009868F3"/>
    <w:rsid w:val="00986C9E"/>
    <w:rsid w:val="009874C6"/>
    <w:rsid w:val="0099240C"/>
    <w:rsid w:val="009967A3"/>
    <w:rsid w:val="009B086F"/>
    <w:rsid w:val="009B2AB4"/>
    <w:rsid w:val="009B548E"/>
    <w:rsid w:val="009C088E"/>
    <w:rsid w:val="009C0ABF"/>
    <w:rsid w:val="009C0D91"/>
    <w:rsid w:val="009C0F6C"/>
    <w:rsid w:val="009C52F9"/>
    <w:rsid w:val="009C563B"/>
    <w:rsid w:val="009C7286"/>
    <w:rsid w:val="009D05AC"/>
    <w:rsid w:val="009E6E1E"/>
    <w:rsid w:val="00A01BFA"/>
    <w:rsid w:val="00A03C47"/>
    <w:rsid w:val="00A13C9B"/>
    <w:rsid w:val="00A167A0"/>
    <w:rsid w:val="00A2115A"/>
    <w:rsid w:val="00A2542A"/>
    <w:rsid w:val="00A26537"/>
    <w:rsid w:val="00A300F2"/>
    <w:rsid w:val="00A33E01"/>
    <w:rsid w:val="00A357C3"/>
    <w:rsid w:val="00A433F7"/>
    <w:rsid w:val="00A50287"/>
    <w:rsid w:val="00A508EB"/>
    <w:rsid w:val="00A518B2"/>
    <w:rsid w:val="00A5238C"/>
    <w:rsid w:val="00A657FA"/>
    <w:rsid w:val="00A7600A"/>
    <w:rsid w:val="00A948C9"/>
    <w:rsid w:val="00AB14CE"/>
    <w:rsid w:val="00AB2DEB"/>
    <w:rsid w:val="00AB3A52"/>
    <w:rsid w:val="00AB41AD"/>
    <w:rsid w:val="00AC2522"/>
    <w:rsid w:val="00AC4BA6"/>
    <w:rsid w:val="00AC6BBD"/>
    <w:rsid w:val="00AC7653"/>
    <w:rsid w:val="00AD3112"/>
    <w:rsid w:val="00AD71D4"/>
    <w:rsid w:val="00AD7956"/>
    <w:rsid w:val="00AE19AB"/>
    <w:rsid w:val="00AE406F"/>
    <w:rsid w:val="00AE6B99"/>
    <w:rsid w:val="00AE7E67"/>
    <w:rsid w:val="00AF307C"/>
    <w:rsid w:val="00AF36D9"/>
    <w:rsid w:val="00AF4182"/>
    <w:rsid w:val="00AF7976"/>
    <w:rsid w:val="00B04064"/>
    <w:rsid w:val="00B22C14"/>
    <w:rsid w:val="00B2363A"/>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B27F8"/>
    <w:rsid w:val="00CC0146"/>
    <w:rsid w:val="00CC45F3"/>
    <w:rsid w:val="00CC4C01"/>
    <w:rsid w:val="00CC5762"/>
    <w:rsid w:val="00CD0534"/>
    <w:rsid w:val="00CD61F3"/>
    <w:rsid w:val="00CE135A"/>
    <w:rsid w:val="00CE43F8"/>
    <w:rsid w:val="00CE512F"/>
    <w:rsid w:val="00D03433"/>
    <w:rsid w:val="00D05F20"/>
    <w:rsid w:val="00D11436"/>
    <w:rsid w:val="00D170A9"/>
    <w:rsid w:val="00D173CD"/>
    <w:rsid w:val="00D220A0"/>
    <w:rsid w:val="00D23AAD"/>
    <w:rsid w:val="00D24D97"/>
    <w:rsid w:val="00D32E3E"/>
    <w:rsid w:val="00D35599"/>
    <w:rsid w:val="00D4499C"/>
    <w:rsid w:val="00D470F5"/>
    <w:rsid w:val="00D51B44"/>
    <w:rsid w:val="00D52049"/>
    <w:rsid w:val="00D52D75"/>
    <w:rsid w:val="00D55208"/>
    <w:rsid w:val="00D60639"/>
    <w:rsid w:val="00D66B3E"/>
    <w:rsid w:val="00D81ED9"/>
    <w:rsid w:val="00D8368A"/>
    <w:rsid w:val="00D860BA"/>
    <w:rsid w:val="00D93FAF"/>
    <w:rsid w:val="00DA2488"/>
    <w:rsid w:val="00DA4213"/>
    <w:rsid w:val="00DA5B49"/>
    <w:rsid w:val="00DA6FBE"/>
    <w:rsid w:val="00DB15F2"/>
    <w:rsid w:val="00DC2E20"/>
    <w:rsid w:val="00DC4D78"/>
    <w:rsid w:val="00DD1BAD"/>
    <w:rsid w:val="00DD27A1"/>
    <w:rsid w:val="00DD6BFA"/>
    <w:rsid w:val="00DE4E09"/>
    <w:rsid w:val="00DE5F7D"/>
    <w:rsid w:val="00DE750B"/>
    <w:rsid w:val="00DF62B8"/>
    <w:rsid w:val="00DF7108"/>
    <w:rsid w:val="00E03502"/>
    <w:rsid w:val="00E04C3B"/>
    <w:rsid w:val="00E058A0"/>
    <w:rsid w:val="00E106E8"/>
    <w:rsid w:val="00E134D5"/>
    <w:rsid w:val="00E30858"/>
    <w:rsid w:val="00E416ED"/>
    <w:rsid w:val="00E437BD"/>
    <w:rsid w:val="00E53A5B"/>
    <w:rsid w:val="00E60DF8"/>
    <w:rsid w:val="00E64554"/>
    <w:rsid w:val="00E65B26"/>
    <w:rsid w:val="00E65DDB"/>
    <w:rsid w:val="00E70E12"/>
    <w:rsid w:val="00E7679B"/>
    <w:rsid w:val="00E80807"/>
    <w:rsid w:val="00E86738"/>
    <w:rsid w:val="00E90F2A"/>
    <w:rsid w:val="00E94483"/>
    <w:rsid w:val="00E96825"/>
    <w:rsid w:val="00EA08B5"/>
    <w:rsid w:val="00EA210A"/>
    <w:rsid w:val="00EA3F8F"/>
    <w:rsid w:val="00EB0C2F"/>
    <w:rsid w:val="00EB55CF"/>
    <w:rsid w:val="00EC33D0"/>
    <w:rsid w:val="00EC5914"/>
    <w:rsid w:val="00ED5945"/>
    <w:rsid w:val="00EE4F70"/>
    <w:rsid w:val="00EF0E99"/>
    <w:rsid w:val="00EF53E5"/>
    <w:rsid w:val="00EF5744"/>
    <w:rsid w:val="00EF6671"/>
    <w:rsid w:val="00F03CBB"/>
    <w:rsid w:val="00F155FC"/>
    <w:rsid w:val="00F201B9"/>
    <w:rsid w:val="00F20DFB"/>
    <w:rsid w:val="00F23412"/>
    <w:rsid w:val="00F237E8"/>
    <w:rsid w:val="00F27261"/>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A72B6"/>
    <w:rsid w:val="00FB4511"/>
    <w:rsid w:val="00FC0770"/>
    <w:rsid w:val="00FC15F8"/>
    <w:rsid w:val="00FC550B"/>
    <w:rsid w:val="00FD1B57"/>
    <w:rsid w:val="00FF1525"/>
    <w:rsid w:val="00FF4179"/>
    <w:rsid w:val="00FF73F8"/>
    <w:rsid w:val="02C0C885"/>
    <w:rsid w:val="0991CC96"/>
    <w:rsid w:val="1EC244D7"/>
    <w:rsid w:val="2AC944D3"/>
    <w:rsid w:val="38FCF521"/>
    <w:rsid w:val="41B801FA"/>
    <w:rsid w:val="42CE78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07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HCUZCRXN6NH5-1026808181-23181</_dlc_DocId>
    <_dlc_DocIdUrl xmlns="85f4b5cc-4033-44c7-b405-f5eed34c8154">
      <Url>https://spucr.sharepoint.com/sites/Portal/_layouts/15/DocIdRedir.aspx?ID=HCUZCRXN6NH5-1026808181-23181</Url>
      <Description>HCUZCRXN6NH5-1026808181-23181</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E39E6119-356B-4103-BD25-09D8AE1AF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3499</Words>
  <Characters>20650</Characters>
  <Application>Microsoft Office Word</Application>
  <DocSecurity>0</DocSecurity>
  <Lines>172</Lines>
  <Paragraphs>48</Paragraphs>
  <ScaleCrop>false</ScaleCrop>
  <Company>Státní pozemkový úřad</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Smejkalová Miroslava Ing.</cp:lastModifiedBy>
  <cp:revision>64</cp:revision>
  <cp:lastPrinted>2023-01-02T13:44:00Z</cp:lastPrinted>
  <dcterms:created xsi:type="dcterms:W3CDTF">2025-09-12T07:20:00Z</dcterms:created>
  <dcterms:modified xsi:type="dcterms:W3CDTF">2026-03-31T10:54:00Z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0515b21d-a95f-4038-af5c-54a212d62112</vt:lpwstr>
  </property>
  <property fmtid="{D5CDD505-2E9C-101B-9397-08002B2CF9AE}" pid="4" name="MediaServiceImageTags">
    <vt:lpwstr/>
  </property>
</Properties>
</file>