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215F1A7"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A0BE9" w:rsidRPr="00BA0BE9">
        <w:rPr>
          <w:rFonts w:ascii="Arial" w:hAnsi="Arial" w:cs="Arial"/>
          <w:b/>
          <w:sz w:val="22"/>
          <w:szCs w:val="22"/>
          <w:u w:val="single"/>
        </w:rPr>
        <w:t xml:space="preserve">PLK/98_KT_Tajanov u </w:t>
      </w:r>
      <w:proofErr w:type="spellStart"/>
      <w:r w:rsidR="00BA0BE9" w:rsidRPr="00BA0BE9">
        <w:rPr>
          <w:rFonts w:ascii="Arial" w:hAnsi="Arial" w:cs="Arial"/>
          <w:b/>
          <w:sz w:val="22"/>
          <w:szCs w:val="22"/>
          <w:u w:val="single"/>
        </w:rPr>
        <w:t>Tupadel_pozemky</w:t>
      </w:r>
      <w:bookmarkEnd w:id="0"/>
      <w:proofErr w:type="spellEnd"/>
      <w:r w:rsidR="00BA0BE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w:t>
      </w:r>
      <w:proofErr w:type="gramEnd"/>
      <w:r>
        <w:rPr>
          <w:rFonts w:ascii="Arial" w:hAnsi="Arial" w:cs="Arial"/>
          <w:b/>
          <w:sz w:val="22"/>
          <w:szCs w:val="22"/>
        </w:rPr>
        <w:t xml:space="preserve">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77777777"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633282E" w14:textId="10A6B68A" w:rsidR="00C64664" w:rsidRDefault="0073552B" w:rsidP="00987764">
      <w:pPr>
        <w:jc w:val="both"/>
        <w:rPr>
          <w:rFonts w:ascii="Arial" w:hAnsi="Arial" w:cs="Arial"/>
          <w:i/>
          <w:iCs/>
          <w:sz w:val="22"/>
          <w:szCs w:val="22"/>
        </w:rPr>
      </w:pPr>
      <w:proofErr w:type="spellStart"/>
      <w:r>
        <w:rPr>
          <w:rFonts w:ascii="Arial" w:hAnsi="Arial" w:cs="Arial"/>
          <w:i/>
          <w:iCs/>
          <w:sz w:val="22"/>
          <w:szCs w:val="22"/>
        </w:rPr>
        <w:t>Řandová</w:t>
      </w:r>
      <w:proofErr w:type="spellEnd"/>
      <w:r>
        <w:rPr>
          <w:rFonts w:ascii="Arial" w:hAnsi="Arial" w:cs="Arial"/>
          <w:i/>
          <w:iCs/>
          <w:sz w:val="22"/>
          <w:szCs w:val="22"/>
        </w:rPr>
        <w:t xml:space="preserve"> Jana, Kučerová Petra</w:t>
      </w:r>
      <w:r w:rsidR="006E2A45">
        <w:rPr>
          <w:rFonts w:ascii="Arial" w:hAnsi="Arial" w:cs="Arial"/>
          <w:i/>
          <w:iCs/>
          <w:sz w:val="22"/>
          <w:szCs w:val="22"/>
        </w:rPr>
        <w:t xml:space="preserve"> – </w:t>
      </w:r>
      <w:r>
        <w:rPr>
          <w:rFonts w:ascii="Arial" w:hAnsi="Arial" w:cs="Arial"/>
          <w:i/>
          <w:iCs/>
          <w:sz w:val="22"/>
          <w:szCs w:val="22"/>
        </w:rPr>
        <w:t>spolu</w:t>
      </w:r>
      <w:r w:rsidR="00C80173">
        <w:rPr>
          <w:rFonts w:ascii="Arial" w:hAnsi="Arial" w:cs="Arial"/>
          <w:i/>
          <w:iCs/>
          <w:sz w:val="22"/>
          <w:szCs w:val="22"/>
        </w:rPr>
        <w:t>vlastní</w:t>
      </w:r>
      <w:r>
        <w:rPr>
          <w:rFonts w:ascii="Arial" w:hAnsi="Arial" w:cs="Arial"/>
          <w:i/>
          <w:iCs/>
          <w:sz w:val="22"/>
          <w:szCs w:val="22"/>
        </w:rPr>
        <w:t>ci</w:t>
      </w:r>
      <w:r w:rsidR="00C80173">
        <w:rPr>
          <w:rFonts w:ascii="Arial" w:hAnsi="Arial" w:cs="Arial"/>
          <w:i/>
          <w:iCs/>
          <w:sz w:val="22"/>
          <w:szCs w:val="22"/>
        </w:rPr>
        <w:t xml:space="preserve"> stavby na pozemku</w:t>
      </w:r>
      <w:r>
        <w:rPr>
          <w:rFonts w:ascii="Arial" w:hAnsi="Arial" w:cs="Arial"/>
          <w:i/>
          <w:iCs/>
          <w:sz w:val="22"/>
          <w:szCs w:val="22"/>
        </w:rPr>
        <w:t xml:space="preserve"> v podílu 108/</w:t>
      </w:r>
      <w:r w:rsidR="0029413B">
        <w:rPr>
          <w:rFonts w:ascii="Arial" w:hAnsi="Arial" w:cs="Arial"/>
          <w:i/>
          <w:iCs/>
          <w:sz w:val="22"/>
          <w:szCs w:val="22"/>
        </w:rPr>
        <w:t>565</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77777777" w:rsidR="00B06C78" w:rsidRPr="00FB3B66"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Pr>
          <w:rFonts w:ascii="Arial" w:hAnsi="Arial" w:cs="Arial"/>
          <w:sz w:val="22"/>
          <w:szCs w:val="22"/>
        </w:rPr>
        <w:t>ocenění</w:t>
      </w:r>
    </w:p>
    <w:p w14:paraId="048B2F90" w14:textId="25C97D02" w:rsidR="00B06C78" w:rsidRPr="00B502A2" w:rsidRDefault="00B06C78" w:rsidP="005E39BA">
      <w:pPr>
        <w:pStyle w:val="Odstavecseseznamem"/>
        <w:numPr>
          <w:ilvl w:val="0"/>
          <w:numId w:val="42"/>
        </w:numPr>
        <w:jc w:val="both"/>
        <w:rPr>
          <w:rFonts w:ascii="Arial" w:hAnsi="Arial" w:cs="Arial"/>
          <w:sz w:val="22"/>
          <w:szCs w:val="22"/>
        </w:rPr>
      </w:pPr>
      <w:r w:rsidRPr="00B502A2">
        <w:rPr>
          <w:rFonts w:ascii="Arial" w:hAnsi="Arial" w:cs="Arial"/>
          <w:sz w:val="22"/>
          <w:szCs w:val="22"/>
        </w:rPr>
        <w:t>požadujeme zaslání konceptu znaleckého posudku před jeho finálním odevzdáním nejpozději 2 pracovní dny před uplynutím lhůty pro odevzdání ZP na e-mail: 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7E744C48" w:rsidR="00987764"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w:t>
      </w:r>
      <w:r w:rsidR="007C0ECF">
        <w:rPr>
          <w:rFonts w:ascii="Arial" w:hAnsi="Arial" w:cs="Arial"/>
          <w:sz w:val="22"/>
          <w:szCs w:val="22"/>
        </w:rPr>
        <w:t>413</w:t>
      </w:r>
      <w:r w:rsidR="00CD3B54">
        <w:rPr>
          <w:rFonts w:ascii="Arial" w:hAnsi="Arial" w:cs="Arial"/>
          <w:sz w:val="22"/>
          <w:szCs w:val="22"/>
        </w:rPr>
        <w:t xml:space="preserve">, okres </w:t>
      </w:r>
      <w:r w:rsidR="00455711">
        <w:rPr>
          <w:rFonts w:ascii="Arial" w:hAnsi="Arial" w:cs="Arial"/>
          <w:sz w:val="22"/>
          <w:szCs w:val="22"/>
        </w:rPr>
        <w:t>Klatovy</w:t>
      </w:r>
    </w:p>
    <w:p w14:paraId="46DFCCF0" w14:textId="77777777" w:rsidR="00B908D5" w:rsidRDefault="00B908D5" w:rsidP="00987764">
      <w:pPr>
        <w:ind w:right="-433"/>
        <w:rPr>
          <w:rFonts w:ascii="Arial" w:hAnsi="Arial" w:cs="Arial"/>
          <w:sz w:val="22"/>
          <w:szCs w:val="22"/>
        </w:rPr>
      </w:pPr>
    </w:p>
    <w:p w14:paraId="4D5F8002" w14:textId="17874B2C" w:rsidR="00B908D5" w:rsidRPr="00B908D5" w:rsidRDefault="00B908D5" w:rsidP="00987764">
      <w:pPr>
        <w:ind w:right="-433"/>
        <w:rPr>
          <w:rFonts w:ascii="Arial" w:hAnsi="Arial" w:cs="Arial"/>
          <w:b/>
          <w:bCs/>
          <w:color w:val="FF0000"/>
          <w:sz w:val="22"/>
          <w:szCs w:val="22"/>
        </w:rPr>
      </w:pPr>
      <w:r w:rsidRPr="00B908D5">
        <w:rPr>
          <w:rFonts w:ascii="Arial" w:hAnsi="Arial" w:cs="Arial"/>
          <w:b/>
          <w:bCs/>
          <w:color w:val="FF0000"/>
          <w:sz w:val="22"/>
          <w:szCs w:val="22"/>
        </w:rPr>
        <w:t>Ocenit jen podíl 108/565</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238F03D"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r>
      <w:r w:rsidR="0029413B">
        <w:rPr>
          <w:rFonts w:ascii="Arial" w:hAnsi="Arial" w:cs="Arial"/>
          <w:sz w:val="22"/>
          <w:szCs w:val="22"/>
        </w:rPr>
        <w:t xml:space="preserve">      </w:t>
      </w:r>
      <w:r w:rsidRPr="00BB5F01">
        <w:rPr>
          <w:rFonts w:ascii="Arial" w:hAnsi="Arial" w:cs="Arial"/>
          <w:sz w:val="22"/>
          <w:szCs w:val="22"/>
        </w:rPr>
        <w:t>Parcelní číslo</w:t>
      </w:r>
      <w:proofErr w:type="gramStart"/>
      <w:r w:rsidRPr="00BB5F01">
        <w:rPr>
          <w:rFonts w:ascii="Arial" w:hAnsi="Arial" w:cs="Arial"/>
          <w:sz w:val="22"/>
          <w:szCs w:val="22"/>
        </w:rPr>
        <w:tab/>
      </w:r>
      <w:r w:rsidR="009C211B">
        <w:rPr>
          <w:rFonts w:ascii="Arial" w:hAnsi="Arial" w:cs="Arial"/>
          <w:sz w:val="22"/>
          <w:szCs w:val="22"/>
        </w:rPr>
        <w:t xml:space="preserve"> </w:t>
      </w:r>
      <w:r w:rsidR="00D31565">
        <w:rPr>
          <w:rFonts w:ascii="Arial" w:hAnsi="Arial" w:cs="Arial"/>
          <w:sz w:val="22"/>
          <w:szCs w:val="22"/>
        </w:rPr>
        <w:t xml:space="preserve"> </w:t>
      </w:r>
      <w:r w:rsidRPr="00BB5F01">
        <w:rPr>
          <w:rFonts w:ascii="Arial" w:hAnsi="Arial" w:cs="Arial"/>
          <w:sz w:val="22"/>
          <w:szCs w:val="22"/>
        </w:rPr>
        <w:t>Druh</w:t>
      </w:r>
      <w:proofErr w:type="gramEnd"/>
      <w:r w:rsidRPr="00BB5F01">
        <w:rPr>
          <w:rFonts w:ascii="Arial" w:hAnsi="Arial" w:cs="Arial"/>
          <w:sz w:val="22"/>
          <w:szCs w:val="22"/>
        </w:rPr>
        <w:t xml:space="preserve"> pozemku</w:t>
      </w:r>
      <w:r w:rsidRPr="00BB5F01">
        <w:rPr>
          <w:rFonts w:ascii="Arial" w:hAnsi="Arial" w:cs="Arial"/>
          <w:sz w:val="22"/>
          <w:szCs w:val="22"/>
        </w:rPr>
        <w:tab/>
      </w:r>
      <w:r w:rsidR="00200D49">
        <w:rPr>
          <w:rFonts w:ascii="Arial" w:hAnsi="Arial" w:cs="Arial"/>
          <w:sz w:val="22"/>
          <w:szCs w:val="22"/>
        </w:rPr>
        <w:t xml:space="preserve"> </w:t>
      </w:r>
      <w:r w:rsidR="00D31565">
        <w:rPr>
          <w:rFonts w:ascii="Arial" w:hAnsi="Arial" w:cs="Arial"/>
          <w:sz w:val="22"/>
          <w:szCs w:val="22"/>
        </w:rPr>
        <w:t xml:space="preserve"> </w:t>
      </w:r>
      <w:r w:rsidR="00200D49">
        <w:rPr>
          <w:rFonts w:ascii="Arial" w:hAnsi="Arial" w:cs="Arial"/>
          <w:sz w:val="22"/>
          <w:szCs w:val="22"/>
        </w:rPr>
        <w:t xml:space="preserve">  </w:t>
      </w:r>
      <w:r w:rsidRPr="00BB5F01">
        <w:rPr>
          <w:rFonts w:ascii="Arial" w:hAnsi="Arial" w:cs="Arial"/>
          <w:sz w:val="22"/>
          <w:szCs w:val="22"/>
        </w:rPr>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FBF4589" w14:textId="27AC2C58" w:rsidR="00562B2C" w:rsidRPr="00165945" w:rsidRDefault="0029413B" w:rsidP="00987764">
      <w:pPr>
        <w:rPr>
          <w:rFonts w:ascii="Arial" w:hAnsi="Arial" w:cs="Arial"/>
          <w:iCs/>
          <w:sz w:val="22"/>
          <w:szCs w:val="22"/>
        </w:rPr>
      </w:pPr>
      <w:r>
        <w:rPr>
          <w:rFonts w:ascii="Arial" w:hAnsi="Arial" w:cs="Arial"/>
          <w:iCs/>
          <w:sz w:val="22"/>
          <w:szCs w:val="22"/>
        </w:rPr>
        <w:t>Klatovy</w:t>
      </w:r>
      <w:r w:rsidR="00D31565" w:rsidRPr="00165945">
        <w:rPr>
          <w:rFonts w:ascii="Arial" w:hAnsi="Arial" w:cs="Arial"/>
          <w:iCs/>
          <w:sz w:val="22"/>
          <w:szCs w:val="22"/>
        </w:rPr>
        <w:tab/>
      </w:r>
      <w:proofErr w:type="spellStart"/>
      <w:r>
        <w:rPr>
          <w:rFonts w:ascii="Arial" w:hAnsi="Arial" w:cs="Arial"/>
          <w:iCs/>
          <w:sz w:val="22"/>
          <w:szCs w:val="22"/>
        </w:rPr>
        <w:t>Tajanov</w:t>
      </w:r>
      <w:proofErr w:type="spellEnd"/>
      <w:r>
        <w:rPr>
          <w:rFonts w:ascii="Arial" w:hAnsi="Arial" w:cs="Arial"/>
          <w:iCs/>
          <w:sz w:val="22"/>
          <w:szCs w:val="22"/>
        </w:rPr>
        <w:t xml:space="preserve"> u Tupadel</w:t>
      </w:r>
      <w:r w:rsidR="00D31565" w:rsidRPr="00165945">
        <w:rPr>
          <w:rFonts w:ascii="Arial" w:hAnsi="Arial" w:cs="Arial"/>
          <w:iCs/>
          <w:sz w:val="22"/>
          <w:szCs w:val="22"/>
        </w:rPr>
        <w:tab/>
      </w:r>
      <w:r w:rsidR="00F50C2E" w:rsidRPr="00165945">
        <w:rPr>
          <w:rFonts w:ascii="Arial" w:hAnsi="Arial" w:cs="Arial"/>
          <w:iCs/>
          <w:sz w:val="22"/>
          <w:szCs w:val="22"/>
        </w:rPr>
        <w:t xml:space="preserve">      </w:t>
      </w:r>
      <w:r w:rsidR="009C211B" w:rsidRPr="00165945">
        <w:rPr>
          <w:rFonts w:ascii="Arial" w:hAnsi="Arial" w:cs="Arial"/>
          <w:iCs/>
          <w:sz w:val="22"/>
          <w:szCs w:val="22"/>
        </w:rPr>
        <w:t xml:space="preserve">st. </w:t>
      </w:r>
      <w:r w:rsidR="007C0ECF">
        <w:rPr>
          <w:rFonts w:ascii="Arial" w:hAnsi="Arial" w:cs="Arial"/>
          <w:iCs/>
          <w:sz w:val="22"/>
          <w:szCs w:val="22"/>
        </w:rPr>
        <w:t>96</w:t>
      </w:r>
      <w:r w:rsidR="00C64664" w:rsidRPr="00165945">
        <w:rPr>
          <w:rFonts w:ascii="Arial" w:hAnsi="Arial" w:cs="Arial"/>
          <w:iCs/>
          <w:sz w:val="22"/>
          <w:szCs w:val="22"/>
        </w:rPr>
        <w:tab/>
      </w:r>
      <w:r w:rsidR="00D31565" w:rsidRPr="00165945">
        <w:rPr>
          <w:rFonts w:ascii="Arial" w:hAnsi="Arial" w:cs="Arial"/>
          <w:iCs/>
          <w:sz w:val="22"/>
          <w:szCs w:val="22"/>
        </w:rPr>
        <w:t xml:space="preserve">   </w:t>
      </w:r>
      <w:r w:rsidR="00F50C2E" w:rsidRPr="00165945">
        <w:rPr>
          <w:rFonts w:ascii="Arial" w:hAnsi="Arial" w:cs="Arial"/>
          <w:iCs/>
          <w:sz w:val="22"/>
          <w:szCs w:val="22"/>
        </w:rPr>
        <w:t xml:space="preserve"> </w:t>
      </w:r>
      <w:r w:rsidR="002315C5" w:rsidRPr="00165945">
        <w:rPr>
          <w:rFonts w:ascii="Arial" w:hAnsi="Arial" w:cs="Arial"/>
          <w:iCs/>
          <w:sz w:val="22"/>
          <w:szCs w:val="22"/>
        </w:rPr>
        <w:t xml:space="preserve">       </w:t>
      </w:r>
      <w:r>
        <w:rPr>
          <w:rFonts w:ascii="Arial" w:hAnsi="Arial" w:cs="Arial"/>
          <w:iCs/>
          <w:sz w:val="22"/>
          <w:szCs w:val="22"/>
        </w:rPr>
        <w:t xml:space="preserve">   </w:t>
      </w:r>
      <w:r w:rsidR="00C64664" w:rsidRPr="00165945">
        <w:rPr>
          <w:rFonts w:ascii="Arial" w:hAnsi="Arial" w:cs="Arial"/>
          <w:iCs/>
          <w:sz w:val="22"/>
          <w:szCs w:val="22"/>
        </w:rPr>
        <w:t>zastavěná plocha</w:t>
      </w:r>
      <w:r w:rsidR="002315C5" w:rsidRPr="00165945">
        <w:rPr>
          <w:rFonts w:ascii="Arial" w:hAnsi="Arial" w:cs="Arial"/>
          <w:iCs/>
          <w:sz w:val="22"/>
          <w:szCs w:val="22"/>
        </w:rPr>
        <w:tab/>
        <w:t xml:space="preserve">    </w:t>
      </w:r>
      <w:r w:rsidR="00200D49">
        <w:rPr>
          <w:rFonts w:ascii="Arial" w:hAnsi="Arial" w:cs="Arial"/>
          <w:iCs/>
          <w:sz w:val="22"/>
          <w:szCs w:val="22"/>
        </w:rPr>
        <w:t xml:space="preserve">  </w:t>
      </w:r>
      <w:r w:rsidR="007C0ECF">
        <w:rPr>
          <w:rFonts w:ascii="Arial" w:hAnsi="Arial" w:cs="Arial"/>
          <w:iCs/>
          <w:sz w:val="22"/>
          <w:szCs w:val="22"/>
        </w:rPr>
        <w:t>213</w:t>
      </w:r>
    </w:p>
    <w:p w14:paraId="203067B3" w14:textId="2A3C6C5E"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312555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34412" w:rsidRPr="00557A36">
        <w:rPr>
          <w:rFonts w:ascii="Arial" w:hAnsi="Arial" w:cs="Arial"/>
          <w:b/>
          <w:bCs/>
          <w:sz w:val="22"/>
          <w:szCs w:val="22"/>
        </w:rPr>
        <w:t xml:space="preserve">[doplní </w:t>
      </w:r>
      <w:proofErr w:type="gramStart"/>
      <w:r w:rsidR="00C34412" w:rsidRPr="00557A36">
        <w:rPr>
          <w:rFonts w:ascii="Arial" w:hAnsi="Arial" w:cs="Arial"/>
          <w:b/>
          <w:bCs/>
          <w:sz w:val="22"/>
          <w:szCs w:val="22"/>
        </w:rPr>
        <w:t>zadavatel</w:t>
      </w:r>
      <w:r w:rsidR="00C34412"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E3CABA6"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557A36" w:rsidRPr="00557A36">
        <w:rPr>
          <w:rFonts w:ascii="Arial" w:hAnsi="Arial" w:cs="Arial"/>
          <w:b/>
          <w:bCs/>
          <w:sz w:val="22"/>
          <w:szCs w:val="22"/>
          <w:highlight w:val="cyan"/>
        </w:rPr>
        <w:t>[doplní zadavatel]</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7C3B2A0" w14:textId="77777777" w:rsidR="0078654E" w:rsidRDefault="0078654E" w:rsidP="0078654E">
      <w:pPr>
        <w:pStyle w:val="Odstavecseseznamem"/>
        <w:spacing w:after="120" w:line="276" w:lineRule="auto"/>
        <w:ind w:left="426"/>
        <w:contextualSpacing w:val="0"/>
        <w:jc w:val="both"/>
        <w:rPr>
          <w:rFonts w:ascii="Arial" w:hAnsi="Arial" w:cs="Arial"/>
          <w:sz w:val="22"/>
          <w:szCs w:val="22"/>
        </w:rPr>
      </w:pPr>
    </w:p>
    <w:p w14:paraId="34170ED0" w14:textId="77777777" w:rsidR="0078654E" w:rsidRPr="00AD7956" w:rsidRDefault="0078654E" w:rsidP="0078654E">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0FCF38F"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7E10F8" w:rsidRPr="0049475D">
        <w:rPr>
          <w:rFonts w:ascii="Arial" w:hAnsi="Arial" w:cs="Arial"/>
          <w:b/>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3A00692"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5D28F40A"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07271E25"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0268E17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proofErr w:type="gramStart"/>
      <w:r w:rsidR="004E2E7E" w:rsidRPr="0011178C">
        <w:rPr>
          <w:rFonts w:ascii="Arial" w:hAnsi="Arial" w:cs="Arial"/>
          <w:sz w:val="22"/>
          <w:szCs w:val="22"/>
        </w:rPr>
        <w:t>d</w:t>
      </w:r>
      <w:r w:rsidRPr="0011178C">
        <w:rPr>
          <w:rFonts w:ascii="Arial" w:hAnsi="Arial" w:cs="Arial"/>
          <w:sz w:val="22"/>
          <w:szCs w:val="22"/>
        </w:rPr>
        <w:t xml:space="preserve">íla: </w:t>
      </w:r>
      <w:r w:rsidR="0078654E">
        <w:rPr>
          <w:rFonts w:ascii="Arial" w:hAnsi="Arial" w:cs="Arial"/>
          <w:sz w:val="22"/>
          <w:szCs w:val="22"/>
        </w:rPr>
        <w:t xml:space="preserve">  </w:t>
      </w:r>
      <w:proofErr w:type="gramEnd"/>
      <w:r w:rsidR="0078654E">
        <w:rPr>
          <w:rFonts w:ascii="Arial" w:hAnsi="Arial" w:cs="Arial"/>
          <w:sz w:val="22"/>
          <w:szCs w:val="22"/>
        </w:rPr>
        <w:t xml:space="preserve">              </w:t>
      </w:r>
      <w:r w:rsidRPr="0078654E">
        <w:rPr>
          <w:rFonts w:ascii="Arial" w:hAnsi="Arial" w:cs="Arial"/>
          <w:b/>
          <w:bCs/>
          <w:sz w:val="22"/>
          <w:szCs w:val="22"/>
        </w:rPr>
        <w:t>KPÚ pro</w:t>
      </w:r>
      <w:r w:rsidRPr="0011178C">
        <w:rPr>
          <w:rFonts w:ascii="Arial" w:hAnsi="Arial" w:cs="Arial"/>
          <w:sz w:val="22"/>
          <w:szCs w:val="22"/>
        </w:rPr>
        <w:t xml:space="preserve"> </w:t>
      </w:r>
      <w:r w:rsidR="0078654E">
        <w:rPr>
          <w:rFonts w:ascii="Arial" w:hAnsi="Arial" w:cs="Arial"/>
          <w:b/>
          <w:sz w:val="22"/>
          <w:szCs w:val="22"/>
        </w:rPr>
        <w:t>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2382BF13" w14:textId="77777777" w:rsidR="00F32403" w:rsidRDefault="00F32403" w:rsidP="005C4DFF">
      <w:pPr>
        <w:pStyle w:val="11"/>
        <w:spacing w:before="0" w:line="276" w:lineRule="auto"/>
        <w:ind w:left="360" w:firstLine="0"/>
        <w:rPr>
          <w:rFonts w:ascii="Arial" w:hAnsi="Arial" w:cs="Arial"/>
          <w:color w:val="auto"/>
          <w:sz w:val="22"/>
          <w:szCs w:val="22"/>
        </w:rPr>
      </w:pPr>
    </w:p>
    <w:p w14:paraId="2BFCE254" w14:textId="77777777" w:rsidR="00F32403" w:rsidRDefault="00F32403"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0F69AC9" w14:textId="77777777" w:rsidR="00402CA3" w:rsidRPr="0055145A" w:rsidRDefault="00402CA3"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F2C2FEB" w14:textId="77777777" w:rsidR="00402CA3" w:rsidRPr="00402CA3" w:rsidRDefault="00402CA3" w:rsidP="00402CA3">
      <w:pPr>
        <w:pStyle w:val="Odstavecseseznamem"/>
        <w:spacing w:before="60"/>
        <w:ind w:left="0"/>
        <w:rPr>
          <w:rFonts w:ascii="Arial" w:hAnsi="Arial" w:cs="Arial"/>
          <w:b/>
          <w:sz w:val="22"/>
          <w:szCs w:val="22"/>
        </w:rPr>
      </w:pPr>
      <w:r w:rsidRPr="00402CA3">
        <w:rPr>
          <w:rFonts w:ascii="Arial" w:hAnsi="Arial" w:cs="Arial"/>
          <w:b/>
          <w:sz w:val="22"/>
          <w:szCs w:val="22"/>
        </w:rPr>
        <w:t>Ing. Jiří Papež</w:t>
      </w:r>
    </w:p>
    <w:p w14:paraId="2D36FDC6" w14:textId="77777777" w:rsidR="00402CA3" w:rsidRPr="00402CA3" w:rsidRDefault="00402CA3" w:rsidP="00402CA3">
      <w:pPr>
        <w:pStyle w:val="Odstavecseseznamem"/>
        <w:spacing w:before="60"/>
        <w:ind w:left="0"/>
        <w:rPr>
          <w:rFonts w:ascii="Arial" w:hAnsi="Arial" w:cs="Arial"/>
          <w:bCs/>
          <w:sz w:val="22"/>
          <w:szCs w:val="22"/>
        </w:rPr>
      </w:pPr>
      <w:r w:rsidRPr="00402CA3">
        <w:rPr>
          <w:rFonts w:ascii="Arial" w:hAnsi="Arial" w:cs="Arial"/>
          <w:bCs/>
          <w:sz w:val="22"/>
          <w:szCs w:val="22"/>
        </w:rPr>
        <w:t>ředitel KPÚ pro Plzeňský kraj</w:t>
      </w:r>
    </w:p>
    <w:p w14:paraId="5A6A1BA9" w14:textId="31B25FA2" w:rsidR="00BD7B28" w:rsidRPr="00402CA3" w:rsidRDefault="00402CA3" w:rsidP="00402CA3">
      <w:pPr>
        <w:pStyle w:val="Odstavecseseznamem"/>
        <w:spacing w:before="60"/>
        <w:ind w:left="0"/>
        <w:rPr>
          <w:rFonts w:ascii="Arial" w:hAnsi="Arial" w:cs="Arial"/>
          <w:bCs/>
          <w:sz w:val="22"/>
          <w:szCs w:val="22"/>
          <w:highlight w:val="cyan"/>
        </w:rPr>
      </w:pPr>
      <w:r w:rsidRPr="00402CA3">
        <w:rPr>
          <w:rFonts w:ascii="Arial" w:hAnsi="Arial" w:cs="Arial"/>
          <w:bCs/>
          <w:sz w:val="22"/>
          <w:szCs w:val="22"/>
        </w:rPr>
        <w:t>Státní pozemkový úřad</w:t>
      </w:r>
    </w:p>
    <w:sectPr w:rsidR="00BD7B28" w:rsidRPr="00402CA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35B3" w14:textId="77777777" w:rsidR="00CB67D4" w:rsidRDefault="00CB67D4" w:rsidP="007B5020">
      <w:r>
        <w:separator/>
      </w:r>
    </w:p>
  </w:endnote>
  <w:endnote w:type="continuationSeparator" w:id="0">
    <w:p w14:paraId="29E48FA7" w14:textId="77777777" w:rsidR="00CB67D4" w:rsidRDefault="00CB67D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3240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BDBC" w14:textId="77777777" w:rsidR="00CB67D4" w:rsidRDefault="00CB67D4" w:rsidP="007B5020">
      <w:r>
        <w:separator/>
      </w:r>
    </w:p>
  </w:footnote>
  <w:footnote w:type="continuationSeparator" w:id="0">
    <w:p w14:paraId="30BAD0DB" w14:textId="77777777" w:rsidR="00CB67D4" w:rsidRDefault="00CB67D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59D6"/>
    <w:rsid w:val="001301F2"/>
    <w:rsid w:val="001345C6"/>
    <w:rsid w:val="00137685"/>
    <w:rsid w:val="001424F0"/>
    <w:rsid w:val="00142928"/>
    <w:rsid w:val="00146CB5"/>
    <w:rsid w:val="001511A9"/>
    <w:rsid w:val="00151AFC"/>
    <w:rsid w:val="00151B44"/>
    <w:rsid w:val="00157C5C"/>
    <w:rsid w:val="0016008D"/>
    <w:rsid w:val="00165945"/>
    <w:rsid w:val="00165FEF"/>
    <w:rsid w:val="00166E29"/>
    <w:rsid w:val="0017002E"/>
    <w:rsid w:val="00170FC8"/>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6E99"/>
    <w:rsid w:val="001F7D8E"/>
    <w:rsid w:val="001F7D96"/>
    <w:rsid w:val="00200D49"/>
    <w:rsid w:val="00204861"/>
    <w:rsid w:val="00211B25"/>
    <w:rsid w:val="0021705E"/>
    <w:rsid w:val="002207F7"/>
    <w:rsid w:val="002315C5"/>
    <w:rsid w:val="00237D02"/>
    <w:rsid w:val="00240DE6"/>
    <w:rsid w:val="00247C60"/>
    <w:rsid w:val="00252EF4"/>
    <w:rsid w:val="002556E5"/>
    <w:rsid w:val="00255B09"/>
    <w:rsid w:val="00261155"/>
    <w:rsid w:val="00262551"/>
    <w:rsid w:val="00271587"/>
    <w:rsid w:val="00273D55"/>
    <w:rsid w:val="00276435"/>
    <w:rsid w:val="002810CA"/>
    <w:rsid w:val="002903B3"/>
    <w:rsid w:val="002919E1"/>
    <w:rsid w:val="00292EBE"/>
    <w:rsid w:val="0029413B"/>
    <w:rsid w:val="0029515F"/>
    <w:rsid w:val="00296C9A"/>
    <w:rsid w:val="00297747"/>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E10"/>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152B"/>
    <w:rsid w:val="003F67A3"/>
    <w:rsid w:val="00402CA3"/>
    <w:rsid w:val="00405CD4"/>
    <w:rsid w:val="00413849"/>
    <w:rsid w:val="00422DA3"/>
    <w:rsid w:val="00425BB8"/>
    <w:rsid w:val="0043544F"/>
    <w:rsid w:val="00440B5D"/>
    <w:rsid w:val="00441848"/>
    <w:rsid w:val="00443DFD"/>
    <w:rsid w:val="004523DA"/>
    <w:rsid w:val="00454EB3"/>
    <w:rsid w:val="00455711"/>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57A36"/>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099"/>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317D"/>
    <w:rsid w:val="00707ADC"/>
    <w:rsid w:val="0071082C"/>
    <w:rsid w:val="00712AE7"/>
    <w:rsid w:val="00726714"/>
    <w:rsid w:val="00730875"/>
    <w:rsid w:val="00731612"/>
    <w:rsid w:val="0073552B"/>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54E"/>
    <w:rsid w:val="00786914"/>
    <w:rsid w:val="0079593D"/>
    <w:rsid w:val="007B355B"/>
    <w:rsid w:val="007B5020"/>
    <w:rsid w:val="007C0ECF"/>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55139"/>
    <w:rsid w:val="00A604BC"/>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2CBE"/>
    <w:rsid w:val="00B44150"/>
    <w:rsid w:val="00B502A2"/>
    <w:rsid w:val="00B539C7"/>
    <w:rsid w:val="00B53A7E"/>
    <w:rsid w:val="00B60BC5"/>
    <w:rsid w:val="00B60FE8"/>
    <w:rsid w:val="00B62F8C"/>
    <w:rsid w:val="00B67542"/>
    <w:rsid w:val="00B726A9"/>
    <w:rsid w:val="00B73A77"/>
    <w:rsid w:val="00B77736"/>
    <w:rsid w:val="00B8086B"/>
    <w:rsid w:val="00B844F6"/>
    <w:rsid w:val="00B908D5"/>
    <w:rsid w:val="00B9151F"/>
    <w:rsid w:val="00BA0BE9"/>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234D5"/>
    <w:rsid w:val="00C25F48"/>
    <w:rsid w:val="00C34412"/>
    <w:rsid w:val="00C40021"/>
    <w:rsid w:val="00C41DF6"/>
    <w:rsid w:val="00C5646B"/>
    <w:rsid w:val="00C62C02"/>
    <w:rsid w:val="00C64664"/>
    <w:rsid w:val="00C75B23"/>
    <w:rsid w:val="00C80173"/>
    <w:rsid w:val="00C81EB9"/>
    <w:rsid w:val="00C8331A"/>
    <w:rsid w:val="00C84209"/>
    <w:rsid w:val="00C87831"/>
    <w:rsid w:val="00C91AED"/>
    <w:rsid w:val="00CA58F5"/>
    <w:rsid w:val="00CA71A8"/>
    <w:rsid w:val="00CB62D0"/>
    <w:rsid w:val="00CB67D4"/>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1565"/>
    <w:rsid w:val="00D32E3E"/>
    <w:rsid w:val="00D35599"/>
    <w:rsid w:val="00D4499C"/>
    <w:rsid w:val="00D51B44"/>
    <w:rsid w:val="00D55208"/>
    <w:rsid w:val="00D66B3E"/>
    <w:rsid w:val="00D71E49"/>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2403"/>
    <w:rsid w:val="00F33DC7"/>
    <w:rsid w:val="00F33FEA"/>
    <w:rsid w:val="00F50C2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3651</Words>
  <Characters>21542</Characters>
  <Application>Microsoft Office Word</Application>
  <DocSecurity>0</DocSecurity>
  <Lines>179</Lines>
  <Paragraphs>50</Paragraphs>
  <ScaleCrop>false</ScaleCrop>
  <Company>Státní pozemkový úřad</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Miko Lucie Ing.</cp:lastModifiedBy>
  <cp:revision>11</cp:revision>
  <cp:lastPrinted>2023-01-02T13:44:00Z</cp:lastPrinted>
  <dcterms:created xsi:type="dcterms:W3CDTF">2026-04-09T06:46:00Z</dcterms:created>
  <dcterms:modified xsi:type="dcterms:W3CDTF">2026-04-09T12:04:00Z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