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E813EA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333CEE">
        <w:rPr>
          <w:rFonts w:ascii="Arial" w:hAnsi="Arial"/>
          <w:szCs w:val="22"/>
        </w:rPr>
        <w:t>5</w:t>
      </w:r>
    </w:p>
    <w:p w14:paraId="406DEF02" w14:textId="4F0FEEB7" w:rsidR="0064073F" w:rsidRDefault="00A124C3" w:rsidP="0064073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ED6967">
        <w:rPr>
          <w:rFonts w:cs="Arial"/>
          <w:sz w:val="22"/>
        </w:rPr>
        <w:t xml:space="preserve">ke </w:t>
      </w:r>
      <w:r w:rsidR="0064073F" w:rsidRPr="0064073F">
        <w:rPr>
          <w:rFonts w:cs="Arial"/>
          <w:b/>
          <w:bCs/>
          <w:sz w:val="22"/>
        </w:rPr>
        <w:t>SMLOUVĚ O DÍLO</w:t>
      </w:r>
      <w:r w:rsidR="0064073F">
        <w:rPr>
          <w:rFonts w:cs="Arial"/>
          <w:sz w:val="22"/>
        </w:rPr>
        <w:t xml:space="preserve"> (dál</w:t>
      </w:r>
      <w:r w:rsidR="007C2C49">
        <w:rPr>
          <w:rFonts w:cs="Arial"/>
          <w:sz w:val="22"/>
        </w:rPr>
        <w:t>e</w:t>
      </w:r>
      <w:r w:rsidR="0064073F">
        <w:rPr>
          <w:rFonts w:cs="Arial"/>
          <w:sz w:val="22"/>
        </w:rPr>
        <w:t xml:space="preserve"> jen „Smlouva“)</w:t>
      </w:r>
      <w:r w:rsidRPr="00ED6967">
        <w:rPr>
          <w:rFonts w:cs="Arial"/>
          <w:sz w:val="22"/>
        </w:rPr>
        <w:t xml:space="preserve"> </w:t>
      </w:r>
      <w:r w:rsidR="0064073F" w:rsidRPr="0064073F">
        <w:rPr>
          <w:rFonts w:cs="Arial"/>
          <w:b/>
          <w:bCs/>
          <w:sz w:val="22"/>
        </w:rPr>
        <w:t xml:space="preserve">KoPÚ </w:t>
      </w:r>
      <w:r w:rsidR="0026512F">
        <w:rPr>
          <w:rFonts w:cs="Arial"/>
          <w:b/>
          <w:bCs/>
          <w:sz w:val="22"/>
        </w:rPr>
        <w:t>Nežichov</w:t>
      </w:r>
    </w:p>
    <w:p w14:paraId="2B871BEE" w14:textId="278BCD8C" w:rsidR="00E0086F" w:rsidRDefault="00A124C3" w:rsidP="0064073F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ED6967">
        <w:rPr>
          <w:rFonts w:cs="Arial"/>
          <w:sz w:val="22"/>
        </w:rPr>
        <w:t xml:space="preserve">č. </w:t>
      </w:r>
      <w:r w:rsidR="0026512F">
        <w:rPr>
          <w:rFonts w:cs="Arial"/>
          <w:sz w:val="22"/>
        </w:rPr>
        <w:t>1122</w:t>
      </w:r>
      <w:r w:rsidR="00ED6967" w:rsidRPr="00ED6967">
        <w:rPr>
          <w:rFonts w:cs="Arial"/>
          <w:sz w:val="22"/>
        </w:rPr>
        <w:t>-202</w:t>
      </w:r>
      <w:r w:rsidR="0026512F">
        <w:rPr>
          <w:rFonts w:cs="Arial"/>
          <w:sz w:val="22"/>
        </w:rPr>
        <w:t>1</w:t>
      </w:r>
      <w:r w:rsidR="00ED6967" w:rsidRPr="00ED6967">
        <w:rPr>
          <w:rFonts w:cs="Arial"/>
          <w:sz w:val="22"/>
        </w:rPr>
        <w:t>-529101</w:t>
      </w:r>
      <w:r w:rsidRPr="00ED6967">
        <w:rPr>
          <w:rFonts w:cs="Arial"/>
          <w:sz w:val="22"/>
        </w:rPr>
        <w:t xml:space="preserve"> ze dne </w:t>
      </w:r>
      <w:r w:rsidR="0026512F">
        <w:rPr>
          <w:rFonts w:cs="Arial"/>
          <w:sz w:val="22"/>
        </w:rPr>
        <w:t>23</w:t>
      </w:r>
      <w:r w:rsidR="00ED6967" w:rsidRPr="00ED6967">
        <w:rPr>
          <w:rFonts w:cs="Arial"/>
          <w:sz w:val="22"/>
        </w:rPr>
        <w:t>.</w:t>
      </w:r>
      <w:r w:rsidR="0026512F">
        <w:rPr>
          <w:rFonts w:cs="Arial"/>
          <w:sz w:val="22"/>
        </w:rPr>
        <w:t>08</w:t>
      </w:r>
      <w:r w:rsidR="00ED6967" w:rsidRPr="00ED6967">
        <w:rPr>
          <w:rFonts w:cs="Arial"/>
          <w:sz w:val="22"/>
        </w:rPr>
        <w:t>.202</w:t>
      </w:r>
      <w:r w:rsidR="0026512F">
        <w:rPr>
          <w:rFonts w:cs="Arial"/>
          <w:sz w:val="22"/>
        </w:rPr>
        <w:t>1</w:t>
      </w:r>
    </w:p>
    <w:p w14:paraId="76DB1DB7" w14:textId="77777777" w:rsidR="007C2C49" w:rsidRDefault="007C2C49" w:rsidP="007C2C49">
      <w:pPr>
        <w:pStyle w:val="Normln-odrky"/>
        <w:numPr>
          <w:ilvl w:val="0"/>
          <w:numId w:val="0"/>
        </w:numPr>
        <w:spacing w:after="120" w:line="240" w:lineRule="auto"/>
        <w:rPr>
          <w:rFonts w:cs="Arial"/>
          <w:color w:val="000000" w:themeColor="text1"/>
          <w:sz w:val="22"/>
        </w:rPr>
      </w:pPr>
    </w:p>
    <w:p w14:paraId="57C29D25" w14:textId="3B604245" w:rsidR="0064073F" w:rsidRDefault="0064073F" w:rsidP="007C2C49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</w:rPr>
      </w:pPr>
      <w:r w:rsidRPr="0064073F">
        <w:rPr>
          <w:rFonts w:cs="Arial"/>
          <w:sz w:val="22"/>
        </w:rPr>
        <w:t>(dále jen „</w:t>
      </w:r>
      <w:r w:rsidRPr="0064073F">
        <w:rPr>
          <w:rFonts w:cs="Arial"/>
          <w:b/>
          <w:bCs/>
          <w:sz w:val="22"/>
        </w:rPr>
        <w:t>Dodatek</w:t>
      </w:r>
      <w:r w:rsidRPr="0064073F">
        <w:rPr>
          <w:rFonts w:cs="Arial"/>
          <w:sz w:val="22"/>
        </w:rPr>
        <w:t>“)</w:t>
      </w:r>
    </w:p>
    <w:p w14:paraId="135ED4BB" w14:textId="77777777" w:rsidR="00B654E6" w:rsidRDefault="00B654E6" w:rsidP="00B654E6">
      <w:pPr>
        <w:pStyle w:val="Normln-odrky"/>
        <w:numPr>
          <w:ilvl w:val="0"/>
          <w:numId w:val="0"/>
        </w:numPr>
        <w:spacing w:after="120" w:line="240" w:lineRule="auto"/>
        <w:rPr>
          <w:rFonts w:cs="Arial"/>
          <w:sz w:val="22"/>
        </w:rPr>
      </w:pPr>
    </w:p>
    <w:p w14:paraId="367FAA15" w14:textId="34BEB627" w:rsidR="0064073F" w:rsidRPr="0064073F" w:rsidRDefault="0064073F" w:rsidP="00B654E6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b/>
          <w:bCs/>
          <w:sz w:val="22"/>
        </w:rPr>
      </w:pPr>
      <w:r w:rsidRPr="0064073F">
        <w:rPr>
          <w:rFonts w:cs="Arial"/>
          <w:b/>
          <w:bCs/>
          <w:sz w:val="22"/>
        </w:rPr>
        <w:t>uzavřený</w:t>
      </w:r>
    </w:p>
    <w:p w14:paraId="25D9EEFC" w14:textId="77777777" w:rsidR="0064073F" w:rsidRPr="00F216B0" w:rsidRDefault="0064073F" w:rsidP="0064073F">
      <w:pPr>
        <w:pStyle w:val="Normln-odrky"/>
        <w:numPr>
          <w:ilvl w:val="0"/>
          <w:numId w:val="0"/>
        </w:numPr>
        <w:spacing w:after="120" w:line="240" w:lineRule="auto"/>
        <w:ind w:left="851"/>
        <w:jc w:val="center"/>
        <w:rPr>
          <w:rFonts w:cs="Arial"/>
          <w:sz w:val="22"/>
        </w:rPr>
      </w:pPr>
    </w:p>
    <w:p w14:paraId="45BE2FD5" w14:textId="7E133BF6" w:rsidR="0064073F" w:rsidRPr="00F216B0" w:rsidRDefault="0064073F" w:rsidP="0064073F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</w:rPr>
      </w:pPr>
      <w:r w:rsidRPr="00F216B0">
        <w:rPr>
          <w:rFonts w:cs="Arial"/>
          <w:sz w:val="22"/>
        </w:rPr>
        <w:t xml:space="preserve">podle § 2586 a následujících zákona č. 89/2012 Sb., občanský zákoník, ve znění pozdějších předpisů, a v souladu s ustanovením </w:t>
      </w:r>
      <w:r w:rsidR="004D78CA" w:rsidRPr="00F216B0">
        <w:rPr>
          <w:rFonts w:cs="Arial"/>
          <w:sz w:val="22"/>
        </w:rPr>
        <w:t>§</w:t>
      </w:r>
      <w:r w:rsidRPr="00F216B0">
        <w:rPr>
          <w:rFonts w:cs="Arial"/>
          <w:sz w:val="22"/>
        </w:rPr>
        <w:t xml:space="preserve"> 222 odst. </w:t>
      </w:r>
      <w:r w:rsidR="00CF53DF" w:rsidRPr="00F216B0">
        <w:rPr>
          <w:rFonts w:cs="Arial"/>
          <w:sz w:val="22"/>
        </w:rPr>
        <w:t>4</w:t>
      </w:r>
      <w:r w:rsidRPr="00F216B0">
        <w:rPr>
          <w:rFonts w:cs="Arial"/>
          <w:sz w:val="22"/>
        </w:rPr>
        <w:t xml:space="preserve"> zákona č. 134/2016 Sb., o zadávání veřejných zakázek, ve znění pozdějších předpisů (dále jen „ZZVZ“)</w:t>
      </w:r>
    </w:p>
    <w:p w14:paraId="7947449C" w14:textId="77777777" w:rsidR="00E0086F" w:rsidRPr="00F216B0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216B0">
        <w:rPr>
          <w:rFonts w:ascii="Arial" w:hAnsi="Arial"/>
          <w:szCs w:val="22"/>
        </w:rPr>
        <w:t>SMLUVNÍ STRANY</w:t>
      </w:r>
    </w:p>
    <w:p w14:paraId="3E201BFE" w14:textId="5E761910" w:rsidR="00E0086F" w:rsidRPr="00F216B0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216B0">
        <w:rPr>
          <w:rFonts w:ascii="Arial" w:hAnsi="Arial" w:cs="Arial"/>
          <w:b/>
          <w:szCs w:val="22"/>
        </w:rPr>
        <w:t>Česká republika</w:t>
      </w:r>
      <w:r w:rsidR="004F5D1F" w:rsidRPr="00F216B0">
        <w:rPr>
          <w:rFonts w:ascii="Arial" w:hAnsi="Arial" w:cs="Arial"/>
          <w:b/>
          <w:szCs w:val="22"/>
        </w:rPr>
        <w:t xml:space="preserve"> –</w:t>
      </w:r>
      <w:r w:rsidRPr="00F216B0">
        <w:rPr>
          <w:rFonts w:ascii="Arial" w:hAnsi="Arial" w:cs="Arial"/>
          <w:b/>
          <w:szCs w:val="22"/>
        </w:rPr>
        <w:t xml:space="preserve"> Státní pozemkový úřad</w:t>
      </w:r>
    </w:p>
    <w:p w14:paraId="70B22A8A" w14:textId="77777777" w:rsidR="0064073F" w:rsidRPr="00F216B0" w:rsidRDefault="00E0086F" w:rsidP="00ED6967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60F64959" w:rsidR="00E0086F" w:rsidRPr="00F216B0" w:rsidRDefault="00E0086F" w:rsidP="00ED696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216B0">
        <w:rPr>
          <w:rFonts w:ascii="Arial" w:hAnsi="Arial" w:cs="Arial"/>
        </w:rPr>
        <w:t xml:space="preserve">Krajský pozemkový úřad pro </w:t>
      </w:r>
      <w:r w:rsidR="00ED6967" w:rsidRPr="00F216B0">
        <w:rPr>
          <w:rFonts w:ascii="Arial" w:hAnsi="Arial" w:cs="Arial"/>
          <w:snapToGrid w:val="0"/>
        </w:rPr>
        <w:t>Karlovarský kraj,</w:t>
      </w:r>
      <w:r w:rsidRPr="00F216B0">
        <w:rPr>
          <w:rFonts w:ascii="Arial" w:hAnsi="Arial" w:cs="Arial"/>
        </w:rPr>
        <w:t xml:space="preserve"> </w:t>
      </w:r>
      <w:r w:rsidR="004627F6" w:rsidRPr="00F216B0">
        <w:rPr>
          <w:rFonts w:ascii="Arial" w:hAnsi="Arial" w:cs="Arial"/>
        </w:rPr>
        <w:t xml:space="preserve">na adrese </w:t>
      </w:r>
      <w:r w:rsidR="00ED6967" w:rsidRPr="00F216B0">
        <w:rPr>
          <w:rFonts w:ascii="Arial" w:hAnsi="Arial" w:cs="Arial"/>
          <w:snapToGrid w:val="0"/>
        </w:rPr>
        <w:t>Chebská 48/73, 360 06 Karlovy Vary</w:t>
      </w:r>
    </w:p>
    <w:p w14:paraId="27DD5BBF" w14:textId="598A1984" w:rsidR="004627F6" w:rsidRPr="00F216B0" w:rsidRDefault="004627F6" w:rsidP="00ED6967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  <w:snapToGrid w:val="0"/>
        </w:rPr>
        <w:t xml:space="preserve">Pobočka: Karlovy Vary, na adrese Závodu míru 725/16, 360 17 Karlovy Vary </w:t>
      </w:r>
    </w:p>
    <w:p w14:paraId="0A32D698" w14:textId="77777777" w:rsidR="004627F6" w:rsidRPr="00F216B0" w:rsidRDefault="00E0086F" w:rsidP="004627F6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>Zastoupen</w:t>
      </w:r>
      <w:r w:rsidR="0064073F" w:rsidRPr="00F216B0">
        <w:rPr>
          <w:rFonts w:ascii="Arial" w:hAnsi="Arial" w:cs="Arial"/>
        </w:rPr>
        <w:t>ý</w:t>
      </w:r>
      <w:r w:rsidRPr="00F216B0">
        <w:rPr>
          <w:rFonts w:ascii="Arial" w:hAnsi="Arial" w:cs="Arial"/>
        </w:rPr>
        <w:t xml:space="preserve">: </w:t>
      </w:r>
      <w:r w:rsidR="004627F6" w:rsidRPr="00F216B0">
        <w:rPr>
          <w:rFonts w:ascii="Arial" w:hAnsi="Arial" w:cs="Arial"/>
        </w:rPr>
        <w:t>Ing. Šárkou Václavíkovou, ředitelkou Krajského pozemkového úřadu pro Karlovarský kraj</w:t>
      </w:r>
    </w:p>
    <w:p w14:paraId="679B3B2B" w14:textId="78424F92" w:rsidR="00E0086F" w:rsidRPr="00F216B0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Ve smluvních záležitostech </w:t>
      </w:r>
      <w:r w:rsidR="00EC1291" w:rsidRPr="00F216B0">
        <w:rPr>
          <w:rFonts w:ascii="Arial" w:hAnsi="Arial" w:cs="Arial"/>
        </w:rPr>
        <w:t>zastoupen</w:t>
      </w:r>
      <w:r w:rsidR="0064073F" w:rsidRPr="00F216B0">
        <w:rPr>
          <w:rFonts w:ascii="Arial" w:hAnsi="Arial" w:cs="Arial"/>
        </w:rPr>
        <w:t>ý</w:t>
      </w:r>
      <w:r w:rsidRPr="00F216B0">
        <w:rPr>
          <w:rFonts w:ascii="Arial" w:hAnsi="Arial" w:cs="Arial"/>
        </w:rPr>
        <w:t xml:space="preserve">: </w:t>
      </w:r>
      <w:r w:rsidR="00ED6967" w:rsidRPr="00F216B0">
        <w:rPr>
          <w:rFonts w:ascii="Arial" w:hAnsi="Arial" w:cs="Arial"/>
        </w:rPr>
        <w:t>Ing. Šárkou Václavíkovou, ředitelkou Krajského pozemkového úřadu pro Karlovarský kraj</w:t>
      </w:r>
    </w:p>
    <w:p w14:paraId="4939C5C6" w14:textId="1612A1AC" w:rsidR="00E0086F" w:rsidRPr="00F216B0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V technických záležitostech </w:t>
      </w:r>
      <w:r w:rsidR="00EC1291" w:rsidRPr="00F216B0">
        <w:rPr>
          <w:rFonts w:ascii="Arial" w:hAnsi="Arial" w:cs="Arial"/>
        </w:rPr>
        <w:t>zastoupen</w:t>
      </w:r>
      <w:r w:rsidR="0064073F" w:rsidRPr="00F216B0">
        <w:rPr>
          <w:rFonts w:ascii="Arial" w:hAnsi="Arial" w:cs="Arial"/>
        </w:rPr>
        <w:t>ý</w:t>
      </w:r>
      <w:r w:rsidRPr="00F216B0">
        <w:rPr>
          <w:rFonts w:ascii="Arial" w:hAnsi="Arial" w:cs="Arial"/>
        </w:rPr>
        <w:t>:</w:t>
      </w:r>
      <w:r w:rsidRPr="00F216B0">
        <w:rPr>
          <w:rFonts w:ascii="Arial" w:hAnsi="Arial" w:cs="Arial"/>
          <w:snapToGrid w:val="0"/>
        </w:rPr>
        <w:t xml:space="preserve"> </w:t>
      </w:r>
      <w:r w:rsidR="00ED6967" w:rsidRPr="00F216B0">
        <w:rPr>
          <w:rFonts w:ascii="Arial" w:hAnsi="Arial" w:cs="Arial"/>
          <w:snapToGrid w:val="0"/>
        </w:rPr>
        <w:t>Ing. Jiřím</w:t>
      </w:r>
      <w:r w:rsidR="00CF53DF" w:rsidRPr="00F216B0">
        <w:rPr>
          <w:rFonts w:ascii="Arial" w:hAnsi="Arial" w:cs="Arial"/>
          <w:snapToGrid w:val="0"/>
        </w:rPr>
        <w:t xml:space="preserve"> </w:t>
      </w:r>
      <w:r w:rsidR="00ED6967" w:rsidRPr="00F216B0">
        <w:rPr>
          <w:rFonts w:ascii="Arial" w:hAnsi="Arial" w:cs="Arial"/>
          <w:snapToGrid w:val="0"/>
        </w:rPr>
        <w:t>Loufkem, vedoucím Pobočky Karlovy Vary</w:t>
      </w:r>
    </w:p>
    <w:p w14:paraId="48651F03" w14:textId="77777777" w:rsidR="00E0086F" w:rsidRPr="00F216B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216B0">
        <w:rPr>
          <w:rFonts w:ascii="Arial" w:hAnsi="Arial" w:cs="Arial"/>
          <w:b/>
          <w:bCs/>
        </w:rPr>
        <w:t>Kontaktní údaje:</w:t>
      </w:r>
    </w:p>
    <w:p w14:paraId="6A638703" w14:textId="58AF23B5" w:rsidR="00E0086F" w:rsidRPr="00F216B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Tel.: </w:t>
      </w:r>
      <w:r w:rsidR="00ED6967" w:rsidRPr="00F216B0">
        <w:rPr>
          <w:rFonts w:ascii="Arial" w:hAnsi="Arial" w:cs="Arial"/>
        </w:rPr>
        <w:t>+420</w:t>
      </w:r>
      <w:r w:rsidR="0026512F" w:rsidRPr="00F216B0">
        <w:rPr>
          <w:rFonts w:ascii="Arial" w:hAnsi="Arial" w:cs="Arial"/>
        </w:rPr>
        <w:t> </w:t>
      </w:r>
      <w:r w:rsidR="00ED6967" w:rsidRPr="00F216B0">
        <w:rPr>
          <w:rFonts w:ascii="Arial" w:hAnsi="Arial" w:cs="Arial"/>
        </w:rPr>
        <w:t>602</w:t>
      </w:r>
      <w:r w:rsidR="0026512F" w:rsidRPr="00F216B0">
        <w:rPr>
          <w:rFonts w:ascii="Arial" w:hAnsi="Arial" w:cs="Arial"/>
        </w:rPr>
        <w:t> </w:t>
      </w:r>
      <w:r w:rsidR="00ED6967" w:rsidRPr="00F216B0">
        <w:rPr>
          <w:rFonts w:ascii="Arial" w:hAnsi="Arial" w:cs="Arial"/>
        </w:rPr>
        <w:t>420</w:t>
      </w:r>
      <w:r w:rsidR="0026512F" w:rsidRPr="00F216B0">
        <w:rPr>
          <w:rFonts w:ascii="Arial" w:hAnsi="Arial" w:cs="Arial"/>
        </w:rPr>
        <w:t xml:space="preserve"> </w:t>
      </w:r>
      <w:r w:rsidR="00ED6967" w:rsidRPr="00F216B0">
        <w:rPr>
          <w:rFonts w:ascii="Arial" w:hAnsi="Arial" w:cs="Arial"/>
        </w:rPr>
        <w:t>536</w:t>
      </w:r>
    </w:p>
    <w:p w14:paraId="073F5E87" w14:textId="0E2A74CE" w:rsidR="00E0086F" w:rsidRPr="00F216B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>E-mail:</w:t>
      </w:r>
      <w:r w:rsidRPr="00F216B0">
        <w:rPr>
          <w:rFonts w:ascii="Arial" w:hAnsi="Arial" w:cs="Arial"/>
          <w:snapToGrid w:val="0"/>
        </w:rPr>
        <w:t xml:space="preserve"> </w:t>
      </w:r>
      <w:r w:rsidR="00ED6967" w:rsidRPr="00F216B0">
        <w:rPr>
          <w:rFonts w:ascii="Arial" w:hAnsi="Arial" w:cs="Arial"/>
          <w:snapToGrid w:val="0"/>
        </w:rPr>
        <w:t>jiri.loufek@spu.gov.cz</w:t>
      </w:r>
    </w:p>
    <w:p w14:paraId="251A0BC1" w14:textId="69C5E234" w:rsidR="00E0086F" w:rsidRPr="00F216B0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216B0">
        <w:rPr>
          <w:rFonts w:ascii="Arial" w:hAnsi="Arial" w:cs="Arial"/>
        </w:rPr>
        <w:t>ID datové schránky: z49per3</w:t>
      </w:r>
    </w:p>
    <w:p w14:paraId="7341B31E" w14:textId="77777777" w:rsidR="00E0086F" w:rsidRPr="00F216B0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216B0">
        <w:rPr>
          <w:rFonts w:ascii="Arial" w:hAnsi="Arial" w:cs="Arial"/>
          <w:b/>
        </w:rPr>
        <w:t>Bankovní</w:t>
      </w:r>
      <w:r w:rsidRPr="00F216B0">
        <w:rPr>
          <w:rFonts w:ascii="Arial" w:hAnsi="Arial" w:cs="Arial"/>
        </w:rPr>
        <w:t xml:space="preserve"> </w:t>
      </w:r>
      <w:r w:rsidRPr="00F216B0">
        <w:rPr>
          <w:rFonts w:ascii="Arial" w:hAnsi="Arial" w:cs="Arial"/>
          <w:b/>
        </w:rPr>
        <w:t>spojení</w:t>
      </w:r>
      <w:r w:rsidRPr="00F216B0">
        <w:rPr>
          <w:rFonts w:ascii="Arial" w:hAnsi="Arial" w:cs="Arial"/>
        </w:rPr>
        <w:t>: Česká národní banka</w:t>
      </w:r>
    </w:p>
    <w:p w14:paraId="3A817518" w14:textId="77777777" w:rsidR="00E0086F" w:rsidRPr="00F216B0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216B0">
        <w:rPr>
          <w:rFonts w:ascii="Arial" w:hAnsi="Arial" w:cs="Arial"/>
        </w:rPr>
        <w:t>Číslo účtu: 3723001/0710</w:t>
      </w:r>
    </w:p>
    <w:p w14:paraId="1375E27A" w14:textId="77777777" w:rsidR="00E0086F" w:rsidRPr="00F216B0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>DIČ: CZ01312774 (</w:t>
      </w:r>
      <w:r w:rsidRPr="00F216B0">
        <w:rPr>
          <w:rFonts w:ascii="Arial" w:hAnsi="Arial" w:cs="Arial"/>
          <w:i/>
          <w:iCs/>
        </w:rPr>
        <w:t>není plátce DPH</w:t>
      </w:r>
      <w:r w:rsidRPr="00F216B0">
        <w:rPr>
          <w:rFonts w:ascii="Arial" w:hAnsi="Arial" w:cs="Arial"/>
        </w:rPr>
        <w:t>)</w:t>
      </w:r>
    </w:p>
    <w:p w14:paraId="2C7E241C" w14:textId="54DE9D5F" w:rsidR="00E0086F" w:rsidRPr="00F216B0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216B0">
        <w:rPr>
          <w:rFonts w:ascii="Arial" w:hAnsi="Arial" w:cs="Arial"/>
        </w:rPr>
        <w:t>(</w:t>
      </w:r>
      <w:r w:rsidR="00D15E96" w:rsidRPr="00F216B0">
        <w:rPr>
          <w:rFonts w:ascii="Arial" w:hAnsi="Arial" w:cs="Arial"/>
        </w:rPr>
        <w:t xml:space="preserve">dále jen </w:t>
      </w:r>
      <w:r w:rsidRPr="00F216B0">
        <w:rPr>
          <w:rFonts w:ascii="Arial" w:hAnsi="Arial" w:cs="Arial"/>
        </w:rPr>
        <w:t>„</w:t>
      </w:r>
      <w:r w:rsidRPr="00F216B0">
        <w:rPr>
          <w:rFonts w:ascii="Arial" w:hAnsi="Arial" w:cs="Arial"/>
          <w:b/>
        </w:rPr>
        <w:t>Objednatel</w:t>
      </w:r>
      <w:r w:rsidRPr="00F216B0">
        <w:rPr>
          <w:rFonts w:ascii="Arial" w:hAnsi="Arial" w:cs="Arial"/>
          <w:bCs/>
        </w:rPr>
        <w:t>“)</w:t>
      </w:r>
    </w:p>
    <w:p w14:paraId="7E3C0C14" w14:textId="77777777" w:rsidR="00E0086F" w:rsidRPr="00F216B0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F216B0">
        <w:rPr>
          <w:rFonts w:ascii="Arial" w:hAnsi="Arial" w:cs="Arial"/>
        </w:rPr>
        <w:t>a</w:t>
      </w:r>
    </w:p>
    <w:p w14:paraId="60A84729" w14:textId="32F4419A" w:rsidR="00E0086F" w:rsidRPr="00F216B0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216B0">
        <w:rPr>
          <w:rFonts w:ascii="Arial" w:hAnsi="Arial" w:cs="Arial"/>
          <w:b/>
        </w:rPr>
        <w:t>GEO</w:t>
      </w:r>
      <w:r w:rsidR="0026512F" w:rsidRPr="00F216B0">
        <w:rPr>
          <w:rFonts w:ascii="Arial" w:hAnsi="Arial" w:cs="Arial"/>
          <w:b/>
        </w:rPr>
        <w:t xml:space="preserve"> Hrubý</w:t>
      </w:r>
      <w:r w:rsidRPr="00F216B0">
        <w:rPr>
          <w:rFonts w:ascii="Arial" w:hAnsi="Arial" w:cs="Arial"/>
          <w:b/>
        </w:rPr>
        <w:t xml:space="preserve"> spol. s r.o.</w:t>
      </w:r>
    </w:p>
    <w:p w14:paraId="61A74556" w14:textId="2B2A85E7" w:rsidR="00ED6967" w:rsidRPr="00F216B0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společnost založená a existující podle právního řádu České republiky, se sídlem </w:t>
      </w:r>
      <w:r w:rsidR="00CF53DF" w:rsidRPr="00F216B0">
        <w:rPr>
          <w:rFonts w:ascii="Arial" w:hAnsi="Arial" w:cs="Arial"/>
        </w:rPr>
        <w:t>Doudlevecká 26</w:t>
      </w:r>
      <w:r w:rsidRPr="00F216B0">
        <w:rPr>
          <w:rFonts w:ascii="Arial" w:hAnsi="Arial" w:cs="Arial"/>
        </w:rPr>
        <w:t xml:space="preserve">, 301 00 Plzeň, IČO: </w:t>
      </w:r>
      <w:r w:rsidR="00CF53DF" w:rsidRPr="00F216B0">
        <w:rPr>
          <w:rFonts w:ascii="Arial" w:hAnsi="Arial" w:cs="Arial"/>
        </w:rPr>
        <w:t>25227751</w:t>
      </w:r>
      <w:r w:rsidRPr="00F216B0">
        <w:rPr>
          <w:rFonts w:ascii="Arial" w:hAnsi="Arial" w:cs="Arial"/>
        </w:rPr>
        <w:t xml:space="preserve">, zapsaná v obchodním rejstříku vedeném u Krajského soudu v Plzni, oddíl C, vložka </w:t>
      </w:r>
      <w:r w:rsidR="00CF53DF" w:rsidRPr="00F216B0">
        <w:rPr>
          <w:rFonts w:ascii="Arial" w:hAnsi="Arial" w:cs="Arial"/>
        </w:rPr>
        <w:t>10235</w:t>
      </w:r>
      <w:r w:rsidRPr="00F216B0">
        <w:rPr>
          <w:rFonts w:ascii="Arial" w:hAnsi="Arial" w:cs="Arial"/>
        </w:rPr>
        <w:t>.</w:t>
      </w:r>
    </w:p>
    <w:p w14:paraId="691BD951" w14:textId="5815B038" w:rsidR="00ED6967" w:rsidRPr="00F216B0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Zastoupená: </w:t>
      </w:r>
      <w:r w:rsidR="0026512F" w:rsidRPr="00F216B0">
        <w:rPr>
          <w:rFonts w:ascii="Arial" w:hAnsi="Arial" w:cs="Arial"/>
        </w:rPr>
        <w:t>Ing. Zdeňkem Hrubý</w:t>
      </w:r>
      <w:r w:rsidR="00D30045" w:rsidRPr="00F216B0">
        <w:rPr>
          <w:rFonts w:ascii="Arial" w:hAnsi="Arial" w:cs="Arial"/>
        </w:rPr>
        <w:t>m</w:t>
      </w:r>
      <w:r w:rsidR="00157B32" w:rsidRPr="00F216B0">
        <w:rPr>
          <w:rFonts w:ascii="Arial" w:hAnsi="Arial" w:cs="Arial"/>
        </w:rPr>
        <w:t>, jednatelem</w:t>
      </w:r>
    </w:p>
    <w:p w14:paraId="6C6CF9E6" w14:textId="5EFAF163" w:rsidR="00ED6967" w:rsidRPr="00F216B0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Ve smluvních záležitostech zastoupená: </w:t>
      </w:r>
      <w:r w:rsidR="0026512F" w:rsidRPr="00F216B0">
        <w:rPr>
          <w:rFonts w:ascii="Arial" w:hAnsi="Arial" w:cs="Arial"/>
        </w:rPr>
        <w:t>Ing. Zde</w:t>
      </w:r>
      <w:r w:rsidR="00D30045" w:rsidRPr="00F216B0">
        <w:rPr>
          <w:rFonts w:ascii="Arial" w:hAnsi="Arial" w:cs="Arial"/>
        </w:rPr>
        <w:t>ň</w:t>
      </w:r>
      <w:r w:rsidR="0026512F" w:rsidRPr="00F216B0">
        <w:rPr>
          <w:rFonts w:ascii="Arial" w:hAnsi="Arial" w:cs="Arial"/>
        </w:rPr>
        <w:t>kem Hrubý</w:t>
      </w:r>
      <w:r w:rsidR="00D30045" w:rsidRPr="00F216B0">
        <w:rPr>
          <w:rFonts w:ascii="Arial" w:hAnsi="Arial" w:cs="Arial"/>
        </w:rPr>
        <w:t>m</w:t>
      </w:r>
      <w:r w:rsidR="00157B32" w:rsidRPr="00F216B0">
        <w:rPr>
          <w:rFonts w:ascii="Arial" w:hAnsi="Arial" w:cs="Arial"/>
        </w:rPr>
        <w:t>, jednatelem</w:t>
      </w:r>
    </w:p>
    <w:p w14:paraId="2BBBE7F7" w14:textId="1139A0F1" w:rsidR="00ED6967" w:rsidRPr="00F216B0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V technických záležitostech zastoupená: </w:t>
      </w:r>
      <w:r w:rsidR="006B34C1">
        <w:rPr>
          <w:rFonts w:ascii="Arial" w:hAnsi="Arial" w:cs="Arial"/>
        </w:rPr>
        <w:t>XXXXXX</w:t>
      </w:r>
      <w:r w:rsidR="00021A53" w:rsidRPr="00F216B0">
        <w:rPr>
          <w:rFonts w:ascii="Arial" w:hAnsi="Arial" w:cs="Arial"/>
        </w:rPr>
        <w:t xml:space="preserve">, </w:t>
      </w:r>
      <w:r w:rsidR="006B34C1">
        <w:rPr>
          <w:rFonts w:ascii="Arial" w:hAnsi="Arial" w:cs="Arial"/>
        </w:rPr>
        <w:t>XXXXXX</w:t>
      </w:r>
    </w:p>
    <w:p w14:paraId="62BEA880" w14:textId="77777777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F216B0">
        <w:rPr>
          <w:rFonts w:ascii="Arial" w:hAnsi="Arial" w:cs="Arial"/>
          <w:b/>
          <w:bCs/>
        </w:rPr>
        <w:t>Kontaktní údaje:</w:t>
      </w:r>
    </w:p>
    <w:p w14:paraId="47531210" w14:textId="2DF6E275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Tel.: </w:t>
      </w:r>
      <w:r w:rsidR="006B34C1">
        <w:rPr>
          <w:rFonts w:ascii="Arial" w:hAnsi="Arial" w:cs="Arial"/>
        </w:rPr>
        <w:t>XXXXXX</w:t>
      </w:r>
    </w:p>
    <w:p w14:paraId="58E8C84D" w14:textId="15E7157F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E-mail: </w:t>
      </w:r>
      <w:r w:rsidR="006B34C1">
        <w:rPr>
          <w:rFonts w:ascii="Arial" w:hAnsi="Arial" w:cs="Arial"/>
        </w:rPr>
        <w:t>XXXXXX</w:t>
      </w:r>
    </w:p>
    <w:p w14:paraId="75591FAA" w14:textId="4FD6CF6B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ID datové schránky: </w:t>
      </w:r>
      <w:r w:rsidR="00157B32" w:rsidRPr="00F216B0">
        <w:rPr>
          <w:rFonts w:ascii="Arial" w:hAnsi="Arial" w:cs="Arial"/>
        </w:rPr>
        <w:t>7s47464</w:t>
      </w:r>
    </w:p>
    <w:p w14:paraId="7720B9F6" w14:textId="5E02D46F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  <w:b/>
          <w:bCs/>
        </w:rPr>
        <w:lastRenderedPageBreak/>
        <w:t>Bankovní spojení:</w:t>
      </w:r>
      <w:r w:rsidRPr="00F216B0">
        <w:rPr>
          <w:rFonts w:ascii="Arial" w:hAnsi="Arial" w:cs="Arial"/>
        </w:rPr>
        <w:t xml:space="preserve"> </w:t>
      </w:r>
      <w:r w:rsidR="00157B32" w:rsidRPr="00F216B0">
        <w:rPr>
          <w:rFonts w:ascii="Arial" w:hAnsi="Arial" w:cs="Arial"/>
        </w:rPr>
        <w:t>KB Plzeň</w:t>
      </w:r>
    </w:p>
    <w:p w14:paraId="3D8B004A" w14:textId="3D386470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Číslo účtu: </w:t>
      </w:r>
      <w:r w:rsidR="00157B32" w:rsidRPr="00F216B0">
        <w:rPr>
          <w:rFonts w:ascii="Arial" w:hAnsi="Arial" w:cs="Arial"/>
        </w:rPr>
        <w:t>21106381/0100</w:t>
      </w:r>
    </w:p>
    <w:p w14:paraId="301F3A91" w14:textId="6724807B" w:rsidR="00ED6967" w:rsidRPr="00F216B0" w:rsidRDefault="00ED6967" w:rsidP="00267EAC">
      <w:pPr>
        <w:spacing w:after="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>DIČ: CZ</w:t>
      </w:r>
      <w:r w:rsidR="00157B32" w:rsidRPr="00F216B0">
        <w:rPr>
          <w:rFonts w:ascii="Arial" w:hAnsi="Arial" w:cs="Arial"/>
        </w:rPr>
        <w:t>25227751</w:t>
      </w:r>
      <w:r w:rsidRPr="00F216B0">
        <w:rPr>
          <w:rFonts w:ascii="Arial" w:hAnsi="Arial" w:cs="Arial"/>
        </w:rPr>
        <w:t xml:space="preserve"> </w:t>
      </w:r>
    </w:p>
    <w:p w14:paraId="483330C9" w14:textId="5D0B6D10" w:rsidR="00E0086F" w:rsidRPr="00F216B0" w:rsidRDefault="00E0086F" w:rsidP="00267EAC">
      <w:pPr>
        <w:spacing w:before="120"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>(</w:t>
      </w:r>
      <w:r w:rsidR="00D15E96" w:rsidRPr="00F216B0">
        <w:rPr>
          <w:rFonts w:ascii="Arial" w:hAnsi="Arial" w:cs="Arial"/>
        </w:rPr>
        <w:t xml:space="preserve">dále jen </w:t>
      </w:r>
      <w:r w:rsidRPr="00F216B0">
        <w:rPr>
          <w:rFonts w:ascii="Arial" w:hAnsi="Arial" w:cs="Arial"/>
          <w:b/>
        </w:rPr>
        <w:t>„Zhotovitel“</w:t>
      </w:r>
      <w:r w:rsidRPr="00F216B0">
        <w:rPr>
          <w:rFonts w:ascii="Arial" w:hAnsi="Arial" w:cs="Arial"/>
        </w:rPr>
        <w:t>)</w:t>
      </w:r>
    </w:p>
    <w:p w14:paraId="6EE35A18" w14:textId="77777777" w:rsidR="00E0086F" w:rsidRPr="00F216B0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>(Objednatel a Zhotovitel dále jako „</w:t>
      </w:r>
      <w:r w:rsidRPr="00F216B0">
        <w:rPr>
          <w:rFonts w:ascii="Arial" w:hAnsi="Arial" w:cs="Arial"/>
          <w:b/>
        </w:rPr>
        <w:t>Smluvní strany</w:t>
      </w:r>
      <w:r w:rsidRPr="00F216B0">
        <w:rPr>
          <w:rFonts w:ascii="Arial" w:hAnsi="Arial" w:cs="Arial"/>
        </w:rPr>
        <w:t>“ a každý z nich samostatně jako „</w:t>
      </w:r>
      <w:r w:rsidRPr="00F216B0">
        <w:rPr>
          <w:rFonts w:ascii="Arial" w:hAnsi="Arial" w:cs="Arial"/>
          <w:b/>
        </w:rPr>
        <w:t>Smluvní strana</w:t>
      </w:r>
      <w:r w:rsidRPr="00F216B0">
        <w:rPr>
          <w:rFonts w:ascii="Arial" w:hAnsi="Arial" w:cs="Arial"/>
        </w:rPr>
        <w:t>“)</w:t>
      </w:r>
    </w:p>
    <w:p w14:paraId="043627F0" w14:textId="5A9F3F14" w:rsidR="00D15E96" w:rsidRPr="00F216B0" w:rsidRDefault="00D15E96" w:rsidP="00EC1291">
      <w:pPr>
        <w:spacing w:before="240" w:after="120"/>
        <w:ind w:left="567"/>
        <w:jc w:val="both"/>
        <w:rPr>
          <w:rFonts w:ascii="Arial" w:hAnsi="Arial" w:cs="Arial"/>
          <w:b/>
          <w:bCs/>
        </w:rPr>
      </w:pPr>
      <w:r w:rsidRPr="00F216B0">
        <w:rPr>
          <w:rFonts w:ascii="Arial" w:hAnsi="Arial" w:cs="Arial"/>
          <w:b/>
          <w:bCs/>
        </w:rPr>
        <w:t xml:space="preserve">Smluvní strany uzavřely níže uvedeného dne, měsíce a roku tento Dodatek č. </w:t>
      </w:r>
      <w:r w:rsidR="00D6265D" w:rsidRPr="00F216B0">
        <w:rPr>
          <w:rFonts w:ascii="Arial" w:hAnsi="Arial" w:cs="Arial"/>
          <w:b/>
          <w:bCs/>
        </w:rPr>
        <w:t>5</w:t>
      </w:r>
      <w:r w:rsidRPr="00F216B0">
        <w:rPr>
          <w:rFonts w:ascii="Arial" w:hAnsi="Arial" w:cs="Arial"/>
          <w:b/>
          <w:bCs/>
        </w:rPr>
        <w:t>.</w:t>
      </w:r>
    </w:p>
    <w:p w14:paraId="1953BD61" w14:textId="77777777" w:rsidR="00522D06" w:rsidRPr="00F216B0" w:rsidRDefault="00522D06" w:rsidP="00EC1291">
      <w:pPr>
        <w:spacing w:before="240" w:after="120"/>
        <w:ind w:left="567"/>
        <w:jc w:val="both"/>
        <w:rPr>
          <w:rFonts w:ascii="Arial" w:hAnsi="Arial" w:cs="Arial"/>
          <w:b/>
          <w:bCs/>
        </w:rPr>
      </w:pPr>
    </w:p>
    <w:p w14:paraId="715E97C3" w14:textId="3B784D6F" w:rsidR="00111CF8" w:rsidRPr="00F216B0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22"/>
        </w:rPr>
      </w:pPr>
      <w:bookmarkStart w:id="0" w:name="_Ref64871997"/>
      <w:r w:rsidRPr="00F216B0">
        <w:rPr>
          <w:rFonts w:ascii="Arial" w:hAnsi="Arial"/>
          <w:b/>
          <w:iCs w:val="0"/>
          <w:kern w:val="32"/>
          <w:szCs w:val="22"/>
        </w:rPr>
        <w:t>Čl. I.</w:t>
      </w:r>
    </w:p>
    <w:p w14:paraId="3DCED06F" w14:textId="77777777" w:rsidR="00111CF8" w:rsidRPr="00F216B0" w:rsidRDefault="00111CF8" w:rsidP="00111CF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22"/>
        </w:rPr>
      </w:pPr>
      <w:r w:rsidRPr="00F216B0">
        <w:rPr>
          <w:rFonts w:ascii="Arial" w:hAnsi="Arial"/>
          <w:b/>
          <w:iCs w:val="0"/>
          <w:kern w:val="32"/>
          <w:szCs w:val="22"/>
        </w:rPr>
        <w:t>Předmět dodatku</w:t>
      </w:r>
    </w:p>
    <w:p w14:paraId="300FC521" w14:textId="42617437" w:rsidR="00EA0E91" w:rsidRPr="00F216B0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F216B0">
        <w:rPr>
          <w:rFonts w:ascii="Arial" w:hAnsi="Arial" w:cs="Arial"/>
          <w:szCs w:val="22"/>
        </w:rPr>
        <w:t xml:space="preserve">Předmětem dodatku je </w:t>
      </w:r>
      <w:r w:rsidR="00E44A44" w:rsidRPr="00F216B0">
        <w:rPr>
          <w:rFonts w:ascii="Arial" w:hAnsi="Arial" w:cs="Arial"/>
          <w:szCs w:val="22"/>
        </w:rPr>
        <w:t>nepodstatná</w:t>
      </w:r>
      <w:r w:rsidR="009F0A37" w:rsidRPr="00F216B0">
        <w:rPr>
          <w:rFonts w:ascii="Arial" w:hAnsi="Arial" w:cs="Arial"/>
          <w:szCs w:val="22"/>
        </w:rPr>
        <w:t xml:space="preserve"> změna závazku ze Smlouvy, jejíž po</w:t>
      </w:r>
      <w:r w:rsidRPr="00F216B0">
        <w:rPr>
          <w:rFonts w:ascii="Arial" w:hAnsi="Arial" w:cs="Arial"/>
          <w:szCs w:val="22"/>
        </w:rPr>
        <w:t>třeba vyvstala v průběhu plnění díla. Změna</w:t>
      </w:r>
      <w:r w:rsidRPr="00F216B0">
        <w:rPr>
          <w:rFonts w:ascii="Arial" w:hAnsi="Arial" w:cs="Arial"/>
          <w:b/>
          <w:bCs/>
          <w:szCs w:val="22"/>
        </w:rPr>
        <w:t xml:space="preserve"> </w:t>
      </w:r>
      <w:r w:rsidRPr="00F216B0">
        <w:rPr>
          <w:rFonts w:ascii="Arial" w:hAnsi="Arial" w:cs="Arial"/>
          <w:szCs w:val="22"/>
        </w:rPr>
        <w:t>spočívá ve změně počtu měrných jednotek</w:t>
      </w:r>
      <w:r w:rsidR="0066071B" w:rsidRPr="00F216B0">
        <w:rPr>
          <w:rFonts w:ascii="Arial" w:hAnsi="Arial" w:cs="Arial"/>
          <w:b/>
          <w:bCs/>
          <w:szCs w:val="22"/>
        </w:rPr>
        <w:t>.</w:t>
      </w:r>
    </w:p>
    <w:p w14:paraId="680A4E97" w14:textId="30CC85B1" w:rsidR="00EA0E91" w:rsidRPr="00F216B0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F216B0">
        <w:rPr>
          <w:rFonts w:ascii="Arial" w:hAnsi="Arial" w:cs="Arial"/>
          <w:szCs w:val="22"/>
        </w:rPr>
        <w:t xml:space="preserve">Dodatkem </w:t>
      </w:r>
      <w:r w:rsidR="0080214E" w:rsidRPr="00F216B0">
        <w:rPr>
          <w:rFonts w:ascii="Arial" w:hAnsi="Arial" w:cs="Arial"/>
          <w:szCs w:val="22"/>
        </w:rPr>
        <w:t xml:space="preserve">se </w:t>
      </w:r>
      <w:r w:rsidRPr="00F216B0">
        <w:rPr>
          <w:rFonts w:ascii="Arial" w:hAnsi="Arial" w:cs="Arial"/>
          <w:szCs w:val="22"/>
        </w:rPr>
        <w:t xml:space="preserve">mění počet měrných jednotek: </w:t>
      </w:r>
    </w:p>
    <w:p w14:paraId="76FF2549" w14:textId="02CB4E40" w:rsidR="00EA0E91" w:rsidRPr="00F216B0" w:rsidRDefault="00EA0E91" w:rsidP="00EA0E9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color w:val="000000" w:themeColor="text1"/>
          <w:szCs w:val="22"/>
          <w:u w:val="single"/>
        </w:rPr>
      </w:pPr>
      <w:r w:rsidRPr="00F216B0">
        <w:rPr>
          <w:rFonts w:ascii="Arial" w:hAnsi="Arial" w:cs="Arial"/>
          <w:b/>
          <w:bCs/>
          <w:color w:val="000000" w:themeColor="text1"/>
          <w:szCs w:val="22"/>
          <w:u w:val="single"/>
        </w:rPr>
        <w:t>navýšení počtu MJ</w:t>
      </w:r>
      <w:r w:rsidRPr="00F216B0">
        <w:rPr>
          <w:rFonts w:ascii="Arial" w:hAnsi="Arial" w:cs="Arial"/>
          <w:color w:val="000000" w:themeColor="text1"/>
          <w:szCs w:val="22"/>
          <w:u w:val="single"/>
        </w:rPr>
        <w:t xml:space="preserve"> u dílčí části</w:t>
      </w:r>
      <w:r w:rsidR="004A2F86" w:rsidRPr="00F216B0">
        <w:rPr>
          <w:rFonts w:ascii="Arial" w:hAnsi="Arial" w:cs="Arial"/>
          <w:color w:val="000000" w:themeColor="text1"/>
          <w:szCs w:val="22"/>
          <w:u w:val="single"/>
        </w:rPr>
        <w:t xml:space="preserve"> a Hlavního celku</w:t>
      </w:r>
      <w:r w:rsidRPr="00F216B0">
        <w:rPr>
          <w:rFonts w:ascii="Arial" w:hAnsi="Arial" w:cs="Arial"/>
          <w:color w:val="000000" w:themeColor="text1"/>
          <w:szCs w:val="22"/>
          <w:u w:val="single"/>
        </w:rPr>
        <w:t xml:space="preserve">: </w:t>
      </w:r>
    </w:p>
    <w:p w14:paraId="5875A1FA" w14:textId="77777777" w:rsidR="00522D06" w:rsidRPr="00F216B0" w:rsidRDefault="00522D06" w:rsidP="00EA0E91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color w:val="000000" w:themeColor="text1"/>
          <w:szCs w:val="22"/>
          <w:u w:val="single"/>
        </w:rPr>
      </w:pPr>
    </w:p>
    <w:tbl>
      <w:tblPr>
        <w:tblStyle w:val="Mkatabulky"/>
        <w:tblW w:w="9743" w:type="dxa"/>
        <w:jc w:val="center"/>
        <w:tblLook w:val="04A0" w:firstRow="1" w:lastRow="0" w:firstColumn="1" w:lastColumn="0" w:noHBand="0" w:noVBand="1"/>
      </w:tblPr>
      <w:tblGrid>
        <w:gridCol w:w="817"/>
        <w:gridCol w:w="1548"/>
        <w:gridCol w:w="553"/>
        <w:gridCol w:w="1163"/>
        <w:gridCol w:w="1270"/>
        <w:gridCol w:w="953"/>
        <w:gridCol w:w="1422"/>
        <w:gridCol w:w="2017"/>
      </w:tblGrid>
      <w:tr w:rsidR="00522D06" w:rsidRPr="00F216B0" w14:paraId="735C4913" w14:textId="0B6B99D9" w:rsidTr="004A2F86">
        <w:trPr>
          <w:trHeight w:val="1708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466B8A" w14:textId="77777777" w:rsidR="00522D06" w:rsidRPr="00F216B0" w:rsidRDefault="00522D06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1CB8D" w14:textId="2B576663" w:rsidR="00522D06" w:rsidRPr="00F216B0" w:rsidRDefault="004A2F8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Hlavní celek/</w:t>
            </w:r>
            <w:r w:rsidR="00522D06"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Dílčí část Hlavního celku</w:t>
            </w:r>
          </w:p>
        </w:tc>
        <w:tc>
          <w:tcPr>
            <w:tcW w:w="5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A8A8F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46A25B7A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D9C34C1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Původní počet MJ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0BD5C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D8D45D1" w14:textId="23F1BE0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Navýšení  MJ</w:t>
            </w:r>
          </w:p>
          <w:p w14:paraId="3FBC4322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851E2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11A1F79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Cena za 1 MJ v Kč bez DPH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62CAB" w14:textId="77777777" w:rsidR="00522D06" w:rsidRPr="00F216B0" w:rsidRDefault="00522D06" w:rsidP="00C841B9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Navýšení ceny v Kč bez DPH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4B5FBD" w14:textId="77777777" w:rsidR="00522D06" w:rsidRPr="00F216B0" w:rsidRDefault="00522D06" w:rsidP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FC5807E" w14:textId="77777777" w:rsidR="00522D06" w:rsidRPr="00F216B0" w:rsidRDefault="00522D06" w:rsidP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9F9BF5F" w14:textId="28A4A7C9" w:rsidR="00522D06" w:rsidRPr="00F216B0" w:rsidRDefault="00522D06" w:rsidP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Termín předání k akceptačnímu řízení</w:t>
            </w:r>
          </w:p>
        </w:tc>
      </w:tr>
      <w:tr w:rsidR="00522D06" w:rsidRPr="00F216B0" w14:paraId="63C342A7" w14:textId="3D2F796D" w:rsidTr="004A2F86">
        <w:trPr>
          <w:jc w:val="center"/>
        </w:trPr>
        <w:tc>
          <w:tcPr>
            <w:tcW w:w="817" w:type="dxa"/>
          </w:tcPr>
          <w:p w14:paraId="366C5D82" w14:textId="77777777" w:rsidR="00522D06" w:rsidRPr="00F216B0" w:rsidRDefault="00522D06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6.3</w:t>
            </w:r>
          </w:p>
        </w:tc>
        <w:tc>
          <w:tcPr>
            <w:tcW w:w="1548" w:type="dxa"/>
          </w:tcPr>
          <w:p w14:paraId="764C1B84" w14:textId="4EE9C722" w:rsidR="00522D06" w:rsidRPr="00F216B0" w:rsidRDefault="00522D0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hAnsi="Arial" w:cs="Arial"/>
                <w:b/>
                <w:bCs/>
                <w:color w:val="000000" w:themeColor="text1"/>
              </w:rPr>
              <w:t>Hlavní celek 2 „Návrhové práce“</w:t>
            </w:r>
          </w:p>
        </w:tc>
        <w:tc>
          <w:tcPr>
            <w:tcW w:w="553" w:type="dxa"/>
            <w:vAlign w:val="center"/>
          </w:tcPr>
          <w:p w14:paraId="60C8883E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63" w:type="dxa"/>
          </w:tcPr>
          <w:p w14:paraId="081FA4F1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0" w:type="dxa"/>
            <w:vAlign w:val="center"/>
          </w:tcPr>
          <w:p w14:paraId="4107730A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55D51708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vAlign w:val="center"/>
          </w:tcPr>
          <w:p w14:paraId="6AE163EC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017" w:type="dxa"/>
          </w:tcPr>
          <w:p w14:paraId="6152233C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522D06" w:rsidRPr="00F216B0" w14:paraId="6784A81E" w14:textId="271EB06E" w:rsidTr="004A2F86">
        <w:trPr>
          <w:jc w:val="center"/>
        </w:trPr>
        <w:tc>
          <w:tcPr>
            <w:tcW w:w="817" w:type="dxa"/>
          </w:tcPr>
          <w:p w14:paraId="35BC463F" w14:textId="0AAAB5AA" w:rsidR="00522D06" w:rsidRPr="00F216B0" w:rsidRDefault="00522D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216B0">
              <w:rPr>
                <w:rFonts w:ascii="Arial" w:hAnsi="Arial" w:cs="Arial"/>
                <w:color w:val="000000" w:themeColor="text1"/>
              </w:rPr>
              <w:t>6.3.1</w:t>
            </w:r>
          </w:p>
        </w:tc>
        <w:tc>
          <w:tcPr>
            <w:tcW w:w="1548" w:type="dxa"/>
          </w:tcPr>
          <w:p w14:paraId="12DFA001" w14:textId="443154DC" w:rsidR="00522D06" w:rsidRPr="00F216B0" w:rsidRDefault="00522D06">
            <w:pPr>
              <w:rPr>
                <w:rFonts w:ascii="Arial" w:hAnsi="Arial" w:cs="Arial"/>
                <w:color w:val="000000" w:themeColor="text1"/>
              </w:rPr>
            </w:pPr>
            <w:r w:rsidRPr="00F216B0">
              <w:rPr>
                <w:rFonts w:ascii="Arial" w:hAnsi="Arial" w:cs="Arial"/>
                <w:color w:val="000000" w:themeColor="text1"/>
              </w:rPr>
              <w:t>Vypracování plánu společných zařízení (“PSZ“)</w:t>
            </w:r>
          </w:p>
        </w:tc>
        <w:tc>
          <w:tcPr>
            <w:tcW w:w="553" w:type="dxa"/>
          </w:tcPr>
          <w:p w14:paraId="1F1CFB26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2809F3EC" w14:textId="579CD711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ha</w:t>
            </w:r>
          </w:p>
        </w:tc>
        <w:tc>
          <w:tcPr>
            <w:tcW w:w="1163" w:type="dxa"/>
          </w:tcPr>
          <w:p w14:paraId="20DF68FF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5CBC452" w14:textId="390BE8D4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342</w:t>
            </w:r>
          </w:p>
          <w:p w14:paraId="653754C7" w14:textId="4C6D6C4B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70" w:type="dxa"/>
          </w:tcPr>
          <w:p w14:paraId="5D28C8E7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6BC5214" w14:textId="4359152F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953" w:type="dxa"/>
          </w:tcPr>
          <w:p w14:paraId="2C7DA6B0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1A57F70" w14:textId="05CAD9C4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700,00</w:t>
            </w:r>
          </w:p>
        </w:tc>
        <w:tc>
          <w:tcPr>
            <w:tcW w:w="1422" w:type="dxa"/>
          </w:tcPr>
          <w:p w14:paraId="5757CBFD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516D20A" w14:textId="1960DB58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1 400,00</w:t>
            </w:r>
          </w:p>
        </w:tc>
        <w:tc>
          <w:tcPr>
            <w:tcW w:w="2017" w:type="dxa"/>
          </w:tcPr>
          <w:p w14:paraId="382084F0" w14:textId="77777777" w:rsidR="00522D06" w:rsidRPr="00F216B0" w:rsidRDefault="00522D0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F633A8F" w14:textId="3C94EBA2" w:rsidR="00522D06" w:rsidRPr="00F216B0" w:rsidRDefault="00522D06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beze změny</w:t>
            </w:r>
          </w:p>
        </w:tc>
      </w:tr>
      <w:tr w:rsidR="00522D06" w:rsidRPr="00F216B0" w14:paraId="552B63A7" w14:textId="7CCA6E8A" w:rsidTr="004A2F86">
        <w:trPr>
          <w:jc w:val="center"/>
        </w:trPr>
        <w:tc>
          <w:tcPr>
            <w:tcW w:w="817" w:type="dxa"/>
          </w:tcPr>
          <w:p w14:paraId="38CD9A67" w14:textId="64339F6D" w:rsidR="00522D06" w:rsidRPr="00F216B0" w:rsidRDefault="00522D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216B0">
              <w:rPr>
                <w:rFonts w:ascii="Arial" w:hAnsi="Arial" w:cs="Arial"/>
                <w:color w:val="000000" w:themeColor="text1"/>
              </w:rPr>
              <w:t>6.3.2.</w:t>
            </w:r>
          </w:p>
        </w:tc>
        <w:tc>
          <w:tcPr>
            <w:tcW w:w="1548" w:type="dxa"/>
          </w:tcPr>
          <w:p w14:paraId="42A924DB" w14:textId="04E2B7D9" w:rsidR="00522D06" w:rsidRPr="00F216B0" w:rsidRDefault="00522D06">
            <w:pPr>
              <w:rPr>
                <w:rFonts w:ascii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Vypracování návrhu nového uspořádání pozemků k jeho vystavení dle § 11 odst. 1 Zákona</w:t>
            </w:r>
          </w:p>
        </w:tc>
        <w:tc>
          <w:tcPr>
            <w:tcW w:w="553" w:type="dxa"/>
          </w:tcPr>
          <w:p w14:paraId="2596D5DC" w14:textId="777777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DF7AB50" w14:textId="4CF67296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ha</w:t>
            </w:r>
          </w:p>
        </w:tc>
        <w:tc>
          <w:tcPr>
            <w:tcW w:w="1163" w:type="dxa"/>
          </w:tcPr>
          <w:p w14:paraId="107DA049" w14:textId="777777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1742063" w14:textId="7E816F29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34</w:t>
            </w:r>
            <w:r w:rsidR="00D30045" w:rsidRPr="00F216B0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270" w:type="dxa"/>
          </w:tcPr>
          <w:p w14:paraId="05620EF6" w14:textId="777777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6F0B4769" w14:textId="3E7ABAEE" w:rsidR="00522D06" w:rsidRPr="00F216B0" w:rsidRDefault="00522D06" w:rsidP="00381A5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953" w:type="dxa"/>
          </w:tcPr>
          <w:p w14:paraId="67CD5F0B" w14:textId="777777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1EBF71FF" w14:textId="1DE4A652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400</w:t>
            </w:r>
          </w:p>
        </w:tc>
        <w:tc>
          <w:tcPr>
            <w:tcW w:w="1422" w:type="dxa"/>
          </w:tcPr>
          <w:p w14:paraId="1AEF0C67" w14:textId="777777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3184F803" w14:textId="0208A2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800,00</w:t>
            </w:r>
          </w:p>
        </w:tc>
        <w:tc>
          <w:tcPr>
            <w:tcW w:w="2017" w:type="dxa"/>
          </w:tcPr>
          <w:p w14:paraId="23284097" w14:textId="77777777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7CFFA83A" w14:textId="33CB8E8B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beze změny</w:t>
            </w:r>
          </w:p>
        </w:tc>
      </w:tr>
      <w:tr w:rsidR="00522D06" w:rsidRPr="00F216B0" w14:paraId="7626D0FD" w14:textId="76E5C243" w:rsidTr="004A2F86">
        <w:trPr>
          <w:jc w:val="center"/>
        </w:trPr>
        <w:tc>
          <w:tcPr>
            <w:tcW w:w="817" w:type="dxa"/>
          </w:tcPr>
          <w:p w14:paraId="368DC8D2" w14:textId="2DBF8F5A" w:rsidR="00522D06" w:rsidRPr="00F216B0" w:rsidRDefault="00522D0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6.4.</w:t>
            </w:r>
          </w:p>
        </w:tc>
        <w:tc>
          <w:tcPr>
            <w:tcW w:w="1548" w:type="dxa"/>
          </w:tcPr>
          <w:p w14:paraId="785DE90B" w14:textId="5C66FDA2" w:rsidR="00522D06" w:rsidRPr="00F216B0" w:rsidRDefault="00522D06" w:rsidP="005A703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Hlavní celek 3 „Mapové dílo“</w:t>
            </w:r>
          </w:p>
        </w:tc>
        <w:tc>
          <w:tcPr>
            <w:tcW w:w="553" w:type="dxa"/>
          </w:tcPr>
          <w:p w14:paraId="45C23325" w14:textId="39F6F1D3" w:rsidR="00522D06" w:rsidRPr="00F216B0" w:rsidRDefault="00522D06" w:rsidP="005A703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ha</w:t>
            </w:r>
          </w:p>
        </w:tc>
        <w:tc>
          <w:tcPr>
            <w:tcW w:w="1163" w:type="dxa"/>
          </w:tcPr>
          <w:p w14:paraId="4630FEDD" w14:textId="2B7EB7AC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342</w:t>
            </w:r>
          </w:p>
        </w:tc>
        <w:tc>
          <w:tcPr>
            <w:tcW w:w="1270" w:type="dxa"/>
          </w:tcPr>
          <w:p w14:paraId="60AE37C1" w14:textId="375902AC" w:rsidR="00522D06" w:rsidRPr="00F216B0" w:rsidRDefault="00522D06" w:rsidP="00381A5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953" w:type="dxa"/>
          </w:tcPr>
          <w:p w14:paraId="169DCE4B" w14:textId="34998983" w:rsidR="00522D06" w:rsidRPr="00F216B0" w:rsidRDefault="00522D06" w:rsidP="00381A54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400</w:t>
            </w:r>
          </w:p>
        </w:tc>
        <w:tc>
          <w:tcPr>
            <w:tcW w:w="1422" w:type="dxa"/>
          </w:tcPr>
          <w:p w14:paraId="3EFFCB4B" w14:textId="24847A12" w:rsidR="00522D06" w:rsidRPr="00F216B0" w:rsidRDefault="00522D06" w:rsidP="00381A5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800,00</w:t>
            </w:r>
          </w:p>
        </w:tc>
        <w:tc>
          <w:tcPr>
            <w:tcW w:w="2017" w:type="dxa"/>
          </w:tcPr>
          <w:p w14:paraId="675A74A8" w14:textId="3C1756B0" w:rsidR="00522D06" w:rsidRPr="00F216B0" w:rsidRDefault="00522D06" w:rsidP="00381A54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color w:val="000000" w:themeColor="text1"/>
              </w:rPr>
              <w:t>beze změny</w:t>
            </w:r>
          </w:p>
        </w:tc>
      </w:tr>
      <w:tr w:rsidR="003406D5" w:rsidRPr="00F216B0" w14:paraId="58F7C0C8" w14:textId="77777777" w:rsidTr="004A2F86">
        <w:trPr>
          <w:jc w:val="center"/>
        </w:trPr>
        <w:tc>
          <w:tcPr>
            <w:tcW w:w="817" w:type="dxa"/>
          </w:tcPr>
          <w:p w14:paraId="7722883A" w14:textId="77777777" w:rsidR="003406D5" w:rsidRPr="00F216B0" w:rsidRDefault="003406D5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487" w:type="dxa"/>
            <w:gridSpan w:val="5"/>
          </w:tcPr>
          <w:p w14:paraId="411F9294" w14:textId="0E6FBEE2" w:rsidR="003406D5" w:rsidRPr="00F216B0" w:rsidRDefault="003406D5" w:rsidP="00F13C89">
            <w:pPr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Součet navýšení ceny v Kč bez DPH</w:t>
            </w:r>
          </w:p>
        </w:tc>
        <w:tc>
          <w:tcPr>
            <w:tcW w:w="3439" w:type="dxa"/>
            <w:gridSpan w:val="2"/>
          </w:tcPr>
          <w:p w14:paraId="0772C4E2" w14:textId="36F105AC" w:rsidR="003406D5" w:rsidRPr="00F216B0" w:rsidRDefault="003406D5" w:rsidP="003406D5">
            <w:pPr>
              <w:rPr>
                <w:rFonts w:ascii="Arial" w:eastAsia="Arial" w:hAnsi="Arial" w:cs="Arial"/>
                <w:color w:val="000000" w:themeColor="text1"/>
              </w:rPr>
            </w:pPr>
            <w:r w:rsidRPr="00F216B0">
              <w:rPr>
                <w:rFonts w:ascii="Arial" w:eastAsia="Arial" w:hAnsi="Arial" w:cs="Arial"/>
                <w:b/>
                <w:bCs/>
                <w:color w:val="000000" w:themeColor="text1"/>
              </w:rPr>
              <w:t>3 000,00</w:t>
            </w:r>
          </w:p>
        </w:tc>
      </w:tr>
    </w:tbl>
    <w:p w14:paraId="2CFDC2D4" w14:textId="77777777" w:rsidR="005A703F" w:rsidRPr="00F216B0" w:rsidRDefault="005A703F" w:rsidP="00363759">
      <w:pPr>
        <w:jc w:val="both"/>
        <w:rPr>
          <w:rFonts w:ascii="Arial" w:hAnsi="Arial" w:cs="Arial"/>
        </w:rPr>
      </w:pPr>
    </w:p>
    <w:p w14:paraId="6C54F6E3" w14:textId="6B94A56C" w:rsidR="00EA0E91" w:rsidRPr="00F216B0" w:rsidRDefault="00EA0E91" w:rsidP="00363759">
      <w:pPr>
        <w:jc w:val="both"/>
        <w:rPr>
          <w:rFonts w:ascii="Arial" w:hAnsi="Arial" w:cs="Arial"/>
        </w:rPr>
      </w:pPr>
      <w:r w:rsidRPr="00F216B0">
        <w:rPr>
          <w:rFonts w:ascii="Arial" w:hAnsi="Arial" w:cs="Arial"/>
        </w:rPr>
        <w:t xml:space="preserve">Hodnota změn činí </w:t>
      </w:r>
      <w:r w:rsidR="005A703F" w:rsidRPr="00F216B0">
        <w:rPr>
          <w:rFonts w:ascii="Arial" w:hAnsi="Arial" w:cs="Arial"/>
          <w:b/>
          <w:bCs/>
        </w:rPr>
        <w:t>3 000</w:t>
      </w:r>
      <w:r w:rsidR="00DF23C9" w:rsidRPr="00F216B0">
        <w:rPr>
          <w:rFonts w:ascii="Arial" w:hAnsi="Arial" w:cs="Arial"/>
          <w:b/>
          <w:bCs/>
        </w:rPr>
        <w:t>,-</w:t>
      </w:r>
      <w:r w:rsidRPr="00F216B0">
        <w:rPr>
          <w:rFonts w:ascii="Arial" w:hAnsi="Arial" w:cs="Arial"/>
        </w:rPr>
        <w:t xml:space="preserve"> Kč bez DPH, </w:t>
      </w:r>
      <w:r w:rsidRPr="00F216B0">
        <w:rPr>
          <w:rFonts w:ascii="Arial" w:hAnsi="Arial" w:cs="Arial"/>
          <w:color w:val="000000" w:themeColor="text1"/>
        </w:rPr>
        <w:t xml:space="preserve">(tj. </w:t>
      </w:r>
      <w:r w:rsidR="005A703F" w:rsidRPr="00F216B0">
        <w:rPr>
          <w:rFonts w:ascii="Arial" w:hAnsi="Arial" w:cs="Arial"/>
          <w:b/>
          <w:bCs/>
          <w:color w:val="000000" w:themeColor="text1"/>
        </w:rPr>
        <w:t>0,2</w:t>
      </w:r>
      <w:r w:rsidR="004A2F86" w:rsidRPr="00F216B0">
        <w:rPr>
          <w:rFonts w:ascii="Arial" w:hAnsi="Arial" w:cs="Arial"/>
          <w:b/>
          <w:bCs/>
          <w:color w:val="000000" w:themeColor="text1"/>
        </w:rPr>
        <w:t>0</w:t>
      </w:r>
      <w:r w:rsidRPr="00F216B0">
        <w:rPr>
          <w:rFonts w:ascii="Arial" w:hAnsi="Arial" w:cs="Arial"/>
          <w:b/>
          <w:bCs/>
          <w:color w:val="000000" w:themeColor="text1"/>
        </w:rPr>
        <w:t>%</w:t>
      </w:r>
      <w:r w:rsidRPr="00F216B0">
        <w:rPr>
          <w:rFonts w:ascii="Arial" w:hAnsi="Arial" w:cs="Arial"/>
          <w:color w:val="000000" w:themeColor="text1"/>
        </w:rPr>
        <w:t xml:space="preserve"> původní hodnoty závazku)</w:t>
      </w:r>
      <w:r w:rsidRPr="00F216B0">
        <w:rPr>
          <w:rFonts w:ascii="Arial" w:hAnsi="Arial" w:cs="Arial"/>
        </w:rPr>
        <w:t xml:space="preserve">; o tuto částku bude celková cena díla </w:t>
      </w:r>
      <w:r w:rsidRPr="00F216B0">
        <w:rPr>
          <w:rFonts w:ascii="Arial" w:hAnsi="Arial" w:cs="Arial"/>
          <w:b/>
          <w:bCs/>
        </w:rPr>
        <w:t>navýšena</w:t>
      </w:r>
      <w:r w:rsidRPr="00F216B0">
        <w:rPr>
          <w:rFonts w:ascii="Arial" w:hAnsi="Arial" w:cs="Arial"/>
        </w:rPr>
        <w:t>.</w:t>
      </w:r>
    </w:p>
    <w:p w14:paraId="070D6A65" w14:textId="3D292A84" w:rsidR="005D5944" w:rsidRPr="00F216B0" w:rsidRDefault="005D5944" w:rsidP="00EA0E91">
      <w:pPr>
        <w:rPr>
          <w:rFonts w:ascii="Arial" w:hAnsi="Arial" w:cs="Arial"/>
          <w:b/>
          <w:bCs/>
        </w:rPr>
      </w:pPr>
      <w:r w:rsidRPr="00F216B0">
        <w:rPr>
          <w:rFonts w:ascii="Arial" w:hAnsi="Arial" w:cs="Arial"/>
          <w:b/>
          <w:bCs/>
        </w:rPr>
        <w:t xml:space="preserve">Celkově se cena díla po změnách zvýší o </w:t>
      </w:r>
      <w:r w:rsidR="005A703F" w:rsidRPr="00F216B0">
        <w:rPr>
          <w:rFonts w:ascii="Arial" w:hAnsi="Arial" w:cs="Arial"/>
          <w:b/>
          <w:bCs/>
        </w:rPr>
        <w:t>3 000</w:t>
      </w:r>
      <w:r w:rsidRPr="00F216B0">
        <w:rPr>
          <w:rFonts w:ascii="Arial" w:hAnsi="Arial" w:cs="Arial"/>
          <w:b/>
          <w:bCs/>
        </w:rPr>
        <w:t>,- Kč bez DPH.</w:t>
      </w:r>
    </w:p>
    <w:p w14:paraId="75CAE154" w14:textId="144CE9B3" w:rsidR="009902DE" w:rsidRPr="00F216B0" w:rsidRDefault="009902DE" w:rsidP="00363759">
      <w:pPr>
        <w:pStyle w:val="Clanek11"/>
        <w:numPr>
          <w:ilvl w:val="0"/>
          <w:numId w:val="0"/>
        </w:numPr>
        <w:jc w:val="both"/>
        <w:rPr>
          <w:rFonts w:ascii="Arial" w:hAnsi="Arial"/>
          <w:bCs w:val="0"/>
          <w:iCs w:val="0"/>
          <w:kern w:val="32"/>
          <w:szCs w:val="22"/>
        </w:rPr>
      </w:pPr>
      <w:r w:rsidRPr="00F216B0">
        <w:rPr>
          <w:rFonts w:ascii="Arial" w:hAnsi="Arial"/>
          <w:bCs w:val="0"/>
          <w:iCs w:val="0"/>
          <w:kern w:val="32"/>
          <w:szCs w:val="22"/>
        </w:rPr>
        <w:t>Uveden</w:t>
      </w:r>
      <w:r w:rsidR="00DF23C9" w:rsidRPr="00F216B0">
        <w:rPr>
          <w:rFonts w:ascii="Arial" w:hAnsi="Arial"/>
          <w:bCs w:val="0"/>
          <w:iCs w:val="0"/>
          <w:kern w:val="32"/>
          <w:szCs w:val="22"/>
        </w:rPr>
        <w:t>é</w:t>
      </w:r>
      <w:r w:rsidRPr="00F216B0">
        <w:rPr>
          <w:rFonts w:ascii="Arial" w:hAnsi="Arial"/>
          <w:bCs w:val="0"/>
          <w:iCs w:val="0"/>
          <w:kern w:val="32"/>
          <w:szCs w:val="22"/>
        </w:rPr>
        <w:t xml:space="preserve"> změn</w:t>
      </w:r>
      <w:r w:rsidR="00DF23C9" w:rsidRPr="00F216B0">
        <w:rPr>
          <w:rFonts w:ascii="Arial" w:hAnsi="Arial"/>
          <w:bCs w:val="0"/>
          <w:iCs w:val="0"/>
          <w:kern w:val="32"/>
          <w:szCs w:val="22"/>
        </w:rPr>
        <w:t>y</w:t>
      </w:r>
      <w:r w:rsidRPr="00F216B0">
        <w:rPr>
          <w:rFonts w:ascii="Arial" w:hAnsi="Arial"/>
          <w:bCs w:val="0"/>
          <w:iCs w:val="0"/>
          <w:kern w:val="32"/>
          <w:szCs w:val="22"/>
        </w:rPr>
        <w:t xml:space="preserve"> se promítl</w:t>
      </w:r>
      <w:r w:rsidR="00DF23C9" w:rsidRPr="00F216B0">
        <w:rPr>
          <w:rFonts w:ascii="Arial" w:hAnsi="Arial"/>
          <w:bCs w:val="0"/>
          <w:iCs w:val="0"/>
          <w:kern w:val="32"/>
          <w:szCs w:val="22"/>
        </w:rPr>
        <w:t>y</w:t>
      </w:r>
      <w:r w:rsidRPr="00F216B0">
        <w:rPr>
          <w:rFonts w:ascii="Arial" w:hAnsi="Arial"/>
          <w:bCs w:val="0"/>
          <w:iCs w:val="0"/>
          <w:kern w:val="32"/>
          <w:szCs w:val="22"/>
        </w:rPr>
        <w:t xml:space="preserve"> do položkového výkazu činností s časovým harmonogramem prací.</w:t>
      </w:r>
    </w:p>
    <w:p w14:paraId="5EC1A040" w14:textId="77777777" w:rsidR="00D30045" w:rsidRDefault="00D30045" w:rsidP="00363759">
      <w:pPr>
        <w:pStyle w:val="Clanek11"/>
        <w:numPr>
          <w:ilvl w:val="0"/>
          <w:numId w:val="0"/>
        </w:numPr>
        <w:jc w:val="both"/>
        <w:rPr>
          <w:rFonts w:ascii="Arial" w:hAnsi="Arial"/>
          <w:bCs w:val="0"/>
          <w:iCs w:val="0"/>
          <w:kern w:val="32"/>
          <w:sz w:val="24"/>
          <w:szCs w:val="24"/>
        </w:rPr>
      </w:pPr>
    </w:p>
    <w:p w14:paraId="3F22DED1" w14:textId="03333C32" w:rsidR="008728AC" w:rsidRDefault="008F122E" w:rsidP="009902DE">
      <w:pPr>
        <w:pStyle w:val="Clanek11"/>
        <w:numPr>
          <w:ilvl w:val="0"/>
          <w:numId w:val="0"/>
        </w:numPr>
        <w:rPr>
          <w:rFonts w:ascii="Arial" w:hAnsi="Arial"/>
          <w:b/>
          <w:sz w:val="24"/>
          <w:szCs w:val="24"/>
          <w:u w:val="single"/>
        </w:rPr>
      </w:pPr>
      <w:r w:rsidRPr="00E44A44">
        <w:rPr>
          <w:rFonts w:ascii="Arial" w:hAnsi="Arial"/>
          <w:b/>
          <w:sz w:val="24"/>
          <w:szCs w:val="24"/>
          <w:u w:val="single"/>
        </w:rPr>
        <w:t>Odůvodnění</w:t>
      </w:r>
      <w:r w:rsidR="008728AC" w:rsidRPr="00E44A44">
        <w:rPr>
          <w:rFonts w:ascii="Arial" w:hAnsi="Arial"/>
          <w:b/>
          <w:sz w:val="24"/>
          <w:szCs w:val="24"/>
          <w:u w:val="single"/>
        </w:rPr>
        <w:t xml:space="preserve">: </w:t>
      </w:r>
    </w:p>
    <w:p w14:paraId="18C771A1" w14:textId="4C662DA5" w:rsidR="00305080" w:rsidRPr="00F216B0" w:rsidRDefault="00305080" w:rsidP="00305080">
      <w:pPr>
        <w:pStyle w:val="Clanek11"/>
        <w:numPr>
          <w:ilvl w:val="0"/>
          <w:numId w:val="0"/>
        </w:numPr>
        <w:jc w:val="both"/>
        <w:rPr>
          <w:rFonts w:ascii="Arial" w:hAnsi="Arial"/>
          <w:b/>
          <w:szCs w:val="22"/>
          <w:u w:val="single"/>
        </w:rPr>
      </w:pPr>
      <w:r w:rsidRPr="00F216B0">
        <w:rPr>
          <w:rFonts w:ascii="Arial" w:eastAsia="Arial" w:hAnsi="Arial"/>
          <w:szCs w:val="22"/>
        </w:rPr>
        <w:t>Změna počtu skutečně zpracovaných měrných jednotek oproti předpokladu nastala v průběhu zjišťování hranic obvodu KoPÚ a po zápisu geometrických plánů do katastru nemovitostí.</w:t>
      </w:r>
    </w:p>
    <w:p w14:paraId="76CF6E43" w14:textId="3577759F" w:rsidR="00893819" w:rsidRPr="00F216B0" w:rsidRDefault="008D6DC7" w:rsidP="00E44A44">
      <w:pPr>
        <w:pStyle w:val="Clanek11"/>
        <w:numPr>
          <w:ilvl w:val="0"/>
          <w:numId w:val="0"/>
        </w:numPr>
        <w:jc w:val="both"/>
        <w:rPr>
          <w:rFonts w:ascii="Arial" w:hAnsi="Arial"/>
          <w:bCs w:val="0"/>
          <w:szCs w:val="22"/>
        </w:rPr>
      </w:pPr>
      <w:r w:rsidRPr="00F216B0">
        <w:rPr>
          <w:rFonts w:ascii="Arial" w:hAnsi="Arial"/>
          <w:bCs w:val="0"/>
          <w:szCs w:val="22"/>
        </w:rPr>
        <w:t xml:space="preserve">Na základě </w:t>
      </w:r>
      <w:r w:rsidR="00336294" w:rsidRPr="00F216B0">
        <w:rPr>
          <w:rFonts w:ascii="Arial" w:hAnsi="Arial"/>
          <w:bCs w:val="0"/>
          <w:szCs w:val="22"/>
        </w:rPr>
        <w:t>fakticky zjištěného stavu</w:t>
      </w:r>
      <w:r w:rsidRPr="00F216B0">
        <w:rPr>
          <w:rFonts w:ascii="Arial" w:hAnsi="Arial"/>
          <w:bCs w:val="0"/>
          <w:szCs w:val="22"/>
        </w:rPr>
        <w:t xml:space="preserve"> a po následné revizi výměry </w:t>
      </w:r>
      <w:r w:rsidR="00DD76E7" w:rsidRPr="00F216B0">
        <w:rPr>
          <w:rFonts w:ascii="Arial" w:hAnsi="Arial"/>
          <w:bCs w:val="0"/>
          <w:szCs w:val="22"/>
        </w:rPr>
        <w:t xml:space="preserve">byla zhotovitelem </w:t>
      </w:r>
      <w:r w:rsidRPr="00F216B0">
        <w:rPr>
          <w:rFonts w:ascii="Arial" w:hAnsi="Arial"/>
          <w:bCs w:val="0"/>
          <w:szCs w:val="22"/>
        </w:rPr>
        <w:t>d</w:t>
      </w:r>
      <w:r w:rsidR="00E44A44" w:rsidRPr="00F216B0">
        <w:rPr>
          <w:rFonts w:ascii="Arial" w:hAnsi="Arial"/>
          <w:bCs w:val="0"/>
          <w:szCs w:val="22"/>
        </w:rPr>
        <w:t xml:space="preserve">ne </w:t>
      </w:r>
      <w:r w:rsidR="00660CAA" w:rsidRPr="00F216B0">
        <w:rPr>
          <w:rFonts w:ascii="Arial" w:hAnsi="Arial"/>
          <w:bCs w:val="0"/>
          <w:color w:val="000000" w:themeColor="text1"/>
          <w:szCs w:val="22"/>
        </w:rPr>
        <w:t>10.02.2026</w:t>
      </w:r>
      <w:r w:rsidR="00E44A44" w:rsidRPr="00F216B0">
        <w:rPr>
          <w:rFonts w:ascii="Arial" w:hAnsi="Arial"/>
          <w:bCs w:val="0"/>
          <w:color w:val="000000" w:themeColor="text1"/>
          <w:szCs w:val="22"/>
        </w:rPr>
        <w:t xml:space="preserve"> </w:t>
      </w:r>
      <w:r w:rsidR="00E44A44" w:rsidRPr="00F216B0">
        <w:rPr>
          <w:rFonts w:ascii="Arial" w:hAnsi="Arial"/>
          <w:bCs w:val="0"/>
          <w:szCs w:val="22"/>
        </w:rPr>
        <w:t xml:space="preserve">podána žádost o vícepráce, která je zdůvodněna potřebou navýšení počtu měrných jednotek </w:t>
      </w:r>
      <w:bookmarkStart w:id="1" w:name="_Hlk222995607"/>
      <w:r w:rsidR="00E44A44" w:rsidRPr="00F216B0">
        <w:rPr>
          <w:rFonts w:ascii="Arial" w:hAnsi="Arial"/>
          <w:bCs w:val="0"/>
          <w:szCs w:val="22"/>
        </w:rPr>
        <w:t>u dílčích částí 6.3.1., 6.3.2.</w:t>
      </w:r>
      <w:r w:rsidR="00DE26F5" w:rsidRPr="00F216B0">
        <w:rPr>
          <w:rFonts w:ascii="Arial" w:hAnsi="Arial"/>
          <w:bCs w:val="0"/>
          <w:szCs w:val="22"/>
        </w:rPr>
        <w:t xml:space="preserve"> </w:t>
      </w:r>
      <w:r w:rsidR="00E44A44" w:rsidRPr="00F216B0">
        <w:rPr>
          <w:rFonts w:ascii="Arial" w:hAnsi="Arial"/>
          <w:bCs w:val="0"/>
          <w:szCs w:val="22"/>
        </w:rPr>
        <w:t xml:space="preserve">a </w:t>
      </w:r>
      <w:r w:rsidR="00305080" w:rsidRPr="00F216B0">
        <w:rPr>
          <w:rFonts w:ascii="Arial" w:hAnsi="Arial"/>
          <w:bCs w:val="0"/>
          <w:szCs w:val="22"/>
        </w:rPr>
        <w:t xml:space="preserve">hlavního celku </w:t>
      </w:r>
      <w:r w:rsidR="00E44A44" w:rsidRPr="00F216B0">
        <w:rPr>
          <w:rFonts w:ascii="Arial" w:hAnsi="Arial"/>
          <w:bCs w:val="0"/>
          <w:szCs w:val="22"/>
        </w:rPr>
        <w:t>6.4.</w:t>
      </w:r>
      <w:bookmarkEnd w:id="1"/>
      <w:r w:rsidR="00DD76E7" w:rsidRPr="00F216B0">
        <w:rPr>
          <w:rFonts w:ascii="Arial" w:hAnsi="Arial"/>
          <w:bCs w:val="0"/>
          <w:szCs w:val="22"/>
        </w:rPr>
        <w:t xml:space="preserve"> v souladu se </w:t>
      </w:r>
      <w:r w:rsidR="000214AF" w:rsidRPr="00F216B0">
        <w:rPr>
          <w:rFonts w:ascii="Arial" w:hAnsi="Arial"/>
          <w:bCs w:val="0"/>
          <w:szCs w:val="22"/>
        </w:rPr>
        <w:t>skutečn</w:t>
      </w:r>
      <w:r w:rsidR="006B17AB" w:rsidRPr="00F216B0">
        <w:rPr>
          <w:rFonts w:ascii="Arial" w:hAnsi="Arial"/>
          <w:bCs w:val="0"/>
          <w:szCs w:val="22"/>
        </w:rPr>
        <w:t>ou</w:t>
      </w:r>
      <w:r w:rsidR="000214AF" w:rsidRPr="00F216B0">
        <w:rPr>
          <w:rFonts w:ascii="Arial" w:hAnsi="Arial"/>
          <w:bCs w:val="0"/>
          <w:szCs w:val="22"/>
        </w:rPr>
        <w:t xml:space="preserve"> </w:t>
      </w:r>
      <w:r w:rsidR="006B17AB" w:rsidRPr="00F216B0">
        <w:rPr>
          <w:rFonts w:ascii="Arial" w:hAnsi="Arial"/>
          <w:bCs w:val="0"/>
          <w:szCs w:val="22"/>
        </w:rPr>
        <w:t>výměrou</w:t>
      </w:r>
      <w:r w:rsidR="000214AF" w:rsidRPr="00F216B0">
        <w:rPr>
          <w:rFonts w:ascii="Arial" w:hAnsi="Arial"/>
          <w:bCs w:val="0"/>
          <w:szCs w:val="22"/>
        </w:rPr>
        <w:t xml:space="preserve"> </w:t>
      </w:r>
      <w:r w:rsidRPr="00F216B0">
        <w:rPr>
          <w:rFonts w:ascii="Arial" w:hAnsi="Arial"/>
          <w:bCs w:val="0"/>
          <w:szCs w:val="22"/>
        </w:rPr>
        <w:t>dotčeného</w:t>
      </w:r>
      <w:r w:rsidR="000214AF" w:rsidRPr="00F216B0">
        <w:rPr>
          <w:rFonts w:ascii="Arial" w:hAnsi="Arial"/>
          <w:bCs w:val="0"/>
          <w:szCs w:val="22"/>
        </w:rPr>
        <w:t xml:space="preserve"> území.</w:t>
      </w:r>
    </w:p>
    <w:p w14:paraId="69512090" w14:textId="7CBE0248" w:rsidR="000214AF" w:rsidRPr="00F216B0" w:rsidRDefault="000214AF" w:rsidP="000214AF">
      <w:pPr>
        <w:spacing w:before="120" w:after="120"/>
        <w:jc w:val="both"/>
        <w:rPr>
          <w:rFonts w:ascii="Arial" w:hAnsi="Arial" w:cs="Arial"/>
          <w:kern w:val="20"/>
        </w:rPr>
      </w:pPr>
      <w:r w:rsidRPr="00F216B0">
        <w:rPr>
          <w:rFonts w:ascii="Arial" w:hAnsi="Arial" w:cs="Arial"/>
        </w:rPr>
        <w:t xml:space="preserve">Dodatek je uzavřen v souladu s ustanovením </w:t>
      </w:r>
      <w:r w:rsidRPr="00F216B0">
        <w:rPr>
          <w:rFonts w:ascii="Arial" w:hAnsi="Arial" w:cs="Arial"/>
          <w:color w:val="000000" w:themeColor="text1"/>
          <w:kern w:val="20"/>
        </w:rPr>
        <w:t xml:space="preserve">§ 222 odst. 4 ZZVZ. </w:t>
      </w:r>
      <w:r w:rsidRPr="00F216B0">
        <w:rPr>
          <w:rFonts w:ascii="Arial" w:hAnsi="Arial" w:cs="Arial"/>
          <w:kern w:val="20"/>
        </w:rPr>
        <w:t xml:space="preserve">Součet hodnot všech změn, i dříve provedených (dodatky </w:t>
      </w:r>
      <w:r w:rsidRPr="008078BB">
        <w:rPr>
          <w:rFonts w:ascii="Arial" w:hAnsi="Arial" w:cs="Arial"/>
          <w:kern w:val="20"/>
        </w:rPr>
        <w:t>č. 1</w:t>
      </w:r>
      <w:r w:rsidR="005A41A5" w:rsidRPr="008078BB">
        <w:rPr>
          <w:rFonts w:ascii="Arial" w:hAnsi="Arial" w:cs="Arial"/>
          <w:kern w:val="20"/>
        </w:rPr>
        <w:t xml:space="preserve"> až</w:t>
      </w:r>
      <w:r w:rsidR="00CB2BDF" w:rsidRPr="008078BB">
        <w:rPr>
          <w:rFonts w:ascii="Arial" w:hAnsi="Arial" w:cs="Arial"/>
          <w:kern w:val="20"/>
        </w:rPr>
        <w:t xml:space="preserve"> </w:t>
      </w:r>
      <w:r w:rsidRPr="008078BB">
        <w:rPr>
          <w:rFonts w:ascii="Arial" w:hAnsi="Arial" w:cs="Arial"/>
          <w:kern w:val="20"/>
        </w:rPr>
        <w:t>4)</w:t>
      </w:r>
      <w:r w:rsidR="00CB2BDF" w:rsidRPr="008078BB">
        <w:rPr>
          <w:rFonts w:ascii="Arial" w:hAnsi="Arial" w:cs="Arial"/>
          <w:kern w:val="20"/>
        </w:rPr>
        <w:t>,</w:t>
      </w:r>
      <w:r w:rsidR="00CB2BDF" w:rsidRPr="00F216B0">
        <w:rPr>
          <w:rFonts w:ascii="Arial" w:hAnsi="Arial" w:cs="Arial"/>
          <w:kern w:val="20"/>
        </w:rPr>
        <w:t xml:space="preserve"> nepřesáhne</w:t>
      </w:r>
      <w:r w:rsidRPr="00F216B0">
        <w:rPr>
          <w:rFonts w:ascii="Arial" w:hAnsi="Arial" w:cs="Arial"/>
          <w:kern w:val="20"/>
        </w:rPr>
        <w:t xml:space="preserve"> </w:t>
      </w:r>
      <w:r w:rsidR="00CB2BDF" w:rsidRPr="00F216B0">
        <w:rPr>
          <w:rFonts w:ascii="Arial" w:hAnsi="Arial" w:cs="Arial"/>
          <w:kern w:val="20"/>
        </w:rPr>
        <w:t xml:space="preserve">dle </w:t>
      </w:r>
      <w:r w:rsidRPr="00F216B0">
        <w:rPr>
          <w:rFonts w:ascii="Arial" w:hAnsi="Arial" w:cs="Arial"/>
          <w:kern w:val="20"/>
        </w:rPr>
        <w:t xml:space="preserve">odst. 4 </w:t>
      </w:r>
      <w:r w:rsidR="00CB2BDF" w:rsidRPr="00F216B0">
        <w:rPr>
          <w:rFonts w:ascii="Arial" w:hAnsi="Arial" w:cs="Arial"/>
          <w:kern w:val="20"/>
        </w:rPr>
        <w:t>v absolutní hodnotě</w:t>
      </w:r>
      <w:r w:rsidRPr="00F216B0">
        <w:rPr>
          <w:rFonts w:ascii="Arial" w:hAnsi="Arial" w:cs="Arial"/>
          <w:kern w:val="20"/>
        </w:rPr>
        <w:t xml:space="preserve"> </w:t>
      </w:r>
      <w:r w:rsidRPr="00F216B0">
        <w:rPr>
          <w:rFonts w:ascii="Arial" w:hAnsi="Arial" w:cs="Arial"/>
          <w:b/>
          <w:bCs/>
          <w:kern w:val="20"/>
        </w:rPr>
        <w:t>0,33%</w:t>
      </w:r>
      <w:r w:rsidRPr="00F216B0">
        <w:rPr>
          <w:rFonts w:ascii="Arial" w:hAnsi="Arial" w:cs="Arial"/>
          <w:kern w:val="20"/>
        </w:rPr>
        <w:t xml:space="preserve"> původní hodnoty závazku.</w:t>
      </w:r>
    </w:p>
    <w:p w14:paraId="38072611" w14:textId="26B2ED37" w:rsidR="00CB2BDF" w:rsidRPr="00F216B0" w:rsidRDefault="00CB2BDF" w:rsidP="00CB2BDF">
      <w:pPr>
        <w:spacing w:before="120" w:after="120"/>
        <w:jc w:val="both"/>
        <w:rPr>
          <w:rFonts w:ascii="Arial" w:hAnsi="Arial" w:cs="Arial"/>
          <w:color w:val="000000" w:themeColor="text1"/>
          <w:kern w:val="20"/>
        </w:rPr>
      </w:pPr>
      <w:r w:rsidRPr="00F216B0">
        <w:rPr>
          <w:rFonts w:ascii="Arial" w:hAnsi="Arial" w:cs="Arial"/>
          <w:lang w:eastAsia="ar-SA"/>
        </w:rPr>
        <w:t>Tato změna nemění celkovou povahu veřejné zakázky a její hodnota je nižší než finanční limit pro nadlimitní veřejnou zakázku a zároveň je nižší než 10</w:t>
      </w:r>
      <w:r w:rsidR="00F216B0">
        <w:rPr>
          <w:rFonts w:ascii="Arial" w:hAnsi="Arial" w:cs="Arial"/>
          <w:lang w:eastAsia="ar-SA"/>
        </w:rPr>
        <w:t xml:space="preserve"> </w:t>
      </w:r>
      <w:r w:rsidRPr="00F216B0">
        <w:rPr>
          <w:rFonts w:ascii="Arial" w:hAnsi="Arial" w:cs="Arial"/>
          <w:lang w:eastAsia="ar-SA"/>
        </w:rPr>
        <w:t>% původní hodnoty závazku.</w:t>
      </w:r>
    </w:p>
    <w:p w14:paraId="01912362" w14:textId="77777777" w:rsidR="00CB2BDF" w:rsidRPr="00CB2BDF" w:rsidRDefault="00CB2BDF" w:rsidP="000214AF">
      <w:pPr>
        <w:spacing w:before="120" w:after="120"/>
        <w:jc w:val="both"/>
        <w:rPr>
          <w:rFonts w:ascii="Arial" w:hAnsi="Arial" w:cs="Arial"/>
          <w:color w:val="000000" w:themeColor="text1"/>
          <w:kern w:val="20"/>
        </w:rPr>
      </w:pPr>
    </w:p>
    <w:p w14:paraId="04F2E3F0" w14:textId="77777777" w:rsidR="00D30045" w:rsidRDefault="00D30045" w:rsidP="006C5262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</w:p>
    <w:p w14:paraId="1B228F4E" w14:textId="605C901F" w:rsidR="006C5262" w:rsidRPr="006C5262" w:rsidRDefault="006C5262" w:rsidP="006C5262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  <w:r w:rsidRPr="006C5262">
        <w:rPr>
          <w:rFonts w:ascii="Arial" w:hAnsi="Arial" w:cs="Arial"/>
          <w:b/>
          <w:bCs/>
          <w:kern w:val="20"/>
        </w:rPr>
        <w:t>Čl. II.</w:t>
      </w:r>
    </w:p>
    <w:p w14:paraId="17E0638D" w14:textId="77777777" w:rsidR="006C5262" w:rsidRPr="006C5262" w:rsidRDefault="006C5262" w:rsidP="006C5262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  <w:r w:rsidRPr="006C5262">
        <w:rPr>
          <w:rFonts w:ascii="Arial" w:hAnsi="Arial" w:cs="Arial"/>
          <w:b/>
          <w:bCs/>
          <w:kern w:val="20"/>
        </w:rPr>
        <w:t>Cena díla</w:t>
      </w:r>
    </w:p>
    <w:p w14:paraId="1657E540" w14:textId="530A8833" w:rsidR="006C5262" w:rsidRDefault="006C5262" w:rsidP="006C5262">
      <w:pPr>
        <w:spacing w:before="120" w:after="120" w:line="240" w:lineRule="auto"/>
        <w:jc w:val="both"/>
        <w:rPr>
          <w:rFonts w:ascii="Arial" w:hAnsi="Arial" w:cs="Arial"/>
          <w:kern w:val="20"/>
        </w:rPr>
      </w:pPr>
      <w:r w:rsidRPr="006C5262">
        <w:rPr>
          <w:rFonts w:ascii="Arial" w:hAnsi="Arial" w:cs="Arial"/>
          <w:kern w:val="20"/>
        </w:rPr>
        <w:t xml:space="preserve">Vzhledem k výše uvedeným změnám </w:t>
      </w:r>
      <w:r w:rsidRPr="00CE7668">
        <w:rPr>
          <w:rFonts w:ascii="Arial" w:hAnsi="Arial" w:cs="Arial"/>
          <w:b/>
          <w:bCs/>
          <w:kern w:val="20"/>
        </w:rPr>
        <w:t xml:space="preserve">se </w:t>
      </w:r>
      <w:r w:rsidR="001B439D" w:rsidRPr="00CE7668">
        <w:rPr>
          <w:rFonts w:ascii="Arial" w:hAnsi="Arial" w:cs="Arial"/>
          <w:b/>
          <w:bCs/>
          <w:kern w:val="20"/>
        </w:rPr>
        <w:t xml:space="preserve">mění </w:t>
      </w:r>
      <w:r w:rsidRPr="00CE7668">
        <w:rPr>
          <w:rFonts w:ascii="Arial" w:hAnsi="Arial" w:cs="Arial"/>
          <w:b/>
          <w:bCs/>
          <w:kern w:val="20"/>
        </w:rPr>
        <w:t>celková cena za provedení díla</w:t>
      </w:r>
      <w:r w:rsidRPr="006C5262">
        <w:rPr>
          <w:rFonts w:ascii="Arial" w:hAnsi="Arial" w:cs="Arial"/>
          <w:kern w:val="20"/>
        </w:rPr>
        <w:t xml:space="preserve"> uvedená v </w:t>
      </w:r>
      <w:r w:rsidR="00CE7668">
        <w:rPr>
          <w:rFonts w:ascii="Arial" w:hAnsi="Arial" w:cs="Arial"/>
          <w:kern w:val="20"/>
        </w:rPr>
        <w:t>č</w:t>
      </w:r>
      <w:r w:rsidRPr="006C5262">
        <w:rPr>
          <w:rFonts w:ascii="Arial" w:hAnsi="Arial" w:cs="Arial"/>
          <w:kern w:val="20"/>
        </w:rPr>
        <w:t xml:space="preserve">l. </w:t>
      </w:r>
      <w:r w:rsidR="00554F81">
        <w:rPr>
          <w:rFonts w:ascii="Arial" w:hAnsi="Arial" w:cs="Arial"/>
          <w:kern w:val="20"/>
        </w:rPr>
        <w:t>3, odst. 3.1.</w:t>
      </w:r>
      <w:r w:rsidRPr="006C5262">
        <w:rPr>
          <w:rFonts w:ascii="Arial" w:hAnsi="Arial" w:cs="Arial"/>
          <w:kern w:val="20"/>
        </w:rPr>
        <w:t xml:space="preserve"> Smlouvy</w:t>
      </w:r>
      <w:r w:rsidR="00CE7668">
        <w:rPr>
          <w:rFonts w:ascii="Arial" w:hAnsi="Arial" w:cs="Arial"/>
          <w:kern w:val="20"/>
        </w:rPr>
        <w:t>,</w:t>
      </w:r>
      <w:r w:rsidR="00B84027">
        <w:rPr>
          <w:rFonts w:ascii="Arial" w:hAnsi="Arial" w:cs="Arial"/>
          <w:kern w:val="20"/>
        </w:rPr>
        <w:t xml:space="preserve"> </w:t>
      </w:r>
      <w:r w:rsidR="00333F2E">
        <w:rPr>
          <w:rFonts w:ascii="Arial" w:hAnsi="Arial" w:cs="Arial"/>
          <w:kern w:val="20"/>
        </w:rPr>
        <w:t>t</w:t>
      </w:r>
      <w:r w:rsidR="001B439D">
        <w:rPr>
          <w:rFonts w:ascii="Arial" w:hAnsi="Arial" w:cs="Arial"/>
          <w:kern w:val="20"/>
        </w:rPr>
        <w:t>akto: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  <w:gridCol w:w="2200"/>
        <w:gridCol w:w="2085"/>
      </w:tblGrid>
      <w:tr w:rsidR="001B439D" w:rsidRPr="00763C03" w14:paraId="393AF3D1" w14:textId="77777777" w:rsidTr="001B439D">
        <w:trPr>
          <w:trHeight w:val="288"/>
        </w:trPr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1658" w14:textId="77777777" w:rsidR="001B439D" w:rsidRPr="00763C03" w:rsidRDefault="001B4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1EBC" w14:textId="77777777" w:rsidR="001B439D" w:rsidRPr="00763C03" w:rsidRDefault="001B4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FA5F" w14:textId="77777777" w:rsidR="001B439D" w:rsidRPr="00763C03" w:rsidRDefault="001B4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1B439D" w:rsidRPr="00763C03" w14:paraId="2B48EDA2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295" w14:textId="77777777" w:rsidR="001B439D" w:rsidRPr="00763C03" w:rsidRDefault="001B43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B6CF" w14:textId="67C9394D" w:rsidR="001B439D" w:rsidRPr="00763C03" w:rsidRDefault="008C00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677 400,-</w:t>
            </w:r>
            <w:r w:rsidR="001B439D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462" w14:textId="26E02CB3" w:rsidR="001B439D" w:rsidRPr="00763C03" w:rsidRDefault="001312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8C0050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819 654,-</w:t>
            </w:r>
            <w:r w:rsidR="001B439D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5CF22C18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503" w14:textId="77777777" w:rsidR="001B439D" w:rsidRPr="00763C03" w:rsidRDefault="001B43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0AB" w14:textId="193EB6D6" w:rsidR="001B439D" w:rsidRPr="00763C03" w:rsidRDefault="008C00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1 01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00,-</w:t>
            </w:r>
            <w:r w:rsidR="001B439D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5C06" w14:textId="5EDD358F" w:rsidR="001B439D" w:rsidRPr="00763C03" w:rsidRDefault="008C00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1 23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869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73811939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6D5C" w14:textId="77777777" w:rsidR="001B439D" w:rsidRPr="00763C03" w:rsidRDefault="001B43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37B0" w14:textId="42B08C22" w:rsidR="001B439D" w:rsidRPr="00763C03" w:rsidRDefault="008C00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13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7 6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00,-</w:t>
            </w:r>
            <w:r w:rsidR="001B439D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4FE6" w14:textId="4768691F" w:rsidR="001B439D" w:rsidRPr="00763C03" w:rsidRDefault="001312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16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7C037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496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,-</w:t>
            </w:r>
            <w:r w:rsidR="001B439D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1B439D" w:rsidRPr="00763C03" w14:paraId="3F3768BC" w14:textId="77777777" w:rsidTr="001B439D">
        <w:trPr>
          <w:trHeight w:val="288"/>
        </w:trPr>
        <w:tc>
          <w:tcPr>
            <w:tcW w:w="2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8469" w14:textId="77777777" w:rsidR="001B439D" w:rsidRPr="00763C03" w:rsidRDefault="001B43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8EC7" w14:textId="685D25DF" w:rsidR="001B439D" w:rsidRPr="00763C03" w:rsidRDefault="008C00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1 83</w:t>
            </w:r>
            <w:r w:rsidR="00BF6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900,-</w:t>
            </w:r>
            <w:r w:rsidR="001B439D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51F1" w14:textId="29DE5D12" w:rsidR="001B439D" w:rsidRPr="00763C03" w:rsidRDefault="001312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2 21</w:t>
            </w:r>
            <w:r w:rsidR="00BF6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BF6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9,-</w:t>
            </w:r>
            <w:r w:rsidR="001B439D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529AC98C" w14:textId="77777777" w:rsidR="00B84027" w:rsidRDefault="00B84027" w:rsidP="001B439D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3400310D" w14:textId="2616C546" w:rsidR="001B439D" w:rsidRPr="00AB2493" w:rsidRDefault="001B439D" w:rsidP="001B439D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2955FDF" w14:textId="77777777" w:rsidR="007C2C49" w:rsidRDefault="007C2C49" w:rsidP="006C5262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</w:p>
    <w:p w14:paraId="4307FDD5" w14:textId="2FB44A5B" w:rsidR="006C5262" w:rsidRPr="006C5262" w:rsidRDefault="006C5262" w:rsidP="006C5262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  <w:r w:rsidRPr="006C5262">
        <w:rPr>
          <w:rFonts w:ascii="Arial" w:hAnsi="Arial" w:cs="Arial"/>
          <w:b/>
          <w:bCs/>
          <w:kern w:val="20"/>
        </w:rPr>
        <w:t>Čl. III.</w:t>
      </w:r>
    </w:p>
    <w:p w14:paraId="24A1AED2" w14:textId="77777777" w:rsidR="006C5262" w:rsidRPr="006C5262" w:rsidRDefault="006C5262" w:rsidP="006C5262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  <w:r w:rsidRPr="006C5262">
        <w:rPr>
          <w:rFonts w:ascii="Arial" w:hAnsi="Arial" w:cs="Arial"/>
          <w:b/>
          <w:bCs/>
          <w:kern w:val="20"/>
        </w:rPr>
        <w:t>Závěrečná ustanovení</w:t>
      </w:r>
    </w:p>
    <w:bookmarkEnd w:id="0"/>
    <w:p w14:paraId="0DA7A12C" w14:textId="65427D96" w:rsidR="00D345ED" w:rsidRPr="00D345ED" w:rsidRDefault="006C5262" w:rsidP="00D345ED">
      <w:pPr>
        <w:pStyle w:val="Odstavecseseznamem"/>
        <w:numPr>
          <w:ilvl w:val="0"/>
          <w:numId w:val="24"/>
        </w:numPr>
        <w:spacing w:before="240" w:line="240" w:lineRule="auto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Ostatní ustanovení Smlouvy zůstávají beze změny.</w:t>
      </w:r>
    </w:p>
    <w:p w14:paraId="0FA0D88F" w14:textId="01370C94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Nedílnou součástí tohoto dodatku je Položkový výkaz činností.</w:t>
      </w:r>
    </w:p>
    <w:p w14:paraId="28A0AC02" w14:textId="34663BE2" w:rsidR="006C5262" w:rsidRP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lastRenderedPageBreak/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36F39C33" w14:textId="2077C456" w:rsidR="006C5262" w:rsidRDefault="006C5262" w:rsidP="00B128B5">
      <w:pPr>
        <w:pStyle w:val="Odstavecseseznamem"/>
        <w:numPr>
          <w:ilvl w:val="0"/>
          <w:numId w:val="24"/>
        </w:numPr>
        <w:spacing w:before="24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Dodatek nabývá platnosti dnem podpisu Smluvních stran a účinnosti dnem jeho uveřejnění v registru smluv dle § 6 odst. 1 ZRS.</w:t>
      </w:r>
    </w:p>
    <w:p w14:paraId="37EF3024" w14:textId="55E78DE1" w:rsidR="002C5371" w:rsidRPr="006C5262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6C5262">
        <w:rPr>
          <w:rFonts w:ascii="Arial" w:hAnsi="Arial" w:cs="Arial"/>
          <w:b/>
        </w:rPr>
        <w:t xml:space="preserve">Smluvní strany tímto výslovně prohlašují, že </w:t>
      </w:r>
      <w:r w:rsidR="006C5262" w:rsidRPr="006C5262">
        <w:rPr>
          <w:rFonts w:ascii="Arial" w:hAnsi="Arial" w:cs="Arial"/>
          <w:b/>
        </w:rPr>
        <w:t>tento Dodatek</w:t>
      </w:r>
      <w:r w:rsidRPr="006C5262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31921CE" w14:textId="77777777" w:rsidR="006C5262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</w:p>
    <w:p w14:paraId="74C8DB7E" w14:textId="51D39CFD" w:rsidR="002C5371" w:rsidRPr="00ED6435" w:rsidRDefault="006C526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Karlovarský kraj</w:t>
      </w:r>
      <w:r w:rsidR="002C5371" w:rsidRPr="00ED6435">
        <w:rPr>
          <w:rFonts w:ascii="Arial" w:eastAsia="Times New Roman" w:hAnsi="Arial" w:cs="Arial"/>
          <w:b/>
          <w:lang w:eastAsia="cs-CZ"/>
        </w:rPr>
        <w:tab/>
      </w:r>
      <w:r w:rsidR="001B439D">
        <w:rPr>
          <w:rFonts w:ascii="Arial" w:eastAsia="Times New Roman" w:hAnsi="Arial" w:cs="Arial"/>
          <w:b/>
          <w:lang w:eastAsia="cs-CZ"/>
        </w:rPr>
        <w:t>GEO Hrubý</w:t>
      </w:r>
      <w:r w:rsidR="005F067D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8996297" w14:textId="23A827C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A6DC5">
        <w:rPr>
          <w:rFonts w:ascii="Arial" w:eastAsia="Times New Roman" w:hAnsi="Arial" w:cs="Arial"/>
          <w:bCs/>
          <w:lang w:eastAsia="cs-CZ"/>
        </w:rPr>
        <w:t xml:space="preserve">Karlovy </w:t>
      </w:r>
      <w:r w:rsidR="006C5262">
        <w:rPr>
          <w:rFonts w:ascii="Arial" w:eastAsia="Times New Roman" w:hAnsi="Arial" w:cs="Arial"/>
          <w:bCs/>
          <w:lang w:eastAsia="cs-CZ"/>
        </w:rPr>
        <w:t>V</w:t>
      </w:r>
      <w:r w:rsidR="00CA6DC5">
        <w:rPr>
          <w:rFonts w:ascii="Arial" w:eastAsia="Times New Roman" w:hAnsi="Arial" w:cs="Arial"/>
          <w:bCs/>
          <w:lang w:eastAsia="cs-CZ"/>
        </w:rPr>
        <w:t>ary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A6DC5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3D9BC84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6C5262">
        <w:rPr>
          <w:rFonts w:ascii="Arial" w:eastAsia="Times New Roman" w:hAnsi="Arial" w:cs="Arial"/>
          <w:bCs/>
          <w:lang w:eastAsia="cs-CZ"/>
        </w:rPr>
        <w:t xml:space="preserve"> </w:t>
      </w:r>
      <w:r w:rsidR="006C5262" w:rsidRPr="006C5262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B34C1" w:rsidRPr="006B34C1">
        <w:rPr>
          <w:rFonts w:ascii="Arial" w:eastAsia="Times New Roman" w:hAnsi="Arial" w:cs="Arial"/>
          <w:bCs/>
          <w:lang w:eastAsia="cs-CZ"/>
        </w:rPr>
        <w:t>7. 4. 2026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66EBAF72" w:rsidR="002C5371" w:rsidRPr="006B34C1" w:rsidRDefault="00DB63E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B34C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6B34C1">
        <w:rPr>
          <w:rFonts w:ascii="Arial" w:eastAsia="Times New Roman" w:hAnsi="Arial" w:cs="Arial"/>
          <w:bCs/>
          <w:lang w:eastAsia="cs-CZ"/>
        </w:rPr>
        <w:tab/>
      </w:r>
      <w:r w:rsidR="006B34C1">
        <w:rPr>
          <w:rFonts w:ascii="Arial" w:eastAsia="Times New Roman" w:hAnsi="Arial" w:cs="Arial"/>
          <w:bCs/>
          <w:lang w:eastAsia="cs-CZ"/>
        </w:rPr>
        <w:tab/>
      </w:r>
      <w:r w:rsidR="006B34C1" w:rsidRPr="006B34C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785DEC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A6DC5">
        <w:rPr>
          <w:rFonts w:ascii="Arial" w:eastAsia="Times New Roman" w:hAnsi="Arial" w:cs="Arial"/>
          <w:bCs/>
          <w:lang w:eastAsia="cs-CZ"/>
        </w:rPr>
        <w:t>Ing. Šárka Václavíková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025935">
        <w:rPr>
          <w:rFonts w:ascii="Arial" w:eastAsia="Times New Roman" w:hAnsi="Arial" w:cs="Arial"/>
          <w:bCs/>
          <w:lang w:eastAsia="cs-CZ"/>
        </w:rPr>
        <w:t>Ing. Zdeněk Hrubý</w:t>
      </w:r>
    </w:p>
    <w:p w14:paraId="6AC0EB61" w14:textId="17F4F3B5" w:rsidR="00CA6DC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Krajského pozemkového úřadu</w:t>
      </w:r>
    </w:p>
    <w:p w14:paraId="302B1564" w14:textId="740BB4B9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Karlovarský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  <w:r w:rsidR="005F067D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24DF1252" w14:textId="77777777" w:rsidR="008145AB" w:rsidRDefault="008145AB">
      <w:pPr>
        <w:spacing w:line="240" w:lineRule="auto"/>
        <w:rPr>
          <w:rFonts w:ascii="Arial" w:hAnsi="Arial" w:cs="Arial"/>
        </w:rPr>
      </w:pPr>
    </w:p>
    <w:p w14:paraId="24F1BD8A" w14:textId="77777777" w:rsidR="005A41A5" w:rsidRDefault="005A41A5">
      <w:pPr>
        <w:spacing w:line="240" w:lineRule="auto"/>
        <w:rPr>
          <w:rFonts w:ascii="Arial" w:hAnsi="Arial" w:cs="Arial"/>
        </w:rPr>
      </w:pPr>
    </w:p>
    <w:p w14:paraId="27E28831" w14:textId="00B4D753" w:rsidR="006C5262" w:rsidRDefault="006C5262">
      <w:pPr>
        <w:spacing w:line="240" w:lineRule="auto"/>
        <w:rPr>
          <w:rFonts w:ascii="Arial" w:hAnsi="Arial" w:cs="Arial"/>
        </w:rPr>
      </w:pPr>
      <w:r w:rsidRPr="006C5262">
        <w:rPr>
          <w:rFonts w:ascii="Arial" w:hAnsi="Arial" w:cs="Arial"/>
        </w:rPr>
        <w:t>Za správnost:</w:t>
      </w:r>
      <w:r w:rsidR="005A41A5">
        <w:rPr>
          <w:rFonts w:ascii="Arial" w:hAnsi="Arial" w:cs="Arial"/>
        </w:rPr>
        <w:t xml:space="preserve"> Ing. Zuzana Telepovská</w:t>
      </w:r>
      <w:r w:rsidRPr="006C5262">
        <w:rPr>
          <w:rFonts w:ascii="Arial" w:hAnsi="Arial" w:cs="Arial"/>
        </w:rPr>
        <w:t xml:space="preserve"> </w:t>
      </w:r>
    </w:p>
    <w:p w14:paraId="61D32D77" w14:textId="77777777" w:rsidR="005A41A5" w:rsidRDefault="005A41A5">
      <w:pPr>
        <w:spacing w:line="240" w:lineRule="auto"/>
        <w:rPr>
          <w:rFonts w:ascii="Arial" w:hAnsi="Arial" w:cs="Arial"/>
        </w:rPr>
      </w:pPr>
    </w:p>
    <w:p w14:paraId="2EC859FB" w14:textId="77777777" w:rsidR="0013124F" w:rsidRDefault="00106FB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Příloha:</w:t>
      </w:r>
    </w:p>
    <w:p w14:paraId="38B36F27" w14:textId="5971115F" w:rsidR="00DE26F5" w:rsidRPr="00D30045" w:rsidRDefault="0013124F" w:rsidP="00121A64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 č. 1 -</w:t>
      </w:r>
      <w:r w:rsidR="00106FB2" w:rsidRPr="0013124F">
        <w:rPr>
          <w:rFonts w:ascii="Arial" w:hAnsi="Arial" w:cs="Arial"/>
        </w:rPr>
        <w:t xml:space="preserve"> Položkový výkaz činností</w:t>
      </w:r>
      <w:r>
        <w:rPr>
          <w:rFonts w:ascii="Arial" w:hAnsi="Arial" w:cs="Arial"/>
        </w:rPr>
        <w:t xml:space="preserve"> </w:t>
      </w:r>
      <w:r w:rsidR="00121A6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aktualizovaný</w:t>
      </w:r>
    </w:p>
    <w:sectPr w:rsidR="00DE26F5" w:rsidRPr="00D3004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DB72" w14:textId="77777777" w:rsidR="00EF3190" w:rsidRDefault="00EF3190" w:rsidP="007936E4">
      <w:pPr>
        <w:spacing w:after="0"/>
      </w:pPr>
      <w:r>
        <w:separator/>
      </w:r>
    </w:p>
  </w:endnote>
  <w:endnote w:type="continuationSeparator" w:id="0">
    <w:p w14:paraId="686EFF5F" w14:textId="77777777" w:rsidR="00EF3190" w:rsidRDefault="00EF3190" w:rsidP="007936E4">
      <w:pPr>
        <w:spacing w:after="0"/>
      </w:pPr>
      <w:r>
        <w:continuationSeparator/>
      </w:r>
    </w:p>
  </w:endnote>
  <w:endnote w:type="continuationNotice" w:id="1">
    <w:p w14:paraId="30D7273B" w14:textId="77777777" w:rsidR="00EF3190" w:rsidRDefault="00EF319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D8DF" w14:textId="77777777" w:rsidR="00EF3190" w:rsidRDefault="00EF3190" w:rsidP="007936E4">
      <w:pPr>
        <w:spacing w:after="0"/>
      </w:pPr>
      <w:r>
        <w:separator/>
      </w:r>
    </w:p>
  </w:footnote>
  <w:footnote w:type="continuationSeparator" w:id="0">
    <w:p w14:paraId="7172AAB1" w14:textId="77777777" w:rsidR="00EF3190" w:rsidRDefault="00EF3190" w:rsidP="007936E4">
      <w:pPr>
        <w:spacing w:after="0"/>
      </w:pPr>
      <w:r>
        <w:continuationSeparator/>
      </w:r>
    </w:p>
  </w:footnote>
  <w:footnote w:type="continuationNotice" w:id="1">
    <w:p w14:paraId="64FDC4A6" w14:textId="77777777" w:rsidR="00EF3190" w:rsidRDefault="00EF319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B53194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57B32">
      <w:rPr>
        <w:szCs w:val="16"/>
      </w:rPr>
      <w:t>v k.ú. Nežichov</w:t>
    </w:r>
    <w:r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0275" w14:textId="53229498" w:rsidR="00B30F32" w:rsidRPr="00B30F32" w:rsidRDefault="00043079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234CF7">
      <w:rPr>
        <w:rFonts w:cs="Arial"/>
        <w:sz w:val="20"/>
        <w:szCs w:val="20"/>
        <w:lang w:val="fr-FR" w:eastAsia="cs-CZ"/>
      </w:rPr>
      <w:tab/>
    </w:r>
    <w:r w:rsidR="00234CF7">
      <w:rPr>
        <w:rFonts w:cs="Arial"/>
        <w:sz w:val="20"/>
        <w:szCs w:val="20"/>
        <w:lang w:val="fr-FR" w:eastAsia="cs-CZ"/>
      </w:rPr>
      <w:tab/>
    </w:r>
    <w:r w:rsidR="00234CF7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</w:t>
    </w:r>
    <w:r w:rsidR="00234CF7">
      <w:rPr>
        <w:rFonts w:cs="Arial"/>
        <w:szCs w:val="16"/>
        <w:lang w:val="fr-FR" w:eastAsia="cs-CZ"/>
      </w:rPr>
      <w:t>.j</w:t>
    </w:r>
    <w:r w:rsidR="004F0748">
      <w:rPr>
        <w:rFonts w:cs="Arial"/>
        <w:szCs w:val="16"/>
        <w:lang w:val="fr-FR" w:eastAsia="cs-CZ"/>
      </w:rPr>
      <w:t xml:space="preserve">. : </w:t>
    </w:r>
    <w:r w:rsidR="004F0748" w:rsidRPr="004F0748">
      <w:rPr>
        <w:rFonts w:cs="Arial"/>
        <w:szCs w:val="16"/>
        <w:lang w:val="fr-FR" w:eastAsia="cs-CZ"/>
      </w:rPr>
      <w:t>SPU 115383/2026/129/Tel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234CF7">
      <w:rPr>
        <w:rFonts w:cs="Arial"/>
        <w:szCs w:val="16"/>
        <w:lang w:val="fr-FR" w:eastAsia="cs-CZ"/>
      </w:rPr>
      <w:tab/>
    </w:r>
    <w:r w:rsidR="00234CF7">
      <w:rPr>
        <w:rFonts w:cs="Arial"/>
        <w:szCs w:val="16"/>
        <w:lang w:val="fr-FR" w:eastAsia="cs-CZ"/>
      </w:rPr>
      <w:tab/>
    </w:r>
    <w:r w:rsidR="00234CF7">
      <w:rPr>
        <w:rFonts w:cs="Arial"/>
        <w:szCs w:val="16"/>
        <w:lang w:val="fr-FR" w:eastAsia="cs-CZ"/>
      </w:rPr>
      <w:tab/>
      <w:t>UID :</w:t>
    </w:r>
    <w:r w:rsidR="004F0748">
      <w:rPr>
        <w:rFonts w:cs="Arial"/>
        <w:szCs w:val="16"/>
        <w:lang w:val="fr-FR" w:eastAsia="cs-CZ"/>
      </w:rPr>
      <w:t xml:space="preserve"> </w:t>
    </w:r>
    <w:r w:rsidR="004F0748" w:rsidRPr="004F0748">
      <w:rPr>
        <w:rFonts w:cs="Arial"/>
        <w:szCs w:val="16"/>
        <w:lang w:val="fr-FR" w:eastAsia="cs-CZ"/>
      </w:rPr>
      <w:t>spudms00000016499199</w:t>
    </w:r>
    <w:r w:rsidRPr="001D4BED">
      <w:rPr>
        <w:rFonts w:cs="Arial"/>
        <w:szCs w:val="16"/>
        <w:lang w:val="fr-FR" w:eastAsia="cs-CZ"/>
      </w:rPr>
      <w:tab/>
    </w:r>
  </w:p>
  <w:p w14:paraId="6F75F815" w14:textId="623ECBC9" w:rsidR="00043079" w:rsidRPr="001D4BED" w:rsidRDefault="00B30F32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eastAsia="cs-CZ"/>
      </w:rPr>
      <w:t xml:space="preserve">   </w:t>
    </w:r>
    <w:r w:rsidRPr="00B30F32">
      <w:rPr>
        <w:rFonts w:cs="Arial"/>
        <w:szCs w:val="16"/>
        <w:lang w:eastAsia="cs-CZ"/>
      </w:rPr>
      <w:t xml:space="preserve">Komplexní pozemkové úpravy v k.ú. </w:t>
    </w:r>
    <w:r w:rsidR="0026512F">
      <w:rPr>
        <w:rFonts w:cs="Arial"/>
        <w:szCs w:val="16"/>
        <w:lang w:eastAsia="cs-CZ"/>
      </w:rPr>
      <w:t>Nežichov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76"/>
    <w:multiLevelType w:val="hybridMultilevel"/>
    <w:tmpl w:val="52420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49F3BE2"/>
    <w:multiLevelType w:val="hybridMultilevel"/>
    <w:tmpl w:val="49CA1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30B0F12"/>
    <w:multiLevelType w:val="hybridMultilevel"/>
    <w:tmpl w:val="B0507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8C31346"/>
    <w:multiLevelType w:val="hybridMultilevel"/>
    <w:tmpl w:val="0F0A2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D31"/>
    <w:multiLevelType w:val="hybridMultilevel"/>
    <w:tmpl w:val="1C9ABB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CC91CA3"/>
    <w:multiLevelType w:val="hybridMultilevel"/>
    <w:tmpl w:val="893A1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8"/>
  </w:num>
  <w:num w:numId="5" w16cid:durableId="2001225391">
    <w:abstractNumId w:val="5"/>
  </w:num>
  <w:num w:numId="6" w16cid:durableId="1251088131">
    <w:abstractNumId w:val="14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4"/>
  </w:num>
  <w:num w:numId="10" w16cid:durableId="901017247">
    <w:abstractNumId w:val="23"/>
  </w:num>
  <w:num w:numId="11" w16cid:durableId="1639145949">
    <w:abstractNumId w:val="9"/>
  </w:num>
  <w:num w:numId="12" w16cid:durableId="713506796">
    <w:abstractNumId w:val="22"/>
  </w:num>
  <w:num w:numId="13" w16cid:durableId="684092465">
    <w:abstractNumId w:val="17"/>
  </w:num>
  <w:num w:numId="14" w16cid:durableId="1864975807">
    <w:abstractNumId w:val="7"/>
  </w:num>
  <w:num w:numId="15" w16cid:durableId="982346941">
    <w:abstractNumId w:val="15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6"/>
  </w:num>
  <w:num w:numId="20" w16cid:durableId="612437958">
    <w:abstractNumId w:val="13"/>
  </w:num>
  <w:num w:numId="21" w16cid:durableId="1760909472">
    <w:abstractNumId w:val="18"/>
  </w:num>
  <w:num w:numId="22" w16cid:durableId="382140686">
    <w:abstractNumId w:val="6"/>
  </w:num>
  <w:num w:numId="23" w16cid:durableId="1804535956">
    <w:abstractNumId w:val="11"/>
  </w:num>
  <w:num w:numId="24" w16cid:durableId="333995662">
    <w:abstractNumId w:val="1"/>
  </w:num>
  <w:num w:numId="25" w16cid:durableId="1418669849">
    <w:abstractNumId w:val="12"/>
  </w:num>
  <w:num w:numId="26" w16cid:durableId="1874419596">
    <w:abstractNumId w:val="19"/>
  </w:num>
  <w:num w:numId="27" w16cid:durableId="864057873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0C9"/>
    <w:rsid w:val="0001770C"/>
    <w:rsid w:val="00017F4E"/>
    <w:rsid w:val="000205F9"/>
    <w:rsid w:val="00020623"/>
    <w:rsid w:val="00020FE5"/>
    <w:rsid w:val="00021146"/>
    <w:rsid w:val="000214AF"/>
    <w:rsid w:val="00021A53"/>
    <w:rsid w:val="00021B06"/>
    <w:rsid w:val="00021D59"/>
    <w:rsid w:val="0002363A"/>
    <w:rsid w:val="0002419A"/>
    <w:rsid w:val="00024EBF"/>
    <w:rsid w:val="00025481"/>
    <w:rsid w:val="0002593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4740A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5DA0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EBC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74B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4C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69F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48C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1F2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5C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B2"/>
    <w:rsid w:val="0010704F"/>
    <w:rsid w:val="0010728D"/>
    <w:rsid w:val="0010767A"/>
    <w:rsid w:val="00110CCB"/>
    <w:rsid w:val="00110FC7"/>
    <w:rsid w:val="00111732"/>
    <w:rsid w:val="00111CF8"/>
    <w:rsid w:val="001128F2"/>
    <w:rsid w:val="00112F05"/>
    <w:rsid w:val="00113334"/>
    <w:rsid w:val="00115F52"/>
    <w:rsid w:val="00117696"/>
    <w:rsid w:val="001208EE"/>
    <w:rsid w:val="00120D0A"/>
    <w:rsid w:val="001212CE"/>
    <w:rsid w:val="00121A64"/>
    <w:rsid w:val="00121AD3"/>
    <w:rsid w:val="001225C8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4F"/>
    <w:rsid w:val="001313B9"/>
    <w:rsid w:val="0013226B"/>
    <w:rsid w:val="00132DD9"/>
    <w:rsid w:val="00133D07"/>
    <w:rsid w:val="00134D05"/>
    <w:rsid w:val="00134FCF"/>
    <w:rsid w:val="00135400"/>
    <w:rsid w:val="00135D18"/>
    <w:rsid w:val="00136F16"/>
    <w:rsid w:val="001400AB"/>
    <w:rsid w:val="001405B8"/>
    <w:rsid w:val="001412D0"/>
    <w:rsid w:val="00141820"/>
    <w:rsid w:val="00141CD5"/>
    <w:rsid w:val="00142303"/>
    <w:rsid w:val="0014312A"/>
    <w:rsid w:val="00143A09"/>
    <w:rsid w:val="001447FA"/>
    <w:rsid w:val="00144D1F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57B32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30D"/>
    <w:rsid w:val="001A48F2"/>
    <w:rsid w:val="001A49E4"/>
    <w:rsid w:val="001A4D2A"/>
    <w:rsid w:val="001A668F"/>
    <w:rsid w:val="001A7276"/>
    <w:rsid w:val="001A7391"/>
    <w:rsid w:val="001A76D3"/>
    <w:rsid w:val="001A78EE"/>
    <w:rsid w:val="001B026B"/>
    <w:rsid w:val="001B085F"/>
    <w:rsid w:val="001B0A2D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39D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2EA1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6BA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970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3E5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491"/>
    <w:rsid w:val="00234B50"/>
    <w:rsid w:val="00234CF7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7AA"/>
    <w:rsid w:val="0024709E"/>
    <w:rsid w:val="0025010C"/>
    <w:rsid w:val="002507BA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0AA"/>
    <w:rsid w:val="00260BC9"/>
    <w:rsid w:val="00262BA3"/>
    <w:rsid w:val="002631D7"/>
    <w:rsid w:val="00263544"/>
    <w:rsid w:val="00264B62"/>
    <w:rsid w:val="00264F91"/>
    <w:rsid w:val="0026512F"/>
    <w:rsid w:val="002657FA"/>
    <w:rsid w:val="00265825"/>
    <w:rsid w:val="002659CD"/>
    <w:rsid w:val="00265F18"/>
    <w:rsid w:val="0026631B"/>
    <w:rsid w:val="0026755B"/>
    <w:rsid w:val="0026762A"/>
    <w:rsid w:val="00267EAC"/>
    <w:rsid w:val="00270045"/>
    <w:rsid w:val="00270683"/>
    <w:rsid w:val="00270A04"/>
    <w:rsid w:val="00270B2C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3A0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BF7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5C6"/>
    <w:rsid w:val="002E5CB6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433E"/>
    <w:rsid w:val="002F5185"/>
    <w:rsid w:val="002F5528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08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599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CEE"/>
    <w:rsid w:val="00333F24"/>
    <w:rsid w:val="00333F2E"/>
    <w:rsid w:val="00334361"/>
    <w:rsid w:val="00334FEA"/>
    <w:rsid w:val="00335416"/>
    <w:rsid w:val="00335B16"/>
    <w:rsid w:val="00336294"/>
    <w:rsid w:val="00336455"/>
    <w:rsid w:val="00336E25"/>
    <w:rsid w:val="0033718B"/>
    <w:rsid w:val="00337240"/>
    <w:rsid w:val="00337332"/>
    <w:rsid w:val="003406D5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6A87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759"/>
    <w:rsid w:val="0036541B"/>
    <w:rsid w:val="00365773"/>
    <w:rsid w:val="00366BBE"/>
    <w:rsid w:val="00366FC7"/>
    <w:rsid w:val="00367654"/>
    <w:rsid w:val="0036766A"/>
    <w:rsid w:val="00367FF8"/>
    <w:rsid w:val="0037023C"/>
    <w:rsid w:val="003702E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A54"/>
    <w:rsid w:val="00381DA3"/>
    <w:rsid w:val="00383155"/>
    <w:rsid w:val="003832AE"/>
    <w:rsid w:val="00383C40"/>
    <w:rsid w:val="00383C87"/>
    <w:rsid w:val="00384181"/>
    <w:rsid w:val="0038527A"/>
    <w:rsid w:val="00386C75"/>
    <w:rsid w:val="00386D1A"/>
    <w:rsid w:val="00386E0D"/>
    <w:rsid w:val="00390120"/>
    <w:rsid w:val="00390270"/>
    <w:rsid w:val="0039049C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0FB"/>
    <w:rsid w:val="003B1F64"/>
    <w:rsid w:val="003B2E84"/>
    <w:rsid w:val="003B3586"/>
    <w:rsid w:val="003B3727"/>
    <w:rsid w:val="003B3A7A"/>
    <w:rsid w:val="003B3F8E"/>
    <w:rsid w:val="003B416A"/>
    <w:rsid w:val="003B47F6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25AC"/>
    <w:rsid w:val="003C340D"/>
    <w:rsid w:val="003C3A66"/>
    <w:rsid w:val="003C4299"/>
    <w:rsid w:val="003C4A0F"/>
    <w:rsid w:val="003C4ABB"/>
    <w:rsid w:val="003C56D3"/>
    <w:rsid w:val="003C579E"/>
    <w:rsid w:val="003C5E02"/>
    <w:rsid w:val="003C6F12"/>
    <w:rsid w:val="003C7339"/>
    <w:rsid w:val="003D0904"/>
    <w:rsid w:val="003D1E11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915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1D2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7F6"/>
    <w:rsid w:val="00462A6F"/>
    <w:rsid w:val="00462F02"/>
    <w:rsid w:val="00462F18"/>
    <w:rsid w:val="00463D47"/>
    <w:rsid w:val="004645BD"/>
    <w:rsid w:val="00464F3D"/>
    <w:rsid w:val="00465327"/>
    <w:rsid w:val="00465B5A"/>
    <w:rsid w:val="0046606F"/>
    <w:rsid w:val="0046611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2F86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75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D78CA"/>
    <w:rsid w:val="004E0B26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31B"/>
    <w:rsid w:val="004E68E3"/>
    <w:rsid w:val="004E6EE6"/>
    <w:rsid w:val="004F04AB"/>
    <w:rsid w:val="004F0748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D06"/>
    <w:rsid w:val="0052360B"/>
    <w:rsid w:val="00523F48"/>
    <w:rsid w:val="005243CF"/>
    <w:rsid w:val="005244A8"/>
    <w:rsid w:val="005244FD"/>
    <w:rsid w:val="00524A1A"/>
    <w:rsid w:val="00525960"/>
    <w:rsid w:val="00525997"/>
    <w:rsid w:val="00525D6E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2BCC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F81"/>
    <w:rsid w:val="0055534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F8A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E95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1A5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03F"/>
    <w:rsid w:val="005A74DE"/>
    <w:rsid w:val="005A770A"/>
    <w:rsid w:val="005B0214"/>
    <w:rsid w:val="005B1DD5"/>
    <w:rsid w:val="005B2879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B1B"/>
    <w:rsid w:val="005D2213"/>
    <w:rsid w:val="005D22F0"/>
    <w:rsid w:val="005D27AF"/>
    <w:rsid w:val="005D3C19"/>
    <w:rsid w:val="005D4CDC"/>
    <w:rsid w:val="005D5278"/>
    <w:rsid w:val="005D582F"/>
    <w:rsid w:val="005D5944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412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513"/>
    <w:rsid w:val="005F067D"/>
    <w:rsid w:val="005F0699"/>
    <w:rsid w:val="005F0D7E"/>
    <w:rsid w:val="005F1050"/>
    <w:rsid w:val="005F280B"/>
    <w:rsid w:val="005F36C5"/>
    <w:rsid w:val="005F3750"/>
    <w:rsid w:val="005F382C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9BD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A8D"/>
    <w:rsid w:val="0060606E"/>
    <w:rsid w:val="0060664B"/>
    <w:rsid w:val="00606745"/>
    <w:rsid w:val="00607213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5A0"/>
    <w:rsid w:val="0061663F"/>
    <w:rsid w:val="006171D3"/>
    <w:rsid w:val="00617631"/>
    <w:rsid w:val="00617C68"/>
    <w:rsid w:val="00620B2E"/>
    <w:rsid w:val="00622F03"/>
    <w:rsid w:val="00623AB5"/>
    <w:rsid w:val="0062419E"/>
    <w:rsid w:val="0062457D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73F"/>
    <w:rsid w:val="00640BAC"/>
    <w:rsid w:val="00640DCF"/>
    <w:rsid w:val="00642029"/>
    <w:rsid w:val="00642125"/>
    <w:rsid w:val="00643111"/>
    <w:rsid w:val="006436D6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5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71B"/>
    <w:rsid w:val="00660CAA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362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7AB"/>
    <w:rsid w:val="006B1ACE"/>
    <w:rsid w:val="006B1DE5"/>
    <w:rsid w:val="006B2AC7"/>
    <w:rsid w:val="006B34C1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262"/>
    <w:rsid w:val="006C54B1"/>
    <w:rsid w:val="006C637B"/>
    <w:rsid w:val="006C7BBC"/>
    <w:rsid w:val="006D0E2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F2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2E86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A12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140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A8B"/>
    <w:rsid w:val="00777D86"/>
    <w:rsid w:val="00777F04"/>
    <w:rsid w:val="00780557"/>
    <w:rsid w:val="00780A4A"/>
    <w:rsid w:val="00780A59"/>
    <w:rsid w:val="0078132B"/>
    <w:rsid w:val="007822AD"/>
    <w:rsid w:val="0078253D"/>
    <w:rsid w:val="007828B4"/>
    <w:rsid w:val="00782D56"/>
    <w:rsid w:val="00783826"/>
    <w:rsid w:val="00783C0D"/>
    <w:rsid w:val="00783FBB"/>
    <w:rsid w:val="007846E1"/>
    <w:rsid w:val="0078496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9DE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C7B"/>
    <w:rsid w:val="007A6E7C"/>
    <w:rsid w:val="007A7A16"/>
    <w:rsid w:val="007B05A5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B7FD1"/>
    <w:rsid w:val="007C0376"/>
    <w:rsid w:val="007C067F"/>
    <w:rsid w:val="007C205A"/>
    <w:rsid w:val="007C205C"/>
    <w:rsid w:val="007C24EE"/>
    <w:rsid w:val="007C289E"/>
    <w:rsid w:val="007C2C49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485"/>
    <w:rsid w:val="007E2549"/>
    <w:rsid w:val="007E322B"/>
    <w:rsid w:val="007E3673"/>
    <w:rsid w:val="007E36E4"/>
    <w:rsid w:val="007E3924"/>
    <w:rsid w:val="007E3ECB"/>
    <w:rsid w:val="007E40E6"/>
    <w:rsid w:val="007E47E3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14E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78BB"/>
    <w:rsid w:val="008104F8"/>
    <w:rsid w:val="00810B72"/>
    <w:rsid w:val="00811041"/>
    <w:rsid w:val="00811197"/>
    <w:rsid w:val="00812741"/>
    <w:rsid w:val="00812A96"/>
    <w:rsid w:val="008145AB"/>
    <w:rsid w:val="00814A2D"/>
    <w:rsid w:val="00815095"/>
    <w:rsid w:val="00816989"/>
    <w:rsid w:val="00816AD6"/>
    <w:rsid w:val="008178E0"/>
    <w:rsid w:val="00820570"/>
    <w:rsid w:val="008205C2"/>
    <w:rsid w:val="00821DCD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1D3"/>
    <w:rsid w:val="008344A6"/>
    <w:rsid w:val="008347FC"/>
    <w:rsid w:val="008352FB"/>
    <w:rsid w:val="008379C3"/>
    <w:rsid w:val="008379EB"/>
    <w:rsid w:val="00837A60"/>
    <w:rsid w:val="00837CF0"/>
    <w:rsid w:val="00837F34"/>
    <w:rsid w:val="0084162F"/>
    <w:rsid w:val="008419E2"/>
    <w:rsid w:val="008424EB"/>
    <w:rsid w:val="00843526"/>
    <w:rsid w:val="008440EE"/>
    <w:rsid w:val="00844231"/>
    <w:rsid w:val="008445BE"/>
    <w:rsid w:val="008461A0"/>
    <w:rsid w:val="00846774"/>
    <w:rsid w:val="008468C3"/>
    <w:rsid w:val="00847357"/>
    <w:rsid w:val="0085026E"/>
    <w:rsid w:val="00850D47"/>
    <w:rsid w:val="008512C3"/>
    <w:rsid w:val="008519EF"/>
    <w:rsid w:val="00851D6E"/>
    <w:rsid w:val="008527FF"/>
    <w:rsid w:val="00853097"/>
    <w:rsid w:val="00853376"/>
    <w:rsid w:val="00855F12"/>
    <w:rsid w:val="00856781"/>
    <w:rsid w:val="00857781"/>
    <w:rsid w:val="00857B87"/>
    <w:rsid w:val="008600D1"/>
    <w:rsid w:val="008619A4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295"/>
    <w:rsid w:val="00881731"/>
    <w:rsid w:val="00881CCD"/>
    <w:rsid w:val="008831F4"/>
    <w:rsid w:val="00883B09"/>
    <w:rsid w:val="00883F21"/>
    <w:rsid w:val="00884A7C"/>
    <w:rsid w:val="00884F06"/>
    <w:rsid w:val="008867E3"/>
    <w:rsid w:val="00886ADD"/>
    <w:rsid w:val="00886E80"/>
    <w:rsid w:val="00887302"/>
    <w:rsid w:val="00887760"/>
    <w:rsid w:val="00887D83"/>
    <w:rsid w:val="00891EE6"/>
    <w:rsid w:val="00892B8D"/>
    <w:rsid w:val="00892D01"/>
    <w:rsid w:val="00893819"/>
    <w:rsid w:val="00893F3B"/>
    <w:rsid w:val="00895BF5"/>
    <w:rsid w:val="00895D07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050"/>
    <w:rsid w:val="008C02B2"/>
    <w:rsid w:val="008C0591"/>
    <w:rsid w:val="008C1316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6DC7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75"/>
    <w:rsid w:val="008F122E"/>
    <w:rsid w:val="008F26C2"/>
    <w:rsid w:val="008F2D4B"/>
    <w:rsid w:val="008F31CF"/>
    <w:rsid w:val="008F3EE5"/>
    <w:rsid w:val="008F4254"/>
    <w:rsid w:val="008F4522"/>
    <w:rsid w:val="008F49DE"/>
    <w:rsid w:val="008F4E85"/>
    <w:rsid w:val="008F6438"/>
    <w:rsid w:val="008F6A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3FD0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FBB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2DE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D9B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A37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4F68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B85"/>
    <w:rsid w:val="00AC6F47"/>
    <w:rsid w:val="00AC7165"/>
    <w:rsid w:val="00AC74BE"/>
    <w:rsid w:val="00AC7E2E"/>
    <w:rsid w:val="00AD0FFC"/>
    <w:rsid w:val="00AD1B73"/>
    <w:rsid w:val="00AD1C34"/>
    <w:rsid w:val="00AD2B2E"/>
    <w:rsid w:val="00AD2BC8"/>
    <w:rsid w:val="00AD36F0"/>
    <w:rsid w:val="00AD3A63"/>
    <w:rsid w:val="00AD55B3"/>
    <w:rsid w:val="00AD5799"/>
    <w:rsid w:val="00AD602D"/>
    <w:rsid w:val="00AD67B5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56D5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48C8"/>
    <w:rsid w:val="00B05271"/>
    <w:rsid w:val="00B068A5"/>
    <w:rsid w:val="00B10AF3"/>
    <w:rsid w:val="00B1161B"/>
    <w:rsid w:val="00B128B5"/>
    <w:rsid w:val="00B12DD0"/>
    <w:rsid w:val="00B1328A"/>
    <w:rsid w:val="00B13383"/>
    <w:rsid w:val="00B13597"/>
    <w:rsid w:val="00B14883"/>
    <w:rsid w:val="00B15BC8"/>
    <w:rsid w:val="00B15C35"/>
    <w:rsid w:val="00B163A8"/>
    <w:rsid w:val="00B16F55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F68"/>
    <w:rsid w:val="00B25846"/>
    <w:rsid w:val="00B25A5F"/>
    <w:rsid w:val="00B25B8A"/>
    <w:rsid w:val="00B25E0E"/>
    <w:rsid w:val="00B26035"/>
    <w:rsid w:val="00B262F3"/>
    <w:rsid w:val="00B2630C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D7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4E6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027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8F7"/>
    <w:rsid w:val="00B92AE7"/>
    <w:rsid w:val="00B93A31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A94"/>
    <w:rsid w:val="00BA5E59"/>
    <w:rsid w:val="00BA669D"/>
    <w:rsid w:val="00BA6F39"/>
    <w:rsid w:val="00BB02D5"/>
    <w:rsid w:val="00BB034B"/>
    <w:rsid w:val="00BB0AA2"/>
    <w:rsid w:val="00BB0C7E"/>
    <w:rsid w:val="00BB11DA"/>
    <w:rsid w:val="00BB13C6"/>
    <w:rsid w:val="00BB1F3F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A20"/>
    <w:rsid w:val="00BD3EEA"/>
    <w:rsid w:val="00BD3F01"/>
    <w:rsid w:val="00BD497A"/>
    <w:rsid w:val="00BD50DE"/>
    <w:rsid w:val="00BD51D9"/>
    <w:rsid w:val="00BD59C3"/>
    <w:rsid w:val="00BD622E"/>
    <w:rsid w:val="00BD6CD3"/>
    <w:rsid w:val="00BD723D"/>
    <w:rsid w:val="00BD72A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6E0E"/>
    <w:rsid w:val="00BF75F9"/>
    <w:rsid w:val="00BF7C39"/>
    <w:rsid w:val="00C007B3"/>
    <w:rsid w:val="00C018AA"/>
    <w:rsid w:val="00C023E6"/>
    <w:rsid w:val="00C028D5"/>
    <w:rsid w:val="00C03E22"/>
    <w:rsid w:val="00C0423B"/>
    <w:rsid w:val="00C04A3E"/>
    <w:rsid w:val="00C0522B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B9B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33E7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8E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E07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13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6F1"/>
    <w:rsid w:val="00C8226A"/>
    <w:rsid w:val="00C82D5B"/>
    <w:rsid w:val="00C83211"/>
    <w:rsid w:val="00C8325F"/>
    <w:rsid w:val="00C832AB"/>
    <w:rsid w:val="00C83406"/>
    <w:rsid w:val="00C83856"/>
    <w:rsid w:val="00C8391D"/>
    <w:rsid w:val="00C83921"/>
    <w:rsid w:val="00C841B9"/>
    <w:rsid w:val="00C85179"/>
    <w:rsid w:val="00C8722D"/>
    <w:rsid w:val="00C90346"/>
    <w:rsid w:val="00C914EA"/>
    <w:rsid w:val="00C91E3B"/>
    <w:rsid w:val="00C943C4"/>
    <w:rsid w:val="00C943F5"/>
    <w:rsid w:val="00C94479"/>
    <w:rsid w:val="00C94971"/>
    <w:rsid w:val="00C94CBD"/>
    <w:rsid w:val="00C94D44"/>
    <w:rsid w:val="00C95519"/>
    <w:rsid w:val="00C95A12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2BDF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B3"/>
    <w:rsid w:val="00CC11F9"/>
    <w:rsid w:val="00CC1B69"/>
    <w:rsid w:val="00CC20CC"/>
    <w:rsid w:val="00CC2753"/>
    <w:rsid w:val="00CC28C2"/>
    <w:rsid w:val="00CC2B7A"/>
    <w:rsid w:val="00CC3224"/>
    <w:rsid w:val="00CC41E6"/>
    <w:rsid w:val="00CC4596"/>
    <w:rsid w:val="00CC544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668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3DF"/>
    <w:rsid w:val="00CF5DEF"/>
    <w:rsid w:val="00CF78DF"/>
    <w:rsid w:val="00CF7E55"/>
    <w:rsid w:val="00D00847"/>
    <w:rsid w:val="00D00FF7"/>
    <w:rsid w:val="00D014C4"/>
    <w:rsid w:val="00D01D2D"/>
    <w:rsid w:val="00D021F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E96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045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5ED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65D"/>
    <w:rsid w:val="00D63236"/>
    <w:rsid w:val="00D63DDE"/>
    <w:rsid w:val="00D63E05"/>
    <w:rsid w:val="00D6438F"/>
    <w:rsid w:val="00D6505F"/>
    <w:rsid w:val="00D6651A"/>
    <w:rsid w:val="00D669EC"/>
    <w:rsid w:val="00D66C92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0EC2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2B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3ED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2B"/>
    <w:rsid w:val="00DC4DE2"/>
    <w:rsid w:val="00DC6572"/>
    <w:rsid w:val="00DC6C3E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76E7"/>
    <w:rsid w:val="00DD7B07"/>
    <w:rsid w:val="00DE093A"/>
    <w:rsid w:val="00DE149D"/>
    <w:rsid w:val="00DE16F3"/>
    <w:rsid w:val="00DE1995"/>
    <w:rsid w:val="00DE1D1B"/>
    <w:rsid w:val="00DE26B7"/>
    <w:rsid w:val="00DE26F5"/>
    <w:rsid w:val="00DE379C"/>
    <w:rsid w:val="00DE3B2E"/>
    <w:rsid w:val="00DE3BDE"/>
    <w:rsid w:val="00DE512F"/>
    <w:rsid w:val="00DE5A3F"/>
    <w:rsid w:val="00DF0D53"/>
    <w:rsid w:val="00DF0EC5"/>
    <w:rsid w:val="00DF1266"/>
    <w:rsid w:val="00DF23C9"/>
    <w:rsid w:val="00DF2BDB"/>
    <w:rsid w:val="00DF3D0E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C0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47F1"/>
    <w:rsid w:val="00E44A44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6F4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066"/>
    <w:rsid w:val="00E961DB"/>
    <w:rsid w:val="00E969B5"/>
    <w:rsid w:val="00EA046B"/>
    <w:rsid w:val="00EA0639"/>
    <w:rsid w:val="00EA0E91"/>
    <w:rsid w:val="00EA10D6"/>
    <w:rsid w:val="00EA13DB"/>
    <w:rsid w:val="00EA1D15"/>
    <w:rsid w:val="00EA343A"/>
    <w:rsid w:val="00EA37B2"/>
    <w:rsid w:val="00EA3B4B"/>
    <w:rsid w:val="00EA48A0"/>
    <w:rsid w:val="00EA4DF7"/>
    <w:rsid w:val="00EA5184"/>
    <w:rsid w:val="00EA5770"/>
    <w:rsid w:val="00EA64B6"/>
    <w:rsid w:val="00EA77F3"/>
    <w:rsid w:val="00EA7AA7"/>
    <w:rsid w:val="00EB1C00"/>
    <w:rsid w:val="00EB2673"/>
    <w:rsid w:val="00EB26CB"/>
    <w:rsid w:val="00EB2A4A"/>
    <w:rsid w:val="00EB3C88"/>
    <w:rsid w:val="00EB3D49"/>
    <w:rsid w:val="00EB536A"/>
    <w:rsid w:val="00EB6398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2882"/>
    <w:rsid w:val="00EC304F"/>
    <w:rsid w:val="00EC39F1"/>
    <w:rsid w:val="00EC3BCC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E7E9A"/>
    <w:rsid w:val="00EF0640"/>
    <w:rsid w:val="00EF081C"/>
    <w:rsid w:val="00EF0A78"/>
    <w:rsid w:val="00EF2245"/>
    <w:rsid w:val="00EF2837"/>
    <w:rsid w:val="00EF3190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78CB"/>
    <w:rsid w:val="00F100D7"/>
    <w:rsid w:val="00F10300"/>
    <w:rsid w:val="00F10B88"/>
    <w:rsid w:val="00F11118"/>
    <w:rsid w:val="00F1117F"/>
    <w:rsid w:val="00F111EA"/>
    <w:rsid w:val="00F119E4"/>
    <w:rsid w:val="00F127AC"/>
    <w:rsid w:val="00F12B03"/>
    <w:rsid w:val="00F13C89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6B0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97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40E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88E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3F8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233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BB74CCA7-331E-419C-B2AF-17F6F83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3E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B63E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B63E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5D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2026-04-07T08:14:00Z</cp:lastPrinted>
  <dcterms:created xsi:type="dcterms:W3CDTF">2026-04-08T06:26:00Z</dcterms:created>
  <dcterms:modified xsi:type="dcterms:W3CDTF">2026-04-08T06:29:00Z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