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B02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3083B024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3083B025" w14:textId="77777777" w:rsidR="00C261B3" w:rsidRDefault="00C261B3" w:rsidP="007A0155">
      <w:pPr>
        <w:rPr>
          <w:u w:val="single"/>
        </w:rPr>
      </w:pPr>
    </w:p>
    <w:p w14:paraId="3083B026" w14:textId="435A94A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C661F7">
        <w:rPr>
          <w:rFonts w:cs="Arial"/>
          <w:b/>
          <w:szCs w:val="22"/>
        </w:rPr>
        <w:t>KoPÚ</w:t>
      </w:r>
      <w:proofErr w:type="spellEnd"/>
      <w:r w:rsidR="00C661F7">
        <w:rPr>
          <w:rFonts w:cs="Arial"/>
          <w:b/>
          <w:szCs w:val="22"/>
        </w:rPr>
        <w:t xml:space="preserve"> Skočice</w:t>
      </w:r>
    </w:p>
    <w:p w14:paraId="3083B028" w14:textId="1E25D10E" w:rsidR="007D4836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6501E">
        <w:t>nadlimitní</w:t>
      </w:r>
      <w:r w:rsidR="004365D0">
        <w:t xml:space="preserve"> </w:t>
      </w:r>
      <w:r w:rsidR="00F35B3A" w:rsidRPr="00F35B3A">
        <w:t>veřejná zakázka na</w:t>
      </w:r>
      <w:r w:rsidR="00F6501E">
        <w:t xml:space="preserve"> služby </w:t>
      </w:r>
      <w:r w:rsidR="00F35B3A" w:rsidRPr="00F35B3A">
        <w:t>zadávaná v</w:t>
      </w:r>
      <w:r w:rsidR="00F6501E">
        <w:t xml:space="preserve"> otevřeném řízení </w:t>
      </w:r>
    </w:p>
    <w:p w14:paraId="5FD142F9" w14:textId="77777777" w:rsidR="0029094B" w:rsidRDefault="0029094B" w:rsidP="007A0155">
      <w:pPr>
        <w:rPr>
          <w:u w:val="single"/>
        </w:rPr>
      </w:pPr>
    </w:p>
    <w:p w14:paraId="3083B029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083B02A" w14:textId="77777777" w:rsidR="00C261B3" w:rsidRDefault="00C261B3" w:rsidP="007A0155"/>
    <w:p w14:paraId="3083B02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083B02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083B02D" w14:textId="77777777" w:rsidR="004365D0" w:rsidRPr="004365D0" w:rsidRDefault="004365D0" w:rsidP="004365D0">
      <w:pPr>
        <w:pStyle w:val="Default"/>
      </w:pPr>
    </w:p>
    <w:p w14:paraId="3083B02E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3083B02F" w14:textId="77777777" w:rsidR="007875F8" w:rsidRDefault="007875F8" w:rsidP="006E7489">
      <w:pPr>
        <w:spacing w:before="120"/>
      </w:pPr>
    </w:p>
    <w:p w14:paraId="3083B030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3083B03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3083B0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3083B033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3083B034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3083B035" w14:textId="77777777" w:rsidR="000C6665" w:rsidRPr="00B42474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42474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42474">
        <w:rPr>
          <w:rFonts w:ascii="Arial" w:hAnsi="Arial" w:cs="Arial"/>
        </w:rPr>
        <w:t xml:space="preserve"> </w:t>
      </w:r>
      <w:r w:rsidRPr="00B42474">
        <w:rPr>
          <w:rFonts w:ascii="Arial" w:hAnsi="Arial" w:cs="Arial"/>
        </w:rPr>
        <w:t>papír, který je šetr</w:t>
      </w:r>
      <w:r w:rsidR="00B86241" w:rsidRPr="00B42474">
        <w:rPr>
          <w:rFonts w:ascii="Arial" w:hAnsi="Arial" w:cs="Arial"/>
        </w:rPr>
        <w:t>ný</w:t>
      </w:r>
      <w:r w:rsidRPr="00B42474">
        <w:rPr>
          <w:rFonts w:ascii="Arial" w:hAnsi="Arial" w:cs="Arial"/>
        </w:rPr>
        <w:t xml:space="preserve"> k životnímu prostředí</w:t>
      </w:r>
      <w:r w:rsidR="000F72BA" w:rsidRPr="00B42474">
        <w:rPr>
          <w:rFonts w:ascii="Arial" w:hAnsi="Arial" w:cs="Arial"/>
        </w:rPr>
        <w:t>,</w:t>
      </w:r>
      <w:r w:rsidR="000F72BA" w:rsidRPr="00B42474">
        <w:t xml:space="preserve"> </w:t>
      </w:r>
      <w:r w:rsidR="000F72BA" w:rsidRPr="00B42474">
        <w:rPr>
          <w:rFonts w:ascii="Arial" w:hAnsi="Arial" w:cs="Arial"/>
        </w:rPr>
        <w:t>pokud zvláštní použití pro specifické účely nevyžaduje jiný druh papíru</w:t>
      </w:r>
      <w:r w:rsidRPr="00B42474">
        <w:rPr>
          <w:rFonts w:ascii="Arial" w:hAnsi="Arial" w:cs="Arial"/>
        </w:rPr>
        <w:t>;</w:t>
      </w:r>
      <w:r w:rsidR="003A108A" w:rsidRPr="00B42474">
        <w:t xml:space="preserve"> </w:t>
      </w:r>
      <w:r w:rsidR="003A108A" w:rsidRPr="00B42474">
        <w:rPr>
          <w:rFonts w:ascii="Arial" w:hAnsi="Arial" w:cs="Arial"/>
        </w:rPr>
        <w:t>motivováním zaměstnanců dodavatele k efektivnímu/úspornému tisku;</w:t>
      </w:r>
    </w:p>
    <w:p w14:paraId="3083B036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3083B037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3083B038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083B039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lastRenderedPageBreak/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3083B03A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3083B03B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083B03C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3083B03D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3083B03E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3083B03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3083B040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3083B041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083B042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C1ED" w14:textId="77777777" w:rsidR="0051450D" w:rsidRDefault="0051450D" w:rsidP="008E4AD5">
      <w:r>
        <w:separator/>
      </w:r>
    </w:p>
  </w:endnote>
  <w:endnote w:type="continuationSeparator" w:id="0">
    <w:p w14:paraId="2EED68E3" w14:textId="77777777" w:rsidR="0051450D" w:rsidRDefault="005145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083B049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083B04A" w14:textId="77777777" w:rsidR="00C41790" w:rsidRDefault="00C41790">
    <w:pPr>
      <w:pStyle w:val="Zpat"/>
      <w:jc w:val="right"/>
    </w:pPr>
  </w:p>
  <w:p w14:paraId="3083B04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B822" w14:textId="77777777" w:rsidR="0051450D" w:rsidRDefault="0051450D" w:rsidP="008E4AD5">
      <w:r>
        <w:separator/>
      </w:r>
    </w:p>
  </w:footnote>
  <w:footnote w:type="continuationSeparator" w:id="0">
    <w:p w14:paraId="3FCC9A04" w14:textId="77777777" w:rsidR="0051450D" w:rsidRDefault="005145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B047" w14:textId="0807E18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C661F7">
      <w:rPr>
        <w:rFonts w:cs="Arial"/>
        <w:b/>
        <w:szCs w:val="20"/>
      </w:rPr>
      <w:t>5</w:t>
    </w:r>
  </w:p>
  <w:p w14:paraId="3083B04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6367">
    <w:abstractNumId w:val="3"/>
  </w:num>
  <w:num w:numId="2" w16cid:durableId="902713143">
    <w:abstractNumId w:val="4"/>
  </w:num>
  <w:num w:numId="3" w16cid:durableId="1514414584">
    <w:abstractNumId w:val="2"/>
  </w:num>
  <w:num w:numId="4" w16cid:durableId="1076048776">
    <w:abstractNumId w:val="1"/>
  </w:num>
  <w:num w:numId="5" w16cid:durableId="2012835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2DC8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94B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450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8D5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2474"/>
    <w:rsid w:val="00B5048D"/>
    <w:rsid w:val="00B612BA"/>
    <w:rsid w:val="00B670DC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61F7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501E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83B023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7</cp:revision>
  <cp:lastPrinted>2013-03-13T13:00:00Z</cp:lastPrinted>
  <dcterms:created xsi:type="dcterms:W3CDTF">2021-01-04T10:36:00Z</dcterms:created>
  <dcterms:modified xsi:type="dcterms:W3CDTF">2026-03-27T13:58:00Z</dcterms:modified>
</cp:coreProperties>
</file>