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434DC2D" w:rsidR="00643372" w:rsidRPr="00E53357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E53357">
        <w:rPr>
          <w:rFonts w:ascii="Arial" w:hAnsi="Arial"/>
          <w:b/>
          <w:bCs/>
          <w:sz w:val="28"/>
          <w:szCs w:val="28"/>
        </w:rPr>
        <w:t>DODATEK</w:t>
      </w:r>
      <w:r w:rsidRPr="00E53357">
        <w:rPr>
          <w:rFonts w:ascii="Arial" w:hAnsi="Arial"/>
          <w:sz w:val="28"/>
          <w:szCs w:val="28"/>
        </w:rPr>
        <w:t xml:space="preserve">  </w:t>
      </w:r>
      <w:r w:rsidRPr="00E53357">
        <w:rPr>
          <w:rFonts w:ascii="Arial" w:hAnsi="Arial"/>
          <w:b/>
          <w:bCs/>
          <w:sz w:val="28"/>
          <w:szCs w:val="28"/>
        </w:rPr>
        <w:t>č</w:t>
      </w:r>
      <w:r w:rsidR="00E54E61" w:rsidRPr="008E49F7">
        <w:rPr>
          <w:rFonts w:ascii="Arial" w:hAnsi="Arial"/>
          <w:sz w:val="28"/>
          <w:szCs w:val="28"/>
        </w:rPr>
        <w:t xml:space="preserve">. </w:t>
      </w:r>
      <w:r w:rsidRPr="008E49F7">
        <w:rPr>
          <w:rFonts w:ascii="Arial" w:hAnsi="Arial"/>
          <w:sz w:val="28"/>
          <w:szCs w:val="28"/>
        </w:rPr>
        <w:t xml:space="preserve"> </w:t>
      </w:r>
      <w:r w:rsidR="00571876" w:rsidRPr="008E49F7">
        <w:rPr>
          <w:rFonts w:ascii="Arial" w:eastAsia="Times New Roman" w:hAnsi="Arial" w:cs="Arial"/>
          <w:b/>
          <w:sz w:val="28"/>
          <w:szCs w:val="28"/>
          <w:lang w:eastAsia="cs-CZ"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0F10C43E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A57EE0">
        <w:rPr>
          <w:rFonts w:cs="Arial"/>
          <w:b/>
          <w:bCs/>
          <w:sz w:val="24"/>
        </w:rPr>
        <w:t xml:space="preserve"> Lázně Bohdaneč,</w:t>
      </w:r>
      <w:r w:rsidR="00643372" w:rsidRPr="00D9780F">
        <w:rPr>
          <w:rFonts w:eastAsia="Times New Roman" w:cs="Arial"/>
          <w:b/>
        </w:rPr>
        <w:t xml:space="preserve">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024FFE">
        <w:rPr>
          <w:rFonts w:cs="Arial"/>
          <w:sz w:val="22"/>
        </w:rPr>
        <w:t xml:space="preserve"> zhotovitele</w:t>
      </w:r>
      <w:r w:rsidR="00E54E61">
        <w:rPr>
          <w:rFonts w:cs="Arial"/>
          <w:sz w:val="22"/>
        </w:rPr>
        <w:t>:</w:t>
      </w:r>
      <w:r w:rsidR="00024FFE">
        <w:rPr>
          <w:rFonts w:cs="Arial"/>
          <w:sz w:val="22"/>
        </w:rPr>
        <w:t xml:space="preserve"> 18/25</w:t>
      </w:r>
      <w:r w:rsidR="007644DF">
        <w:rPr>
          <w:rFonts w:cs="Arial"/>
          <w:sz w:val="22"/>
        </w:rPr>
        <w:t>, č. objednatele</w:t>
      </w:r>
      <w:r w:rsidR="00DD52D8">
        <w:rPr>
          <w:rFonts w:cs="Arial"/>
          <w:sz w:val="22"/>
        </w:rPr>
        <w:t xml:space="preserve">: </w:t>
      </w:r>
      <w:r w:rsidR="00DD52D8" w:rsidRPr="00996406">
        <w:rPr>
          <w:rFonts w:cs="Arial"/>
          <w:sz w:val="22"/>
        </w:rPr>
        <w:t>212-2025-544201</w:t>
      </w:r>
      <w:r w:rsidR="007644DF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540C08">
        <w:rPr>
          <w:rFonts w:cs="Arial"/>
          <w:sz w:val="22"/>
        </w:rPr>
        <w:t>4. 8. 2025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7D1778F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500F25">
        <w:rPr>
          <w:rFonts w:ascii="Arial" w:hAnsi="Arial" w:cs="Arial"/>
        </w:rPr>
        <w:t xml:space="preserve">. </w:t>
      </w:r>
      <w:r w:rsidR="00D57FF1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C9C187A" w:rsidR="00403809" w:rsidRPr="00FC048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C0484">
        <w:rPr>
          <w:rFonts w:ascii="Arial" w:hAnsi="Arial" w:cs="Arial"/>
        </w:rPr>
        <w:t xml:space="preserve">Krajský pozemkový úřad </w:t>
      </w:r>
      <w:bookmarkStart w:id="0" w:name="_Hlk214960084"/>
      <w:r w:rsidR="005D06AA" w:rsidRPr="00FC0484">
        <w:rPr>
          <w:rFonts w:ascii="Arial" w:hAnsi="Arial" w:cs="Arial"/>
        </w:rPr>
        <w:t>pro Pardubický kraj</w:t>
      </w:r>
      <w:bookmarkStart w:id="1" w:name="_Hlk215040681"/>
      <w:bookmarkEnd w:id="0"/>
      <w:r w:rsidR="005D06AA" w:rsidRPr="00FC0484">
        <w:rPr>
          <w:rFonts w:ascii="Arial" w:hAnsi="Arial" w:cs="Arial"/>
        </w:rPr>
        <w:t xml:space="preserve"> </w:t>
      </w:r>
      <w:r w:rsidR="008C4017" w:rsidRPr="00FC0484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5D06AA" w:rsidRPr="00FC0484">
        <w:rPr>
          <w:rFonts w:ascii="Arial" w:eastAsia="Times New Roman" w:hAnsi="Arial" w:cs="Arial"/>
          <w:snapToGrid w:val="0"/>
          <w:lang w:eastAsia="cs-CZ"/>
        </w:rPr>
        <w:t>Boženy Němcové</w:t>
      </w:r>
      <w:bookmarkEnd w:id="1"/>
      <w:r w:rsidR="005D06AA" w:rsidRPr="00FC0484">
        <w:rPr>
          <w:rFonts w:ascii="Arial" w:eastAsia="Times New Roman" w:hAnsi="Arial" w:cs="Arial"/>
          <w:snapToGrid w:val="0"/>
          <w:lang w:eastAsia="cs-CZ"/>
        </w:rPr>
        <w:t xml:space="preserve"> 231, 530 02 Pardubice</w:t>
      </w:r>
    </w:p>
    <w:p w14:paraId="2BB55C1B" w14:textId="32A3385E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4B00B0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r w:rsidR="00577667">
        <w:rPr>
          <w:rFonts w:ascii="Arial" w:hAnsi="Arial" w:cs="Arial"/>
        </w:rPr>
        <w:t>Ing. Miroslavem Kučerou</w:t>
      </w:r>
      <w:r w:rsidR="00EB1263">
        <w:rPr>
          <w:rFonts w:ascii="Arial" w:hAnsi="Arial" w:cs="Arial"/>
        </w:rPr>
        <w:t>, ředitelem KPÚ pro Pardubický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9C8A6A0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4B00B0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>:</w:t>
      </w:r>
      <w:r w:rsidR="00FC38E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  <w:r w:rsidR="000129FF">
        <w:rPr>
          <w:rFonts w:ascii="Arial" w:hAnsi="Arial" w:cs="Arial"/>
        </w:rPr>
        <w:tab/>
      </w:r>
      <w:bookmarkEnd w:id="3"/>
      <w:r w:rsidR="00FC67CB">
        <w:rPr>
          <w:rFonts w:ascii="Arial" w:hAnsi="Arial" w:cs="Arial"/>
        </w:rPr>
        <w:t>Ing. Miroslavem Kučerou, ředitelem KPÚ pro Pardubický kraj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0C44584D" w:rsidR="00E0086F" w:rsidRDefault="00E0086F" w:rsidP="00FC38EE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4B00B0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FC38EE">
        <w:rPr>
          <w:rFonts w:ascii="Arial" w:hAnsi="Arial" w:cs="Arial"/>
          <w:snapToGrid w:val="0"/>
        </w:rPr>
        <w:tab/>
        <w:t>Ing. Ondřejem Bartošem, vedoucím Pobočky Pardubice, Ing. Mgr. Jaroslavou Šprojcarovou, Ph.D., radou Pobočky Pardubice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48651F03" w14:textId="77777777" w:rsidR="00E0086F" w:rsidRPr="00ED6435" w:rsidRDefault="00E0086F" w:rsidP="006B15B2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F183F85" w:rsidR="00E0086F" w:rsidRPr="00ED6435" w:rsidRDefault="00E0086F" w:rsidP="006B15B2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D57FF1">
        <w:rPr>
          <w:rFonts w:ascii="Arial" w:hAnsi="Arial" w:cs="Arial"/>
        </w:rPr>
        <w:t>+420 </w:t>
      </w:r>
      <w:r w:rsidR="00D57FF1">
        <w:rPr>
          <w:rFonts w:ascii="Arial" w:hAnsi="Arial" w:cs="Arial"/>
          <w:snapToGrid w:val="0"/>
        </w:rPr>
        <w:t>727 956 900</w:t>
      </w:r>
    </w:p>
    <w:p w14:paraId="073F5E87" w14:textId="335B6248" w:rsidR="00E0086F" w:rsidRPr="00403809" w:rsidRDefault="00E0086F" w:rsidP="006B15B2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C46ED1" w:rsidRPr="005713EE">
          <w:rPr>
            <w:rStyle w:val="Hypertextovodkaz"/>
            <w:rFonts w:ascii="Arial" w:hAnsi="Arial" w:cs="Arial"/>
            <w:snapToGrid w:val="0"/>
          </w:rPr>
          <w:t>pardubicky.kraj@spu.gov.cz</w:t>
        </w:r>
      </w:hyperlink>
    </w:p>
    <w:p w14:paraId="251A0BC1" w14:textId="20D68F72" w:rsidR="00E0086F" w:rsidRPr="00ED6435" w:rsidRDefault="00E0086F" w:rsidP="006B15B2">
      <w:pPr>
        <w:tabs>
          <w:tab w:val="left" w:pos="4536"/>
        </w:tabs>
        <w:spacing w:after="12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6B15B2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6145E14" w:rsidR="00E0086F" w:rsidRPr="00ED6435" w:rsidRDefault="00E0086F" w:rsidP="006B15B2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0814EB" w:rsidRPr="00ED6435">
        <w:rPr>
          <w:rFonts w:ascii="Arial" w:hAnsi="Arial" w:cs="Arial"/>
        </w:rPr>
        <w:t>3723001/0710</w:t>
      </w:r>
      <w:bookmarkEnd w:id="4"/>
    </w:p>
    <w:p w14:paraId="1375E27A" w14:textId="3670347A" w:rsidR="00E0086F" w:rsidRPr="00ED6435" w:rsidRDefault="00E0086F" w:rsidP="006B15B2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73E9947D" w14:textId="77777777" w:rsidR="00DA594F" w:rsidRDefault="00DA594F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173BB6B" w14:textId="77777777" w:rsidR="0080491F" w:rsidRPr="009F048B" w:rsidRDefault="0080491F" w:rsidP="000D3AFB">
      <w:pPr>
        <w:numPr>
          <w:ilvl w:val="0"/>
          <w:numId w:val="14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9F048B">
        <w:rPr>
          <w:rFonts w:ascii="Arial" w:hAnsi="Arial" w:cs="Arial"/>
          <w:b/>
        </w:rPr>
        <w:t>AGROPLAN, spol. s r.o.</w:t>
      </w:r>
    </w:p>
    <w:p w14:paraId="2A6E3C51" w14:textId="77777777" w:rsidR="001414E2" w:rsidRDefault="001414E2" w:rsidP="000D3AFB">
      <w:pPr>
        <w:spacing w:before="120" w:after="0" w:line="240" w:lineRule="auto"/>
        <w:ind w:left="567"/>
        <w:rPr>
          <w:rFonts w:ascii="Arial" w:hAnsi="Arial" w:cs="Arial"/>
          <w:snapToGrid w:val="0"/>
        </w:rPr>
      </w:pPr>
      <w:bookmarkStart w:id="5" w:name="_Hlk215041448"/>
      <w:r w:rsidRPr="009F048B">
        <w:rPr>
          <w:rFonts w:ascii="Arial" w:hAnsi="Arial" w:cs="Arial"/>
        </w:rPr>
        <w:t xml:space="preserve">společnost založená a existující podle právního řádu [České republiky], </w:t>
      </w:r>
      <w:r w:rsidRPr="009F048B">
        <w:rPr>
          <w:rFonts w:ascii="Arial" w:hAnsi="Arial" w:cs="Arial"/>
          <w:bCs/>
        </w:rPr>
        <w:t>se sídlem Jeremenkova 411/9, 147 00 Praha 4 - Podolí</w:t>
      </w:r>
      <w:r w:rsidRPr="009F048B">
        <w:rPr>
          <w:rFonts w:ascii="Arial" w:hAnsi="Arial" w:cs="Arial"/>
          <w:snapToGrid w:val="0"/>
        </w:rPr>
        <w:t>, IČO: 48110141, zapsaná v obchodním rejstříku vedeném u Městského soudu v Praze, oddíl C, vložka 16154.</w:t>
      </w:r>
    </w:p>
    <w:p w14:paraId="2A0D9D43" w14:textId="0FD46959" w:rsidR="00AE74B1" w:rsidRPr="008C220D" w:rsidRDefault="00AE74B1" w:rsidP="000D3AFB">
      <w:pPr>
        <w:spacing w:before="120" w:after="0" w:line="240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>Zastoupen</w:t>
      </w:r>
      <w:r w:rsidR="00715732" w:rsidRPr="008C220D">
        <w:rPr>
          <w:rFonts w:ascii="Arial" w:hAnsi="Arial" w:cs="Arial"/>
          <w:bCs/>
        </w:rPr>
        <w:t>á</w:t>
      </w:r>
      <w:r w:rsidRPr="008C220D">
        <w:rPr>
          <w:rFonts w:ascii="Arial" w:hAnsi="Arial" w:cs="Arial"/>
          <w:bCs/>
        </w:rPr>
        <w:t xml:space="preserve">: </w:t>
      </w:r>
      <w:r w:rsidR="000A4EA8" w:rsidRPr="008C220D">
        <w:rPr>
          <w:rFonts w:ascii="Arial" w:hAnsi="Arial" w:cs="Arial"/>
          <w:bCs/>
        </w:rPr>
        <w:t xml:space="preserve">                                                   </w:t>
      </w:r>
      <w:r w:rsidR="009A270D" w:rsidRPr="009F048B">
        <w:rPr>
          <w:rFonts w:ascii="Arial" w:hAnsi="Arial" w:cs="Arial"/>
          <w:snapToGrid w:val="0"/>
        </w:rPr>
        <w:t>Ing. Petrem Kubů, jednatelem</w:t>
      </w:r>
      <w:bookmarkEnd w:id="5"/>
      <w:r w:rsidRPr="008C220D" w:rsidDel="0005005E">
        <w:rPr>
          <w:rFonts w:ascii="Arial" w:hAnsi="Arial" w:cs="Arial"/>
          <w:bCs/>
        </w:rPr>
        <w:t xml:space="preserve"> </w:t>
      </w:r>
      <w:r w:rsidRPr="008C220D">
        <w:rPr>
          <w:rFonts w:ascii="Arial" w:hAnsi="Arial" w:cs="Arial"/>
          <w:bCs/>
          <w:iCs/>
        </w:rPr>
        <w:t xml:space="preserve"> </w:t>
      </w:r>
    </w:p>
    <w:p w14:paraId="6756D340" w14:textId="0A2031E5" w:rsidR="00AE74B1" w:rsidRPr="008C220D" w:rsidRDefault="00AE74B1" w:rsidP="000D3AFB">
      <w:pPr>
        <w:spacing w:before="120" w:after="0" w:line="240" w:lineRule="auto"/>
        <w:ind w:left="4962" w:hanging="4395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>Ve smluvních záležitostech zastoupen</w:t>
      </w:r>
      <w:r w:rsidR="00CA7D55">
        <w:rPr>
          <w:rFonts w:ascii="Arial" w:hAnsi="Arial" w:cs="Arial"/>
          <w:bCs/>
        </w:rPr>
        <w:t>á</w:t>
      </w:r>
      <w:r w:rsidRPr="008C220D">
        <w:rPr>
          <w:rFonts w:ascii="Arial" w:hAnsi="Arial" w:cs="Arial"/>
          <w:bCs/>
        </w:rPr>
        <w:t xml:space="preserve">: </w:t>
      </w:r>
      <w:r w:rsidRPr="008C220D">
        <w:rPr>
          <w:rFonts w:ascii="Arial" w:hAnsi="Arial" w:cs="Arial"/>
          <w:bCs/>
        </w:rPr>
        <w:tab/>
      </w:r>
      <w:r w:rsidR="00EA25E9" w:rsidRPr="00EA25E9">
        <w:rPr>
          <w:rFonts w:ascii="Arial" w:hAnsi="Arial" w:cs="Arial"/>
          <w:bCs/>
        </w:rPr>
        <w:t>Ing. Petrem Kubů, jednatelem; Ing. Janou Švábovou, jednatelem</w:t>
      </w:r>
    </w:p>
    <w:p w14:paraId="1A489D8F" w14:textId="1CB61E3D" w:rsidR="00AE74B1" w:rsidRDefault="00AE74B1" w:rsidP="00123046">
      <w:pPr>
        <w:spacing w:before="120" w:after="0" w:line="240" w:lineRule="auto"/>
        <w:ind w:left="4963" w:hanging="4395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lastRenderedPageBreak/>
        <w:t>V technických záležitostech zastoupen</w:t>
      </w:r>
      <w:r w:rsidR="00CA7D55">
        <w:rPr>
          <w:rFonts w:ascii="Arial" w:hAnsi="Arial" w:cs="Arial"/>
          <w:bCs/>
        </w:rPr>
        <w:t>á</w:t>
      </w:r>
      <w:r w:rsidRPr="008C220D">
        <w:rPr>
          <w:rFonts w:ascii="Arial" w:hAnsi="Arial" w:cs="Arial"/>
          <w:bCs/>
        </w:rPr>
        <w:t xml:space="preserve">: </w:t>
      </w:r>
      <w:r w:rsidR="000A4EA8" w:rsidRPr="008C220D">
        <w:rPr>
          <w:rFonts w:ascii="Arial" w:hAnsi="Arial" w:cs="Arial"/>
          <w:bCs/>
        </w:rPr>
        <w:t xml:space="preserve">      </w:t>
      </w:r>
      <w:r w:rsidR="00123046">
        <w:rPr>
          <w:rFonts w:ascii="Arial" w:hAnsi="Arial" w:cs="Arial"/>
          <w:bCs/>
        </w:rPr>
        <w:tab/>
      </w:r>
      <w:r w:rsidR="00A63B78" w:rsidRPr="009F048B">
        <w:rPr>
          <w:rFonts w:ascii="Arial" w:hAnsi="Arial" w:cs="Arial"/>
          <w:snapToGrid w:val="0"/>
        </w:rPr>
        <w:t>Ing. Petrem Kubů, jednatelem;</w:t>
      </w:r>
      <w:r w:rsidR="00A63B78" w:rsidRPr="009F048B">
        <w:rPr>
          <w:rFonts w:ascii="Arial" w:hAnsi="Arial" w:cs="Arial"/>
        </w:rPr>
        <w:t xml:space="preserve"> </w:t>
      </w:r>
      <w:r w:rsidR="00A63B78" w:rsidRPr="009F048B">
        <w:rPr>
          <w:rFonts w:ascii="Arial" w:hAnsi="Arial" w:cs="Arial"/>
          <w:snapToGrid w:val="0"/>
        </w:rPr>
        <w:t xml:space="preserve">Ing. Janou </w:t>
      </w:r>
      <w:r w:rsidR="000D3AFB">
        <w:rPr>
          <w:rFonts w:ascii="Arial" w:hAnsi="Arial" w:cs="Arial"/>
          <w:snapToGrid w:val="0"/>
        </w:rPr>
        <w:t xml:space="preserve">  </w:t>
      </w:r>
      <w:r w:rsidR="00A63B78" w:rsidRPr="009F048B">
        <w:rPr>
          <w:rFonts w:ascii="Arial" w:hAnsi="Arial" w:cs="Arial"/>
          <w:snapToGrid w:val="0"/>
        </w:rPr>
        <w:t>Švábovou, jednatelem</w:t>
      </w:r>
    </w:p>
    <w:p w14:paraId="19CC774C" w14:textId="7E9FCF36" w:rsidR="009F4F5B" w:rsidRPr="009F048B" w:rsidRDefault="009F4F5B" w:rsidP="009F4F5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9F048B">
        <w:rPr>
          <w:rFonts w:ascii="Arial" w:hAnsi="Arial" w:cs="Arial"/>
          <w:snapToGrid w:val="0"/>
        </w:rPr>
        <w:t>Vedoucí týmu:</w:t>
      </w:r>
      <w:r w:rsidRPr="009F048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9F048B">
        <w:rPr>
          <w:rFonts w:ascii="Arial" w:hAnsi="Arial" w:cs="Arial"/>
          <w:snapToGrid w:val="0"/>
        </w:rPr>
        <w:t>Ing. Petr Kubů, jednatel</w:t>
      </w:r>
    </w:p>
    <w:p w14:paraId="540958E7" w14:textId="2D93B9A9" w:rsidR="009F4F5B" w:rsidRPr="009F048B" w:rsidRDefault="009F4F5B" w:rsidP="009F4F5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9F048B">
        <w:rPr>
          <w:rFonts w:ascii="Arial" w:hAnsi="Arial" w:cs="Arial"/>
          <w:snapToGrid w:val="0"/>
        </w:rPr>
        <w:t>Zástupce vedoucího týmu:</w:t>
      </w:r>
      <w:r w:rsidRPr="009F048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625C16">
        <w:rPr>
          <w:rFonts w:ascii="Arial" w:hAnsi="Arial" w:cs="Arial"/>
          <w:snapToGrid w:val="0"/>
        </w:rPr>
        <w:t>xxx</w:t>
      </w:r>
    </w:p>
    <w:p w14:paraId="6512F425" w14:textId="77777777" w:rsidR="000A4EA8" w:rsidRPr="008C220D" w:rsidRDefault="000A4EA8" w:rsidP="006B15B2">
      <w:pPr>
        <w:spacing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/>
          <w:bCs/>
        </w:rPr>
        <w:t>Kontaktní údaje:</w:t>
      </w:r>
    </w:p>
    <w:p w14:paraId="232D2B86" w14:textId="35B3914D" w:rsidR="000A4EA8" w:rsidRPr="008C220D" w:rsidRDefault="000A4EA8" w:rsidP="006B15B2">
      <w:pPr>
        <w:spacing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 xml:space="preserve">Tel.:                                                                 </w:t>
      </w:r>
      <w:r w:rsidR="00625C16">
        <w:rPr>
          <w:rFonts w:ascii="Arial" w:hAnsi="Arial" w:cs="Arial"/>
          <w:bCs/>
        </w:rPr>
        <w:t>xxx</w:t>
      </w:r>
    </w:p>
    <w:p w14:paraId="16EB85BB" w14:textId="3EE3B1BB" w:rsidR="000A4EA8" w:rsidRPr="008C220D" w:rsidRDefault="000A4EA8" w:rsidP="006B15B2">
      <w:pPr>
        <w:spacing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 xml:space="preserve">E-mail:   </w:t>
      </w:r>
      <w:r w:rsidR="00C418D7">
        <w:rPr>
          <w:rFonts w:ascii="Arial" w:hAnsi="Arial" w:cs="Arial"/>
          <w:bCs/>
        </w:rPr>
        <w:tab/>
      </w:r>
      <w:r w:rsidR="00C418D7">
        <w:rPr>
          <w:rFonts w:ascii="Arial" w:hAnsi="Arial" w:cs="Arial"/>
          <w:bCs/>
        </w:rPr>
        <w:tab/>
      </w:r>
      <w:r w:rsidR="00C418D7">
        <w:rPr>
          <w:rFonts w:ascii="Arial" w:hAnsi="Arial" w:cs="Arial"/>
          <w:bCs/>
        </w:rPr>
        <w:tab/>
      </w:r>
      <w:r w:rsidR="00C418D7">
        <w:rPr>
          <w:rFonts w:ascii="Arial" w:hAnsi="Arial" w:cs="Arial"/>
          <w:bCs/>
        </w:rPr>
        <w:tab/>
      </w:r>
      <w:r w:rsidR="00C418D7">
        <w:rPr>
          <w:rFonts w:ascii="Arial" w:hAnsi="Arial" w:cs="Arial"/>
          <w:bCs/>
        </w:rPr>
        <w:tab/>
      </w:r>
      <w:r w:rsidR="00625C16">
        <w:rPr>
          <w:rFonts w:ascii="Arial" w:hAnsi="Arial" w:cs="Arial"/>
          <w:snapToGrid w:val="0"/>
        </w:rPr>
        <w:t>xxx</w:t>
      </w:r>
    </w:p>
    <w:p w14:paraId="64760670" w14:textId="58EB2A70" w:rsidR="000A4EA8" w:rsidRPr="008C220D" w:rsidRDefault="000A4EA8" w:rsidP="006B15B2">
      <w:pPr>
        <w:spacing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 xml:space="preserve">ID datové schránky:                                        </w:t>
      </w:r>
      <w:r w:rsidR="005E70A9" w:rsidRPr="009F048B">
        <w:rPr>
          <w:rFonts w:ascii="Arial" w:hAnsi="Arial" w:cs="Arial"/>
          <w:snapToGrid w:val="0"/>
        </w:rPr>
        <w:t>pb5jxk5</w:t>
      </w:r>
    </w:p>
    <w:p w14:paraId="1EE1D6AC" w14:textId="25734196" w:rsidR="000A4EA8" w:rsidRPr="008C220D" w:rsidRDefault="000A4EA8" w:rsidP="00A45C47">
      <w:pPr>
        <w:spacing w:before="240"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/>
          <w:bCs/>
        </w:rPr>
        <w:t>Bankovní spojení:</w:t>
      </w:r>
      <w:r w:rsidR="00C418D7">
        <w:rPr>
          <w:rFonts w:ascii="Arial" w:hAnsi="Arial" w:cs="Arial"/>
          <w:b/>
          <w:bCs/>
        </w:rPr>
        <w:tab/>
      </w:r>
      <w:r w:rsidR="00C418D7">
        <w:rPr>
          <w:rFonts w:ascii="Arial" w:hAnsi="Arial" w:cs="Arial"/>
          <w:b/>
          <w:bCs/>
        </w:rPr>
        <w:tab/>
      </w:r>
      <w:r w:rsidR="00C418D7">
        <w:rPr>
          <w:rFonts w:ascii="Arial" w:hAnsi="Arial" w:cs="Arial"/>
          <w:b/>
          <w:bCs/>
        </w:rPr>
        <w:tab/>
      </w:r>
      <w:r w:rsidR="00C418D7">
        <w:rPr>
          <w:rFonts w:ascii="Arial" w:hAnsi="Arial" w:cs="Arial"/>
          <w:b/>
          <w:bCs/>
        </w:rPr>
        <w:tab/>
      </w:r>
      <w:r w:rsidR="00C418D7" w:rsidRPr="009F048B">
        <w:rPr>
          <w:rFonts w:ascii="Arial" w:hAnsi="Arial" w:cs="Arial"/>
          <w:snapToGrid w:val="0"/>
        </w:rPr>
        <w:t>ČSOB a.s. Praha 4</w:t>
      </w:r>
    </w:p>
    <w:p w14:paraId="58F5521C" w14:textId="306D9EC2" w:rsidR="000A4EA8" w:rsidRPr="008C220D" w:rsidRDefault="000A4EA8" w:rsidP="006B15B2">
      <w:pPr>
        <w:spacing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 xml:space="preserve">Číslo účtu:                                                       </w:t>
      </w:r>
      <w:r w:rsidR="00466770" w:rsidRPr="009F048B">
        <w:rPr>
          <w:rFonts w:ascii="Arial" w:hAnsi="Arial" w:cs="Arial"/>
          <w:snapToGrid w:val="0"/>
        </w:rPr>
        <w:t>31405/0300</w:t>
      </w:r>
    </w:p>
    <w:p w14:paraId="565BDCE7" w14:textId="1130578D" w:rsidR="000A4EA8" w:rsidRPr="008C220D" w:rsidRDefault="000A4EA8" w:rsidP="006B15B2">
      <w:pPr>
        <w:spacing w:after="0" w:line="276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 xml:space="preserve">DIČ:                                     </w:t>
      </w:r>
      <w:r w:rsidR="002D7E74">
        <w:rPr>
          <w:rFonts w:ascii="Arial" w:hAnsi="Arial" w:cs="Arial"/>
          <w:bCs/>
        </w:rPr>
        <w:tab/>
      </w:r>
      <w:r w:rsidR="002D7E74">
        <w:rPr>
          <w:rFonts w:ascii="Arial" w:hAnsi="Arial" w:cs="Arial"/>
          <w:bCs/>
        </w:rPr>
        <w:tab/>
      </w:r>
      <w:r w:rsidR="002D7E74">
        <w:rPr>
          <w:rFonts w:ascii="Arial" w:hAnsi="Arial" w:cs="Arial"/>
          <w:bCs/>
        </w:rPr>
        <w:tab/>
      </w:r>
      <w:r w:rsidR="002D7E74" w:rsidRPr="009F048B">
        <w:rPr>
          <w:rFonts w:ascii="Arial" w:hAnsi="Arial" w:cs="Arial"/>
          <w:snapToGrid w:val="0"/>
        </w:rPr>
        <w:t>CZ48110141</w:t>
      </w:r>
    </w:p>
    <w:p w14:paraId="6A7C9231" w14:textId="1D3676DE" w:rsidR="000A4EA8" w:rsidRDefault="000A4EA8" w:rsidP="000D3AFB">
      <w:pPr>
        <w:spacing w:before="120" w:after="0" w:line="240" w:lineRule="auto"/>
        <w:ind w:left="567"/>
        <w:rPr>
          <w:rFonts w:ascii="Arial" w:hAnsi="Arial" w:cs="Arial"/>
          <w:bCs/>
        </w:rPr>
      </w:pPr>
      <w:r w:rsidRPr="008C220D">
        <w:rPr>
          <w:rFonts w:ascii="Arial" w:hAnsi="Arial" w:cs="Arial"/>
          <w:bCs/>
        </w:rPr>
        <w:t xml:space="preserve">(dále jen </w:t>
      </w:r>
      <w:r w:rsidRPr="008C220D">
        <w:rPr>
          <w:rFonts w:ascii="Arial" w:hAnsi="Arial" w:cs="Arial"/>
          <w:b/>
          <w:bCs/>
        </w:rPr>
        <w:t>„Zhotovitel“</w:t>
      </w:r>
      <w:r w:rsidRPr="008C220D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0D3AFB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0D3AFB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734DD3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0D3AFB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6CE67F7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843657">
        <w:rPr>
          <w:rFonts w:ascii="Arial" w:hAnsi="Arial" w:cs="Arial"/>
          <w:b/>
          <w:bCs/>
          <w:szCs w:val="22"/>
          <w:u w:val="single"/>
        </w:rPr>
        <w:t>změna termínů předání</w:t>
      </w:r>
      <w:r w:rsidRPr="00843657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6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39915FB1" w14:textId="77777777" w:rsidTr="003D5C37">
        <w:trPr>
          <w:trHeight w:val="812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01E094CA" w:rsidR="00B64EF4" w:rsidRDefault="00B64EF4" w:rsidP="00EE6E47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  <w:r w:rsidR="002E78DC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  <w:r w:rsidR="00762DA5">
              <w:rPr>
                <w:rFonts w:ascii="Arial" w:eastAsia="Arial" w:hAnsi="Arial" w:cs="Arial"/>
              </w:rPr>
              <w:t>6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2B9D99E3" w:rsidR="00B64EF4" w:rsidRPr="003D5C37" w:rsidRDefault="001059B2" w:rsidP="00EE6E47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D5C37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167FD356" w:rsidR="00B64EF4" w:rsidRDefault="001059B2" w:rsidP="00EE6E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57FF1">
              <w:rPr>
                <w:rFonts w:ascii="Arial" w:hAnsi="Arial" w:cs="Arial"/>
              </w:rPr>
              <w:t>1</w:t>
            </w:r>
            <w:r w:rsidR="005916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="005916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7EDAD4E" w:rsidR="00B64EF4" w:rsidRDefault="00A50EA4" w:rsidP="00EE6E4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</w:t>
            </w:r>
            <w:r w:rsidR="003A266D" w:rsidRPr="00F27DCD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="00BD19B9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3A266D" w:rsidRPr="00F27DCD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>2026</w:t>
            </w:r>
          </w:p>
        </w:tc>
      </w:tr>
      <w:bookmarkEnd w:id="6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2153376B" w14:textId="77777777" w:rsidR="00D57FF1" w:rsidRPr="00D57FF1" w:rsidRDefault="00D57FF1" w:rsidP="00D57FF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  <w:r w:rsidRPr="00D57FF1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V rámci zadání veřejné zakázky byla přílohou mapa s vyznačenými hranicemi porostů určených k šetření, avšak jejich skutečný stav a vhodnost pro vlastní šetření lze spolehlivě určit až po provedení zaměření skutečného stavu v terénu. Z dostupných ortofotomap nebylo možné přesně a jednoznačně identifikovat všechny porosty, které je účelné a technicky proveditelné do šetření zahrnout. Z důvodu rozsáhlosti (celková výměra řešeného území je 1075 ha) a komplikované přístupnosti porostů v k. ú. </w:t>
      </w:r>
      <w:r w:rsidRPr="00D57FF1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lastRenderedPageBreak/>
        <w:t xml:space="preserve">Lázně Bohdaneč. Předpokládaný rozsah šetření hranic v lesních porostech je 35 MJ (100 bm), jedná se tedy i z tohoto pohledu o rozsáhlejší dílčí část.  </w:t>
      </w:r>
    </w:p>
    <w:p w14:paraId="1081C596" w14:textId="77777777" w:rsidR="00D57FF1" w:rsidRPr="00D57FF1" w:rsidRDefault="00D57FF1" w:rsidP="00D57FF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</w:p>
    <w:p w14:paraId="5D85CA6E" w14:textId="77777777" w:rsidR="00D57FF1" w:rsidRPr="00D57FF1" w:rsidRDefault="00D57FF1" w:rsidP="00D57FF1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  <w:r w:rsidRPr="00D57FF1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Rozsah prací proto bude možné finálně stanovit až po odevzdání kompletní dokumentace k polohopisu, jehož termín je podle smlouvy stanoven na 31. 3. 2026. Teprve na základě této akceptované dokumentace bude možné vymezit přesný rozsah porostů, u nichž má být šetření vlastnických hranic a označení lomových bodů provedeno. </w:t>
      </w:r>
    </w:p>
    <w:p w14:paraId="5607D2CD" w14:textId="77777777" w:rsidR="00CF3D34" w:rsidRDefault="00CF3D34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2274AB45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B76E1A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B76E1A">
        <w:rPr>
          <w:rFonts w:ascii="Arial" w:hAnsi="Arial" w:cs="Arial"/>
          <w:bCs/>
        </w:rPr>
        <w:t>6.2.6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109CA644" w14:textId="117182EF" w:rsidR="00F11E63" w:rsidRDefault="00CF3D34" w:rsidP="00F11E6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</w:p>
    <w:p w14:paraId="328A2F23" w14:textId="3EF73142" w:rsidR="005C3770" w:rsidRPr="00AB2493" w:rsidRDefault="00FE02E0" w:rsidP="00F11E6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bookmarkStart w:id="7" w:name="_Hlk224634726"/>
      <w:r>
        <w:rPr>
          <w:rFonts w:ascii="Arial" w:hAnsi="Arial" w:cs="Arial"/>
          <w:snapToGrid w:val="0"/>
        </w:rPr>
        <w:t>Dále bylo opraveno telefonní číslo v kontaktních údajích zadavatele</w:t>
      </w:r>
      <w:r w:rsidR="00A6706D">
        <w:rPr>
          <w:rFonts w:ascii="Arial" w:hAnsi="Arial" w:cs="Arial"/>
          <w:snapToGrid w:val="0"/>
        </w:rPr>
        <w:t xml:space="preserve"> na </w:t>
      </w:r>
      <w:r w:rsidR="00A6706D" w:rsidRPr="00A6706D">
        <w:rPr>
          <w:rFonts w:ascii="Arial" w:hAnsi="Arial" w:cs="Arial"/>
          <w:snapToGrid w:val="0"/>
        </w:rPr>
        <w:t>+420</w:t>
      </w:r>
      <w:r w:rsidR="00D57FF1">
        <w:rPr>
          <w:rFonts w:ascii="Arial" w:hAnsi="Arial" w:cs="Arial"/>
          <w:snapToGrid w:val="0"/>
        </w:rPr>
        <w:t> 727 956 900</w:t>
      </w:r>
      <w:r>
        <w:rPr>
          <w:rFonts w:ascii="Arial" w:hAnsi="Arial" w:cs="Arial"/>
          <w:snapToGrid w:val="0"/>
        </w:rPr>
        <w:t>.</w:t>
      </w:r>
    </w:p>
    <w:bookmarkEnd w:id="7"/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468FC2CA" w14:textId="1C3B9043" w:rsidR="00D77AC1" w:rsidRDefault="00D77AC1" w:rsidP="00AB2493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Celková cena za provedení díla uvedená v čl. </w:t>
      </w:r>
      <w:r w:rsidR="00163930">
        <w:rPr>
          <w:rFonts w:ascii="Arial" w:hAnsi="Arial" w:cs="Arial"/>
          <w:snapToGrid w:val="0"/>
        </w:rPr>
        <w:t xml:space="preserve">3.1 Smlouvy </w:t>
      </w:r>
      <w:r>
        <w:rPr>
          <w:rFonts w:ascii="Arial" w:hAnsi="Arial" w:cs="Arial"/>
          <w:snapToGrid w:val="0"/>
        </w:rPr>
        <w:t>zůstala beze změny</w:t>
      </w:r>
      <w:r w:rsidR="00163930">
        <w:rPr>
          <w:rFonts w:ascii="Arial" w:hAnsi="Arial" w:cs="Arial"/>
          <w:snapToGrid w:val="0"/>
        </w:rPr>
        <w:t>.</w:t>
      </w:r>
    </w:p>
    <w:p w14:paraId="0CF791AF" w14:textId="77777777" w:rsidR="00F11E63" w:rsidRDefault="00F11E63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4BDD89A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E8D4BCB" w14:textId="77777777" w:rsidR="00DA594F" w:rsidRDefault="00DA594F">
      <w:pPr>
        <w:spacing w:after="0" w:line="240" w:lineRule="auto"/>
        <w:rPr>
          <w:rFonts w:ascii="Arial" w:hAnsi="Arial" w:cs="Arial"/>
          <w:b/>
          <w:snapToGrid w:val="0"/>
          <w:kern w:val="20"/>
          <w:szCs w:val="28"/>
        </w:rPr>
      </w:pPr>
      <w:r>
        <w:rPr>
          <w:rFonts w:ascii="Arial" w:hAnsi="Arial" w:cs="Arial"/>
          <w:b/>
        </w:rPr>
        <w:br w:type="page"/>
      </w:r>
    </w:p>
    <w:p w14:paraId="1758C834" w14:textId="1EAA18FC" w:rsidR="00DA594F" w:rsidRPr="00ED6435" w:rsidRDefault="00DA594F" w:rsidP="00DA594F">
      <w:pPr>
        <w:pStyle w:val="Level2"/>
        <w:numPr>
          <w:ilvl w:val="0"/>
          <w:numId w:val="0"/>
        </w:numPr>
        <w:spacing w:before="360" w:after="120" w:line="240" w:lineRule="auto"/>
        <w:jc w:val="both"/>
        <w:rPr>
          <w:rFonts w:ascii="Arial" w:hAnsi="Arial" w:cs="Arial"/>
          <w:b/>
        </w:rPr>
      </w:pPr>
      <w:r w:rsidRPr="00072D87">
        <w:rPr>
          <w:rFonts w:ascii="Arial" w:hAnsi="Arial" w:cs="Arial"/>
          <w:b/>
        </w:rPr>
        <w:lastRenderedPageBreak/>
        <w:t>PODPISOVÁ STRANA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87AF0C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76906" w:rsidRPr="003F32D4">
        <w:rPr>
          <w:rFonts w:ascii="Arial" w:eastAsia="Times New Roman" w:hAnsi="Arial" w:cs="Arial"/>
          <w:b/>
        </w:rPr>
        <w:t>AGROPLAN, spol. s 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87EB383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E7E4A">
        <w:rPr>
          <w:rFonts w:ascii="Arial" w:eastAsia="Times New Roman" w:hAnsi="Arial" w:cs="Arial"/>
          <w:b/>
          <w:lang w:eastAsia="cs-CZ"/>
        </w:rPr>
        <w:t>pro Pardubický kraj</w:t>
      </w:r>
    </w:p>
    <w:p w14:paraId="52DB552F" w14:textId="0C1CF61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36E5A"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63438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63031C4E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8E58E0">
        <w:rPr>
          <w:rFonts w:ascii="Arial" w:eastAsia="Times New Roman" w:hAnsi="Arial" w:cs="Arial"/>
          <w:bCs/>
          <w:i/>
          <w:iCs/>
          <w:lang w:eastAsia="cs-CZ"/>
        </w:rPr>
        <w:t>2</w:t>
      </w:r>
      <w:r w:rsidR="008E58E0">
        <w:rPr>
          <w:rFonts w:ascii="Arial" w:eastAsia="Times New Roman" w:hAnsi="Arial" w:cs="Arial"/>
          <w:bCs/>
          <w:i/>
          <w:iCs/>
          <w:lang w:eastAsia="cs-CZ"/>
        </w:rPr>
        <w:t>4</w:t>
      </w:r>
      <w:r w:rsidR="008E58E0">
        <w:rPr>
          <w:rFonts w:ascii="Arial" w:eastAsia="Times New Roman" w:hAnsi="Arial" w:cs="Arial"/>
          <w:bCs/>
          <w:i/>
          <w:iCs/>
          <w:lang w:eastAsia="cs-CZ"/>
        </w:rPr>
        <w:t>.3.2026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E58E0">
        <w:rPr>
          <w:rFonts w:ascii="Arial" w:eastAsia="Times New Roman" w:hAnsi="Arial" w:cs="Arial"/>
          <w:bCs/>
          <w:i/>
          <w:iCs/>
          <w:lang w:eastAsia="cs-CZ"/>
        </w:rPr>
        <w:t>23.3.2026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0CBE7D6" w:rsidR="002B735B" w:rsidRPr="00ED6435" w:rsidRDefault="00B70F5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E770B2">
        <w:rPr>
          <w:rFonts w:ascii="Arial" w:eastAsia="Times New Roman" w:hAnsi="Arial" w:cs="Arial"/>
          <w:bCs/>
          <w:lang w:eastAsia="cs-CZ"/>
        </w:rPr>
        <w:tab/>
      </w:r>
      <w:r w:rsidR="00E770B2">
        <w:rPr>
          <w:rFonts w:ascii="Arial" w:eastAsia="Times New Roman" w:hAnsi="Arial" w:cs="Arial"/>
          <w:bCs/>
          <w:lang w:eastAsia="cs-CZ"/>
        </w:rPr>
        <w:tab/>
        <w:t>Ing. Petr Kubů</w:t>
      </w:r>
    </w:p>
    <w:p w14:paraId="74508059" w14:textId="64626FF3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B70F59">
        <w:rPr>
          <w:rFonts w:ascii="Arial" w:eastAsia="Times New Roman" w:hAnsi="Arial" w:cs="Arial"/>
          <w:bCs/>
          <w:lang w:eastAsia="cs-CZ"/>
        </w:rPr>
        <w:t xml:space="preserve"> pro Pardubický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66B46" w:rsidRPr="00866B46">
        <w:rPr>
          <w:rFonts w:ascii="Arial" w:eastAsia="Times New Roman" w:hAnsi="Arial" w:cs="Arial"/>
          <w:bCs/>
          <w:lang w:eastAsia="cs-CZ"/>
        </w:rPr>
        <w:t>jednatel AGROPLAN, spol. s r.o.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260AF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7A2C" w14:textId="77777777" w:rsidR="00E4629A" w:rsidRDefault="00E4629A" w:rsidP="007936E4">
      <w:pPr>
        <w:spacing w:after="0"/>
      </w:pPr>
      <w:r>
        <w:separator/>
      </w:r>
    </w:p>
  </w:endnote>
  <w:endnote w:type="continuationSeparator" w:id="0">
    <w:p w14:paraId="23292842" w14:textId="77777777" w:rsidR="00E4629A" w:rsidRDefault="00E4629A" w:rsidP="007936E4">
      <w:pPr>
        <w:spacing w:after="0"/>
      </w:pPr>
      <w:r>
        <w:continuationSeparator/>
      </w:r>
    </w:p>
  </w:endnote>
  <w:endnote w:type="continuationNotice" w:id="1">
    <w:p w14:paraId="261C0E35" w14:textId="77777777" w:rsidR="00E4629A" w:rsidRDefault="00E462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405B" w14:textId="77777777" w:rsidR="00E4629A" w:rsidRDefault="00E4629A" w:rsidP="007936E4">
      <w:pPr>
        <w:spacing w:after="0"/>
      </w:pPr>
      <w:r>
        <w:separator/>
      </w:r>
    </w:p>
  </w:footnote>
  <w:footnote w:type="continuationSeparator" w:id="0">
    <w:p w14:paraId="19A8AD37" w14:textId="77777777" w:rsidR="00E4629A" w:rsidRDefault="00E4629A" w:rsidP="007936E4">
      <w:pPr>
        <w:spacing w:after="0"/>
      </w:pPr>
      <w:r>
        <w:continuationSeparator/>
      </w:r>
    </w:p>
  </w:footnote>
  <w:footnote w:type="continuationNotice" w:id="1">
    <w:p w14:paraId="4CE824D7" w14:textId="77777777" w:rsidR="00E4629A" w:rsidRDefault="00E462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0DB821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EB2AA3">
      <w:rPr>
        <w:szCs w:val="16"/>
      </w:rPr>
      <w:t>Lázně Bohdaneč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56924A3A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="0083666F" w:rsidRPr="00783200">
      <w:rPr>
        <w:rFonts w:cs="Arial"/>
        <w:szCs w:val="16"/>
        <w:lang w:val="fr-FR" w:eastAsia="cs-CZ"/>
      </w:rPr>
      <w:t>Č.j.</w:t>
    </w:r>
    <w:r w:rsidR="00F91A6F" w:rsidRPr="00783200">
      <w:rPr>
        <w:rFonts w:cs="Arial"/>
        <w:szCs w:val="16"/>
        <w:lang w:val="fr-FR" w:eastAsia="cs-CZ"/>
      </w:rPr>
      <w:t> : SPU 111432/2026/Ve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F458AE"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783200" w:rsidRPr="00783200">
      <w:rPr>
        <w:rFonts w:cs="Arial"/>
        <w:szCs w:val="16"/>
        <w:lang w:val="fr-FR" w:eastAsia="cs-CZ"/>
      </w:rPr>
      <w:t>spudms00000016492683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4FFE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4EB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AFB"/>
    <w:rsid w:val="000D3F8A"/>
    <w:rsid w:val="000D4123"/>
    <w:rsid w:val="000D4631"/>
    <w:rsid w:val="000D57A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9B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046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4E2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450"/>
    <w:rsid w:val="001627B1"/>
    <w:rsid w:val="00163930"/>
    <w:rsid w:val="001639E5"/>
    <w:rsid w:val="00163AD6"/>
    <w:rsid w:val="00163D47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BA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A51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5EE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749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377E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E74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8DC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8AA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EA4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5C37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E4A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24A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70"/>
    <w:rsid w:val="004667C6"/>
    <w:rsid w:val="00467AFB"/>
    <w:rsid w:val="00470070"/>
    <w:rsid w:val="00470071"/>
    <w:rsid w:val="0047084A"/>
    <w:rsid w:val="0047149C"/>
    <w:rsid w:val="004715F7"/>
    <w:rsid w:val="0047180D"/>
    <w:rsid w:val="00471CD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0B0"/>
    <w:rsid w:val="004B0836"/>
    <w:rsid w:val="004B157A"/>
    <w:rsid w:val="004B15FF"/>
    <w:rsid w:val="004B2132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0F25"/>
    <w:rsid w:val="005014B1"/>
    <w:rsid w:val="005014CC"/>
    <w:rsid w:val="00501EB3"/>
    <w:rsid w:val="00502B7C"/>
    <w:rsid w:val="00503229"/>
    <w:rsid w:val="00503312"/>
    <w:rsid w:val="0050384E"/>
    <w:rsid w:val="00504675"/>
    <w:rsid w:val="00505BF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9F6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C08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876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667"/>
    <w:rsid w:val="00580145"/>
    <w:rsid w:val="00581AD9"/>
    <w:rsid w:val="005829FF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770"/>
    <w:rsid w:val="005C46C3"/>
    <w:rsid w:val="005C5B3C"/>
    <w:rsid w:val="005C61DB"/>
    <w:rsid w:val="005C6B89"/>
    <w:rsid w:val="005C710B"/>
    <w:rsid w:val="005C7AAD"/>
    <w:rsid w:val="005C7BF8"/>
    <w:rsid w:val="005D06AA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4E2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0A9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C16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7F5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6209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A7E9C"/>
    <w:rsid w:val="006B0E6B"/>
    <w:rsid w:val="006B15B2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4E92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A85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73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6E5A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2DA5"/>
    <w:rsid w:val="007633DD"/>
    <w:rsid w:val="007636D0"/>
    <w:rsid w:val="007639C7"/>
    <w:rsid w:val="0076416E"/>
    <w:rsid w:val="007644DF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200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4FD0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5EF8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91F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657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B46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906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20D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49F7"/>
    <w:rsid w:val="008E502E"/>
    <w:rsid w:val="008E523D"/>
    <w:rsid w:val="008E527D"/>
    <w:rsid w:val="008E58E0"/>
    <w:rsid w:val="008E5965"/>
    <w:rsid w:val="008E5F1A"/>
    <w:rsid w:val="008E636F"/>
    <w:rsid w:val="008E7106"/>
    <w:rsid w:val="008E72EB"/>
    <w:rsid w:val="008F0145"/>
    <w:rsid w:val="008F1B7F"/>
    <w:rsid w:val="008F2D4B"/>
    <w:rsid w:val="008F3EE5"/>
    <w:rsid w:val="008F4254"/>
    <w:rsid w:val="008F4522"/>
    <w:rsid w:val="008F521D"/>
    <w:rsid w:val="008F6438"/>
    <w:rsid w:val="00901EA2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70D"/>
    <w:rsid w:val="009A47DA"/>
    <w:rsid w:val="009A4812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7F1"/>
    <w:rsid w:val="009E4CDB"/>
    <w:rsid w:val="009E686E"/>
    <w:rsid w:val="009E7ADC"/>
    <w:rsid w:val="009F1562"/>
    <w:rsid w:val="009F1CF4"/>
    <w:rsid w:val="009F23FA"/>
    <w:rsid w:val="009F2B8C"/>
    <w:rsid w:val="009F2FA2"/>
    <w:rsid w:val="009F3170"/>
    <w:rsid w:val="009F392C"/>
    <w:rsid w:val="009F395B"/>
    <w:rsid w:val="009F3DEC"/>
    <w:rsid w:val="009F4F5B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489F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5D15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27EFB"/>
    <w:rsid w:val="00A301B1"/>
    <w:rsid w:val="00A30589"/>
    <w:rsid w:val="00A3084C"/>
    <w:rsid w:val="00A30942"/>
    <w:rsid w:val="00A32500"/>
    <w:rsid w:val="00A32CC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C47"/>
    <w:rsid w:val="00A45F6A"/>
    <w:rsid w:val="00A50EA4"/>
    <w:rsid w:val="00A50FEF"/>
    <w:rsid w:val="00A51CBD"/>
    <w:rsid w:val="00A52BE4"/>
    <w:rsid w:val="00A530FD"/>
    <w:rsid w:val="00A556FF"/>
    <w:rsid w:val="00A5783C"/>
    <w:rsid w:val="00A578D6"/>
    <w:rsid w:val="00A57CCE"/>
    <w:rsid w:val="00A57EE0"/>
    <w:rsid w:val="00A601A9"/>
    <w:rsid w:val="00A60CAF"/>
    <w:rsid w:val="00A61619"/>
    <w:rsid w:val="00A62CA7"/>
    <w:rsid w:val="00A62D08"/>
    <w:rsid w:val="00A62D33"/>
    <w:rsid w:val="00A6393D"/>
    <w:rsid w:val="00A63B78"/>
    <w:rsid w:val="00A64C78"/>
    <w:rsid w:val="00A660E8"/>
    <w:rsid w:val="00A66986"/>
    <w:rsid w:val="00A66DE3"/>
    <w:rsid w:val="00A6706D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76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097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7D1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4D6D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438"/>
    <w:rsid w:val="00B63AC7"/>
    <w:rsid w:val="00B64EAB"/>
    <w:rsid w:val="00B64EF4"/>
    <w:rsid w:val="00B6642D"/>
    <w:rsid w:val="00B66FB1"/>
    <w:rsid w:val="00B67221"/>
    <w:rsid w:val="00B67F90"/>
    <w:rsid w:val="00B70A10"/>
    <w:rsid w:val="00B70F59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E1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B06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9B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8D7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ED1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A7D55"/>
    <w:rsid w:val="00CB06F9"/>
    <w:rsid w:val="00CB2CC5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0F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57FF1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AC1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594F"/>
    <w:rsid w:val="00DA69F0"/>
    <w:rsid w:val="00DA6DB8"/>
    <w:rsid w:val="00DA71D2"/>
    <w:rsid w:val="00DA75B2"/>
    <w:rsid w:val="00DA7C76"/>
    <w:rsid w:val="00DB0057"/>
    <w:rsid w:val="00DB01CB"/>
    <w:rsid w:val="00DB0C2A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2D8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08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29A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357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D36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0B2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5E9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263"/>
    <w:rsid w:val="00EB15F5"/>
    <w:rsid w:val="00EB1C00"/>
    <w:rsid w:val="00EB26CB"/>
    <w:rsid w:val="00EB2AA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6A41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E6E47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1E63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8AE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1A6F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484"/>
    <w:rsid w:val="00FC0B8B"/>
    <w:rsid w:val="00FC1CE3"/>
    <w:rsid w:val="00FC1DD7"/>
    <w:rsid w:val="00FC31D3"/>
    <w:rsid w:val="00FC38EE"/>
    <w:rsid w:val="00FC3C7C"/>
    <w:rsid w:val="00FC3FAD"/>
    <w:rsid w:val="00FC420D"/>
    <w:rsid w:val="00FC52DB"/>
    <w:rsid w:val="00FC554A"/>
    <w:rsid w:val="00FC5674"/>
    <w:rsid w:val="00FC67CB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2E0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C1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25C1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25C1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HCUZCRXN6NH5-581495652-33681</_dlc_DocId>
    <_dlc_DocIdUrl xmlns="85f4b5cc-4033-44c7-b405-f5eed34c8154">
      <Url>https://spucr.sharepoint.com/sites/Portal/544101/_layouts/15/DocIdRedir.aspx?ID=HCUZCRXN6NH5-581495652-33681</Url>
      <Description>HCUZCRXN6NH5-581495652-33681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037397-D4CE-438E-9FC6-0368AD5CD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5f4b5cc-4033-44c7-b405-f5eed34c8154"/>
    <ds:schemaRef ds:uri="http://schemas.openxmlformats.org/package/2006/metadata/core-properties"/>
    <ds:schemaRef ds:uri="85a1a2d1-5cc2-4247-acb2-eae7a89bb2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4</cp:revision>
  <cp:lastPrinted>2026-03-23T13:01:00Z</cp:lastPrinted>
  <dcterms:created xsi:type="dcterms:W3CDTF">2026-03-24T07:10:00Z</dcterms:created>
  <dcterms:modified xsi:type="dcterms:W3CDTF">2026-03-24T07:18:00Z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09d10a11-0afa-464b-9bad-b27d19e0c6c3</vt:lpwstr>
  </property>
  <property fmtid="{D5CDD505-2E9C-101B-9397-08002B2CF9AE}" pid="5" name="MediaServiceImageTags">
    <vt:lpwstr/>
  </property>
</Properties>
</file>