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1024/11a,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1641CA4E"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2FA2DE95" w:rsidR="00443DFD" w:rsidRPr="0079447F" w:rsidRDefault="00443DFD" w:rsidP="0079447F">
      <w:pPr>
        <w:ind w:left="-907"/>
        <w:jc w:val="right"/>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558EB6B2"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129A" w:rsidRPr="00770988">
        <w:rPr>
          <w:rFonts w:ascii="Arial" w:hAnsi="Arial" w:cs="Arial"/>
          <w:b/>
          <w:bCs/>
          <w:sz w:val="22"/>
          <w:szCs w:val="22"/>
          <w:u w:val="single"/>
        </w:rPr>
        <w:t>JMK/</w:t>
      </w:r>
      <w:r w:rsidR="00384825">
        <w:rPr>
          <w:rFonts w:ascii="Arial" w:hAnsi="Arial" w:cs="Arial"/>
          <w:b/>
          <w:bCs/>
          <w:sz w:val="22"/>
          <w:szCs w:val="22"/>
          <w:u w:val="single"/>
        </w:rPr>
        <w:t>68</w:t>
      </w:r>
      <w:r w:rsidR="00AF129A" w:rsidRPr="00770988">
        <w:rPr>
          <w:rFonts w:ascii="Arial" w:hAnsi="Arial" w:cs="Arial"/>
          <w:b/>
          <w:bCs/>
          <w:sz w:val="22"/>
          <w:szCs w:val="22"/>
          <w:u w:val="single"/>
        </w:rPr>
        <w:t>_BV_Horní Bojanovice_vinice</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13112C5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2AD1B1C" w14:textId="77777777" w:rsidR="001162A7" w:rsidRPr="00BF15B4" w:rsidRDefault="001162A7" w:rsidP="001162A7">
      <w:pPr>
        <w:pBdr>
          <w:bottom w:val="single" w:sz="6" w:space="1" w:color="auto"/>
        </w:pBdr>
        <w:jc w:val="both"/>
        <w:rPr>
          <w:rFonts w:ascii="Arial" w:hAnsi="Arial" w:cs="Arial"/>
          <w:sz w:val="22"/>
          <w:szCs w:val="22"/>
        </w:rPr>
      </w:pP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r>
      <w:r>
        <w:rPr>
          <w:rFonts w:ascii="Arial" w:hAnsi="Arial" w:cs="Arial"/>
          <w:sz w:val="22"/>
          <w:szCs w:val="22"/>
        </w:rPr>
        <w:t xml:space="preserve">LV </w:t>
      </w:r>
      <w:r>
        <w:rPr>
          <w:rFonts w:ascii="Arial" w:hAnsi="Arial" w:cs="Arial"/>
          <w:sz w:val="22"/>
          <w:szCs w:val="22"/>
        </w:rPr>
        <w:tab/>
      </w:r>
      <w:r>
        <w:rPr>
          <w:rFonts w:ascii="Arial" w:hAnsi="Arial" w:cs="Arial"/>
          <w:sz w:val="22"/>
          <w:szCs w:val="22"/>
        </w:rPr>
        <w:tab/>
      </w:r>
      <w:r w:rsidRPr="0014332B">
        <w:rPr>
          <w:rFonts w:ascii="Arial" w:hAnsi="Arial" w:cs="Arial"/>
          <w:sz w:val="22"/>
          <w:szCs w:val="22"/>
        </w:rPr>
        <w:t>Výměra v m</w:t>
      </w:r>
      <w:r w:rsidRPr="006C4DBF">
        <w:rPr>
          <w:rFonts w:ascii="Arial" w:hAnsi="Arial" w:cs="Arial"/>
          <w:sz w:val="22"/>
          <w:szCs w:val="22"/>
          <w:vertAlign w:val="superscript"/>
        </w:rPr>
        <w:t>2</w:t>
      </w:r>
    </w:p>
    <w:p w14:paraId="4F4C8E46"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trvalý travní porost</w:t>
      </w:r>
      <w:r w:rsidRPr="00BF15B4">
        <w:rPr>
          <w:rFonts w:ascii="Arial" w:hAnsi="Arial" w:cs="Arial"/>
          <w:sz w:val="22"/>
          <w:szCs w:val="22"/>
        </w:rPr>
        <w:tab/>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575</w:t>
      </w:r>
    </w:p>
    <w:p w14:paraId="46FAF117" w14:textId="77777777" w:rsidR="00B36714" w:rsidRPr="00BF15B4" w:rsidRDefault="00B36714" w:rsidP="00B36714">
      <w:pPr>
        <w:jc w:val="both"/>
        <w:rPr>
          <w:rFonts w:ascii="Arial" w:hAnsi="Arial" w:cs="Arial"/>
          <w:sz w:val="22"/>
          <w:szCs w:val="22"/>
        </w:rPr>
      </w:pPr>
    </w:p>
    <w:p w14:paraId="23FFDB25"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970/2</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569</w:t>
      </w:r>
    </w:p>
    <w:p w14:paraId="2986E17A" w14:textId="77777777" w:rsidR="00B36714" w:rsidRPr="00BF15B4" w:rsidRDefault="00B36714" w:rsidP="00B36714">
      <w:pPr>
        <w:jc w:val="both"/>
        <w:rPr>
          <w:rFonts w:ascii="Arial" w:hAnsi="Arial" w:cs="Arial"/>
          <w:sz w:val="22"/>
          <w:szCs w:val="22"/>
        </w:rPr>
      </w:pPr>
    </w:p>
    <w:p w14:paraId="3684C04A"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970/4</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503</w:t>
      </w:r>
    </w:p>
    <w:p w14:paraId="1DD1AEDA" w14:textId="77777777" w:rsidR="00B36714" w:rsidRPr="00BF15B4" w:rsidRDefault="00B36714" w:rsidP="00B36714">
      <w:pPr>
        <w:jc w:val="both"/>
        <w:rPr>
          <w:rFonts w:ascii="Arial" w:hAnsi="Arial" w:cs="Arial"/>
          <w:sz w:val="22"/>
          <w:szCs w:val="22"/>
        </w:rPr>
      </w:pPr>
    </w:p>
    <w:p w14:paraId="102D9E1E"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970/6</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514</w:t>
      </w:r>
    </w:p>
    <w:p w14:paraId="41178BDD" w14:textId="77777777" w:rsidR="00B36714" w:rsidRPr="00BF15B4" w:rsidRDefault="00B36714" w:rsidP="00B36714">
      <w:pPr>
        <w:jc w:val="both"/>
        <w:rPr>
          <w:rFonts w:ascii="Arial" w:hAnsi="Arial" w:cs="Arial"/>
          <w:sz w:val="22"/>
          <w:szCs w:val="22"/>
        </w:rPr>
      </w:pPr>
    </w:p>
    <w:p w14:paraId="3F5D6225"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970/7</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127</w:t>
      </w:r>
    </w:p>
    <w:p w14:paraId="7C8AFC81" w14:textId="77777777" w:rsidR="00B36714" w:rsidRPr="00BF15B4" w:rsidRDefault="00B36714" w:rsidP="00B36714">
      <w:pPr>
        <w:jc w:val="both"/>
        <w:rPr>
          <w:rFonts w:ascii="Arial" w:hAnsi="Arial" w:cs="Arial"/>
          <w:sz w:val="22"/>
          <w:szCs w:val="22"/>
        </w:rPr>
      </w:pPr>
    </w:p>
    <w:p w14:paraId="7B05E39C"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970/8</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469</w:t>
      </w:r>
    </w:p>
    <w:p w14:paraId="2BF9D687" w14:textId="77777777" w:rsidR="00B36714" w:rsidRPr="00BF15B4" w:rsidRDefault="00B36714" w:rsidP="00B36714">
      <w:pPr>
        <w:jc w:val="both"/>
        <w:rPr>
          <w:rFonts w:ascii="Arial" w:hAnsi="Arial" w:cs="Arial"/>
          <w:sz w:val="22"/>
          <w:szCs w:val="22"/>
        </w:rPr>
      </w:pPr>
    </w:p>
    <w:p w14:paraId="2AA7C074"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970/9</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116</w:t>
      </w:r>
    </w:p>
    <w:p w14:paraId="008ED997" w14:textId="77777777" w:rsidR="00B36714" w:rsidRPr="00BF15B4" w:rsidRDefault="00B36714" w:rsidP="00B36714">
      <w:pPr>
        <w:jc w:val="both"/>
        <w:rPr>
          <w:rFonts w:ascii="Arial" w:hAnsi="Arial" w:cs="Arial"/>
          <w:sz w:val="22"/>
          <w:szCs w:val="22"/>
        </w:rPr>
      </w:pPr>
    </w:p>
    <w:p w14:paraId="033E3938"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970/10</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443</w:t>
      </w:r>
    </w:p>
    <w:p w14:paraId="0525D824" w14:textId="77777777" w:rsidR="00B36714" w:rsidRPr="00BF15B4" w:rsidRDefault="00B36714" w:rsidP="00B36714">
      <w:pPr>
        <w:jc w:val="both"/>
        <w:rPr>
          <w:rFonts w:ascii="Arial" w:hAnsi="Arial" w:cs="Arial"/>
          <w:sz w:val="22"/>
          <w:szCs w:val="22"/>
        </w:rPr>
      </w:pPr>
    </w:p>
    <w:p w14:paraId="17E17DEF"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970/11</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112</w:t>
      </w:r>
    </w:p>
    <w:p w14:paraId="40A90267" w14:textId="77777777" w:rsidR="00B36714" w:rsidRPr="00BF15B4" w:rsidRDefault="00B36714" w:rsidP="00B36714">
      <w:pPr>
        <w:jc w:val="both"/>
        <w:rPr>
          <w:rFonts w:ascii="Arial" w:hAnsi="Arial" w:cs="Arial"/>
          <w:sz w:val="22"/>
          <w:szCs w:val="22"/>
        </w:rPr>
      </w:pPr>
    </w:p>
    <w:p w14:paraId="2ECDFC37"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970/12</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574</w:t>
      </w:r>
    </w:p>
    <w:p w14:paraId="2F5198CE" w14:textId="77777777" w:rsidR="00B36714" w:rsidRPr="00BF15B4" w:rsidRDefault="00B36714" w:rsidP="00B36714">
      <w:pPr>
        <w:jc w:val="both"/>
        <w:rPr>
          <w:rFonts w:ascii="Arial" w:hAnsi="Arial" w:cs="Arial"/>
          <w:sz w:val="22"/>
          <w:szCs w:val="22"/>
        </w:rPr>
      </w:pPr>
    </w:p>
    <w:p w14:paraId="685FF3F8" w14:textId="77777777" w:rsidR="00B36714" w:rsidRPr="00BF15B4" w:rsidRDefault="00B36714" w:rsidP="00B36714">
      <w:pPr>
        <w:jc w:val="both"/>
        <w:rPr>
          <w:rFonts w:ascii="Arial" w:hAnsi="Arial" w:cs="Arial"/>
          <w:sz w:val="22"/>
          <w:szCs w:val="22"/>
        </w:rPr>
      </w:pPr>
      <w:r w:rsidRPr="00BF15B4">
        <w:rPr>
          <w:rFonts w:ascii="Arial" w:hAnsi="Arial" w:cs="Arial"/>
          <w:sz w:val="22"/>
          <w:szCs w:val="22"/>
        </w:rPr>
        <w:t>Horní Bojanovice</w:t>
      </w:r>
      <w:r w:rsidRPr="00BF15B4">
        <w:rPr>
          <w:rFonts w:ascii="Arial" w:hAnsi="Arial" w:cs="Arial"/>
          <w:sz w:val="22"/>
          <w:szCs w:val="22"/>
        </w:rPr>
        <w:tab/>
        <w:t>970/13</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vinice</w:t>
      </w:r>
      <w:r w:rsidRPr="00BF15B4">
        <w:rPr>
          <w:rFonts w:ascii="Arial" w:hAnsi="Arial" w:cs="Arial"/>
          <w:sz w:val="22"/>
          <w:szCs w:val="22"/>
        </w:rPr>
        <w:tab/>
      </w:r>
      <w:r>
        <w:rPr>
          <w:rFonts w:ascii="Arial" w:hAnsi="Arial" w:cs="Arial"/>
          <w:sz w:val="22"/>
          <w:szCs w:val="22"/>
        </w:rPr>
        <w:tab/>
      </w:r>
      <w:r>
        <w:rPr>
          <w:rFonts w:ascii="Arial" w:hAnsi="Arial" w:cs="Arial"/>
          <w:sz w:val="22"/>
          <w:szCs w:val="22"/>
        </w:rPr>
        <w:tab/>
      </w:r>
      <w:r w:rsidRPr="00BF15B4">
        <w:rPr>
          <w:rFonts w:ascii="Arial" w:hAnsi="Arial" w:cs="Arial"/>
          <w:sz w:val="22"/>
          <w:szCs w:val="22"/>
        </w:rPr>
        <w:t>10002</w:t>
      </w:r>
      <w:r w:rsidRPr="00BF15B4">
        <w:rPr>
          <w:rFonts w:ascii="Arial" w:hAnsi="Arial" w:cs="Arial"/>
          <w:sz w:val="22"/>
          <w:szCs w:val="22"/>
        </w:rPr>
        <w:tab/>
      </w:r>
      <w:r>
        <w:rPr>
          <w:rFonts w:ascii="Arial" w:hAnsi="Arial" w:cs="Arial"/>
          <w:sz w:val="22"/>
          <w:szCs w:val="22"/>
        </w:rPr>
        <w:tab/>
      </w:r>
      <w:r w:rsidRPr="00BF15B4">
        <w:rPr>
          <w:rFonts w:ascii="Arial" w:hAnsi="Arial" w:cs="Arial"/>
          <w:sz w:val="22"/>
          <w:szCs w:val="22"/>
        </w:rPr>
        <w:t>129</w:t>
      </w:r>
    </w:p>
    <w:p w14:paraId="441F68D4" w14:textId="77777777" w:rsidR="00B36714" w:rsidRDefault="00B36714" w:rsidP="00B36714">
      <w:pPr>
        <w:jc w:val="both"/>
        <w:rPr>
          <w:rFonts w:ascii="Arial" w:hAnsi="Arial" w:cs="Arial"/>
          <w:sz w:val="22"/>
          <w:szCs w:val="22"/>
        </w:rPr>
      </w:pPr>
    </w:p>
    <w:p w14:paraId="040570E6" w14:textId="77777777" w:rsidR="00B36714" w:rsidRPr="007133DB" w:rsidRDefault="00B36714" w:rsidP="00B36714">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970/20</w:t>
      </w:r>
      <w:r>
        <w:rPr>
          <w:rFonts w:ascii="Arial" w:hAnsi="Arial" w:cs="Arial"/>
          <w:sz w:val="22"/>
          <w:szCs w:val="22"/>
        </w:rPr>
        <w:tab/>
      </w:r>
      <w:r>
        <w:rPr>
          <w:rFonts w:ascii="Arial" w:hAnsi="Arial" w:cs="Arial"/>
          <w:sz w:val="22"/>
          <w:szCs w:val="22"/>
        </w:rPr>
        <w:tab/>
      </w:r>
      <w:r w:rsidRPr="007133DB">
        <w:rPr>
          <w:rFonts w:ascii="Arial" w:hAnsi="Arial" w:cs="Arial"/>
          <w:sz w:val="22"/>
          <w:szCs w:val="22"/>
        </w:rPr>
        <w:tab/>
        <w:t>vinice</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Pr>
          <w:rFonts w:ascii="Arial" w:hAnsi="Arial" w:cs="Arial"/>
          <w:sz w:val="22"/>
          <w:szCs w:val="22"/>
        </w:rPr>
        <w:tab/>
      </w:r>
      <w:r w:rsidRPr="007133DB">
        <w:rPr>
          <w:rFonts w:ascii="Arial" w:hAnsi="Arial" w:cs="Arial"/>
          <w:sz w:val="22"/>
          <w:szCs w:val="22"/>
        </w:rPr>
        <w:t>499</w:t>
      </w:r>
    </w:p>
    <w:p w14:paraId="5FC8DFE6" w14:textId="77777777" w:rsidR="00B36714" w:rsidRPr="007133DB" w:rsidRDefault="00B36714" w:rsidP="00B36714">
      <w:pPr>
        <w:jc w:val="both"/>
        <w:rPr>
          <w:rFonts w:ascii="Arial" w:hAnsi="Arial" w:cs="Arial"/>
          <w:sz w:val="22"/>
          <w:szCs w:val="22"/>
        </w:rPr>
      </w:pPr>
    </w:p>
    <w:p w14:paraId="38426B2C" w14:textId="77777777" w:rsidR="00B36714" w:rsidRPr="007133DB" w:rsidRDefault="00B36714" w:rsidP="00B36714">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970/21</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Pr>
          <w:rFonts w:ascii="Arial" w:hAnsi="Arial" w:cs="Arial"/>
          <w:sz w:val="22"/>
          <w:szCs w:val="22"/>
        </w:rPr>
        <w:tab/>
      </w:r>
      <w:r w:rsidRPr="007133DB">
        <w:rPr>
          <w:rFonts w:ascii="Arial" w:hAnsi="Arial" w:cs="Arial"/>
          <w:sz w:val="22"/>
          <w:szCs w:val="22"/>
        </w:rPr>
        <w:t>126</w:t>
      </w:r>
    </w:p>
    <w:p w14:paraId="6716510C" w14:textId="77777777" w:rsidR="00B36714" w:rsidRPr="007133DB" w:rsidRDefault="00B36714" w:rsidP="00B36714">
      <w:pPr>
        <w:jc w:val="both"/>
        <w:rPr>
          <w:rFonts w:ascii="Arial" w:hAnsi="Arial" w:cs="Arial"/>
          <w:sz w:val="22"/>
          <w:szCs w:val="22"/>
        </w:rPr>
      </w:pPr>
    </w:p>
    <w:p w14:paraId="5E301FEF" w14:textId="77777777" w:rsidR="00B36714" w:rsidRPr="007133DB" w:rsidRDefault="00B36714" w:rsidP="00B36714">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970/22</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Pr>
          <w:rFonts w:ascii="Arial" w:hAnsi="Arial" w:cs="Arial"/>
          <w:sz w:val="22"/>
          <w:szCs w:val="22"/>
        </w:rPr>
        <w:tab/>
      </w:r>
      <w:r w:rsidRPr="007133DB">
        <w:rPr>
          <w:rFonts w:ascii="Arial" w:hAnsi="Arial" w:cs="Arial"/>
          <w:sz w:val="22"/>
          <w:szCs w:val="22"/>
        </w:rPr>
        <w:t>495</w:t>
      </w:r>
    </w:p>
    <w:p w14:paraId="77460736" w14:textId="77777777" w:rsidR="00B36714" w:rsidRPr="007133DB" w:rsidRDefault="00B36714" w:rsidP="00B36714">
      <w:pPr>
        <w:jc w:val="both"/>
        <w:rPr>
          <w:rFonts w:ascii="Arial" w:hAnsi="Arial" w:cs="Arial"/>
          <w:sz w:val="22"/>
          <w:szCs w:val="22"/>
        </w:rPr>
      </w:pPr>
    </w:p>
    <w:p w14:paraId="548F9854" w14:textId="77777777" w:rsidR="00B36714" w:rsidRPr="007133DB" w:rsidRDefault="00B36714" w:rsidP="00B36714">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970/23</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Pr>
          <w:rFonts w:ascii="Arial" w:hAnsi="Arial" w:cs="Arial"/>
          <w:sz w:val="22"/>
          <w:szCs w:val="22"/>
        </w:rPr>
        <w:tab/>
      </w:r>
      <w:r w:rsidRPr="007133DB">
        <w:rPr>
          <w:rFonts w:ascii="Arial" w:hAnsi="Arial" w:cs="Arial"/>
          <w:sz w:val="22"/>
          <w:szCs w:val="22"/>
        </w:rPr>
        <w:t>119</w:t>
      </w:r>
    </w:p>
    <w:p w14:paraId="23D3B625" w14:textId="77777777" w:rsidR="00B36714" w:rsidRPr="007133DB" w:rsidRDefault="00B36714" w:rsidP="00B36714">
      <w:pPr>
        <w:jc w:val="both"/>
        <w:rPr>
          <w:rFonts w:ascii="Arial" w:hAnsi="Arial" w:cs="Arial"/>
          <w:sz w:val="22"/>
          <w:szCs w:val="22"/>
        </w:rPr>
      </w:pPr>
    </w:p>
    <w:p w14:paraId="0BFF64F0" w14:textId="77777777" w:rsidR="00B36714" w:rsidRPr="007133DB" w:rsidRDefault="00B36714" w:rsidP="00B36714">
      <w:pPr>
        <w:jc w:val="both"/>
        <w:rPr>
          <w:rFonts w:ascii="Arial" w:hAnsi="Arial" w:cs="Arial"/>
          <w:sz w:val="22"/>
          <w:szCs w:val="22"/>
        </w:rPr>
      </w:pPr>
      <w:r w:rsidRPr="007133DB">
        <w:rPr>
          <w:rFonts w:ascii="Arial" w:hAnsi="Arial" w:cs="Arial"/>
          <w:sz w:val="22"/>
          <w:szCs w:val="22"/>
        </w:rPr>
        <w:t>Horní Bojanovice</w:t>
      </w:r>
      <w:r w:rsidRPr="007133DB">
        <w:rPr>
          <w:rFonts w:ascii="Arial" w:hAnsi="Arial" w:cs="Arial"/>
          <w:sz w:val="22"/>
          <w:szCs w:val="22"/>
        </w:rPr>
        <w:tab/>
        <w:t>970/24</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vinice</w:t>
      </w:r>
      <w:r w:rsidRPr="007133DB">
        <w:rPr>
          <w:rFonts w:ascii="Arial" w:hAnsi="Arial" w:cs="Arial"/>
          <w:sz w:val="22"/>
          <w:szCs w:val="22"/>
        </w:rPr>
        <w:tab/>
      </w:r>
      <w:r>
        <w:rPr>
          <w:rFonts w:ascii="Arial" w:hAnsi="Arial" w:cs="Arial"/>
          <w:sz w:val="22"/>
          <w:szCs w:val="22"/>
        </w:rPr>
        <w:tab/>
      </w:r>
      <w:r>
        <w:rPr>
          <w:rFonts w:ascii="Arial" w:hAnsi="Arial" w:cs="Arial"/>
          <w:sz w:val="22"/>
          <w:szCs w:val="22"/>
        </w:rPr>
        <w:tab/>
      </w:r>
      <w:r w:rsidRPr="007133DB">
        <w:rPr>
          <w:rFonts w:ascii="Arial" w:hAnsi="Arial" w:cs="Arial"/>
          <w:sz w:val="22"/>
          <w:szCs w:val="22"/>
        </w:rPr>
        <w:t>10002</w:t>
      </w:r>
      <w:r w:rsidRPr="007133DB">
        <w:rPr>
          <w:rFonts w:ascii="Arial" w:hAnsi="Arial" w:cs="Arial"/>
          <w:sz w:val="22"/>
          <w:szCs w:val="22"/>
        </w:rPr>
        <w:tab/>
      </w:r>
      <w:r>
        <w:rPr>
          <w:rFonts w:ascii="Arial" w:hAnsi="Arial" w:cs="Arial"/>
          <w:sz w:val="22"/>
          <w:szCs w:val="22"/>
        </w:rPr>
        <w:tab/>
      </w:r>
      <w:r w:rsidRPr="007133DB">
        <w:rPr>
          <w:rFonts w:ascii="Arial" w:hAnsi="Arial" w:cs="Arial"/>
          <w:sz w:val="22"/>
          <w:szCs w:val="22"/>
        </w:rPr>
        <w:t>538</w:t>
      </w:r>
    </w:p>
    <w:p w14:paraId="5FD00734" w14:textId="77777777" w:rsidR="00B36714" w:rsidRDefault="00B36714" w:rsidP="00B36714">
      <w:pPr>
        <w:jc w:val="both"/>
        <w:rPr>
          <w:rFonts w:ascii="Arial" w:hAnsi="Arial" w:cs="Arial"/>
          <w:sz w:val="22"/>
          <w:szCs w:val="22"/>
        </w:rPr>
      </w:pPr>
    </w:p>
    <w:p w14:paraId="4AB142B0" w14:textId="77777777" w:rsidR="00B36714" w:rsidRPr="002307EE" w:rsidRDefault="00B36714" w:rsidP="00B36714">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970/30</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Pr>
          <w:rFonts w:ascii="Arial" w:hAnsi="Arial" w:cs="Arial"/>
          <w:sz w:val="22"/>
          <w:szCs w:val="22"/>
        </w:rPr>
        <w:tab/>
      </w:r>
      <w:r w:rsidRPr="002307EE">
        <w:rPr>
          <w:rFonts w:ascii="Arial" w:hAnsi="Arial" w:cs="Arial"/>
          <w:sz w:val="22"/>
          <w:szCs w:val="22"/>
        </w:rPr>
        <w:t>480</w:t>
      </w:r>
    </w:p>
    <w:p w14:paraId="0D5829E4" w14:textId="77777777" w:rsidR="00B36714" w:rsidRPr="002307EE" w:rsidRDefault="00B36714" w:rsidP="00B36714">
      <w:pPr>
        <w:jc w:val="both"/>
        <w:rPr>
          <w:rFonts w:ascii="Arial" w:hAnsi="Arial" w:cs="Arial"/>
          <w:sz w:val="22"/>
          <w:szCs w:val="22"/>
        </w:rPr>
      </w:pPr>
    </w:p>
    <w:p w14:paraId="0A4BBC0A" w14:textId="77777777" w:rsidR="00B36714" w:rsidRPr="002307EE" w:rsidRDefault="00B36714" w:rsidP="00B36714">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970/31</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Pr>
          <w:rFonts w:ascii="Arial" w:hAnsi="Arial" w:cs="Arial"/>
          <w:sz w:val="22"/>
          <w:szCs w:val="22"/>
        </w:rPr>
        <w:tab/>
      </w:r>
      <w:r w:rsidRPr="002307EE">
        <w:rPr>
          <w:rFonts w:ascii="Arial" w:hAnsi="Arial" w:cs="Arial"/>
          <w:sz w:val="22"/>
          <w:szCs w:val="22"/>
        </w:rPr>
        <w:t>123</w:t>
      </w:r>
    </w:p>
    <w:p w14:paraId="1679858E" w14:textId="77777777" w:rsidR="00B36714" w:rsidRPr="002307EE" w:rsidRDefault="00B36714" w:rsidP="00B36714">
      <w:pPr>
        <w:jc w:val="both"/>
        <w:rPr>
          <w:rFonts w:ascii="Arial" w:hAnsi="Arial" w:cs="Arial"/>
          <w:sz w:val="22"/>
          <w:szCs w:val="22"/>
        </w:rPr>
      </w:pPr>
    </w:p>
    <w:p w14:paraId="4F055BB9" w14:textId="77777777" w:rsidR="00B36714" w:rsidRPr="002307EE" w:rsidRDefault="00B36714" w:rsidP="00B36714">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970/32</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Pr>
          <w:rFonts w:ascii="Arial" w:hAnsi="Arial" w:cs="Arial"/>
          <w:sz w:val="22"/>
          <w:szCs w:val="22"/>
        </w:rPr>
        <w:tab/>
      </w:r>
      <w:r w:rsidRPr="002307EE">
        <w:rPr>
          <w:rFonts w:ascii="Arial" w:hAnsi="Arial" w:cs="Arial"/>
          <w:sz w:val="22"/>
          <w:szCs w:val="22"/>
        </w:rPr>
        <w:t>542</w:t>
      </w:r>
    </w:p>
    <w:p w14:paraId="1B9C9875" w14:textId="77777777" w:rsidR="00B36714" w:rsidRPr="002307EE" w:rsidRDefault="00B36714" w:rsidP="00B36714">
      <w:pPr>
        <w:jc w:val="both"/>
        <w:rPr>
          <w:rFonts w:ascii="Arial" w:hAnsi="Arial" w:cs="Arial"/>
          <w:sz w:val="22"/>
          <w:szCs w:val="22"/>
        </w:rPr>
      </w:pPr>
    </w:p>
    <w:p w14:paraId="61918895" w14:textId="77777777" w:rsidR="00B36714" w:rsidRPr="002307EE" w:rsidRDefault="00B36714" w:rsidP="00B36714">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970/33</w:t>
      </w:r>
      <w:r>
        <w:rPr>
          <w:rFonts w:ascii="Arial" w:hAnsi="Arial" w:cs="Arial"/>
          <w:sz w:val="22"/>
          <w:szCs w:val="22"/>
        </w:rPr>
        <w:tab/>
      </w:r>
      <w:r>
        <w:rPr>
          <w:rFonts w:ascii="Arial" w:hAnsi="Arial" w:cs="Arial"/>
          <w:sz w:val="22"/>
          <w:szCs w:val="22"/>
        </w:rPr>
        <w:tab/>
      </w:r>
      <w:r w:rsidRPr="002307EE">
        <w:rPr>
          <w:rFonts w:ascii="Arial" w:hAnsi="Arial" w:cs="Arial"/>
          <w:sz w:val="22"/>
          <w:szCs w:val="22"/>
        </w:rPr>
        <w:tab/>
        <w:t>vinice</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Pr>
          <w:rFonts w:ascii="Arial" w:hAnsi="Arial" w:cs="Arial"/>
          <w:sz w:val="22"/>
          <w:szCs w:val="22"/>
        </w:rPr>
        <w:tab/>
      </w:r>
      <w:r w:rsidRPr="002307EE">
        <w:rPr>
          <w:rFonts w:ascii="Arial" w:hAnsi="Arial" w:cs="Arial"/>
          <w:sz w:val="22"/>
          <w:szCs w:val="22"/>
        </w:rPr>
        <w:t>123</w:t>
      </w:r>
    </w:p>
    <w:p w14:paraId="62F6D4D7" w14:textId="77777777" w:rsidR="00484754" w:rsidRPr="002307EE" w:rsidRDefault="00484754" w:rsidP="00484754">
      <w:pPr>
        <w:jc w:val="both"/>
        <w:rPr>
          <w:rFonts w:ascii="Arial" w:hAnsi="Arial" w:cs="Arial"/>
          <w:sz w:val="22"/>
          <w:szCs w:val="22"/>
        </w:rPr>
      </w:pPr>
      <w:r w:rsidRPr="002307EE">
        <w:rPr>
          <w:rFonts w:ascii="Arial" w:hAnsi="Arial" w:cs="Arial"/>
          <w:sz w:val="22"/>
          <w:szCs w:val="22"/>
        </w:rPr>
        <w:lastRenderedPageBreak/>
        <w:t>Horní Bojanovice</w:t>
      </w:r>
      <w:r w:rsidRPr="002307EE">
        <w:rPr>
          <w:rFonts w:ascii="Arial" w:hAnsi="Arial" w:cs="Arial"/>
          <w:sz w:val="22"/>
          <w:szCs w:val="22"/>
        </w:rPr>
        <w:tab/>
        <w:t>970/34</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vinice</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Pr>
          <w:rFonts w:ascii="Arial" w:hAnsi="Arial" w:cs="Arial"/>
          <w:sz w:val="22"/>
          <w:szCs w:val="22"/>
        </w:rPr>
        <w:tab/>
      </w:r>
      <w:r w:rsidRPr="002307EE">
        <w:rPr>
          <w:rFonts w:ascii="Arial" w:hAnsi="Arial" w:cs="Arial"/>
          <w:sz w:val="22"/>
          <w:szCs w:val="22"/>
        </w:rPr>
        <w:t>514</w:t>
      </w:r>
    </w:p>
    <w:p w14:paraId="32501F76" w14:textId="77777777" w:rsidR="00484754" w:rsidRDefault="00484754" w:rsidP="00484754">
      <w:pPr>
        <w:jc w:val="both"/>
        <w:rPr>
          <w:rFonts w:ascii="Arial" w:hAnsi="Arial" w:cs="Arial"/>
          <w:sz w:val="22"/>
          <w:szCs w:val="22"/>
        </w:rPr>
      </w:pPr>
    </w:p>
    <w:p w14:paraId="46D3C629" w14:textId="77777777" w:rsidR="00484754" w:rsidRPr="002307EE" w:rsidRDefault="00484754" w:rsidP="00484754">
      <w:pPr>
        <w:jc w:val="both"/>
        <w:rPr>
          <w:rFonts w:ascii="Arial" w:hAnsi="Arial" w:cs="Arial"/>
          <w:sz w:val="22"/>
          <w:szCs w:val="22"/>
        </w:rPr>
      </w:pPr>
      <w:r w:rsidRPr="002307EE">
        <w:rPr>
          <w:rFonts w:ascii="Arial" w:hAnsi="Arial" w:cs="Arial"/>
          <w:sz w:val="22"/>
          <w:szCs w:val="22"/>
        </w:rPr>
        <w:t>Horní Bojanovice</w:t>
      </w:r>
      <w:r w:rsidRPr="002307EE">
        <w:rPr>
          <w:rFonts w:ascii="Arial" w:hAnsi="Arial" w:cs="Arial"/>
          <w:sz w:val="22"/>
          <w:szCs w:val="22"/>
        </w:rPr>
        <w:tab/>
        <w:t>970/35</w:t>
      </w:r>
      <w:r>
        <w:rPr>
          <w:rFonts w:ascii="Arial" w:hAnsi="Arial" w:cs="Arial"/>
          <w:sz w:val="22"/>
          <w:szCs w:val="22"/>
        </w:rPr>
        <w:tab/>
      </w:r>
      <w:r>
        <w:rPr>
          <w:rFonts w:ascii="Arial" w:hAnsi="Arial" w:cs="Arial"/>
          <w:sz w:val="22"/>
          <w:szCs w:val="22"/>
        </w:rPr>
        <w:tab/>
      </w:r>
      <w:r w:rsidRPr="002307EE">
        <w:rPr>
          <w:rFonts w:ascii="Arial" w:hAnsi="Arial" w:cs="Arial"/>
          <w:sz w:val="22"/>
          <w:szCs w:val="22"/>
        </w:rPr>
        <w:tab/>
        <w:t>vinice</w:t>
      </w:r>
      <w:r w:rsidRPr="002307EE">
        <w:rPr>
          <w:rFonts w:ascii="Arial" w:hAnsi="Arial" w:cs="Arial"/>
          <w:sz w:val="22"/>
          <w:szCs w:val="22"/>
        </w:rPr>
        <w:tab/>
      </w:r>
      <w:r>
        <w:rPr>
          <w:rFonts w:ascii="Arial" w:hAnsi="Arial" w:cs="Arial"/>
          <w:sz w:val="22"/>
          <w:szCs w:val="22"/>
        </w:rPr>
        <w:tab/>
      </w:r>
      <w:r>
        <w:rPr>
          <w:rFonts w:ascii="Arial" w:hAnsi="Arial" w:cs="Arial"/>
          <w:sz w:val="22"/>
          <w:szCs w:val="22"/>
        </w:rPr>
        <w:tab/>
      </w:r>
      <w:r w:rsidRPr="002307EE">
        <w:rPr>
          <w:rFonts w:ascii="Arial" w:hAnsi="Arial" w:cs="Arial"/>
          <w:sz w:val="22"/>
          <w:szCs w:val="22"/>
        </w:rPr>
        <w:t>10002</w:t>
      </w:r>
      <w:r w:rsidRPr="002307EE">
        <w:rPr>
          <w:rFonts w:ascii="Arial" w:hAnsi="Arial" w:cs="Arial"/>
          <w:sz w:val="22"/>
          <w:szCs w:val="22"/>
        </w:rPr>
        <w:tab/>
      </w:r>
      <w:r>
        <w:rPr>
          <w:rFonts w:ascii="Arial" w:hAnsi="Arial" w:cs="Arial"/>
          <w:sz w:val="22"/>
          <w:szCs w:val="22"/>
        </w:rPr>
        <w:tab/>
      </w:r>
      <w:r w:rsidRPr="002307EE">
        <w:rPr>
          <w:rFonts w:ascii="Arial" w:hAnsi="Arial" w:cs="Arial"/>
          <w:sz w:val="22"/>
          <w:szCs w:val="22"/>
        </w:rPr>
        <w:t>136</w:t>
      </w:r>
    </w:p>
    <w:p w14:paraId="4565F9FF" w14:textId="77777777" w:rsidR="00484754" w:rsidRDefault="00484754" w:rsidP="00484754">
      <w:pPr>
        <w:jc w:val="both"/>
        <w:rPr>
          <w:rFonts w:ascii="Arial" w:hAnsi="Arial" w:cs="Arial"/>
          <w:sz w:val="22"/>
          <w:szCs w:val="22"/>
        </w:rPr>
      </w:pPr>
    </w:p>
    <w:p w14:paraId="74348313" w14:textId="77777777" w:rsidR="00484754" w:rsidRPr="00ED29B2" w:rsidRDefault="00484754" w:rsidP="00484754">
      <w:pPr>
        <w:jc w:val="both"/>
        <w:rPr>
          <w:rFonts w:ascii="Arial" w:hAnsi="Arial" w:cs="Arial"/>
          <w:sz w:val="22"/>
          <w:szCs w:val="22"/>
        </w:rPr>
      </w:pPr>
      <w:r w:rsidRPr="00ED29B2">
        <w:rPr>
          <w:rFonts w:ascii="Arial" w:hAnsi="Arial" w:cs="Arial"/>
          <w:sz w:val="22"/>
          <w:szCs w:val="22"/>
        </w:rPr>
        <w:t>Horní Bojanovice</w:t>
      </w:r>
      <w:r w:rsidRPr="00ED29B2">
        <w:rPr>
          <w:rFonts w:ascii="Arial" w:hAnsi="Arial" w:cs="Arial"/>
          <w:sz w:val="22"/>
          <w:szCs w:val="22"/>
        </w:rPr>
        <w:tab/>
        <w:t>970/56</w:t>
      </w:r>
      <w:r w:rsidRPr="00ED29B2">
        <w:rPr>
          <w:rFonts w:ascii="Arial" w:hAnsi="Arial" w:cs="Arial"/>
          <w:sz w:val="22"/>
          <w:szCs w:val="22"/>
        </w:rPr>
        <w:tab/>
      </w:r>
      <w:r>
        <w:rPr>
          <w:rFonts w:ascii="Arial" w:hAnsi="Arial" w:cs="Arial"/>
          <w:sz w:val="22"/>
          <w:szCs w:val="22"/>
        </w:rPr>
        <w:tab/>
      </w:r>
      <w:r>
        <w:rPr>
          <w:rFonts w:ascii="Arial" w:hAnsi="Arial" w:cs="Arial"/>
          <w:sz w:val="22"/>
          <w:szCs w:val="22"/>
        </w:rPr>
        <w:tab/>
      </w:r>
      <w:r w:rsidRPr="00ED29B2">
        <w:rPr>
          <w:rFonts w:ascii="Arial" w:hAnsi="Arial" w:cs="Arial"/>
          <w:sz w:val="22"/>
          <w:szCs w:val="22"/>
        </w:rPr>
        <w:t>vinice</w:t>
      </w:r>
      <w:r w:rsidRPr="00ED29B2">
        <w:rPr>
          <w:rFonts w:ascii="Arial" w:hAnsi="Arial" w:cs="Arial"/>
          <w:sz w:val="22"/>
          <w:szCs w:val="22"/>
        </w:rPr>
        <w:tab/>
      </w:r>
      <w:r>
        <w:rPr>
          <w:rFonts w:ascii="Arial" w:hAnsi="Arial" w:cs="Arial"/>
          <w:sz w:val="22"/>
          <w:szCs w:val="22"/>
        </w:rPr>
        <w:tab/>
      </w:r>
      <w:r>
        <w:rPr>
          <w:rFonts w:ascii="Arial" w:hAnsi="Arial" w:cs="Arial"/>
          <w:sz w:val="22"/>
          <w:szCs w:val="22"/>
        </w:rPr>
        <w:tab/>
      </w:r>
      <w:r w:rsidRPr="00ED29B2">
        <w:rPr>
          <w:rFonts w:ascii="Arial" w:hAnsi="Arial" w:cs="Arial"/>
          <w:sz w:val="22"/>
          <w:szCs w:val="22"/>
        </w:rPr>
        <w:t>10002</w:t>
      </w:r>
      <w:r w:rsidRPr="00ED29B2">
        <w:rPr>
          <w:rFonts w:ascii="Arial" w:hAnsi="Arial" w:cs="Arial"/>
          <w:sz w:val="22"/>
          <w:szCs w:val="22"/>
        </w:rPr>
        <w:tab/>
      </w:r>
      <w:r>
        <w:rPr>
          <w:rFonts w:ascii="Arial" w:hAnsi="Arial" w:cs="Arial"/>
          <w:sz w:val="22"/>
          <w:szCs w:val="22"/>
        </w:rPr>
        <w:tab/>
      </w:r>
      <w:r w:rsidRPr="00ED29B2">
        <w:rPr>
          <w:rFonts w:ascii="Arial" w:hAnsi="Arial" w:cs="Arial"/>
          <w:sz w:val="22"/>
          <w:szCs w:val="22"/>
        </w:rPr>
        <w:t>501</w:t>
      </w:r>
    </w:p>
    <w:p w14:paraId="1D956F22" w14:textId="77777777" w:rsidR="00484754" w:rsidRPr="00ED29B2" w:rsidRDefault="00484754" w:rsidP="00484754">
      <w:pPr>
        <w:jc w:val="both"/>
        <w:rPr>
          <w:rFonts w:ascii="Arial" w:hAnsi="Arial" w:cs="Arial"/>
          <w:sz w:val="22"/>
          <w:szCs w:val="22"/>
        </w:rPr>
      </w:pPr>
    </w:p>
    <w:p w14:paraId="08D52F51" w14:textId="77777777" w:rsidR="00484754" w:rsidRPr="00ED29B2" w:rsidRDefault="00484754" w:rsidP="00484754">
      <w:pPr>
        <w:jc w:val="both"/>
        <w:rPr>
          <w:rFonts w:ascii="Arial" w:hAnsi="Arial" w:cs="Arial"/>
          <w:sz w:val="22"/>
          <w:szCs w:val="22"/>
        </w:rPr>
      </w:pPr>
      <w:r w:rsidRPr="00ED29B2">
        <w:rPr>
          <w:rFonts w:ascii="Arial" w:hAnsi="Arial" w:cs="Arial"/>
          <w:sz w:val="22"/>
          <w:szCs w:val="22"/>
        </w:rPr>
        <w:t>Horní Bojanovice</w:t>
      </w:r>
      <w:r w:rsidRPr="00ED29B2">
        <w:rPr>
          <w:rFonts w:ascii="Arial" w:hAnsi="Arial" w:cs="Arial"/>
          <w:sz w:val="22"/>
          <w:szCs w:val="22"/>
        </w:rPr>
        <w:tab/>
        <w:t>970/57</w:t>
      </w:r>
      <w:r>
        <w:rPr>
          <w:rFonts w:ascii="Arial" w:hAnsi="Arial" w:cs="Arial"/>
          <w:sz w:val="22"/>
          <w:szCs w:val="22"/>
        </w:rPr>
        <w:tab/>
      </w:r>
      <w:r>
        <w:rPr>
          <w:rFonts w:ascii="Arial" w:hAnsi="Arial" w:cs="Arial"/>
          <w:sz w:val="22"/>
          <w:szCs w:val="22"/>
        </w:rPr>
        <w:tab/>
      </w:r>
      <w:r w:rsidRPr="00ED29B2">
        <w:rPr>
          <w:rFonts w:ascii="Arial" w:hAnsi="Arial" w:cs="Arial"/>
          <w:sz w:val="22"/>
          <w:szCs w:val="22"/>
        </w:rPr>
        <w:tab/>
        <w:t>vinice</w:t>
      </w:r>
      <w:r w:rsidRPr="00ED29B2">
        <w:rPr>
          <w:rFonts w:ascii="Arial" w:hAnsi="Arial" w:cs="Arial"/>
          <w:sz w:val="22"/>
          <w:szCs w:val="22"/>
        </w:rPr>
        <w:tab/>
      </w:r>
      <w:r>
        <w:rPr>
          <w:rFonts w:ascii="Arial" w:hAnsi="Arial" w:cs="Arial"/>
          <w:sz w:val="22"/>
          <w:szCs w:val="22"/>
        </w:rPr>
        <w:tab/>
      </w:r>
      <w:r>
        <w:rPr>
          <w:rFonts w:ascii="Arial" w:hAnsi="Arial" w:cs="Arial"/>
          <w:sz w:val="22"/>
          <w:szCs w:val="22"/>
        </w:rPr>
        <w:tab/>
      </w:r>
      <w:r w:rsidRPr="00ED29B2">
        <w:rPr>
          <w:rFonts w:ascii="Arial" w:hAnsi="Arial" w:cs="Arial"/>
          <w:sz w:val="22"/>
          <w:szCs w:val="22"/>
        </w:rPr>
        <w:t>10002</w:t>
      </w:r>
      <w:r w:rsidRPr="00ED29B2">
        <w:rPr>
          <w:rFonts w:ascii="Arial" w:hAnsi="Arial" w:cs="Arial"/>
          <w:sz w:val="22"/>
          <w:szCs w:val="22"/>
        </w:rPr>
        <w:tab/>
      </w:r>
      <w:r>
        <w:rPr>
          <w:rFonts w:ascii="Arial" w:hAnsi="Arial" w:cs="Arial"/>
          <w:sz w:val="22"/>
          <w:szCs w:val="22"/>
        </w:rPr>
        <w:tab/>
      </w:r>
      <w:r w:rsidRPr="00ED29B2">
        <w:rPr>
          <w:rFonts w:ascii="Arial" w:hAnsi="Arial" w:cs="Arial"/>
          <w:sz w:val="22"/>
          <w:szCs w:val="22"/>
        </w:rPr>
        <w:t>164</w:t>
      </w:r>
    </w:p>
    <w:p w14:paraId="7584E03C" w14:textId="77777777" w:rsidR="00484754" w:rsidRPr="00ED29B2" w:rsidRDefault="00484754" w:rsidP="00484754">
      <w:pPr>
        <w:jc w:val="both"/>
        <w:rPr>
          <w:rFonts w:ascii="Arial" w:hAnsi="Arial" w:cs="Arial"/>
          <w:sz w:val="22"/>
          <w:szCs w:val="22"/>
        </w:rPr>
      </w:pPr>
    </w:p>
    <w:p w14:paraId="059B4547" w14:textId="77777777" w:rsidR="00484754" w:rsidRPr="00ED29B2" w:rsidRDefault="00484754" w:rsidP="00484754">
      <w:pPr>
        <w:jc w:val="both"/>
        <w:rPr>
          <w:rFonts w:ascii="Arial" w:hAnsi="Arial" w:cs="Arial"/>
          <w:sz w:val="22"/>
          <w:szCs w:val="22"/>
        </w:rPr>
      </w:pPr>
      <w:r w:rsidRPr="00ED29B2">
        <w:rPr>
          <w:rFonts w:ascii="Arial" w:hAnsi="Arial" w:cs="Arial"/>
          <w:sz w:val="22"/>
          <w:szCs w:val="22"/>
        </w:rPr>
        <w:t>Horní Bojanovice</w:t>
      </w:r>
      <w:r w:rsidRPr="00ED29B2">
        <w:rPr>
          <w:rFonts w:ascii="Arial" w:hAnsi="Arial" w:cs="Arial"/>
          <w:sz w:val="22"/>
          <w:szCs w:val="22"/>
        </w:rPr>
        <w:tab/>
        <w:t>970/58</w:t>
      </w:r>
      <w:r>
        <w:rPr>
          <w:rFonts w:ascii="Arial" w:hAnsi="Arial" w:cs="Arial"/>
          <w:sz w:val="22"/>
          <w:szCs w:val="22"/>
        </w:rPr>
        <w:tab/>
      </w:r>
      <w:r>
        <w:rPr>
          <w:rFonts w:ascii="Arial" w:hAnsi="Arial" w:cs="Arial"/>
          <w:sz w:val="22"/>
          <w:szCs w:val="22"/>
        </w:rPr>
        <w:tab/>
      </w:r>
      <w:r w:rsidRPr="00ED29B2">
        <w:rPr>
          <w:rFonts w:ascii="Arial" w:hAnsi="Arial" w:cs="Arial"/>
          <w:sz w:val="22"/>
          <w:szCs w:val="22"/>
        </w:rPr>
        <w:tab/>
        <w:t>vinice</w:t>
      </w:r>
      <w:r w:rsidRPr="00ED29B2">
        <w:rPr>
          <w:rFonts w:ascii="Arial" w:hAnsi="Arial" w:cs="Arial"/>
          <w:sz w:val="22"/>
          <w:szCs w:val="22"/>
        </w:rPr>
        <w:tab/>
      </w:r>
      <w:r>
        <w:rPr>
          <w:rFonts w:ascii="Arial" w:hAnsi="Arial" w:cs="Arial"/>
          <w:sz w:val="22"/>
          <w:szCs w:val="22"/>
        </w:rPr>
        <w:tab/>
      </w:r>
      <w:r>
        <w:rPr>
          <w:rFonts w:ascii="Arial" w:hAnsi="Arial" w:cs="Arial"/>
          <w:sz w:val="22"/>
          <w:szCs w:val="22"/>
        </w:rPr>
        <w:tab/>
      </w:r>
      <w:r w:rsidRPr="00ED29B2">
        <w:rPr>
          <w:rFonts w:ascii="Arial" w:hAnsi="Arial" w:cs="Arial"/>
          <w:sz w:val="22"/>
          <w:szCs w:val="22"/>
        </w:rPr>
        <w:t>10002</w:t>
      </w:r>
      <w:r w:rsidRPr="00ED29B2">
        <w:rPr>
          <w:rFonts w:ascii="Arial" w:hAnsi="Arial" w:cs="Arial"/>
          <w:sz w:val="22"/>
          <w:szCs w:val="22"/>
        </w:rPr>
        <w:tab/>
      </w:r>
      <w:r>
        <w:rPr>
          <w:rFonts w:ascii="Arial" w:hAnsi="Arial" w:cs="Arial"/>
          <w:sz w:val="22"/>
          <w:szCs w:val="22"/>
        </w:rPr>
        <w:tab/>
      </w:r>
      <w:r w:rsidRPr="00ED29B2">
        <w:rPr>
          <w:rFonts w:ascii="Arial" w:hAnsi="Arial" w:cs="Arial"/>
          <w:sz w:val="22"/>
          <w:szCs w:val="22"/>
        </w:rPr>
        <w:t>504</w:t>
      </w:r>
    </w:p>
    <w:p w14:paraId="30BD626D" w14:textId="77777777" w:rsidR="00484754" w:rsidRDefault="00484754" w:rsidP="00484754">
      <w:pPr>
        <w:jc w:val="both"/>
        <w:rPr>
          <w:rFonts w:ascii="Arial" w:hAnsi="Arial" w:cs="Arial"/>
          <w:sz w:val="22"/>
          <w:szCs w:val="22"/>
        </w:rPr>
      </w:pPr>
    </w:p>
    <w:p w14:paraId="6C75BAD3" w14:textId="77777777" w:rsidR="00484754" w:rsidRPr="00C37D3C" w:rsidRDefault="00484754" w:rsidP="00484754">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970/62</w:t>
      </w:r>
      <w:r>
        <w:rPr>
          <w:rFonts w:ascii="Arial" w:hAnsi="Arial" w:cs="Arial"/>
          <w:sz w:val="22"/>
          <w:szCs w:val="22"/>
        </w:rPr>
        <w:tab/>
      </w:r>
      <w:r>
        <w:rPr>
          <w:rFonts w:ascii="Arial" w:hAnsi="Arial" w:cs="Arial"/>
          <w:sz w:val="22"/>
          <w:szCs w:val="22"/>
        </w:rPr>
        <w:tab/>
      </w:r>
      <w:r w:rsidRPr="00C37D3C">
        <w:rPr>
          <w:rFonts w:ascii="Arial" w:hAnsi="Arial" w:cs="Arial"/>
          <w:sz w:val="22"/>
          <w:szCs w:val="22"/>
        </w:rPr>
        <w:tab/>
        <w:t>vinice</w:t>
      </w:r>
      <w:r w:rsidRPr="00C37D3C">
        <w:rPr>
          <w:rFonts w:ascii="Arial" w:hAnsi="Arial" w:cs="Arial"/>
          <w:sz w:val="22"/>
          <w:szCs w:val="22"/>
        </w:rPr>
        <w:tab/>
      </w:r>
      <w:r>
        <w:rPr>
          <w:rFonts w:ascii="Arial" w:hAnsi="Arial" w:cs="Arial"/>
          <w:sz w:val="22"/>
          <w:szCs w:val="22"/>
        </w:rPr>
        <w:tab/>
      </w:r>
      <w:r>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Pr>
          <w:rFonts w:ascii="Arial" w:hAnsi="Arial" w:cs="Arial"/>
          <w:sz w:val="22"/>
          <w:szCs w:val="22"/>
        </w:rPr>
        <w:tab/>
      </w:r>
      <w:r w:rsidRPr="00C37D3C">
        <w:rPr>
          <w:rFonts w:ascii="Arial" w:hAnsi="Arial" w:cs="Arial"/>
          <w:sz w:val="22"/>
          <w:szCs w:val="22"/>
        </w:rPr>
        <w:t>507</w:t>
      </w:r>
    </w:p>
    <w:p w14:paraId="7B8D1893" w14:textId="77777777" w:rsidR="00484754" w:rsidRPr="00C37D3C" w:rsidRDefault="00484754" w:rsidP="00484754">
      <w:pPr>
        <w:jc w:val="both"/>
        <w:rPr>
          <w:rFonts w:ascii="Arial" w:hAnsi="Arial" w:cs="Arial"/>
          <w:sz w:val="22"/>
          <w:szCs w:val="22"/>
        </w:rPr>
      </w:pPr>
    </w:p>
    <w:p w14:paraId="6EF4BD34" w14:textId="77777777" w:rsidR="00484754" w:rsidRPr="00C37D3C" w:rsidRDefault="00484754" w:rsidP="00484754">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970/63</w:t>
      </w:r>
      <w:r w:rsidRPr="00C37D3C">
        <w:rPr>
          <w:rFonts w:ascii="Arial" w:hAnsi="Arial" w:cs="Arial"/>
          <w:sz w:val="22"/>
          <w:szCs w:val="22"/>
        </w:rPr>
        <w:tab/>
      </w:r>
      <w:r>
        <w:rPr>
          <w:rFonts w:ascii="Arial" w:hAnsi="Arial" w:cs="Arial"/>
          <w:sz w:val="22"/>
          <w:szCs w:val="22"/>
        </w:rPr>
        <w:tab/>
      </w:r>
      <w:r>
        <w:rPr>
          <w:rFonts w:ascii="Arial" w:hAnsi="Arial" w:cs="Arial"/>
          <w:sz w:val="22"/>
          <w:szCs w:val="22"/>
        </w:rPr>
        <w:tab/>
      </w:r>
      <w:r w:rsidRPr="00C37D3C">
        <w:rPr>
          <w:rFonts w:ascii="Arial" w:hAnsi="Arial" w:cs="Arial"/>
          <w:sz w:val="22"/>
          <w:szCs w:val="22"/>
        </w:rPr>
        <w:t>vinice</w:t>
      </w:r>
      <w:r w:rsidRPr="00C37D3C">
        <w:rPr>
          <w:rFonts w:ascii="Arial" w:hAnsi="Arial" w:cs="Arial"/>
          <w:sz w:val="22"/>
          <w:szCs w:val="22"/>
        </w:rPr>
        <w:tab/>
      </w:r>
      <w:r>
        <w:rPr>
          <w:rFonts w:ascii="Arial" w:hAnsi="Arial" w:cs="Arial"/>
          <w:sz w:val="22"/>
          <w:szCs w:val="22"/>
        </w:rPr>
        <w:tab/>
      </w:r>
      <w:r>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Pr>
          <w:rFonts w:ascii="Arial" w:hAnsi="Arial" w:cs="Arial"/>
          <w:sz w:val="22"/>
          <w:szCs w:val="22"/>
        </w:rPr>
        <w:tab/>
      </w:r>
      <w:r w:rsidRPr="00C37D3C">
        <w:rPr>
          <w:rFonts w:ascii="Arial" w:hAnsi="Arial" w:cs="Arial"/>
          <w:sz w:val="22"/>
          <w:szCs w:val="22"/>
        </w:rPr>
        <w:t>131</w:t>
      </w:r>
    </w:p>
    <w:p w14:paraId="3E0B7332" w14:textId="77777777" w:rsidR="00484754" w:rsidRDefault="00484754" w:rsidP="00484754">
      <w:pPr>
        <w:jc w:val="both"/>
        <w:rPr>
          <w:rFonts w:ascii="Arial" w:hAnsi="Arial" w:cs="Arial"/>
          <w:sz w:val="22"/>
          <w:szCs w:val="22"/>
        </w:rPr>
      </w:pPr>
    </w:p>
    <w:p w14:paraId="584F1004" w14:textId="77777777" w:rsidR="00484754" w:rsidRPr="00C37D3C" w:rsidRDefault="00484754" w:rsidP="00484754">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970/64</w:t>
      </w:r>
      <w:r>
        <w:rPr>
          <w:rFonts w:ascii="Arial" w:hAnsi="Arial" w:cs="Arial"/>
          <w:sz w:val="22"/>
          <w:szCs w:val="22"/>
        </w:rPr>
        <w:tab/>
      </w:r>
      <w:r>
        <w:rPr>
          <w:rFonts w:ascii="Arial" w:hAnsi="Arial" w:cs="Arial"/>
          <w:sz w:val="22"/>
          <w:szCs w:val="22"/>
        </w:rPr>
        <w:tab/>
      </w:r>
      <w:r w:rsidRPr="00C37D3C">
        <w:rPr>
          <w:rFonts w:ascii="Arial" w:hAnsi="Arial" w:cs="Arial"/>
          <w:sz w:val="22"/>
          <w:szCs w:val="22"/>
        </w:rPr>
        <w:tab/>
        <w:t>vinice</w:t>
      </w:r>
      <w:r w:rsidRPr="00C37D3C">
        <w:rPr>
          <w:rFonts w:ascii="Arial" w:hAnsi="Arial" w:cs="Arial"/>
          <w:sz w:val="22"/>
          <w:szCs w:val="22"/>
        </w:rPr>
        <w:tab/>
      </w:r>
      <w:r>
        <w:rPr>
          <w:rFonts w:ascii="Arial" w:hAnsi="Arial" w:cs="Arial"/>
          <w:sz w:val="22"/>
          <w:szCs w:val="22"/>
        </w:rPr>
        <w:tab/>
      </w:r>
      <w:r>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Pr>
          <w:rFonts w:ascii="Arial" w:hAnsi="Arial" w:cs="Arial"/>
          <w:sz w:val="22"/>
          <w:szCs w:val="22"/>
        </w:rPr>
        <w:tab/>
      </w:r>
      <w:r w:rsidRPr="00C37D3C">
        <w:rPr>
          <w:rFonts w:ascii="Arial" w:hAnsi="Arial" w:cs="Arial"/>
          <w:sz w:val="22"/>
          <w:szCs w:val="22"/>
        </w:rPr>
        <w:t>509</w:t>
      </w:r>
    </w:p>
    <w:p w14:paraId="6C2654E6" w14:textId="77777777" w:rsidR="00484754" w:rsidRPr="00C37D3C" w:rsidRDefault="00484754" w:rsidP="00484754">
      <w:pPr>
        <w:jc w:val="both"/>
        <w:rPr>
          <w:rFonts w:ascii="Arial" w:hAnsi="Arial" w:cs="Arial"/>
          <w:sz w:val="22"/>
          <w:szCs w:val="22"/>
        </w:rPr>
      </w:pPr>
    </w:p>
    <w:p w14:paraId="1593E787" w14:textId="77777777" w:rsidR="00484754" w:rsidRPr="00C37D3C" w:rsidRDefault="00484754" w:rsidP="00484754">
      <w:pPr>
        <w:jc w:val="both"/>
        <w:rPr>
          <w:rFonts w:ascii="Arial" w:hAnsi="Arial" w:cs="Arial"/>
          <w:sz w:val="22"/>
          <w:szCs w:val="22"/>
        </w:rPr>
      </w:pPr>
      <w:r w:rsidRPr="00C37D3C">
        <w:rPr>
          <w:rFonts w:ascii="Arial" w:hAnsi="Arial" w:cs="Arial"/>
          <w:sz w:val="22"/>
          <w:szCs w:val="22"/>
        </w:rPr>
        <w:t>Horní Bojanovice</w:t>
      </w:r>
      <w:r w:rsidRPr="00C37D3C">
        <w:rPr>
          <w:rFonts w:ascii="Arial" w:hAnsi="Arial" w:cs="Arial"/>
          <w:sz w:val="22"/>
          <w:szCs w:val="22"/>
        </w:rPr>
        <w:tab/>
        <w:t>970/65</w:t>
      </w:r>
      <w:r w:rsidRPr="00C37D3C">
        <w:rPr>
          <w:rFonts w:ascii="Arial" w:hAnsi="Arial" w:cs="Arial"/>
          <w:sz w:val="22"/>
          <w:szCs w:val="22"/>
        </w:rPr>
        <w:tab/>
      </w:r>
      <w:r>
        <w:rPr>
          <w:rFonts w:ascii="Arial" w:hAnsi="Arial" w:cs="Arial"/>
          <w:sz w:val="22"/>
          <w:szCs w:val="22"/>
        </w:rPr>
        <w:tab/>
      </w:r>
      <w:r>
        <w:rPr>
          <w:rFonts w:ascii="Arial" w:hAnsi="Arial" w:cs="Arial"/>
          <w:sz w:val="22"/>
          <w:szCs w:val="22"/>
        </w:rPr>
        <w:tab/>
      </w:r>
      <w:r w:rsidRPr="00C37D3C">
        <w:rPr>
          <w:rFonts w:ascii="Arial" w:hAnsi="Arial" w:cs="Arial"/>
          <w:sz w:val="22"/>
          <w:szCs w:val="22"/>
        </w:rPr>
        <w:t>vinice</w:t>
      </w:r>
      <w:r w:rsidRPr="00C37D3C">
        <w:rPr>
          <w:rFonts w:ascii="Arial" w:hAnsi="Arial" w:cs="Arial"/>
          <w:sz w:val="22"/>
          <w:szCs w:val="22"/>
        </w:rPr>
        <w:tab/>
      </w:r>
      <w:r>
        <w:rPr>
          <w:rFonts w:ascii="Arial" w:hAnsi="Arial" w:cs="Arial"/>
          <w:sz w:val="22"/>
          <w:szCs w:val="22"/>
        </w:rPr>
        <w:tab/>
      </w:r>
      <w:r>
        <w:rPr>
          <w:rFonts w:ascii="Arial" w:hAnsi="Arial" w:cs="Arial"/>
          <w:sz w:val="22"/>
          <w:szCs w:val="22"/>
        </w:rPr>
        <w:tab/>
      </w:r>
      <w:r w:rsidRPr="00C37D3C">
        <w:rPr>
          <w:rFonts w:ascii="Arial" w:hAnsi="Arial" w:cs="Arial"/>
          <w:sz w:val="22"/>
          <w:szCs w:val="22"/>
        </w:rPr>
        <w:t>10002</w:t>
      </w:r>
      <w:r w:rsidRPr="00C37D3C">
        <w:rPr>
          <w:rFonts w:ascii="Arial" w:hAnsi="Arial" w:cs="Arial"/>
          <w:sz w:val="22"/>
          <w:szCs w:val="22"/>
        </w:rPr>
        <w:tab/>
      </w:r>
      <w:r>
        <w:rPr>
          <w:rFonts w:ascii="Arial" w:hAnsi="Arial" w:cs="Arial"/>
          <w:sz w:val="22"/>
          <w:szCs w:val="22"/>
        </w:rPr>
        <w:tab/>
      </w:r>
      <w:r w:rsidRPr="00C37D3C">
        <w:rPr>
          <w:rFonts w:ascii="Arial" w:hAnsi="Arial" w:cs="Arial"/>
          <w:sz w:val="22"/>
          <w:szCs w:val="22"/>
        </w:rPr>
        <w:t>145</w:t>
      </w:r>
    </w:p>
    <w:p w14:paraId="6625F624" w14:textId="77777777" w:rsidR="00484754" w:rsidRDefault="00484754" w:rsidP="00484754">
      <w:pPr>
        <w:jc w:val="both"/>
        <w:rPr>
          <w:rFonts w:ascii="Arial" w:hAnsi="Arial" w:cs="Arial"/>
          <w:sz w:val="22"/>
          <w:szCs w:val="22"/>
        </w:rPr>
      </w:pPr>
    </w:p>
    <w:p w14:paraId="5960A396" w14:textId="77777777" w:rsidR="00484754" w:rsidRPr="003E6075" w:rsidRDefault="00484754" w:rsidP="00484754">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970/74</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vinice</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Pr>
          <w:rFonts w:ascii="Arial" w:hAnsi="Arial" w:cs="Arial"/>
          <w:sz w:val="22"/>
          <w:szCs w:val="22"/>
        </w:rPr>
        <w:tab/>
      </w:r>
      <w:r w:rsidRPr="003E6075">
        <w:rPr>
          <w:rFonts w:ascii="Arial" w:hAnsi="Arial" w:cs="Arial"/>
          <w:sz w:val="22"/>
          <w:szCs w:val="22"/>
        </w:rPr>
        <w:t>531</w:t>
      </w:r>
    </w:p>
    <w:p w14:paraId="6B708988" w14:textId="77777777" w:rsidR="00484754" w:rsidRPr="003E6075" w:rsidRDefault="00484754" w:rsidP="00484754">
      <w:pPr>
        <w:jc w:val="both"/>
        <w:rPr>
          <w:rFonts w:ascii="Arial" w:hAnsi="Arial" w:cs="Arial"/>
          <w:sz w:val="22"/>
          <w:szCs w:val="22"/>
        </w:rPr>
      </w:pPr>
    </w:p>
    <w:p w14:paraId="575910A7" w14:textId="77777777" w:rsidR="00484754" w:rsidRPr="003E6075" w:rsidRDefault="00484754" w:rsidP="00484754">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970/75</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vinice</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Pr>
          <w:rFonts w:ascii="Arial" w:hAnsi="Arial" w:cs="Arial"/>
          <w:sz w:val="22"/>
          <w:szCs w:val="22"/>
        </w:rPr>
        <w:tab/>
      </w:r>
      <w:r w:rsidRPr="003E6075">
        <w:rPr>
          <w:rFonts w:ascii="Arial" w:hAnsi="Arial" w:cs="Arial"/>
          <w:sz w:val="22"/>
          <w:szCs w:val="22"/>
        </w:rPr>
        <w:t>126</w:t>
      </w:r>
    </w:p>
    <w:p w14:paraId="0EE0C664" w14:textId="77777777" w:rsidR="00484754" w:rsidRPr="003E6075" w:rsidRDefault="00484754" w:rsidP="00484754">
      <w:pPr>
        <w:jc w:val="both"/>
        <w:rPr>
          <w:rFonts w:ascii="Arial" w:hAnsi="Arial" w:cs="Arial"/>
          <w:sz w:val="22"/>
          <w:szCs w:val="22"/>
        </w:rPr>
      </w:pPr>
    </w:p>
    <w:p w14:paraId="60279722" w14:textId="77777777" w:rsidR="00484754" w:rsidRPr="003E6075" w:rsidRDefault="00484754" w:rsidP="00484754">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970/76</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vinice</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Pr>
          <w:rFonts w:ascii="Arial" w:hAnsi="Arial" w:cs="Arial"/>
          <w:sz w:val="22"/>
          <w:szCs w:val="22"/>
        </w:rPr>
        <w:tab/>
      </w:r>
      <w:r w:rsidRPr="003E6075">
        <w:rPr>
          <w:rFonts w:ascii="Arial" w:hAnsi="Arial" w:cs="Arial"/>
          <w:sz w:val="22"/>
          <w:szCs w:val="22"/>
        </w:rPr>
        <w:t>539</w:t>
      </w:r>
    </w:p>
    <w:p w14:paraId="69DDE504" w14:textId="77777777" w:rsidR="00484754" w:rsidRPr="003E6075" w:rsidRDefault="00484754" w:rsidP="00484754">
      <w:pPr>
        <w:jc w:val="both"/>
        <w:rPr>
          <w:rFonts w:ascii="Arial" w:hAnsi="Arial" w:cs="Arial"/>
          <w:sz w:val="22"/>
          <w:szCs w:val="22"/>
        </w:rPr>
      </w:pPr>
    </w:p>
    <w:p w14:paraId="00A7B95A" w14:textId="77777777" w:rsidR="00484754" w:rsidRPr="003E6075" w:rsidRDefault="00484754" w:rsidP="00484754">
      <w:pPr>
        <w:jc w:val="both"/>
        <w:rPr>
          <w:rFonts w:ascii="Arial" w:hAnsi="Arial" w:cs="Arial"/>
          <w:sz w:val="22"/>
          <w:szCs w:val="22"/>
        </w:rPr>
      </w:pPr>
      <w:r w:rsidRPr="003E6075">
        <w:rPr>
          <w:rFonts w:ascii="Arial" w:hAnsi="Arial" w:cs="Arial"/>
          <w:sz w:val="22"/>
          <w:szCs w:val="22"/>
        </w:rPr>
        <w:t>Horní Bojanovice</w:t>
      </w:r>
      <w:r w:rsidRPr="003E6075">
        <w:rPr>
          <w:rFonts w:ascii="Arial" w:hAnsi="Arial" w:cs="Arial"/>
          <w:sz w:val="22"/>
          <w:szCs w:val="22"/>
        </w:rPr>
        <w:tab/>
        <w:t>970/77</w:t>
      </w:r>
      <w:r>
        <w:rPr>
          <w:rFonts w:ascii="Arial" w:hAnsi="Arial" w:cs="Arial"/>
          <w:sz w:val="22"/>
          <w:szCs w:val="22"/>
        </w:rPr>
        <w:tab/>
      </w:r>
      <w:r>
        <w:rPr>
          <w:rFonts w:ascii="Arial" w:hAnsi="Arial" w:cs="Arial"/>
          <w:sz w:val="22"/>
          <w:szCs w:val="22"/>
        </w:rPr>
        <w:tab/>
      </w:r>
      <w:r w:rsidRPr="003E6075">
        <w:rPr>
          <w:rFonts w:ascii="Arial" w:hAnsi="Arial" w:cs="Arial"/>
          <w:sz w:val="22"/>
          <w:szCs w:val="22"/>
        </w:rPr>
        <w:tab/>
        <w:t>vinice</w:t>
      </w:r>
      <w:r w:rsidRPr="003E6075">
        <w:rPr>
          <w:rFonts w:ascii="Arial" w:hAnsi="Arial" w:cs="Arial"/>
          <w:sz w:val="22"/>
          <w:szCs w:val="22"/>
        </w:rPr>
        <w:tab/>
      </w:r>
      <w:r>
        <w:rPr>
          <w:rFonts w:ascii="Arial" w:hAnsi="Arial" w:cs="Arial"/>
          <w:sz w:val="22"/>
          <w:szCs w:val="22"/>
        </w:rPr>
        <w:tab/>
      </w:r>
      <w:r>
        <w:rPr>
          <w:rFonts w:ascii="Arial" w:hAnsi="Arial" w:cs="Arial"/>
          <w:sz w:val="22"/>
          <w:szCs w:val="22"/>
        </w:rPr>
        <w:tab/>
      </w:r>
      <w:r w:rsidRPr="003E6075">
        <w:rPr>
          <w:rFonts w:ascii="Arial" w:hAnsi="Arial" w:cs="Arial"/>
          <w:sz w:val="22"/>
          <w:szCs w:val="22"/>
        </w:rPr>
        <w:t>10002</w:t>
      </w:r>
      <w:r w:rsidRPr="003E6075">
        <w:rPr>
          <w:rFonts w:ascii="Arial" w:hAnsi="Arial" w:cs="Arial"/>
          <w:sz w:val="22"/>
          <w:szCs w:val="22"/>
        </w:rPr>
        <w:tab/>
      </w:r>
      <w:r>
        <w:rPr>
          <w:rFonts w:ascii="Arial" w:hAnsi="Arial" w:cs="Arial"/>
          <w:sz w:val="22"/>
          <w:szCs w:val="22"/>
        </w:rPr>
        <w:tab/>
      </w:r>
      <w:r w:rsidRPr="003E6075">
        <w:rPr>
          <w:rFonts w:ascii="Arial" w:hAnsi="Arial" w:cs="Arial"/>
          <w:sz w:val="22"/>
          <w:szCs w:val="22"/>
        </w:rPr>
        <w:t>144</w:t>
      </w:r>
    </w:p>
    <w:p w14:paraId="3D7E5E94" w14:textId="77777777" w:rsidR="00484754" w:rsidRDefault="00484754" w:rsidP="00484754">
      <w:pPr>
        <w:jc w:val="both"/>
        <w:rPr>
          <w:rFonts w:ascii="Arial" w:hAnsi="Arial" w:cs="Arial"/>
          <w:sz w:val="22"/>
          <w:szCs w:val="22"/>
        </w:rPr>
      </w:pPr>
    </w:p>
    <w:p w14:paraId="33FF260A" w14:textId="77777777" w:rsidR="00484754" w:rsidRPr="001529A2" w:rsidRDefault="00484754" w:rsidP="00484754">
      <w:pPr>
        <w:jc w:val="both"/>
        <w:rPr>
          <w:rFonts w:ascii="Arial" w:hAnsi="Arial" w:cs="Arial"/>
          <w:sz w:val="22"/>
          <w:szCs w:val="22"/>
        </w:rPr>
      </w:pPr>
      <w:r w:rsidRPr="001529A2">
        <w:rPr>
          <w:rFonts w:ascii="Arial" w:hAnsi="Arial" w:cs="Arial"/>
          <w:sz w:val="22"/>
          <w:szCs w:val="22"/>
        </w:rPr>
        <w:t>Horní Bojanovice</w:t>
      </w:r>
      <w:r w:rsidRPr="001529A2">
        <w:rPr>
          <w:rFonts w:ascii="Arial" w:hAnsi="Arial" w:cs="Arial"/>
          <w:sz w:val="22"/>
          <w:szCs w:val="22"/>
        </w:rPr>
        <w:tab/>
        <w:t>970/86</w:t>
      </w:r>
      <w:r w:rsidRPr="001529A2">
        <w:rPr>
          <w:rFonts w:ascii="Arial" w:hAnsi="Arial" w:cs="Arial"/>
          <w:sz w:val="22"/>
          <w:szCs w:val="22"/>
        </w:rPr>
        <w:tab/>
      </w:r>
      <w:r>
        <w:rPr>
          <w:rFonts w:ascii="Arial" w:hAnsi="Arial" w:cs="Arial"/>
          <w:sz w:val="22"/>
          <w:szCs w:val="22"/>
        </w:rPr>
        <w:tab/>
      </w:r>
      <w:r>
        <w:rPr>
          <w:rFonts w:ascii="Arial" w:hAnsi="Arial" w:cs="Arial"/>
          <w:sz w:val="22"/>
          <w:szCs w:val="22"/>
        </w:rPr>
        <w:tab/>
      </w:r>
      <w:r w:rsidRPr="001529A2">
        <w:rPr>
          <w:rFonts w:ascii="Arial" w:hAnsi="Arial" w:cs="Arial"/>
          <w:sz w:val="22"/>
          <w:szCs w:val="22"/>
        </w:rPr>
        <w:t>vinice</w:t>
      </w:r>
      <w:r w:rsidRPr="001529A2">
        <w:rPr>
          <w:rFonts w:ascii="Arial" w:hAnsi="Arial" w:cs="Arial"/>
          <w:sz w:val="22"/>
          <w:szCs w:val="22"/>
        </w:rPr>
        <w:tab/>
      </w:r>
      <w:r>
        <w:rPr>
          <w:rFonts w:ascii="Arial" w:hAnsi="Arial" w:cs="Arial"/>
          <w:sz w:val="22"/>
          <w:szCs w:val="22"/>
        </w:rPr>
        <w:tab/>
      </w:r>
      <w:r>
        <w:rPr>
          <w:rFonts w:ascii="Arial" w:hAnsi="Arial" w:cs="Arial"/>
          <w:sz w:val="22"/>
          <w:szCs w:val="22"/>
        </w:rPr>
        <w:tab/>
      </w:r>
      <w:r w:rsidRPr="001529A2">
        <w:rPr>
          <w:rFonts w:ascii="Arial" w:hAnsi="Arial" w:cs="Arial"/>
          <w:sz w:val="22"/>
          <w:szCs w:val="22"/>
        </w:rPr>
        <w:t>10002</w:t>
      </w:r>
      <w:r w:rsidRPr="001529A2">
        <w:rPr>
          <w:rFonts w:ascii="Arial" w:hAnsi="Arial" w:cs="Arial"/>
          <w:sz w:val="22"/>
          <w:szCs w:val="22"/>
        </w:rPr>
        <w:tab/>
      </w:r>
      <w:r>
        <w:rPr>
          <w:rFonts w:ascii="Arial" w:hAnsi="Arial" w:cs="Arial"/>
          <w:sz w:val="22"/>
          <w:szCs w:val="22"/>
        </w:rPr>
        <w:tab/>
      </w:r>
      <w:r w:rsidRPr="001529A2">
        <w:rPr>
          <w:rFonts w:ascii="Arial" w:hAnsi="Arial" w:cs="Arial"/>
          <w:sz w:val="22"/>
          <w:szCs w:val="22"/>
        </w:rPr>
        <w:t>579</w:t>
      </w:r>
    </w:p>
    <w:p w14:paraId="5E631D81" w14:textId="77777777" w:rsidR="00484754" w:rsidRPr="001529A2" w:rsidRDefault="00484754" w:rsidP="00484754">
      <w:pPr>
        <w:jc w:val="both"/>
        <w:rPr>
          <w:rFonts w:ascii="Arial" w:hAnsi="Arial" w:cs="Arial"/>
          <w:sz w:val="22"/>
          <w:szCs w:val="22"/>
        </w:rPr>
      </w:pPr>
    </w:p>
    <w:p w14:paraId="1B6FCFD5" w14:textId="77777777" w:rsidR="00484754" w:rsidRPr="001529A2" w:rsidRDefault="00484754" w:rsidP="00484754">
      <w:pPr>
        <w:jc w:val="both"/>
        <w:rPr>
          <w:rFonts w:ascii="Arial" w:hAnsi="Arial" w:cs="Arial"/>
          <w:sz w:val="22"/>
          <w:szCs w:val="22"/>
        </w:rPr>
      </w:pPr>
      <w:r w:rsidRPr="001529A2">
        <w:rPr>
          <w:rFonts w:ascii="Arial" w:hAnsi="Arial" w:cs="Arial"/>
          <w:sz w:val="22"/>
          <w:szCs w:val="22"/>
        </w:rPr>
        <w:t>Horní Bojanovice</w:t>
      </w:r>
      <w:r w:rsidRPr="001529A2">
        <w:rPr>
          <w:rFonts w:ascii="Arial" w:hAnsi="Arial" w:cs="Arial"/>
          <w:sz w:val="22"/>
          <w:szCs w:val="22"/>
        </w:rPr>
        <w:tab/>
        <w:t>970/87</w:t>
      </w:r>
      <w:r w:rsidRPr="001529A2">
        <w:rPr>
          <w:rFonts w:ascii="Arial" w:hAnsi="Arial" w:cs="Arial"/>
          <w:sz w:val="22"/>
          <w:szCs w:val="22"/>
        </w:rPr>
        <w:tab/>
      </w:r>
      <w:r>
        <w:rPr>
          <w:rFonts w:ascii="Arial" w:hAnsi="Arial" w:cs="Arial"/>
          <w:sz w:val="22"/>
          <w:szCs w:val="22"/>
        </w:rPr>
        <w:tab/>
      </w:r>
      <w:r>
        <w:rPr>
          <w:rFonts w:ascii="Arial" w:hAnsi="Arial" w:cs="Arial"/>
          <w:sz w:val="22"/>
          <w:szCs w:val="22"/>
        </w:rPr>
        <w:tab/>
      </w:r>
      <w:r w:rsidRPr="001529A2">
        <w:rPr>
          <w:rFonts w:ascii="Arial" w:hAnsi="Arial" w:cs="Arial"/>
          <w:sz w:val="22"/>
          <w:szCs w:val="22"/>
        </w:rPr>
        <w:t>vinice</w:t>
      </w:r>
      <w:r w:rsidRPr="001529A2">
        <w:rPr>
          <w:rFonts w:ascii="Arial" w:hAnsi="Arial" w:cs="Arial"/>
          <w:sz w:val="22"/>
          <w:szCs w:val="22"/>
        </w:rPr>
        <w:tab/>
      </w:r>
      <w:r>
        <w:rPr>
          <w:rFonts w:ascii="Arial" w:hAnsi="Arial" w:cs="Arial"/>
          <w:sz w:val="22"/>
          <w:szCs w:val="22"/>
        </w:rPr>
        <w:tab/>
      </w:r>
      <w:r>
        <w:rPr>
          <w:rFonts w:ascii="Arial" w:hAnsi="Arial" w:cs="Arial"/>
          <w:sz w:val="22"/>
          <w:szCs w:val="22"/>
        </w:rPr>
        <w:tab/>
      </w:r>
      <w:r w:rsidRPr="001529A2">
        <w:rPr>
          <w:rFonts w:ascii="Arial" w:hAnsi="Arial" w:cs="Arial"/>
          <w:sz w:val="22"/>
          <w:szCs w:val="22"/>
        </w:rPr>
        <w:t>10002</w:t>
      </w:r>
      <w:r w:rsidRPr="001529A2">
        <w:rPr>
          <w:rFonts w:ascii="Arial" w:hAnsi="Arial" w:cs="Arial"/>
          <w:sz w:val="22"/>
          <w:szCs w:val="22"/>
        </w:rPr>
        <w:tab/>
      </w:r>
      <w:r>
        <w:rPr>
          <w:rFonts w:ascii="Arial" w:hAnsi="Arial" w:cs="Arial"/>
          <w:sz w:val="22"/>
          <w:szCs w:val="22"/>
        </w:rPr>
        <w:tab/>
      </w:r>
      <w:r w:rsidRPr="001529A2">
        <w:rPr>
          <w:rFonts w:ascii="Arial" w:hAnsi="Arial" w:cs="Arial"/>
          <w:sz w:val="22"/>
          <w:szCs w:val="22"/>
        </w:rPr>
        <w:t>134</w:t>
      </w:r>
    </w:p>
    <w:p w14:paraId="2B84DC6C" w14:textId="77777777" w:rsidR="00484754" w:rsidRDefault="00484754" w:rsidP="00484754">
      <w:pPr>
        <w:jc w:val="both"/>
        <w:rPr>
          <w:rFonts w:ascii="Arial" w:hAnsi="Arial" w:cs="Arial"/>
          <w:sz w:val="22"/>
          <w:szCs w:val="22"/>
        </w:rPr>
      </w:pPr>
    </w:p>
    <w:p w14:paraId="2308DDFF" w14:textId="77777777" w:rsidR="00484754" w:rsidRPr="001529A2" w:rsidRDefault="00484754" w:rsidP="00484754">
      <w:pPr>
        <w:jc w:val="both"/>
        <w:rPr>
          <w:rFonts w:ascii="Arial" w:hAnsi="Arial" w:cs="Arial"/>
          <w:sz w:val="22"/>
          <w:szCs w:val="22"/>
        </w:rPr>
      </w:pPr>
      <w:r w:rsidRPr="001529A2">
        <w:rPr>
          <w:rFonts w:ascii="Arial" w:hAnsi="Arial" w:cs="Arial"/>
          <w:sz w:val="22"/>
          <w:szCs w:val="22"/>
        </w:rPr>
        <w:t>Horní Bojanovice</w:t>
      </w:r>
      <w:r w:rsidRPr="001529A2">
        <w:rPr>
          <w:rFonts w:ascii="Arial" w:hAnsi="Arial" w:cs="Arial"/>
          <w:sz w:val="22"/>
          <w:szCs w:val="22"/>
        </w:rPr>
        <w:tab/>
        <w:t>970/126</w:t>
      </w:r>
      <w:r w:rsidRPr="001529A2">
        <w:rPr>
          <w:rFonts w:ascii="Arial" w:hAnsi="Arial" w:cs="Arial"/>
          <w:sz w:val="22"/>
          <w:szCs w:val="22"/>
        </w:rPr>
        <w:tab/>
      </w:r>
      <w:r>
        <w:rPr>
          <w:rFonts w:ascii="Arial" w:hAnsi="Arial" w:cs="Arial"/>
          <w:sz w:val="22"/>
          <w:szCs w:val="22"/>
        </w:rPr>
        <w:tab/>
      </w:r>
      <w:r w:rsidRPr="001529A2">
        <w:rPr>
          <w:rFonts w:ascii="Arial" w:hAnsi="Arial" w:cs="Arial"/>
          <w:sz w:val="22"/>
          <w:szCs w:val="22"/>
        </w:rPr>
        <w:t>vinice</w:t>
      </w:r>
      <w:r w:rsidRPr="001529A2">
        <w:rPr>
          <w:rFonts w:ascii="Arial" w:hAnsi="Arial" w:cs="Arial"/>
          <w:sz w:val="22"/>
          <w:szCs w:val="22"/>
        </w:rPr>
        <w:tab/>
      </w:r>
      <w:r>
        <w:rPr>
          <w:rFonts w:ascii="Arial" w:hAnsi="Arial" w:cs="Arial"/>
          <w:sz w:val="22"/>
          <w:szCs w:val="22"/>
        </w:rPr>
        <w:tab/>
      </w:r>
      <w:r>
        <w:rPr>
          <w:rFonts w:ascii="Arial" w:hAnsi="Arial" w:cs="Arial"/>
          <w:sz w:val="22"/>
          <w:szCs w:val="22"/>
        </w:rPr>
        <w:tab/>
      </w:r>
      <w:r w:rsidRPr="001529A2">
        <w:rPr>
          <w:rFonts w:ascii="Arial" w:hAnsi="Arial" w:cs="Arial"/>
          <w:sz w:val="22"/>
          <w:szCs w:val="22"/>
        </w:rPr>
        <w:t>10002</w:t>
      </w:r>
      <w:r w:rsidRPr="001529A2">
        <w:rPr>
          <w:rFonts w:ascii="Arial" w:hAnsi="Arial" w:cs="Arial"/>
          <w:sz w:val="22"/>
          <w:szCs w:val="22"/>
        </w:rPr>
        <w:tab/>
      </w:r>
      <w:r>
        <w:rPr>
          <w:rFonts w:ascii="Arial" w:hAnsi="Arial" w:cs="Arial"/>
          <w:sz w:val="22"/>
          <w:szCs w:val="22"/>
        </w:rPr>
        <w:tab/>
      </w:r>
      <w:r w:rsidRPr="001529A2">
        <w:rPr>
          <w:rFonts w:ascii="Arial" w:hAnsi="Arial" w:cs="Arial"/>
          <w:sz w:val="22"/>
          <w:szCs w:val="22"/>
        </w:rPr>
        <w:t>25</w:t>
      </w:r>
    </w:p>
    <w:p w14:paraId="26395369" w14:textId="77777777" w:rsidR="00484754" w:rsidRDefault="00484754" w:rsidP="00484754">
      <w:pPr>
        <w:jc w:val="both"/>
        <w:rPr>
          <w:rFonts w:ascii="Arial" w:hAnsi="Arial" w:cs="Arial"/>
          <w:sz w:val="22"/>
          <w:szCs w:val="22"/>
        </w:rPr>
      </w:pPr>
    </w:p>
    <w:p w14:paraId="00419979" w14:textId="77777777" w:rsidR="00484754" w:rsidRPr="007C6017" w:rsidRDefault="00484754" w:rsidP="00484754">
      <w:pPr>
        <w:jc w:val="both"/>
        <w:rPr>
          <w:rFonts w:ascii="Arial" w:hAnsi="Arial" w:cs="Arial"/>
          <w:sz w:val="22"/>
          <w:szCs w:val="22"/>
        </w:rPr>
      </w:pPr>
      <w:r w:rsidRPr="007C6017">
        <w:rPr>
          <w:rFonts w:ascii="Arial" w:hAnsi="Arial" w:cs="Arial"/>
          <w:sz w:val="22"/>
          <w:szCs w:val="22"/>
        </w:rPr>
        <w:t>Horní Bojanovice</w:t>
      </w:r>
      <w:r w:rsidRPr="007C6017">
        <w:rPr>
          <w:rFonts w:ascii="Arial" w:hAnsi="Arial" w:cs="Arial"/>
          <w:sz w:val="22"/>
          <w:szCs w:val="22"/>
        </w:rPr>
        <w:tab/>
        <w:t>984/3</w:t>
      </w:r>
      <w:r w:rsidRPr="007C6017">
        <w:rPr>
          <w:rFonts w:ascii="Arial" w:hAnsi="Arial" w:cs="Arial"/>
          <w:sz w:val="22"/>
          <w:szCs w:val="22"/>
        </w:rPr>
        <w:tab/>
      </w:r>
      <w:r>
        <w:rPr>
          <w:rFonts w:ascii="Arial" w:hAnsi="Arial" w:cs="Arial"/>
          <w:sz w:val="22"/>
          <w:szCs w:val="22"/>
        </w:rPr>
        <w:tab/>
      </w:r>
      <w:r>
        <w:rPr>
          <w:rFonts w:ascii="Arial" w:hAnsi="Arial" w:cs="Arial"/>
          <w:sz w:val="22"/>
          <w:szCs w:val="22"/>
        </w:rPr>
        <w:tab/>
      </w:r>
      <w:r w:rsidRPr="007C6017">
        <w:rPr>
          <w:rFonts w:ascii="Arial" w:hAnsi="Arial" w:cs="Arial"/>
          <w:sz w:val="22"/>
          <w:szCs w:val="22"/>
        </w:rPr>
        <w:t>vinice</w:t>
      </w:r>
      <w:r w:rsidRPr="007C6017">
        <w:rPr>
          <w:rFonts w:ascii="Arial" w:hAnsi="Arial" w:cs="Arial"/>
          <w:sz w:val="22"/>
          <w:szCs w:val="22"/>
        </w:rPr>
        <w:tab/>
      </w:r>
      <w:r>
        <w:rPr>
          <w:rFonts w:ascii="Arial" w:hAnsi="Arial" w:cs="Arial"/>
          <w:sz w:val="22"/>
          <w:szCs w:val="22"/>
        </w:rPr>
        <w:tab/>
      </w:r>
      <w:r>
        <w:rPr>
          <w:rFonts w:ascii="Arial" w:hAnsi="Arial" w:cs="Arial"/>
          <w:sz w:val="22"/>
          <w:szCs w:val="22"/>
        </w:rPr>
        <w:tab/>
      </w:r>
      <w:r w:rsidRPr="007C6017">
        <w:rPr>
          <w:rFonts w:ascii="Arial" w:hAnsi="Arial" w:cs="Arial"/>
          <w:sz w:val="22"/>
          <w:szCs w:val="22"/>
        </w:rPr>
        <w:t>10002</w:t>
      </w:r>
      <w:r w:rsidRPr="007C6017">
        <w:rPr>
          <w:rFonts w:ascii="Arial" w:hAnsi="Arial" w:cs="Arial"/>
          <w:sz w:val="22"/>
          <w:szCs w:val="22"/>
        </w:rPr>
        <w:tab/>
      </w:r>
      <w:r>
        <w:rPr>
          <w:rFonts w:ascii="Arial" w:hAnsi="Arial" w:cs="Arial"/>
          <w:sz w:val="22"/>
          <w:szCs w:val="22"/>
        </w:rPr>
        <w:tab/>
      </w:r>
      <w:r w:rsidRPr="007C6017">
        <w:rPr>
          <w:rFonts w:ascii="Arial" w:hAnsi="Arial" w:cs="Arial"/>
          <w:sz w:val="22"/>
          <w:szCs w:val="22"/>
        </w:rPr>
        <w:t>1071</w:t>
      </w:r>
    </w:p>
    <w:p w14:paraId="6FA95E84" w14:textId="77777777" w:rsidR="00484754" w:rsidRPr="007C6017" w:rsidRDefault="00484754" w:rsidP="00484754">
      <w:pPr>
        <w:jc w:val="both"/>
        <w:rPr>
          <w:rFonts w:ascii="Arial" w:hAnsi="Arial" w:cs="Arial"/>
          <w:sz w:val="22"/>
          <w:szCs w:val="22"/>
        </w:rPr>
      </w:pPr>
    </w:p>
    <w:p w14:paraId="4F9BEA8F" w14:textId="77777777" w:rsidR="00484754" w:rsidRPr="007C6017" w:rsidRDefault="00484754" w:rsidP="00484754">
      <w:pPr>
        <w:jc w:val="both"/>
        <w:rPr>
          <w:rFonts w:ascii="Arial" w:hAnsi="Arial" w:cs="Arial"/>
          <w:sz w:val="22"/>
          <w:szCs w:val="22"/>
        </w:rPr>
      </w:pPr>
      <w:r w:rsidRPr="007C6017">
        <w:rPr>
          <w:rFonts w:ascii="Arial" w:hAnsi="Arial" w:cs="Arial"/>
          <w:sz w:val="22"/>
          <w:szCs w:val="22"/>
        </w:rPr>
        <w:t>Horní Bojanovice</w:t>
      </w:r>
      <w:r w:rsidRPr="007C6017">
        <w:rPr>
          <w:rFonts w:ascii="Arial" w:hAnsi="Arial" w:cs="Arial"/>
          <w:sz w:val="22"/>
          <w:szCs w:val="22"/>
        </w:rPr>
        <w:tab/>
        <w:t>984/4</w:t>
      </w:r>
      <w:r w:rsidRPr="007C6017">
        <w:rPr>
          <w:rFonts w:ascii="Arial" w:hAnsi="Arial" w:cs="Arial"/>
          <w:sz w:val="22"/>
          <w:szCs w:val="22"/>
        </w:rPr>
        <w:tab/>
      </w:r>
      <w:r>
        <w:rPr>
          <w:rFonts w:ascii="Arial" w:hAnsi="Arial" w:cs="Arial"/>
          <w:sz w:val="22"/>
          <w:szCs w:val="22"/>
        </w:rPr>
        <w:tab/>
      </w:r>
      <w:r>
        <w:rPr>
          <w:rFonts w:ascii="Arial" w:hAnsi="Arial" w:cs="Arial"/>
          <w:sz w:val="22"/>
          <w:szCs w:val="22"/>
        </w:rPr>
        <w:tab/>
      </w:r>
      <w:r w:rsidRPr="007C6017">
        <w:rPr>
          <w:rFonts w:ascii="Arial" w:hAnsi="Arial" w:cs="Arial"/>
          <w:sz w:val="22"/>
          <w:szCs w:val="22"/>
        </w:rPr>
        <w:t>vinice</w:t>
      </w:r>
      <w:r w:rsidRPr="007C6017">
        <w:rPr>
          <w:rFonts w:ascii="Arial" w:hAnsi="Arial" w:cs="Arial"/>
          <w:sz w:val="22"/>
          <w:szCs w:val="22"/>
        </w:rPr>
        <w:tab/>
      </w:r>
      <w:r>
        <w:rPr>
          <w:rFonts w:ascii="Arial" w:hAnsi="Arial" w:cs="Arial"/>
          <w:sz w:val="22"/>
          <w:szCs w:val="22"/>
        </w:rPr>
        <w:tab/>
      </w:r>
      <w:r>
        <w:rPr>
          <w:rFonts w:ascii="Arial" w:hAnsi="Arial" w:cs="Arial"/>
          <w:sz w:val="22"/>
          <w:szCs w:val="22"/>
        </w:rPr>
        <w:tab/>
      </w:r>
      <w:r w:rsidRPr="007C6017">
        <w:rPr>
          <w:rFonts w:ascii="Arial" w:hAnsi="Arial" w:cs="Arial"/>
          <w:sz w:val="22"/>
          <w:szCs w:val="22"/>
        </w:rPr>
        <w:t>10002</w:t>
      </w:r>
      <w:r w:rsidRPr="007C6017">
        <w:rPr>
          <w:rFonts w:ascii="Arial" w:hAnsi="Arial" w:cs="Arial"/>
          <w:sz w:val="22"/>
          <w:szCs w:val="22"/>
        </w:rPr>
        <w:tab/>
      </w:r>
      <w:r>
        <w:rPr>
          <w:rFonts w:ascii="Arial" w:hAnsi="Arial" w:cs="Arial"/>
          <w:sz w:val="22"/>
          <w:szCs w:val="22"/>
        </w:rPr>
        <w:tab/>
      </w:r>
      <w:r w:rsidRPr="007C6017">
        <w:rPr>
          <w:rFonts w:ascii="Arial" w:hAnsi="Arial" w:cs="Arial"/>
          <w:sz w:val="22"/>
          <w:szCs w:val="22"/>
        </w:rPr>
        <w:t>898</w:t>
      </w:r>
    </w:p>
    <w:p w14:paraId="2B825AE0" w14:textId="77777777" w:rsidR="00484754" w:rsidRDefault="00484754" w:rsidP="00484754">
      <w:pPr>
        <w:jc w:val="both"/>
        <w:rPr>
          <w:rFonts w:ascii="Arial" w:hAnsi="Arial" w:cs="Arial"/>
          <w:sz w:val="22"/>
          <w:szCs w:val="22"/>
        </w:rPr>
      </w:pPr>
    </w:p>
    <w:p w14:paraId="42E4FE92" w14:textId="77777777" w:rsidR="00484754" w:rsidRPr="007C6017" w:rsidRDefault="00484754" w:rsidP="00484754">
      <w:pPr>
        <w:jc w:val="both"/>
        <w:rPr>
          <w:rFonts w:ascii="Arial" w:hAnsi="Arial" w:cs="Arial"/>
          <w:sz w:val="22"/>
          <w:szCs w:val="22"/>
        </w:rPr>
      </w:pPr>
      <w:r w:rsidRPr="007C6017">
        <w:rPr>
          <w:rFonts w:ascii="Arial" w:hAnsi="Arial" w:cs="Arial"/>
          <w:sz w:val="22"/>
          <w:szCs w:val="22"/>
        </w:rPr>
        <w:t>Horní Bojanovice</w:t>
      </w:r>
      <w:r w:rsidRPr="007C6017">
        <w:rPr>
          <w:rFonts w:ascii="Arial" w:hAnsi="Arial" w:cs="Arial"/>
          <w:sz w:val="22"/>
          <w:szCs w:val="22"/>
        </w:rPr>
        <w:tab/>
        <w:t>984/7</w:t>
      </w:r>
      <w:r w:rsidRPr="007C6017">
        <w:rPr>
          <w:rFonts w:ascii="Arial" w:hAnsi="Arial" w:cs="Arial"/>
          <w:sz w:val="22"/>
          <w:szCs w:val="22"/>
        </w:rPr>
        <w:tab/>
      </w:r>
      <w:r>
        <w:rPr>
          <w:rFonts w:ascii="Arial" w:hAnsi="Arial" w:cs="Arial"/>
          <w:sz w:val="22"/>
          <w:szCs w:val="22"/>
        </w:rPr>
        <w:tab/>
      </w:r>
      <w:r>
        <w:rPr>
          <w:rFonts w:ascii="Arial" w:hAnsi="Arial" w:cs="Arial"/>
          <w:sz w:val="22"/>
          <w:szCs w:val="22"/>
        </w:rPr>
        <w:tab/>
      </w:r>
      <w:r w:rsidRPr="007C6017">
        <w:rPr>
          <w:rFonts w:ascii="Arial" w:hAnsi="Arial" w:cs="Arial"/>
          <w:sz w:val="22"/>
          <w:szCs w:val="22"/>
        </w:rPr>
        <w:t>vinice</w:t>
      </w:r>
      <w:r w:rsidRPr="007C6017">
        <w:rPr>
          <w:rFonts w:ascii="Arial" w:hAnsi="Arial" w:cs="Arial"/>
          <w:sz w:val="22"/>
          <w:szCs w:val="22"/>
        </w:rPr>
        <w:tab/>
      </w:r>
      <w:r>
        <w:rPr>
          <w:rFonts w:ascii="Arial" w:hAnsi="Arial" w:cs="Arial"/>
          <w:sz w:val="22"/>
          <w:szCs w:val="22"/>
        </w:rPr>
        <w:tab/>
      </w:r>
      <w:r>
        <w:rPr>
          <w:rFonts w:ascii="Arial" w:hAnsi="Arial" w:cs="Arial"/>
          <w:sz w:val="22"/>
          <w:szCs w:val="22"/>
        </w:rPr>
        <w:tab/>
      </w:r>
      <w:r w:rsidRPr="007C6017">
        <w:rPr>
          <w:rFonts w:ascii="Arial" w:hAnsi="Arial" w:cs="Arial"/>
          <w:sz w:val="22"/>
          <w:szCs w:val="22"/>
        </w:rPr>
        <w:t>10002</w:t>
      </w:r>
      <w:r w:rsidRPr="007C6017">
        <w:rPr>
          <w:rFonts w:ascii="Arial" w:hAnsi="Arial" w:cs="Arial"/>
          <w:sz w:val="22"/>
          <w:szCs w:val="22"/>
        </w:rPr>
        <w:tab/>
      </w:r>
      <w:r>
        <w:rPr>
          <w:rFonts w:ascii="Arial" w:hAnsi="Arial" w:cs="Arial"/>
          <w:sz w:val="22"/>
          <w:szCs w:val="22"/>
        </w:rPr>
        <w:tab/>
      </w:r>
      <w:r w:rsidRPr="007C6017">
        <w:rPr>
          <w:rFonts w:ascii="Arial" w:hAnsi="Arial" w:cs="Arial"/>
          <w:sz w:val="22"/>
          <w:szCs w:val="22"/>
        </w:rPr>
        <w:t>722</w:t>
      </w:r>
    </w:p>
    <w:p w14:paraId="6606ED8B" w14:textId="77777777" w:rsidR="00484754" w:rsidRDefault="00484754" w:rsidP="00484754">
      <w:pPr>
        <w:jc w:val="both"/>
        <w:rPr>
          <w:rFonts w:ascii="Arial" w:hAnsi="Arial" w:cs="Arial"/>
          <w:sz w:val="22"/>
          <w:szCs w:val="22"/>
        </w:rPr>
      </w:pPr>
    </w:p>
    <w:p w14:paraId="32D3EAC7" w14:textId="77777777" w:rsidR="00484754" w:rsidRPr="003A6A2A" w:rsidRDefault="00484754" w:rsidP="00484754">
      <w:pPr>
        <w:jc w:val="both"/>
        <w:rPr>
          <w:rFonts w:ascii="Arial" w:hAnsi="Arial" w:cs="Arial"/>
          <w:sz w:val="22"/>
          <w:szCs w:val="22"/>
        </w:rPr>
      </w:pPr>
      <w:r w:rsidRPr="003A6A2A">
        <w:rPr>
          <w:rFonts w:ascii="Arial" w:hAnsi="Arial" w:cs="Arial"/>
          <w:sz w:val="22"/>
          <w:szCs w:val="22"/>
        </w:rPr>
        <w:t>Horní Bojanovice</w:t>
      </w:r>
      <w:r w:rsidRPr="003A6A2A">
        <w:rPr>
          <w:rFonts w:ascii="Arial" w:hAnsi="Arial" w:cs="Arial"/>
          <w:sz w:val="22"/>
          <w:szCs w:val="22"/>
        </w:rPr>
        <w:tab/>
        <w:t>984/11</w:t>
      </w:r>
      <w:r w:rsidRPr="003A6A2A">
        <w:rPr>
          <w:rFonts w:ascii="Arial" w:hAnsi="Arial" w:cs="Arial"/>
          <w:sz w:val="22"/>
          <w:szCs w:val="22"/>
        </w:rPr>
        <w:tab/>
      </w:r>
      <w:r>
        <w:rPr>
          <w:rFonts w:ascii="Arial" w:hAnsi="Arial" w:cs="Arial"/>
          <w:sz w:val="22"/>
          <w:szCs w:val="22"/>
        </w:rPr>
        <w:tab/>
      </w:r>
      <w:r>
        <w:rPr>
          <w:rFonts w:ascii="Arial" w:hAnsi="Arial" w:cs="Arial"/>
          <w:sz w:val="22"/>
          <w:szCs w:val="22"/>
        </w:rPr>
        <w:tab/>
      </w:r>
      <w:r w:rsidRPr="003A6A2A">
        <w:rPr>
          <w:rFonts w:ascii="Arial" w:hAnsi="Arial" w:cs="Arial"/>
          <w:sz w:val="22"/>
          <w:szCs w:val="22"/>
        </w:rPr>
        <w:t>vinice</w:t>
      </w:r>
      <w:r w:rsidRPr="003A6A2A">
        <w:rPr>
          <w:rFonts w:ascii="Arial" w:hAnsi="Arial" w:cs="Arial"/>
          <w:sz w:val="22"/>
          <w:szCs w:val="22"/>
        </w:rPr>
        <w:tab/>
      </w:r>
      <w:r>
        <w:rPr>
          <w:rFonts w:ascii="Arial" w:hAnsi="Arial" w:cs="Arial"/>
          <w:sz w:val="22"/>
          <w:szCs w:val="22"/>
        </w:rPr>
        <w:tab/>
      </w:r>
      <w:r>
        <w:rPr>
          <w:rFonts w:ascii="Arial" w:hAnsi="Arial" w:cs="Arial"/>
          <w:sz w:val="22"/>
          <w:szCs w:val="22"/>
        </w:rPr>
        <w:tab/>
      </w:r>
      <w:r w:rsidRPr="003A6A2A">
        <w:rPr>
          <w:rFonts w:ascii="Arial" w:hAnsi="Arial" w:cs="Arial"/>
          <w:sz w:val="22"/>
          <w:szCs w:val="22"/>
        </w:rPr>
        <w:t>10002</w:t>
      </w:r>
      <w:r w:rsidRPr="003A6A2A">
        <w:rPr>
          <w:rFonts w:ascii="Arial" w:hAnsi="Arial" w:cs="Arial"/>
          <w:sz w:val="22"/>
          <w:szCs w:val="22"/>
        </w:rPr>
        <w:tab/>
      </w:r>
      <w:r>
        <w:rPr>
          <w:rFonts w:ascii="Arial" w:hAnsi="Arial" w:cs="Arial"/>
          <w:sz w:val="22"/>
          <w:szCs w:val="22"/>
        </w:rPr>
        <w:tab/>
      </w:r>
      <w:r w:rsidRPr="003A6A2A">
        <w:rPr>
          <w:rFonts w:ascii="Arial" w:hAnsi="Arial" w:cs="Arial"/>
          <w:sz w:val="22"/>
          <w:szCs w:val="22"/>
        </w:rPr>
        <w:t>585</w:t>
      </w:r>
    </w:p>
    <w:p w14:paraId="06E2A2BF" w14:textId="77777777" w:rsidR="00484754" w:rsidRPr="003A6A2A" w:rsidRDefault="00484754" w:rsidP="00484754">
      <w:pPr>
        <w:jc w:val="both"/>
        <w:rPr>
          <w:rFonts w:ascii="Arial" w:hAnsi="Arial" w:cs="Arial"/>
          <w:sz w:val="22"/>
          <w:szCs w:val="22"/>
        </w:rPr>
      </w:pPr>
    </w:p>
    <w:p w14:paraId="3F8A33AE" w14:textId="77777777" w:rsidR="00484754" w:rsidRPr="003A6A2A" w:rsidRDefault="00484754" w:rsidP="00484754">
      <w:pPr>
        <w:jc w:val="both"/>
        <w:rPr>
          <w:rFonts w:ascii="Arial" w:hAnsi="Arial" w:cs="Arial"/>
          <w:sz w:val="22"/>
          <w:szCs w:val="22"/>
        </w:rPr>
      </w:pPr>
      <w:r w:rsidRPr="003A6A2A">
        <w:rPr>
          <w:rFonts w:ascii="Arial" w:hAnsi="Arial" w:cs="Arial"/>
          <w:sz w:val="22"/>
          <w:szCs w:val="22"/>
        </w:rPr>
        <w:t>Horní Bojanovice</w:t>
      </w:r>
      <w:r w:rsidRPr="003A6A2A">
        <w:rPr>
          <w:rFonts w:ascii="Arial" w:hAnsi="Arial" w:cs="Arial"/>
          <w:sz w:val="22"/>
          <w:szCs w:val="22"/>
        </w:rPr>
        <w:tab/>
        <w:t>984/12</w:t>
      </w:r>
      <w:r w:rsidRPr="003A6A2A">
        <w:rPr>
          <w:rFonts w:ascii="Arial" w:hAnsi="Arial" w:cs="Arial"/>
          <w:sz w:val="22"/>
          <w:szCs w:val="22"/>
        </w:rPr>
        <w:tab/>
      </w:r>
      <w:r>
        <w:rPr>
          <w:rFonts w:ascii="Arial" w:hAnsi="Arial" w:cs="Arial"/>
          <w:sz w:val="22"/>
          <w:szCs w:val="22"/>
        </w:rPr>
        <w:tab/>
      </w:r>
      <w:r>
        <w:rPr>
          <w:rFonts w:ascii="Arial" w:hAnsi="Arial" w:cs="Arial"/>
          <w:sz w:val="22"/>
          <w:szCs w:val="22"/>
        </w:rPr>
        <w:tab/>
      </w:r>
      <w:r w:rsidRPr="003A6A2A">
        <w:rPr>
          <w:rFonts w:ascii="Arial" w:hAnsi="Arial" w:cs="Arial"/>
          <w:sz w:val="22"/>
          <w:szCs w:val="22"/>
        </w:rPr>
        <w:t>vinice</w:t>
      </w:r>
      <w:r w:rsidRPr="003A6A2A">
        <w:rPr>
          <w:rFonts w:ascii="Arial" w:hAnsi="Arial" w:cs="Arial"/>
          <w:sz w:val="22"/>
          <w:szCs w:val="22"/>
        </w:rPr>
        <w:tab/>
      </w:r>
      <w:r>
        <w:rPr>
          <w:rFonts w:ascii="Arial" w:hAnsi="Arial" w:cs="Arial"/>
          <w:sz w:val="22"/>
          <w:szCs w:val="22"/>
        </w:rPr>
        <w:tab/>
      </w:r>
      <w:r>
        <w:rPr>
          <w:rFonts w:ascii="Arial" w:hAnsi="Arial" w:cs="Arial"/>
          <w:sz w:val="22"/>
          <w:szCs w:val="22"/>
        </w:rPr>
        <w:tab/>
      </w:r>
      <w:r w:rsidRPr="003A6A2A">
        <w:rPr>
          <w:rFonts w:ascii="Arial" w:hAnsi="Arial" w:cs="Arial"/>
          <w:sz w:val="22"/>
          <w:szCs w:val="22"/>
        </w:rPr>
        <w:t>10002</w:t>
      </w:r>
      <w:r w:rsidRPr="003A6A2A">
        <w:rPr>
          <w:rFonts w:ascii="Arial" w:hAnsi="Arial" w:cs="Arial"/>
          <w:sz w:val="22"/>
          <w:szCs w:val="22"/>
        </w:rPr>
        <w:tab/>
      </w:r>
      <w:r>
        <w:rPr>
          <w:rFonts w:ascii="Arial" w:hAnsi="Arial" w:cs="Arial"/>
          <w:sz w:val="22"/>
          <w:szCs w:val="22"/>
        </w:rPr>
        <w:tab/>
      </w:r>
      <w:r w:rsidRPr="003A6A2A">
        <w:rPr>
          <w:rFonts w:ascii="Arial" w:hAnsi="Arial" w:cs="Arial"/>
          <w:sz w:val="22"/>
          <w:szCs w:val="22"/>
        </w:rPr>
        <w:t>577</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296B4672" w14:textId="1461A5DA" w:rsidR="00BC5C52" w:rsidRPr="00B915C2" w:rsidRDefault="00450E87" w:rsidP="00B915C2">
      <w:pPr>
        <w:jc w:val="both"/>
        <w:rPr>
          <w:rFonts w:ascii="Arial" w:hAnsi="Arial" w:cs="Arial"/>
          <w:sz w:val="22"/>
          <w:szCs w:val="22"/>
        </w:rPr>
      </w:pPr>
      <w:r w:rsidRPr="0014332B">
        <w:rPr>
          <w:rFonts w:ascii="Arial" w:hAnsi="Arial" w:cs="Arial"/>
          <w:sz w:val="22"/>
          <w:szCs w:val="22"/>
        </w:rPr>
        <w:t>Cenu určit pro každý pozemek samostatně včetně zaokrouhlení.</w:t>
      </w:r>
      <w:r w:rsidR="00BC5C52">
        <w:rPr>
          <w:rFonts w:ascii="Arial" w:hAnsi="Arial" w:cs="Arial"/>
          <w:b/>
          <w:bCs/>
          <w:sz w:val="22"/>
          <w:szCs w:val="22"/>
        </w:rPr>
        <w:br w:type="page"/>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999432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217DF" w:rsidRPr="00051C32">
        <w:rPr>
          <w:rFonts w:ascii="Arial" w:hAnsi="Arial" w:cs="Arial"/>
          <w:b/>
          <w:sz w:val="22"/>
          <w:szCs w:val="22"/>
          <w:highlight w:val="cyan"/>
        </w:rPr>
        <w:t>[doplní zadavatel</w:t>
      </w:r>
      <w:r w:rsidR="005F0118" w:rsidRPr="00051C32">
        <w:rPr>
          <w:rFonts w:ascii="Arial" w:hAnsi="Arial" w:cs="Arial"/>
          <w:b/>
          <w:sz w:val="22"/>
          <w:szCs w:val="22"/>
          <w:highlight w:val="cyan"/>
        </w:rPr>
        <w:t>l</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70D7AE4F" w14:textId="77777777" w:rsidR="004217DF" w:rsidRDefault="00D220A0" w:rsidP="00D8404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45461F99" w14:textId="77777777" w:rsidR="004217DF" w:rsidRDefault="004217DF" w:rsidP="004217DF">
      <w:pPr>
        <w:pStyle w:val="Nadpis3"/>
        <w:numPr>
          <w:ilvl w:val="0"/>
          <w:numId w:val="0"/>
        </w:numPr>
        <w:spacing w:before="0" w:after="120" w:line="276" w:lineRule="auto"/>
        <w:ind w:left="804" w:hanging="624"/>
        <w:jc w:val="both"/>
        <w:rPr>
          <w:rFonts w:ascii="Arial" w:hAnsi="Arial" w:cs="Arial"/>
          <w:sz w:val="22"/>
          <w:szCs w:val="22"/>
        </w:rPr>
      </w:pP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4BC8955F"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příloha č. 2 přílohy k obj. Horní Bojanovice</w:t>
      </w:r>
    </w:p>
    <w:sectPr w:rsidR="00BD7B28" w:rsidRPr="0023786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F011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2A7"/>
    <w:rsid w:val="001301F2"/>
    <w:rsid w:val="001424F0"/>
    <w:rsid w:val="00142928"/>
    <w:rsid w:val="0014332B"/>
    <w:rsid w:val="00151AFC"/>
    <w:rsid w:val="00151B44"/>
    <w:rsid w:val="00157C5C"/>
    <w:rsid w:val="0016008D"/>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86F"/>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48B3"/>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825"/>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17DF"/>
    <w:rsid w:val="00422DA3"/>
    <w:rsid w:val="00425BB8"/>
    <w:rsid w:val="0043544F"/>
    <w:rsid w:val="00440B5D"/>
    <w:rsid w:val="00443DFD"/>
    <w:rsid w:val="00450E87"/>
    <w:rsid w:val="004516D1"/>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0118"/>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14F6"/>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447F"/>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5EC9"/>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0E1A"/>
    <w:rsid w:val="00B04064"/>
    <w:rsid w:val="00B056C9"/>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44F6"/>
    <w:rsid w:val="00B9151F"/>
    <w:rsid w:val="00B915C2"/>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9638A"/>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57F07"/>
    <w:rsid w:val="00E60DF8"/>
    <w:rsid w:val="00E65DDB"/>
    <w:rsid w:val="00E70E12"/>
    <w:rsid w:val="00E7679B"/>
    <w:rsid w:val="00E80807"/>
    <w:rsid w:val="00E86738"/>
    <w:rsid w:val="00E94483"/>
    <w:rsid w:val="00EA08B5"/>
    <w:rsid w:val="00EA09BC"/>
    <w:rsid w:val="00EA210A"/>
    <w:rsid w:val="00EB55CF"/>
    <w:rsid w:val="00EC16F9"/>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www.w3.org/XML/1998/namespace"/>
    <ds:schemaRef ds:uri="http://purl.org/dc/elements/1.1/"/>
    <ds:schemaRef ds:uri="http://purl.org/dc/terms/"/>
    <ds:schemaRef ds:uri="97ec0cda-0665-4431-8602-2e39fcf8015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85f4b5cc-4033-44c7-b405-f5eed34c8154"/>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3751</Words>
  <Characters>22136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cp:revision>
  <cp:lastPrinted>2023-01-02T13:44:00Z</cp:lastPrinted>
  <dcterms:created xsi:type="dcterms:W3CDTF">2026-03-20T05:55:00Z</dcterms:created>
  <dcterms:modified xsi:type="dcterms:W3CDTF">2026-03-20T06:01:00Z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