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927A" w14:textId="2B7C4F10" w:rsidR="0040177C" w:rsidRDefault="00591A9E" w:rsidP="00183E4C">
      <w:pPr>
        <w:pStyle w:val="Bezmezer"/>
        <w:jc w:val="center"/>
        <w:rPr>
          <w:rFonts w:ascii="Arial" w:hAnsi="Arial" w:cs="Arial"/>
          <w:b/>
          <w:lang w:val="cs-CZ"/>
        </w:rPr>
      </w:pPr>
      <w:r w:rsidRPr="0027007E">
        <w:rPr>
          <w:rFonts w:ascii="Arial" w:hAnsi="Arial" w:cs="Arial"/>
          <w:b/>
          <w:lang w:val="cs-CZ"/>
        </w:rPr>
        <w:t xml:space="preserve">Dodatek č. </w:t>
      </w:r>
      <w:r w:rsidR="00A06A83">
        <w:rPr>
          <w:rFonts w:ascii="Arial" w:hAnsi="Arial" w:cs="Arial"/>
          <w:b/>
          <w:lang w:val="cs-CZ"/>
        </w:rPr>
        <w:t>2</w:t>
      </w:r>
      <w:r w:rsidRPr="0027007E">
        <w:rPr>
          <w:rFonts w:ascii="Arial" w:hAnsi="Arial" w:cs="Arial"/>
          <w:b/>
          <w:lang w:val="cs-CZ"/>
        </w:rPr>
        <w:t xml:space="preserve"> ke smlouvě o dílo</w:t>
      </w:r>
      <w:r w:rsidR="00462BE3">
        <w:rPr>
          <w:rFonts w:ascii="Arial" w:hAnsi="Arial" w:cs="Arial"/>
          <w:b/>
          <w:lang w:val="cs-CZ"/>
        </w:rPr>
        <w:t xml:space="preserve"> </w:t>
      </w:r>
      <w:r w:rsidR="00462BE3" w:rsidRPr="00462BE3">
        <w:rPr>
          <w:rFonts w:ascii="Arial" w:hAnsi="Arial" w:cs="Arial"/>
          <w:b/>
          <w:lang w:val="cs-CZ"/>
        </w:rPr>
        <w:t xml:space="preserve">č. </w:t>
      </w:r>
      <w:r w:rsidR="0040177C">
        <w:rPr>
          <w:rFonts w:ascii="Arial" w:hAnsi="Arial" w:cs="Arial"/>
          <w:b/>
          <w:lang w:val="cs-CZ"/>
        </w:rPr>
        <w:t>805</w:t>
      </w:r>
      <w:r w:rsidR="00AF58E6">
        <w:rPr>
          <w:rFonts w:ascii="Arial" w:hAnsi="Arial" w:cs="Arial"/>
          <w:b/>
          <w:lang w:val="cs-CZ"/>
        </w:rPr>
        <w:t>-202</w:t>
      </w:r>
      <w:r w:rsidR="0040177C">
        <w:rPr>
          <w:rFonts w:ascii="Arial" w:hAnsi="Arial" w:cs="Arial"/>
          <w:b/>
          <w:lang w:val="cs-CZ"/>
        </w:rPr>
        <w:t>5</w:t>
      </w:r>
      <w:r w:rsidR="00AF58E6">
        <w:rPr>
          <w:rFonts w:ascii="Arial" w:hAnsi="Arial" w:cs="Arial"/>
          <w:b/>
          <w:lang w:val="cs-CZ"/>
        </w:rPr>
        <w:t>-537203</w:t>
      </w:r>
    </w:p>
    <w:p w14:paraId="2A7F3D42" w14:textId="5429924D" w:rsidR="00A244B5" w:rsidRDefault="00591A9E" w:rsidP="00A2098D">
      <w:pPr>
        <w:pStyle w:val="Bezmezer"/>
        <w:tabs>
          <w:tab w:val="left" w:pos="2835"/>
        </w:tabs>
        <w:jc w:val="center"/>
        <w:rPr>
          <w:rFonts w:ascii="Arial" w:hAnsi="Arial" w:cs="Arial"/>
          <w:b/>
          <w:lang w:val="cs-CZ"/>
        </w:rPr>
      </w:pPr>
      <w:r w:rsidRPr="0027007E">
        <w:rPr>
          <w:rFonts w:ascii="Arial" w:hAnsi="Arial" w:cs="Arial"/>
          <w:b/>
          <w:lang w:val="cs-CZ"/>
        </w:rPr>
        <w:t xml:space="preserve"> </w:t>
      </w:r>
    </w:p>
    <w:p w14:paraId="48665C53" w14:textId="7DCF98B9" w:rsidR="00C4738D" w:rsidRPr="0027007E" w:rsidRDefault="00C4738D" w:rsidP="00A2098D">
      <w:pPr>
        <w:pStyle w:val="Bezmezer"/>
        <w:tabs>
          <w:tab w:val="left" w:pos="2835"/>
        </w:tabs>
        <w:jc w:val="center"/>
        <w:rPr>
          <w:rFonts w:ascii="Arial" w:hAnsi="Arial" w:cs="Arial"/>
          <w:b/>
          <w:lang w:val="cs-CZ"/>
        </w:rPr>
      </w:pPr>
      <w:r w:rsidRPr="00C4738D">
        <w:rPr>
          <w:rFonts w:ascii="Arial" w:hAnsi="Arial" w:cs="Arial"/>
          <w:b/>
        </w:rPr>
        <w:t>Projektová dokumentace a autorský dozor – Rekonstrukce polní cesty VC 10-R a novostavba polní cesty VC4-R, otevřeného příkopu OP1 a dalších VHO v k.ú. Podluhy I</w:t>
      </w:r>
      <w:r>
        <w:rPr>
          <w:rFonts w:ascii="Arial" w:hAnsi="Arial" w:cs="Arial"/>
          <w:b/>
        </w:rPr>
        <w:t>I</w:t>
      </w:r>
    </w:p>
    <w:p w14:paraId="2A7F3D43" w14:textId="77777777" w:rsidR="00A244B5" w:rsidRPr="0027007E" w:rsidRDefault="00A244B5" w:rsidP="00A2098D">
      <w:pPr>
        <w:pStyle w:val="Bezmezer"/>
        <w:tabs>
          <w:tab w:val="left" w:pos="2835"/>
        </w:tabs>
        <w:rPr>
          <w:rFonts w:ascii="Arial" w:hAnsi="Arial" w:cs="Arial"/>
          <w:lang w:val="cs-CZ"/>
        </w:rPr>
      </w:pPr>
    </w:p>
    <w:p w14:paraId="2A7F3D44" w14:textId="426E522B" w:rsidR="00591A9E" w:rsidRPr="0027007E" w:rsidRDefault="00D9291E" w:rsidP="00A2098D">
      <w:pPr>
        <w:pStyle w:val="Bezmezer"/>
        <w:tabs>
          <w:tab w:val="left" w:pos="2835"/>
        </w:tabs>
        <w:rPr>
          <w:rFonts w:ascii="Arial" w:hAnsi="Arial" w:cs="Arial"/>
        </w:rPr>
      </w:pPr>
      <w:r w:rsidRPr="0027007E">
        <w:rPr>
          <w:rFonts w:ascii="Arial" w:hAnsi="Arial" w:cs="Arial"/>
          <w:lang w:val="cs-CZ"/>
        </w:rPr>
        <w:t>uzavřené pod</w:t>
      </w:r>
      <w:r w:rsidR="00BC57C5" w:rsidRPr="0027007E">
        <w:rPr>
          <w:rFonts w:ascii="Arial" w:hAnsi="Arial" w:cs="Arial"/>
          <w:lang w:val="cs-CZ"/>
        </w:rPr>
        <w:t xml:space="preserve">le </w:t>
      </w:r>
      <w:r w:rsidR="00BC57C5" w:rsidRPr="0027007E">
        <w:rPr>
          <w:rFonts w:ascii="Arial" w:hAnsi="Arial" w:cs="Arial"/>
        </w:rPr>
        <w:t xml:space="preserve">§ </w:t>
      </w:r>
      <w:r w:rsidR="000B566C" w:rsidRPr="0027007E">
        <w:rPr>
          <w:rFonts w:ascii="Arial" w:hAnsi="Arial" w:cs="Arial"/>
        </w:rPr>
        <w:t xml:space="preserve">2586 zákona č. 89/2012 Sb., </w:t>
      </w:r>
      <w:r w:rsidR="00427EF7" w:rsidRPr="0027007E">
        <w:rPr>
          <w:rFonts w:ascii="Arial" w:hAnsi="Arial" w:cs="Arial"/>
        </w:rPr>
        <w:t xml:space="preserve">občanský zákoník, </w:t>
      </w:r>
      <w:r w:rsidR="00D658EF">
        <w:rPr>
          <w:rFonts w:ascii="Arial" w:hAnsi="Arial" w:cs="Arial"/>
        </w:rPr>
        <w:t xml:space="preserve">ve znění pozdějších předpisů </w:t>
      </w:r>
    </w:p>
    <w:p w14:paraId="2A7F3D46" w14:textId="77777777" w:rsidR="00427EF7" w:rsidRPr="0027007E" w:rsidRDefault="00427EF7" w:rsidP="00A2098D">
      <w:pPr>
        <w:pStyle w:val="Bezmezer"/>
        <w:tabs>
          <w:tab w:val="left" w:pos="2835"/>
        </w:tabs>
        <w:rPr>
          <w:rFonts w:ascii="Arial" w:hAnsi="Arial" w:cs="Arial"/>
          <w:lang w:val="cs-CZ"/>
        </w:rPr>
      </w:pPr>
    </w:p>
    <w:p w14:paraId="2A7F3D47" w14:textId="77777777" w:rsidR="00591A9E" w:rsidRPr="0027007E" w:rsidRDefault="00591A9E" w:rsidP="00A2098D">
      <w:pPr>
        <w:pStyle w:val="Bezmezer"/>
        <w:tabs>
          <w:tab w:val="left" w:pos="2835"/>
        </w:tabs>
        <w:jc w:val="center"/>
        <w:rPr>
          <w:rFonts w:ascii="Arial" w:hAnsi="Arial" w:cs="Arial"/>
          <w:lang w:val="cs-CZ"/>
        </w:rPr>
      </w:pPr>
      <w:r w:rsidRPr="0027007E">
        <w:rPr>
          <w:rFonts w:ascii="Arial" w:hAnsi="Arial" w:cs="Arial"/>
          <w:lang w:val="cs-CZ"/>
        </w:rPr>
        <w:t>mezi smluvními stranami</w:t>
      </w:r>
    </w:p>
    <w:p w14:paraId="2A7F3D48" w14:textId="77777777" w:rsidR="0027007E" w:rsidRPr="0027007E" w:rsidRDefault="0027007E" w:rsidP="00A2098D">
      <w:pPr>
        <w:pStyle w:val="Bezmezer"/>
        <w:tabs>
          <w:tab w:val="left" w:pos="2835"/>
        </w:tabs>
        <w:jc w:val="center"/>
        <w:rPr>
          <w:rFonts w:ascii="Arial" w:hAnsi="Arial" w:cs="Arial"/>
          <w:lang w:val="cs-CZ"/>
        </w:rPr>
      </w:pPr>
    </w:p>
    <w:p w14:paraId="2A7F3D49" w14:textId="77777777" w:rsidR="00591A9E" w:rsidRPr="0027007E" w:rsidRDefault="0027007E" w:rsidP="00A2098D">
      <w:pPr>
        <w:pStyle w:val="Bezmezer"/>
        <w:tabs>
          <w:tab w:val="left" w:pos="2835"/>
        </w:tabs>
        <w:jc w:val="center"/>
        <w:rPr>
          <w:rFonts w:ascii="Arial" w:hAnsi="Arial" w:cs="Arial"/>
          <w:b/>
          <w:lang w:val="cs-CZ"/>
        </w:rPr>
      </w:pPr>
      <w:r w:rsidRPr="0027007E">
        <w:rPr>
          <w:rFonts w:ascii="Arial" w:hAnsi="Arial" w:cs="Arial"/>
          <w:b/>
          <w:lang w:val="cs-CZ"/>
        </w:rPr>
        <w:t>I.</w:t>
      </w:r>
    </w:p>
    <w:p w14:paraId="2A7F3D4A" w14:textId="77777777" w:rsidR="00427EF7" w:rsidRPr="0027007E" w:rsidRDefault="00427EF7" w:rsidP="00A2098D">
      <w:pPr>
        <w:tabs>
          <w:tab w:val="left" w:pos="2835"/>
        </w:tabs>
        <w:rPr>
          <w:rFonts w:ascii="Arial" w:hAnsi="Arial" w:cs="Arial"/>
          <w:b/>
          <w:bCs/>
          <w:snapToGrid w:val="0"/>
        </w:rPr>
      </w:pPr>
      <w:r w:rsidRPr="0027007E">
        <w:rPr>
          <w:rFonts w:ascii="Arial" w:hAnsi="Arial" w:cs="Arial"/>
          <w:b/>
          <w:bCs/>
          <w:snapToGrid w:val="0"/>
        </w:rPr>
        <w:t>Objednatelem</w:t>
      </w:r>
    </w:p>
    <w:p w14:paraId="2A7F3D4B" w14:textId="5A3FB768" w:rsidR="00427EF7" w:rsidRPr="0027007E" w:rsidRDefault="00427EF7" w:rsidP="00A2098D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t xml:space="preserve">Česká republika </w:t>
      </w:r>
      <w:r w:rsidR="00D658EF">
        <w:rPr>
          <w:rFonts w:ascii="Arial" w:hAnsi="Arial" w:cs="Arial"/>
          <w:b/>
        </w:rPr>
        <w:tab/>
      </w:r>
      <w:r w:rsidR="00D658EF">
        <w:rPr>
          <w:rFonts w:ascii="Arial" w:hAnsi="Arial" w:cs="Arial"/>
          <w:b/>
        </w:rPr>
        <w:tab/>
      </w:r>
      <w:r w:rsidR="00A2098D">
        <w:rPr>
          <w:rFonts w:ascii="Arial" w:hAnsi="Arial" w:cs="Arial"/>
          <w:b/>
        </w:rPr>
        <w:t xml:space="preserve">ČR - </w:t>
      </w:r>
      <w:r w:rsidRPr="0027007E">
        <w:rPr>
          <w:rFonts w:ascii="Arial" w:hAnsi="Arial" w:cs="Arial"/>
          <w:b/>
        </w:rPr>
        <w:t>Státní pozemkový úřad,</w:t>
      </w:r>
    </w:p>
    <w:p w14:paraId="2A7F3D4C" w14:textId="2C5A1500" w:rsidR="00427EF7" w:rsidRPr="0027007E" w:rsidRDefault="00427EF7" w:rsidP="00D658EF">
      <w:pPr>
        <w:overflowPunct w:val="0"/>
        <w:autoSpaceDE w:val="0"/>
        <w:autoSpaceDN w:val="0"/>
        <w:adjustRightInd w:val="0"/>
        <w:spacing w:after="0" w:line="276" w:lineRule="auto"/>
        <w:ind w:left="2832" w:firstLine="63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  <w:b/>
        </w:rPr>
        <w:t>Krajský pozemkový úřad pro Středočeský kraj a hl. město Praha</w:t>
      </w:r>
    </w:p>
    <w:p w14:paraId="2A7F3D4D" w14:textId="515B748D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  <w:b/>
        </w:rPr>
        <w:t xml:space="preserve">                               </w:t>
      </w:r>
      <w:r w:rsidR="00D658EF">
        <w:rPr>
          <w:rFonts w:ascii="Arial" w:hAnsi="Arial" w:cs="Arial"/>
          <w:b/>
        </w:rPr>
        <w:tab/>
      </w:r>
      <w:r w:rsidR="00D658EF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>Pobočka Beroun</w:t>
      </w:r>
    </w:p>
    <w:p w14:paraId="2A7F3D4E" w14:textId="77777777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</w:p>
    <w:p w14:paraId="2A7F3D4F" w14:textId="46DCD61F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zastoupený:</w:t>
      </w:r>
      <w:r w:rsidRPr="0027007E">
        <w:rPr>
          <w:rFonts w:ascii="Arial" w:eastAsia="Lucida Sans Unicode" w:hAnsi="Arial" w:cs="Arial"/>
        </w:rPr>
        <w:tab/>
        <w:t xml:space="preserve">Andreou Čápovou, vedoucí pobočky, KPÚ </w:t>
      </w:r>
      <w:r w:rsidR="00B54C29">
        <w:rPr>
          <w:rFonts w:ascii="Arial" w:eastAsia="Lucida Sans Unicode" w:hAnsi="Arial" w:cs="Arial"/>
        </w:rPr>
        <w:br/>
      </w:r>
      <w:r w:rsidRPr="0027007E">
        <w:rPr>
          <w:rFonts w:ascii="Arial" w:eastAsia="Lucida Sans Unicode" w:hAnsi="Arial" w:cs="Arial"/>
        </w:rPr>
        <w:t xml:space="preserve">pro Středočeský kraj a hl. město Praha, Pobočka Beroun </w:t>
      </w:r>
    </w:p>
    <w:p w14:paraId="2A7F3D50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  <w:color w:val="FF0000"/>
        </w:rPr>
      </w:pPr>
    </w:p>
    <w:p w14:paraId="2A7F3D51" w14:textId="088E2054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ve smluvních záležitostech oprávněn jednat:</w:t>
      </w:r>
      <w:r w:rsidRPr="0027007E">
        <w:rPr>
          <w:rFonts w:ascii="Arial" w:eastAsia="Lucida Sans Unicode" w:hAnsi="Arial" w:cs="Arial"/>
        </w:rPr>
        <w:tab/>
        <w:t xml:space="preserve">Andrea Čápová,  vedoucí Pobočky Beroun  </w:t>
      </w:r>
    </w:p>
    <w:p w14:paraId="2A7F3D52" w14:textId="0AB2910C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v </w:t>
      </w:r>
      <w:r w:rsidRPr="0027007E">
        <w:rPr>
          <w:rFonts w:ascii="Arial" w:eastAsia="Lucida Sans Unicode" w:hAnsi="Arial" w:cs="Arial"/>
          <w:snapToGrid w:val="0"/>
        </w:rPr>
        <w:t>technických záležitostech oprávněn jednat:</w:t>
      </w:r>
      <w:r w:rsidR="00E95368" w:rsidRPr="0027007E">
        <w:rPr>
          <w:rFonts w:ascii="Arial" w:eastAsia="Lucida Sans Unicode" w:hAnsi="Arial" w:cs="Arial"/>
          <w:snapToGrid w:val="0"/>
        </w:rPr>
        <w:t xml:space="preserve">   </w:t>
      </w:r>
      <w:r w:rsidRPr="0027007E">
        <w:rPr>
          <w:rFonts w:ascii="Arial" w:eastAsia="Lucida Sans Unicode" w:hAnsi="Arial" w:cs="Arial"/>
          <w:snapToGrid w:val="0"/>
        </w:rPr>
        <w:t xml:space="preserve">Ing. </w:t>
      </w:r>
      <w:r w:rsidR="00E95368" w:rsidRPr="0027007E">
        <w:rPr>
          <w:rFonts w:ascii="Arial" w:eastAsia="Lucida Sans Unicode" w:hAnsi="Arial" w:cs="Arial"/>
          <w:snapToGrid w:val="0"/>
        </w:rPr>
        <w:t>Petr Procházka</w:t>
      </w:r>
      <w:r w:rsidRPr="0027007E">
        <w:rPr>
          <w:rFonts w:ascii="Arial" w:eastAsia="Lucida Sans Unicode" w:hAnsi="Arial" w:cs="Arial"/>
          <w:snapToGrid w:val="0"/>
        </w:rPr>
        <w:t xml:space="preserve">, Pobočka Beroun </w:t>
      </w:r>
    </w:p>
    <w:p w14:paraId="2A7F3D53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snapToGrid w:val="0"/>
        </w:rPr>
      </w:pPr>
    </w:p>
    <w:p w14:paraId="2A7F3D54" w14:textId="55E7163D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Adresa: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 xml:space="preserve">Pod Hájem 324, 267 01 Králův Dvůr </w:t>
      </w:r>
      <w:r w:rsidRPr="0027007E">
        <w:rPr>
          <w:rFonts w:ascii="Arial" w:eastAsia="Lucida Sans Unicode" w:hAnsi="Arial" w:cs="Arial"/>
        </w:rPr>
        <w:tab/>
      </w:r>
    </w:p>
    <w:p w14:paraId="2A7F3D55" w14:textId="565E4433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Tel.: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>+420</w:t>
      </w:r>
      <w:r w:rsidR="00946E8F">
        <w:rPr>
          <w:rFonts w:ascii="Arial" w:eastAsia="Lucida Sans Unicode" w:hAnsi="Arial" w:cs="Arial"/>
        </w:rPr>
        <w:t> </w:t>
      </w:r>
      <w:r w:rsidR="00E95368" w:rsidRPr="0027007E">
        <w:rPr>
          <w:rFonts w:ascii="Arial" w:eastAsia="Lucida Sans Unicode" w:hAnsi="Arial" w:cs="Arial"/>
        </w:rPr>
        <w:t>6</w:t>
      </w:r>
      <w:r w:rsidR="00946E8F">
        <w:rPr>
          <w:rFonts w:ascii="Arial" w:eastAsia="Lucida Sans Unicode" w:hAnsi="Arial" w:cs="Arial"/>
        </w:rPr>
        <w:t>06 668 879</w:t>
      </w:r>
      <w:r w:rsidR="00E95368" w:rsidRPr="0027007E">
        <w:rPr>
          <w:rFonts w:ascii="Arial" w:eastAsia="Lucida Sans Unicode" w:hAnsi="Arial" w:cs="Arial"/>
        </w:rPr>
        <w:t> </w:t>
      </w:r>
      <w:r w:rsidRPr="0027007E">
        <w:rPr>
          <w:rFonts w:ascii="Arial" w:eastAsia="Lucida Sans Unicode" w:hAnsi="Arial" w:cs="Arial"/>
        </w:rPr>
        <w:t xml:space="preserve">  </w:t>
      </w:r>
      <w:r w:rsidRPr="0027007E">
        <w:rPr>
          <w:rFonts w:ascii="Arial" w:eastAsia="Lucida Sans Unicode" w:hAnsi="Arial" w:cs="Arial"/>
        </w:rPr>
        <w:tab/>
        <w:t xml:space="preserve"> </w:t>
      </w:r>
    </w:p>
    <w:p w14:paraId="2A7F3D56" w14:textId="1FC2F9F8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E-mail: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="00B241DB">
        <w:rPr>
          <w:rFonts w:ascii="Arial" w:eastAsia="Lucida Sans Unicode" w:hAnsi="Arial" w:cs="Arial"/>
        </w:rPr>
        <w:t>beroun.pk@</w:t>
      </w:r>
      <w:r w:rsidR="005266DF">
        <w:rPr>
          <w:rFonts w:ascii="Arial" w:eastAsia="Lucida Sans Unicode" w:hAnsi="Arial" w:cs="Arial"/>
        </w:rPr>
        <w:t>spu.gov</w:t>
      </w:r>
      <w:r w:rsidR="00B241DB">
        <w:rPr>
          <w:rFonts w:ascii="Arial" w:eastAsia="Lucida Sans Unicode" w:hAnsi="Arial" w:cs="Arial"/>
        </w:rPr>
        <w:t>.cz</w:t>
      </w:r>
    </w:p>
    <w:p w14:paraId="2A7F3D57" w14:textId="1053CA89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ID DS: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>z49per3</w:t>
      </w:r>
    </w:p>
    <w:p w14:paraId="2A7F3D58" w14:textId="4A9C7720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Bankovní spojení: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</w:t>
      </w:r>
      <w:r w:rsidRPr="0027007E">
        <w:rPr>
          <w:rFonts w:ascii="Arial" w:eastAsia="Lucida Sans Unicode" w:hAnsi="Arial" w:cs="Arial"/>
        </w:rPr>
        <w:t xml:space="preserve">ČNB </w:t>
      </w:r>
      <w:r w:rsidRPr="0027007E">
        <w:rPr>
          <w:rFonts w:ascii="Arial" w:eastAsia="Lucida Sans Unicode" w:hAnsi="Arial" w:cs="Arial"/>
        </w:rPr>
        <w:tab/>
      </w:r>
    </w:p>
    <w:p w14:paraId="2A7F3D59" w14:textId="70D105DD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Číslo účtu: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>3723001/0710</w:t>
      </w:r>
    </w:p>
    <w:p w14:paraId="2A7F3D5A" w14:textId="73E5D75C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IČ: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 xml:space="preserve">01312774                                                                 </w:t>
      </w:r>
    </w:p>
    <w:p w14:paraId="2A7F3D5B" w14:textId="052048E0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DIČ: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 xml:space="preserve">není plátcem DPH </w:t>
      </w:r>
    </w:p>
    <w:p w14:paraId="2A7F3D5C" w14:textId="77777777" w:rsidR="00427EF7" w:rsidRPr="0027007E" w:rsidRDefault="00427EF7" w:rsidP="00427EF7">
      <w:pPr>
        <w:spacing w:after="0" w:line="240" w:lineRule="auto"/>
        <w:rPr>
          <w:rFonts w:ascii="Arial" w:hAnsi="Arial" w:cs="Arial"/>
          <w:snapToGrid w:val="0"/>
        </w:rPr>
      </w:pPr>
    </w:p>
    <w:p w14:paraId="2A7F3D5D" w14:textId="77777777" w:rsidR="00427EF7" w:rsidRPr="0027007E" w:rsidRDefault="00427EF7" w:rsidP="00427EF7">
      <w:pPr>
        <w:spacing w:after="0" w:line="240" w:lineRule="auto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>(dále jen jako „objednatel“)</w:t>
      </w:r>
    </w:p>
    <w:p w14:paraId="2A7F3D5E" w14:textId="77777777" w:rsidR="00AB15E1" w:rsidRPr="0027007E" w:rsidRDefault="00AB15E1" w:rsidP="00AB15E1">
      <w:pPr>
        <w:tabs>
          <w:tab w:val="left" w:pos="3544"/>
        </w:tabs>
        <w:rPr>
          <w:rFonts w:ascii="Arial" w:hAnsi="Arial" w:cs="Arial"/>
        </w:rPr>
      </w:pPr>
      <w:r w:rsidRPr="0027007E">
        <w:rPr>
          <w:rFonts w:ascii="Arial" w:hAnsi="Arial" w:cs="Arial"/>
        </w:rPr>
        <w:tab/>
      </w:r>
      <w:r w:rsidR="00427EF7" w:rsidRPr="0027007E">
        <w:rPr>
          <w:rFonts w:ascii="Arial" w:hAnsi="Arial" w:cs="Arial"/>
        </w:rPr>
        <w:t>a</w:t>
      </w:r>
    </w:p>
    <w:p w14:paraId="2A7F3D5F" w14:textId="77777777" w:rsid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  <w:r w:rsidRPr="00A702B3">
        <w:rPr>
          <w:rFonts w:ascii="Arial" w:hAnsi="Arial" w:cs="Arial"/>
          <w:b/>
          <w:sz w:val="22"/>
          <w:szCs w:val="22"/>
        </w:rPr>
        <w:t>Zhotovitelem</w:t>
      </w:r>
    </w:p>
    <w:p w14:paraId="2A7F3D60" w14:textId="77777777" w:rsid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  <w:r w:rsidRPr="00A702B3">
        <w:rPr>
          <w:rFonts w:ascii="Arial" w:hAnsi="Arial" w:cs="Arial"/>
          <w:b/>
          <w:sz w:val="22"/>
          <w:szCs w:val="22"/>
        </w:rPr>
        <w:tab/>
      </w:r>
    </w:p>
    <w:p w14:paraId="4017396C" w14:textId="77C08CCA" w:rsidR="005D023F" w:rsidRPr="00430C49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b/>
          <w:bCs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>Jméno:</w:t>
      </w:r>
      <w:r>
        <w:rPr>
          <w:rFonts w:ascii="Arial" w:hAnsi="Arial" w:cs="Arial"/>
          <w:sz w:val="22"/>
          <w:szCs w:val="22"/>
          <w:lang w:val="fr-FR"/>
        </w:rPr>
        <w:tab/>
      </w:r>
      <w:r w:rsidR="00430C49">
        <w:rPr>
          <w:rFonts w:ascii="Arial" w:hAnsi="Arial" w:cs="Arial"/>
          <w:sz w:val="22"/>
          <w:szCs w:val="22"/>
          <w:lang w:val="fr-FR"/>
        </w:rPr>
        <w:t xml:space="preserve">  </w:t>
      </w:r>
      <w:r>
        <w:rPr>
          <w:rFonts w:ascii="Arial" w:hAnsi="Arial" w:cs="Arial"/>
          <w:sz w:val="22"/>
          <w:szCs w:val="22"/>
          <w:lang w:val="fr-FR"/>
        </w:rPr>
        <w:tab/>
      </w:r>
      <w:r w:rsidRPr="00430C49">
        <w:rPr>
          <w:rFonts w:ascii="Arial" w:hAnsi="Arial" w:cs="Arial"/>
          <w:b/>
          <w:bCs/>
          <w:sz w:val="22"/>
          <w:szCs w:val="22"/>
          <w:lang w:val="fr-FR"/>
        </w:rPr>
        <w:t xml:space="preserve"> SUDOP Project Plzeň, a.s. </w:t>
      </w:r>
    </w:p>
    <w:p w14:paraId="56489560" w14:textId="2FBA84C4" w:rsidR="005D023F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Sídlo: </w:t>
      </w:r>
      <w:r w:rsidR="005D023F">
        <w:rPr>
          <w:rFonts w:ascii="Arial" w:hAnsi="Arial" w:cs="Arial"/>
          <w:sz w:val="22"/>
          <w:szCs w:val="22"/>
          <w:lang w:val="fr-FR"/>
        </w:rPr>
        <w:tab/>
      </w:r>
      <w:r w:rsidR="005D023F">
        <w:rPr>
          <w:rFonts w:ascii="Arial" w:hAnsi="Arial" w:cs="Arial"/>
          <w:sz w:val="22"/>
          <w:szCs w:val="22"/>
          <w:lang w:val="fr-FR"/>
        </w:rPr>
        <w:tab/>
        <w:t xml:space="preserve"> 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Plachého 35, 301 00 Plzeň </w:t>
      </w:r>
    </w:p>
    <w:p w14:paraId="2BCF64B5" w14:textId="77777777" w:rsidR="005D023F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>Zastoupený:</w:t>
      </w:r>
      <w:r w:rsidR="005D023F">
        <w:rPr>
          <w:rFonts w:ascii="Arial" w:hAnsi="Arial" w:cs="Arial"/>
          <w:sz w:val="22"/>
          <w:szCs w:val="22"/>
          <w:lang w:val="fr-FR"/>
        </w:rPr>
        <w:t xml:space="preserve">   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 Libuše Sittová, předseda představenstva</w:t>
      </w:r>
    </w:p>
    <w:p w14:paraId="641B1D0D" w14:textId="77777777" w:rsidR="00356440" w:rsidRDefault="006D34F7" w:rsidP="006426FA">
      <w:pPr>
        <w:pStyle w:val="Seznam"/>
        <w:tabs>
          <w:tab w:val="left" w:pos="1260"/>
          <w:tab w:val="left" w:pos="1418"/>
          <w:tab w:val="left" w:pos="6660"/>
        </w:tabs>
        <w:ind w:left="4956" w:hanging="4956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>Ve smluvních záležitostech oprávněn jednat:</w:t>
      </w:r>
      <w:r w:rsidR="00356440">
        <w:rPr>
          <w:rFonts w:ascii="Arial" w:hAnsi="Arial" w:cs="Arial"/>
          <w:sz w:val="22"/>
          <w:szCs w:val="22"/>
          <w:lang w:val="fr-FR"/>
        </w:rPr>
        <w:tab/>
      </w:r>
      <w:r w:rsidRPr="006D34F7">
        <w:rPr>
          <w:rFonts w:ascii="Arial" w:hAnsi="Arial" w:cs="Arial"/>
          <w:sz w:val="22"/>
          <w:szCs w:val="22"/>
          <w:lang w:val="fr-FR"/>
        </w:rPr>
        <w:t xml:space="preserve"> MUDr. Jindřich Sitta, ředitel společnosti </w:t>
      </w:r>
    </w:p>
    <w:p w14:paraId="1F6A379F" w14:textId="35EB367B" w:rsidR="00356440" w:rsidRDefault="006D34F7" w:rsidP="00356440">
      <w:pPr>
        <w:pStyle w:val="Seznam"/>
        <w:tabs>
          <w:tab w:val="left" w:pos="1260"/>
          <w:tab w:val="left" w:pos="1418"/>
          <w:tab w:val="left" w:pos="6660"/>
        </w:tabs>
        <w:ind w:left="5664" w:hanging="5664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V technických záležitostech oprávněn jednat: </w:t>
      </w:r>
      <w:r w:rsidR="00356440">
        <w:rPr>
          <w:rFonts w:ascii="Arial" w:hAnsi="Arial" w:cs="Arial"/>
          <w:sz w:val="22"/>
          <w:szCs w:val="22"/>
          <w:lang w:val="fr-FR"/>
        </w:rPr>
        <w:tab/>
      </w:r>
      <w:r w:rsidR="0079154A">
        <w:rPr>
          <w:rFonts w:ascii="Arial" w:hAnsi="Arial" w:cs="Arial"/>
          <w:sz w:val="22"/>
          <w:szCs w:val="22"/>
          <w:lang w:val="fr-FR"/>
        </w:rPr>
        <w:t>xxxxxxxxxx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3B41DE26" w14:textId="074D0D1F" w:rsidR="006426FA" w:rsidRDefault="006D34F7" w:rsidP="006426FA">
      <w:pPr>
        <w:pStyle w:val="Seznam"/>
        <w:tabs>
          <w:tab w:val="left" w:pos="1260"/>
          <w:tab w:val="left" w:pos="1418"/>
          <w:tab w:val="left" w:pos="6660"/>
        </w:tabs>
        <w:ind w:left="2832" w:hanging="2832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Bankovní spojení: </w:t>
      </w:r>
      <w:r w:rsidR="00356440">
        <w:rPr>
          <w:rFonts w:ascii="Arial" w:hAnsi="Arial" w:cs="Arial"/>
          <w:sz w:val="22"/>
          <w:szCs w:val="22"/>
          <w:lang w:val="fr-FR"/>
        </w:rPr>
        <w:tab/>
      </w:r>
      <w:r w:rsidRPr="006D34F7">
        <w:rPr>
          <w:rFonts w:ascii="Arial" w:hAnsi="Arial" w:cs="Arial"/>
          <w:sz w:val="22"/>
          <w:szCs w:val="22"/>
          <w:lang w:val="fr-FR"/>
        </w:rPr>
        <w:t xml:space="preserve">Komerční banka a.s., Plzeň </w:t>
      </w:r>
    </w:p>
    <w:p w14:paraId="6FB6639A" w14:textId="050A9144" w:rsidR="006426FA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Číslo účtu: </w:t>
      </w:r>
      <w:r w:rsidR="00430C49">
        <w:rPr>
          <w:rFonts w:ascii="Arial" w:hAnsi="Arial" w:cs="Arial"/>
          <w:sz w:val="22"/>
          <w:szCs w:val="22"/>
          <w:lang w:val="fr-FR"/>
        </w:rPr>
        <w:t xml:space="preserve">                             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4832440277/0100 2 </w:t>
      </w:r>
    </w:p>
    <w:p w14:paraId="3FE93C33" w14:textId="38638E40" w:rsidR="006426FA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Tel.: </w:t>
      </w:r>
      <w:r w:rsidR="00430C49">
        <w:rPr>
          <w:rFonts w:ascii="Arial" w:hAnsi="Arial" w:cs="Arial"/>
          <w:sz w:val="22"/>
          <w:szCs w:val="22"/>
          <w:lang w:val="fr-FR"/>
        </w:rPr>
        <w:t xml:space="preserve">                                       </w:t>
      </w:r>
      <w:r w:rsidR="0079154A">
        <w:rPr>
          <w:rFonts w:ascii="Arial" w:hAnsi="Arial" w:cs="Arial"/>
          <w:sz w:val="22"/>
          <w:szCs w:val="22"/>
          <w:lang w:val="fr-FR"/>
        </w:rPr>
        <w:t>xxxxxxxx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21B5126A" w14:textId="55AC715C" w:rsidR="006426FA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>E-mail:</w:t>
      </w:r>
      <w:r w:rsidR="00430C49">
        <w:rPr>
          <w:rFonts w:ascii="Arial" w:hAnsi="Arial" w:cs="Arial"/>
          <w:sz w:val="22"/>
          <w:szCs w:val="22"/>
          <w:lang w:val="fr-FR"/>
        </w:rPr>
        <w:t xml:space="preserve">                                  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79154A">
        <w:t>xxxxxxxxxxx</w:t>
      </w:r>
      <w:proofErr w:type="spellEnd"/>
    </w:p>
    <w:p w14:paraId="5821BD2F" w14:textId="75AF416B" w:rsidR="006426FA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>ID DS:</w:t>
      </w:r>
      <w:r w:rsidR="00430C49">
        <w:rPr>
          <w:rFonts w:ascii="Arial" w:hAnsi="Arial" w:cs="Arial"/>
          <w:sz w:val="22"/>
          <w:szCs w:val="22"/>
          <w:lang w:val="fr-FR"/>
        </w:rPr>
        <w:t xml:space="preserve">                                   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 6g8sq24</w:t>
      </w:r>
    </w:p>
    <w:p w14:paraId="72B1B2B1" w14:textId="2B4C0D18" w:rsidR="006426FA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D34F7">
        <w:rPr>
          <w:rFonts w:ascii="Arial" w:hAnsi="Arial" w:cs="Arial"/>
          <w:sz w:val="22"/>
          <w:szCs w:val="22"/>
          <w:lang w:val="fr-FR"/>
        </w:rPr>
        <w:t xml:space="preserve">IČ/DIČ: </w:t>
      </w:r>
      <w:r w:rsidR="00430C49">
        <w:rPr>
          <w:rFonts w:ascii="Arial" w:hAnsi="Arial" w:cs="Arial"/>
          <w:sz w:val="22"/>
          <w:szCs w:val="22"/>
          <w:lang w:val="fr-FR"/>
        </w:rPr>
        <w:t xml:space="preserve">                                  </w:t>
      </w:r>
      <w:r w:rsidRPr="006D34F7">
        <w:rPr>
          <w:rFonts w:ascii="Arial" w:hAnsi="Arial" w:cs="Arial"/>
          <w:sz w:val="22"/>
          <w:szCs w:val="22"/>
          <w:lang w:val="fr-FR"/>
        </w:rPr>
        <w:t>453 59 148 / CZ 453 59</w:t>
      </w:r>
      <w:r w:rsidR="006426FA">
        <w:rPr>
          <w:rFonts w:ascii="Arial" w:hAnsi="Arial" w:cs="Arial"/>
          <w:sz w:val="22"/>
          <w:szCs w:val="22"/>
          <w:lang w:val="fr-FR"/>
        </w:rPr>
        <w:t> </w:t>
      </w:r>
      <w:r w:rsidRPr="006D34F7">
        <w:rPr>
          <w:rFonts w:ascii="Arial" w:hAnsi="Arial" w:cs="Arial"/>
          <w:sz w:val="22"/>
          <w:szCs w:val="22"/>
          <w:lang w:val="fr-FR"/>
        </w:rPr>
        <w:t xml:space="preserve">148 </w:t>
      </w:r>
    </w:p>
    <w:p w14:paraId="626B5551" w14:textId="77777777" w:rsidR="006426FA" w:rsidRDefault="006426FA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  <w:lang w:val="fr-FR"/>
        </w:rPr>
      </w:pPr>
    </w:p>
    <w:p w14:paraId="2A7F3D6F" w14:textId="26213141" w:rsidR="00A702B3" w:rsidRDefault="006D34F7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  <w:r w:rsidRPr="006D34F7">
        <w:rPr>
          <w:rFonts w:ascii="Arial" w:hAnsi="Arial" w:cs="Arial"/>
          <w:sz w:val="22"/>
          <w:szCs w:val="22"/>
          <w:lang w:val="fr-FR"/>
        </w:rPr>
        <w:t>Společnost je zapsaná v obchodním rejstříku vedeném u Krajského soudu v Plzni oddíl B vložka 199.</w:t>
      </w:r>
    </w:p>
    <w:p w14:paraId="2A7F3D70" w14:textId="77777777" w:rsidR="00A702B3" w:rsidRDefault="00A702B3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</w:p>
    <w:p w14:paraId="68359636" w14:textId="74020A45" w:rsidR="00427D10" w:rsidRDefault="002A68EC" w:rsidP="000F0F1B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27007E">
        <w:rPr>
          <w:rFonts w:ascii="Arial" w:hAnsi="Arial" w:cs="Arial"/>
          <w:sz w:val="22"/>
          <w:szCs w:val="22"/>
        </w:rPr>
        <w:t>dále jen</w:t>
      </w:r>
      <w:r w:rsidR="000F0F1B">
        <w:rPr>
          <w:rFonts w:ascii="Arial" w:hAnsi="Arial" w:cs="Arial"/>
          <w:sz w:val="22"/>
          <w:szCs w:val="22"/>
        </w:rPr>
        <w:t xml:space="preserve"> jako</w:t>
      </w:r>
      <w:r w:rsidRPr="0027007E">
        <w:rPr>
          <w:rFonts w:ascii="Arial" w:hAnsi="Arial" w:cs="Arial"/>
          <w:sz w:val="22"/>
          <w:szCs w:val="22"/>
        </w:rPr>
        <w:t xml:space="preserve"> </w:t>
      </w:r>
      <w:r w:rsidRPr="0027007E">
        <w:rPr>
          <w:rFonts w:ascii="Arial" w:hAnsi="Arial" w:cs="Arial"/>
          <w:b/>
          <w:sz w:val="22"/>
          <w:szCs w:val="22"/>
        </w:rPr>
        <w:t>„zhotovitel“</w:t>
      </w:r>
    </w:p>
    <w:p w14:paraId="2A7F3D75" w14:textId="77777777" w:rsidR="00AB15E1" w:rsidRPr="0027007E" w:rsidRDefault="00915DBD" w:rsidP="00915DBD">
      <w:pPr>
        <w:tabs>
          <w:tab w:val="left" w:pos="1440"/>
          <w:tab w:val="left" w:pos="3240"/>
        </w:tabs>
        <w:jc w:val="center"/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lastRenderedPageBreak/>
        <w:t>II.</w:t>
      </w:r>
    </w:p>
    <w:p w14:paraId="7647F7CB" w14:textId="36C25FF4" w:rsidR="00282DE0" w:rsidRPr="004903BC" w:rsidRDefault="004B6A00" w:rsidP="00AF123A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7007E">
        <w:rPr>
          <w:rFonts w:ascii="Arial" w:hAnsi="Arial" w:cs="Arial"/>
        </w:rPr>
        <w:t xml:space="preserve">Tímto dodatkem č. </w:t>
      </w:r>
      <w:r w:rsidR="00337394">
        <w:rPr>
          <w:rFonts w:ascii="Arial" w:hAnsi="Arial" w:cs="Arial"/>
        </w:rPr>
        <w:t>2</w:t>
      </w:r>
      <w:r w:rsidR="000362EF" w:rsidRPr="0027007E">
        <w:rPr>
          <w:rFonts w:ascii="Arial" w:hAnsi="Arial" w:cs="Arial"/>
        </w:rPr>
        <w:t xml:space="preserve"> k SoD</w:t>
      </w:r>
      <w:r w:rsidR="00A702B3">
        <w:rPr>
          <w:rFonts w:ascii="Arial" w:hAnsi="Arial" w:cs="Arial"/>
        </w:rPr>
        <w:t xml:space="preserve"> </w:t>
      </w:r>
      <w:bookmarkStart w:id="0" w:name="_Hlk149285558"/>
      <w:r w:rsidR="001B49A9">
        <w:rPr>
          <w:rFonts w:ascii="Arial" w:hAnsi="Arial" w:cs="Arial"/>
        </w:rPr>
        <w:t xml:space="preserve">č. </w:t>
      </w:r>
      <w:r w:rsidR="00C1433D">
        <w:rPr>
          <w:rFonts w:ascii="Arial" w:hAnsi="Arial" w:cs="Arial"/>
        </w:rPr>
        <w:t>805</w:t>
      </w:r>
      <w:r w:rsidR="006B0AC3">
        <w:rPr>
          <w:rFonts w:ascii="Arial" w:hAnsi="Arial" w:cs="Arial"/>
        </w:rPr>
        <w:t>-202</w:t>
      </w:r>
      <w:r w:rsidR="00C1433D">
        <w:rPr>
          <w:rFonts w:ascii="Arial" w:hAnsi="Arial" w:cs="Arial"/>
        </w:rPr>
        <w:t>5</w:t>
      </w:r>
      <w:r w:rsidR="006B0AC3">
        <w:rPr>
          <w:rFonts w:ascii="Arial" w:hAnsi="Arial" w:cs="Arial"/>
        </w:rPr>
        <w:t>-537203</w:t>
      </w:r>
      <w:r w:rsidR="000362EF" w:rsidRPr="0027007E">
        <w:rPr>
          <w:rFonts w:ascii="Arial" w:hAnsi="Arial" w:cs="Arial"/>
        </w:rPr>
        <w:t xml:space="preserve"> </w:t>
      </w:r>
      <w:r w:rsidRPr="0027007E">
        <w:rPr>
          <w:rFonts w:ascii="Arial" w:hAnsi="Arial" w:cs="Arial"/>
        </w:rPr>
        <w:t xml:space="preserve"> </w:t>
      </w:r>
      <w:bookmarkEnd w:id="0"/>
      <w:r w:rsidRPr="0027007E">
        <w:rPr>
          <w:rFonts w:ascii="Arial" w:hAnsi="Arial" w:cs="Arial"/>
        </w:rPr>
        <w:t xml:space="preserve">se mění </w:t>
      </w:r>
      <w:r w:rsidR="000362EF" w:rsidRPr="0027007E">
        <w:rPr>
          <w:rFonts w:ascii="Arial" w:hAnsi="Arial" w:cs="Arial"/>
        </w:rPr>
        <w:t>termín odevzdání</w:t>
      </w:r>
      <w:r w:rsidR="004453BA">
        <w:rPr>
          <w:rFonts w:ascii="Arial" w:hAnsi="Arial" w:cs="Arial"/>
        </w:rPr>
        <w:t xml:space="preserve"> vydaného</w:t>
      </w:r>
      <w:r w:rsidR="000362EF" w:rsidRPr="0027007E">
        <w:rPr>
          <w:rFonts w:ascii="Arial" w:hAnsi="Arial" w:cs="Arial"/>
        </w:rPr>
        <w:t xml:space="preserve"> </w:t>
      </w:r>
      <w:r w:rsidR="00A62021" w:rsidRPr="004903BC">
        <w:rPr>
          <w:rFonts w:ascii="Arial" w:hAnsi="Arial" w:cs="Arial"/>
        </w:rPr>
        <w:t>pravomocného povolení záměru stavby</w:t>
      </w:r>
      <w:r w:rsidR="000362EF" w:rsidRPr="004903BC">
        <w:rPr>
          <w:rFonts w:ascii="Arial" w:hAnsi="Arial" w:cs="Arial"/>
        </w:rPr>
        <w:t xml:space="preserve"> </w:t>
      </w:r>
      <w:r w:rsidR="000362EF" w:rsidRPr="004903BC">
        <w:rPr>
          <w:rFonts w:ascii="Arial" w:hAnsi="Arial" w:cs="Arial"/>
          <w:b/>
        </w:rPr>
        <w:t>z původního termínu</w:t>
      </w:r>
      <w:r w:rsidR="00384634" w:rsidRPr="004903BC">
        <w:rPr>
          <w:rFonts w:ascii="Arial" w:hAnsi="Arial" w:cs="Arial"/>
          <w:b/>
        </w:rPr>
        <w:t xml:space="preserve"> 31</w:t>
      </w:r>
      <w:r w:rsidR="000362EF" w:rsidRPr="004903BC">
        <w:rPr>
          <w:rFonts w:ascii="Arial" w:hAnsi="Arial" w:cs="Arial"/>
          <w:b/>
        </w:rPr>
        <w:t xml:space="preserve">. </w:t>
      </w:r>
      <w:r w:rsidR="00337394" w:rsidRPr="004903BC">
        <w:rPr>
          <w:rFonts w:ascii="Arial" w:hAnsi="Arial" w:cs="Arial"/>
          <w:b/>
        </w:rPr>
        <w:t>3</w:t>
      </w:r>
      <w:r w:rsidR="000362EF" w:rsidRPr="004903BC">
        <w:rPr>
          <w:rFonts w:ascii="Arial" w:hAnsi="Arial" w:cs="Arial"/>
          <w:b/>
        </w:rPr>
        <w:t>. 20</w:t>
      </w:r>
      <w:r w:rsidR="00621412" w:rsidRPr="004903BC">
        <w:rPr>
          <w:rFonts w:ascii="Arial" w:hAnsi="Arial" w:cs="Arial"/>
          <w:b/>
        </w:rPr>
        <w:t>2</w:t>
      </w:r>
      <w:r w:rsidR="00337394" w:rsidRPr="004903BC">
        <w:rPr>
          <w:rFonts w:ascii="Arial" w:hAnsi="Arial" w:cs="Arial"/>
          <w:b/>
        </w:rPr>
        <w:t>6</w:t>
      </w:r>
      <w:r w:rsidR="000362EF" w:rsidRPr="004903BC">
        <w:rPr>
          <w:rFonts w:ascii="Arial" w:hAnsi="Arial" w:cs="Arial"/>
          <w:b/>
        </w:rPr>
        <w:t xml:space="preserve"> na nový termín</w:t>
      </w:r>
      <w:r w:rsidR="004453BA" w:rsidRPr="004903BC">
        <w:rPr>
          <w:rFonts w:ascii="Arial" w:hAnsi="Arial" w:cs="Arial"/>
          <w:b/>
        </w:rPr>
        <w:br/>
      </w:r>
      <w:r w:rsidR="00621412" w:rsidRPr="004903BC">
        <w:rPr>
          <w:rFonts w:ascii="Arial" w:hAnsi="Arial" w:cs="Arial"/>
          <w:b/>
        </w:rPr>
        <w:t xml:space="preserve"> </w:t>
      </w:r>
      <w:r w:rsidR="00337394" w:rsidRPr="004903BC">
        <w:rPr>
          <w:rFonts w:ascii="Arial" w:hAnsi="Arial" w:cs="Arial"/>
          <w:b/>
        </w:rPr>
        <w:t>30</w:t>
      </w:r>
      <w:r w:rsidR="00621412" w:rsidRPr="004903BC">
        <w:rPr>
          <w:rFonts w:ascii="Arial" w:hAnsi="Arial" w:cs="Arial"/>
          <w:b/>
        </w:rPr>
        <w:t xml:space="preserve">. </w:t>
      </w:r>
      <w:r w:rsidR="00337394" w:rsidRPr="004903BC">
        <w:rPr>
          <w:rFonts w:ascii="Arial" w:hAnsi="Arial" w:cs="Arial"/>
          <w:b/>
        </w:rPr>
        <w:t>6</w:t>
      </w:r>
      <w:r w:rsidR="00621412" w:rsidRPr="004903BC">
        <w:rPr>
          <w:rFonts w:ascii="Arial" w:hAnsi="Arial" w:cs="Arial"/>
          <w:b/>
        </w:rPr>
        <w:t>. 202</w:t>
      </w:r>
      <w:r w:rsidR="00EE2756" w:rsidRPr="004903BC">
        <w:rPr>
          <w:rFonts w:ascii="Arial" w:hAnsi="Arial" w:cs="Arial"/>
          <w:b/>
        </w:rPr>
        <w:t>6</w:t>
      </w:r>
      <w:r w:rsidR="004453BA" w:rsidRPr="004903BC">
        <w:rPr>
          <w:rFonts w:ascii="Arial" w:hAnsi="Arial" w:cs="Arial"/>
        </w:rPr>
        <w:t xml:space="preserve">. </w:t>
      </w:r>
    </w:p>
    <w:p w14:paraId="64D977B6" w14:textId="1A72B5DF" w:rsidR="00EA0110" w:rsidRPr="004903BC" w:rsidRDefault="005C406A" w:rsidP="00EA0110">
      <w:pPr>
        <w:spacing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Zdůvodnění dodatku: </w:t>
      </w:r>
      <w:r w:rsidR="00EA0110" w:rsidRPr="004903BC">
        <w:rPr>
          <w:rFonts w:ascii="Arial" w:hAnsi="Arial" w:cs="Arial"/>
          <w:lang w:val="cs-CZ"/>
        </w:rPr>
        <w:t>Ke dni 3. 3. 2026 vydal Městský úřad Hořovice, odbor výstavby a životního prostředí, pod č. j. MUHO/1731/2026 rozhodnutí o povolení stavby. Toto rozhodnutí musí být v souladu s platnou legislativou po dobu 15 dnů zveřejněno na úřední desce stavebního úřadu a dotčených obcí. Po uplynutí této lhůty běží další zákonná lhůta pro možnost podání odvolání, teprve následně může stavební úřad vyznačit doložku nabytí právní moci.</w:t>
      </w:r>
    </w:p>
    <w:p w14:paraId="05D2770F" w14:textId="77777777" w:rsidR="00EA0110" w:rsidRPr="004903BC" w:rsidRDefault="00EA0110" w:rsidP="00EA0110">
      <w:pPr>
        <w:spacing w:line="240" w:lineRule="auto"/>
        <w:rPr>
          <w:rFonts w:ascii="Arial" w:hAnsi="Arial" w:cs="Arial"/>
          <w:lang w:val="cs-CZ"/>
        </w:rPr>
      </w:pPr>
      <w:r w:rsidRPr="004903BC">
        <w:rPr>
          <w:rFonts w:ascii="Arial" w:hAnsi="Arial" w:cs="Arial"/>
          <w:lang w:val="cs-CZ"/>
        </w:rPr>
        <w:t>Z důvodu dodržení těchto zákonných lhůt došlo k prodloužení procesu vydání pravomocného rozhodnutí, což mělo přímý vliv na nemožnost dodržení původního termínu odevzdání dílčí části plnění. Toto prodlení nebylo způsobeno na straně zhotovitele.</w:t>
      </w:r>
    </w:p>
    <w:p w14:paraId="31F8BE9D" w14:textId="6B378C1A" w:rsidR="00337394" w:rsidRDefault="00337394" w:rsidP="00337394">
      <w:pPr>
        <w:spacing w:line="240" w:lineRule="auto"/>
        <w:rPr>
          <w:rFonts w:ascii="Arial" w:hAnsi="Arial" w:cs="Arial"/>
          <w:bCs/>
          <w:lang w:val="cs-CZ"/>
        </w:rPr>
      </w:pPr>
      <w:r w:rsidRPr="00337394">
        <w:rPr>
          <w:rFonts w:ascii="Arial" w:hAnsi="Arial" w:cs="Arial"/>
          <w:bCs/>
          <w:lang w:val="cs-CZ"/>
        </w:rPr>
        <w:t>Dodatek je uzavřen v souladu s ustanovením § 222 odst. 6 ZZVZ. Provedená změna závazku ze</w:t>
      </w:r>
      <w:r>
        <w:rPr>
          <w:rFonts w:ascii="Arial" w:hAnsi="Arial" w:cs="Arial"/>
          <w:bCs/>
          <w:lang w:val="cs-CZ"/>
        </w:rPr>
        <w:t xml:space="preserve"> </w:t>
      </w:r>
      <w:r w:rsidRPr="00337394">
        <w:rPr>
          <w:rFonts w:ascii="Arial" w:hAnsi="Arial" w:cs="Arial"/>
          <w:bCs/>
          <w:lang w:val="cs-CZ"/>
        </w:rPr>
        <w:t>Smlouvy, resp. změna termínu dílčí část</w:t>
      </w:r>
      <w:r w:rsidR="004903BC">
        <w:rPr>
          <w:rFonts w:ascii="Arial" w:hAnsi="Arial" w:cs="Arial"/>
          <w:bCs/>
          <w:lang w:val="cs-CZ"/>
        </w:rPr>
        <w:t>i</w:t>
      </w:r>
      <w:r w:rsidRPr="00337394">
        <w:rPr>
          <w:rFonts w:ascii="Arial" w:hAnsi="Arial" w:cs="Arial"/>
          <w:bCs/>
          <w:lang w:val="cs-CZ"/>
        </w:rPr>
        <w:t xml:space="preserve"> je změnou nepodstatnou, která vznikla</w:t>
      </w:r>
      <w:r>
        <w:rPr>
          <w:rFonts w:ascii="Arial" w:hAnsi="Arial" w:cs="Arial"/>
          <w:bCs/>
          <w:lang w:val="cs-CZ"/>
        </w:rPr>
        <w:t xml:space="preserve"> </w:t>
      </w:r>
      <w:r w:rsidR="004903BC">
        <w:rPr>
          <w:rFonts w:ascii="Arial" w:hAnsi="Arial" w:cs="Arial"/>
          <w:bCs/>
          <w:lang w:val="cs-CZ"/>
        </w:rPr>
        <w:br/>
      </w:r>
      <w:r w:rsidRPr="00337394">
        <w:rPr>
          <w:rFonts w:ascii="Arial" w:hAnsi="Arial" w:cs="Arial"/>
          <w:bCs/>
          <w:lang w:val="cs-CZ"/>
        </w:rPr>
        <w:t>v důsledku okolností, které zadavatel jednající s náležitou péčí nemohl předvídat a která nemění</w:t>
      </w:r>
      <w:r>
        <w:rPr>
          <w:rFonts w:ascii="Arial" w:hAnsi="Arial" w:cs="Arial"/>
          <w:bCs/>
          <w:lang w:val="cs-CZ"/>
        </w:rPr>
        <w:t xml:space="preserve"> </w:t>
      </w:r>
      <w:r w:rsidRPr="00337394">
        <w:rPr>
          <w:rFonts w:ascii="Arial" w:hAnsi="Arial" w:cs="Arial"/>
          <w:bCs/>
          <w:lang w:val="cs-CZ"/>
        </w:rPr>
        <w:t>celkovou povahu veřejné zakázky a je nezbytná k dokončení díla. Prodlení s provedením dílčích částí</w:t>
      </w:r>
      <w:r>
        <w:rPr>
          <w:rFonts w:ascii="Arial" w:hAnsi="Arial" w:cs="Arial"/>
          <w:bCs/>
          <w:lang w:val="cs-CZ"/>
        </w:rPr>
        <w:t xml:space="preserve"> </w:t>
      </w:r>
      <w:r w:rsidRPr="00337394">
        <w:rPr>
          <w:rFonts w:ascii="Arial" w:hAnsi="Arial" w:cs="Arial"/>
          <w:bCs/>
          <w:lang w:val="cs-CZ"/>
        </w:rPr>
        <w:t>díla není způsobeno zaviněným prodlením zhotovitele.</w:t>
      </w:r>
    </w:p>
    <w:p w14:paraId="2A7F3D7A" w14:textId="193161EF" w:rsidR="00427EF7" w:rsidRPr="0027007E" w:rsidRDefault="00427EF7" w:rsidP="00427EF7">
      <w:pPr>
        <w:tabs>
          <w:tab w:val="left" w:pos="1440"/>
          <w:tab w:val="left" w:pos="3240"/>
        </w:tabs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  <w:t>I</w:t>
      </w:r>
      <w:r w:rsidR="005D7547">
        <w:rPr>
          <w:rFonts w:ascii="Arial" w:hAnsi="Arial" w:cs="Arial"/>
          <w:b/>
        </w:rPr>
        <w:t>II</w:t>
      </w:r>
      <w:r w:rsidRPr="0027007E">
        <w:rPr>
          <w:rFonts w:ascii="Arial" w:hAnsi="Arial" w:cs="Arial"/>
          <w:b/>
        </w:rPr>
        <w:t>.</w:t>
      </w:r>
    </w:p>
    <w:p w14:paraId="3346388F" w14:textId="77777777" w:rsidR="00DA5A3C" w:rsidRPr="00DA5A3C" w:rsidRDefault="00DA5A3C" w:rsidP="00DA5A3C">
      <w:pPr>
        <w:spacing w:line="240" w:lineRule="auto"/>
        <w:rPr>
          <w:rFonts w:ascii="Arial" w:hAnsi="Arial" w:cs="Arial"/>
          <w:bCs/>
        </w:rPr>
      </w:pPr>
      <w:r w:rsidRPr="00DA5A3C">
        <w:rPr>
          <w:rFonts w:ascii="Arial" w:hAnsi="Arial" w:cs="Arial"/>
          <w:bCs/>
        </w:rPr>
        <w:t>Ostatní ujednání Smlouvy, která nejsou dotčena tímto Dodatkem, se nemění.</w:t>
      </w:r>
    </w:p>
    <w:p w14:paraId="27F492D4" w14:textId="2C84B45B" w:rsidR="00DA5A3C" w:rsidRPr="00DA5A3C" w:rsidRDefault="00DA5A3C" w:rsidP="00337394">
      <w:pPr>
        <w:spacing w:line="240" w:lineRule="auto"/>
        <w:rPr>
          <w:rFonts w:ascii="Arial" w:hAnsi="Arial" w:cs="Arial"/>
          <w:bCs/>
        </w:rPr>
      </w:pPr>
      <w:r w:rsidRPr="00DA5A3C">
        <w:rPr>
          <w:rFonts w:ascii="Arial" w:hAnsi="Arial" w:cs="Arial"/>
          <w:bCs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26883F88" w14:textId="5A288ADE" w:rsidR="00B035C5" w:rsidRPr="00DA5A3C" w:rsidRDefault="00DA5A3C" w:rsidP="00DA5A3C">
      <w:pPr>
        <w:spacing w:line="240" w:lineRule="auto"/>
        <w:rPr>
          <w:rFonts w:ascii="Arial" w:hAnsi="Arial" w:cs="Arial"/>
          <w:bCs/>
        </w:rPr>
      </w:pPr>
      <w:r w:rsidRPr="00DA5A3C">
        <w:rPr>
          <w:rFonts w:ascii="Arial" w:hAnsi="Arial" w:cs="Arial"/>
          <w:bCs/>
        </w:rPr>
        <w:t xml:space="preserve">Tento dodatek je vyhotoven a podepsán v elektronické podobě a nabývá platnosti dnem podpisu smluvních stran a účinnosti dnem jeho uveřejnění v registru smluv dle § 6 odst. 1 zákona </w:t>
      </w:r>
      <w:r w:rsidR="00EA3288">
        <w:rPr>
          <w:rFonts w:ascii="Arial" w:hAnsi="Arial" w:cs="Arial"/>
          <w:bCs/>
        </w:rPr>
        <w:br/>
      </w:r>
      <w:r w:rsidRPr="00DA5A3C">
        <w:rPr>
          <w:rFonts w:ascii="Arial" w:hAnsi="Arial" w:cs="Arial"/>
          <w:bCs/>
        </w:rPr>
        <w:t>o registru smluv. Bude-li dán zákonný důvod pro neuveřejnění tohoto Dodatku, stává se Dodatek účinný jeho vstupem v platnost.</w:t>
      </w:r>
    </w:p>
    <w:p w14:paraId="51428B5B" w14:textId="63F1E61C" w:rsidR="00B035C5" w:rsidRPr="00ED6435" w:rsidRDefault="00B035C5" w:rsidP="00B035C5">
      <w:pPr>
        <w:spacing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00E8FE4D" w14:textId="108B58DB" w:rsidR="00B035C5" w:rsidRPr="00ED6435" w:rsidRDefault="00B035C5" w:rsidP="00B035C5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30B6EB2A" w14:textId="46872CD0" w:rsidR="00F91A46" w:rsidRDefault="00A244B5" w:rsidP="00A244B5">
      <w:pPr>
        <w:spacing w:line="240" w:lineRule="auto"/>
        <w:rPr>
          <w:rFonts w:ascii="Arial" w:hAnsi="Arial" w:cs="Arial"/>
        </w:rPr>
      </w:pPr>
      <w:r w:rsidRPr="0027007E">
        <w:rPr>
          <w:rFonts w:ascii="Arial" w:hAnsi="Arial" w:cs="Arial"/>
        </w:rPr>
        <w:t xml:space="preserve">V </w:t>
      </w:r>
      <w:r w:rsidR="00A53D7B" w:rsidRPr="0027007E">
        <w:rPr>
          <w:rFonts w:ascii="Arial" w:hAnsi="Arial" w:cs="Arial"/>
        </w:rPr>
        <w:t>Králově Dvoře</w:t>
      </w:r>
      <w:r w:rsidR="00427EF7" w:rsidRPr="0027007E">
        <w:rPr>
          <w:rFonts w:ascii="Arial" w:hAnsi="Arial" w:cs="Arial"/>
        </w:rPr>
        <w:t xml:space="preserve"> dne</w:t>
      </w:r>
      <w:r w:rsidRPr="0027007E">
        <w:rPr>
          <w:rFonts w:ascii="Arial" w:hAnsi="Arial" w:cs="Arial"/>
        </w:rPr>
        <w:t>:</w:t>
      </w:r>
      <w:r w:rsidR="00B1694C">
        <w:rPr>
          <w:rFonts w:ascii="Arial" w:hAnsi="Arial" w:cs="Arial"/>
        </w:rPr>
        <w:t xml:space="preserve"> </w:t>
      </w:r>
      <w:r w:rsidR="00D944EB">
        <w:rPr>
          <w:rFonts w:ascii="Arial" w:hAnsi="Arial" w:cs="Arial"/>
        </w:rPr>
        <w:t>17.3.2026</w:t>
      </w:r>
      <w:r w:rsidR="00F91A46">
        <w:rPr>
          <w:rFonts w:ascii="Arial" w:hAnsi="Arial" w:cs="Arial"/>
        </w:rPr>
        <w:t xml:space="preserve"> </w:t>
      </w:r>
      <w:r w:rsidRPr="0027007E">
        <w:rPr>
          <w:rFonts w:ascii="Arial" w:hAnsi="Arial" w:cs="Arial"/>
        </w:rPr>
        <w:t xml:space="preserve">  </w:t>
      </w:r>
      <w:r w:rsidR="00542725">
        <w:rPr>
          <w:rFonts w:ascii="Arial" w:hAnsi="Arial" w:cs="Arial"/>
        </w:rPr>
        <w:t xml:space="preserve">                </w:t>
      </w:r>
      <w:r w:rsidR="00EA3288">
        <w:rPr>
          <w:rFonts w:ascii="Arial" w:hAnsi="Arial" w:cs="Arial"/>
        </w:rPr>
        <w:t xml:space="preserve">      </w:t>
      </w:r>
      <w:r w:rsidR="00542725">
        <w:rPr>
          <w:rFonts w:ascii="Arial" w:hAnsi="Arial" w:cs="Arial"/>
        </w:rPr>
        <w:t xml:space="preserve">           V Plzni dne: </w:t>
      </w:r>
      <w:r w:rsidR="00D944EB">
        <w:rPr>
          <w:rFonts w:ascii="Arial" w:hAnsi="Arial" w:cs="Arial"/>
        </w:rPr>
        <w:t>16.3.2026</w:t>
      </w:r>
      <w:r w:rsidR="00542725">
        <w:rPr>
          <w:rFonts w:ascii="Arial" w:hAnsi="Arial" w:cs="Arial"/>
        </w:rPr>
        <w:t xml:space="preserve">  </w:t>
      </w:r>
      <w:r w:rsidRPr="0027007E">
        <w:rPr>
          <w:rFonts w:ascii="Arial" w:hAnsi="Arial" w:cs="Arial"/>
        </w:rPr>
        <w:t xml:space="preserve">          </w:t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  <w:t xml:space="preserve">         </w:t>
      </w:r>
      <w:r w:rsidR="007B69C4" w:rsidRPr="0027007E">
        <w:rPr>
          <w:rFonts w:ascii="Arial" w:hAnsi="Arial" w:cs="Arial"/>
        </w:rPr>
        <w:tab/>
      </w:r>
      <w:r w:rsidR="007B69C4" w:rsidRPr="0027007E">
        <w:rPr>
          <w:rFonts w:ascii="Arial" w:hAnsi="Arial" w:cs="Arial"/>
        </w:rPr>
        <w:tab/>
      </w:r>
      <w:r w:rsidR="007B69C4" w:rsidRPr="0027007E">
        <w:rPr>
          <w:rFonts w:ascii="Arial" w:hAnsi="Arial" w:cs="Arial"/>
        </w:rPr>
        <w:tab/>
      </w:r>
    </w:p>
    <w:p w14:paraId="407687FA" w14:textId="1888276A" w:rsidR="00A61E9C" w:rsidRPr="001C5387" w:rsidRDefault="00BC3EE1" w:rsidP="00A61E9C">
      <w:pPr>
        <w:spacing w:line="240" w:lineRule="auto"/>
        <w:rPr>
          <w:rFonts w:ascii="Arial" w:hAnsi="Arial" w:cs="Arial"/>
          <w:i/>
          <w:iCs/>
        </w:rPr>
      </w:pPr>
      <w:r w:rsidRPr="0027007E">
        <w:rPr>
          <w:rFonts w:ascii="Arial" w:hAnsi="Arial" w:cs="Arial"/>
          <w:b/>
          <w:lang w:val="cs-CZ"/>
        </w:rPr>
        <w:t>„</w:t>
      </w:r>
      <w:r w:rsidR="00A61E9C" w:rsidRPr="001C5387">
        <w:rPr>
          <w:rFonts w:ascii="Arial" w:hAnsi="Arial" w:cs="Arial"/>
          <w:i/>
          <w:iCs/>
        </w:rPr>
        <w:t>elektronicky podepsáno</w:t>
      </w:r>
      <w:r w:rsidR="00E90F2A" w:rsidRPr="0027007E">
        <w:rPr>
          <w:rFonts w:ascii="Arial" w:hAnsi="Arial" w:cs="Arial"/>
          <w:b/>
          <w:lang w:val="cs-CZ"/>
        </w:rPr>
        <w:t>“</w:t>
      </w:r>
      <w:r w:rsidR="00A61E9C">
        <w:rPr>
          <w:rFonts w:ascii="Arial" w:hAnsi="Arial" w:cs="Arial"/>
          <w:i/>
          <w:iCs/>
        </w:rPr>
        <w:tab/>
      </w:r>
      <w:r w:rsidR="00A61E9C">
        <w:rPr>
          <w:rFonts w:ascii="Arial" w:hAnsi="Arial" w:cs="Arial"/>
          <w:i/>
          <w:iCs/>
        </w:rPr>
        <w:tab/>
      </w:r>
      <w:r w:rsidR="00A61E9C">
        <w:rPr>
          <w:rFonts w:ascii="Arial" w:hAnsi="Arial" w:cs="Arial"/>
          <w:i/>
          <w:iCs/>
        </w:rPr>
        <w:tab/>
      </w:r>
      <w:r w:rsidR="00A61E9C">
        <w:rPr>
          <w:rFonts w:ascii="Arial" w:hAnsi="Arial" w:cs="Arial"/>
          <w:i/>
          <w:iCs/>
        </w:rPr>
        <w:tab/>
      </w:r>
      <w:r w:rsidR="00A61E9C">
        <w:rPr>
          <w:rFonts w:ascii="Arial" w:hAnsi="Arial" w:cs="Arial"/>
          <w:i/>
          <w:iCs/>
        </w:rPr>
        <w:tab/>
      </w:r>
      <w:r w:rsidR="00A61E9C">
        <w:rPr>
          <w:rFonts w:ascii="Arial" w:hAnsi="Arial" w:cs="Arial"/>
          <w:i/>
          <w:iCs/>
        </w:rPr>
        <w:tab/>
      </w:r>
      <w:r w:rsidRPr="0027007E">
        <w:rPr>
          <w:rFonts w:ascii="Arial" w:hAnsi="Arial" w:cs="Arial"/>
          <w:b/>
          <w:lang w:val="cs-CZ"/>
        </w:rPr>
        <w:t>„</w:t>
      </w:r>
      <w:r w:rsidR="00A61E9C" w:rsidRPr="001C5387">
        <w:rPr>
          <w:rFonts w:ascii="Arial" w:hAnsi="Arial" w:cs="Arial"/>
          <w:i/>
          <w:iCs/>
        </w:rPr>
        <w:t>elektronicky podepsáno</w:t>
      </w:r>
      <w:r w:rsidR="00E90F2A" w:rsidRPr="0027007E">
        <w:rPr>
          <w:rFonts w:ascii="Arial" w:hAnsi="Arial" w:cs="Arial"/>
          <w:b/>
          <w:lang w:val="cs-CZ"/>
        </w:rPr>
        <w:t>“</w:t>
      </w:r>
      <w:r w:rsidR="00A61E9C" w:rsidRPr="001C5387">
        <w:rPr>
          <w:rFonts w:ascii="Arial" w:hAnsi="Arial" w:cs="Arial"/>
          <w:i/>
          <w:iCs/>
        </w:rPr>
        <w:t xml:space="preserve"> </w:t>
      </w:r>
    </w:p>
    <w:p w14:paraId="6212787F" w14:textId="1E4B5418" w:rsidR="00A61E9C" w:rsidRDefault="00A61E9C" w:rsidP="00A61E9C">
      <w:pPr>
        <w:spacing w:line="240" w:lineRule="auto"/>
        <w:rPr>
          <w:rFonts w:ascii="Arial" w:hAnsi="Arial" w:cs="Arial"/>
          <w:i/>
          <w:iCs/>
        </w:rPr>
      </w:pPr>
    </w:p>
    <w:p w14:paraId="2A7F3D88" w14:textId="77777777" w:rsidR="00A244B5" w:rsidRPr="0027007E" w:rsidRDefault="00A244B5" w:rsidP="0027007E">
      <w:pPr>
        <w:spacing w:line="240" w:lineRule="auto"/>
        <w:rPr>
          <w:rFonts w:ascii="Arial" w:hAnsi="Arial" w:cs="Arial"/>
        </w:rPr>
      </w:pPr>
      <w:r w:rsidRPr="0027007E">
        <w:rPr>
          <w:rFonts w:ascii="Arial" w:hAnsi="Arial" w:cs="Arial"/>
        </w:rPr>
        <w:t>…………………………….</w:t>
      </w:r>
      <w:r w:rsidR="00A53D7B" w:rsidRPr="0027007E">
        <w:rPr>
          <w:rFonts w:ascii="Arial" w:hAnsi="Arial" w:cs="Arial"/>
        </w:rPr>
        <w:t>.......</w:t>
      </w:r>
      <w:r w:rsidRPr="0027007E">
        <w:rPr>
          <w:rFonts w:ascii="Arial" w:hAnsi="Arial" w:cs="Arial"/>
        </w:rPr>
        <w:t xml:space="preserve">                                        </w:t>
      </w:r>
      <w:r w:rsidR="007B69C4" w:rsidRPr="0027007E">
        <w:rPr>
          <w:rFonts w:ascii="Arial" w:hAnsi="Arial" w:cs="Arial"/>
        </w:rPr>
        <w:tab/>
      </w:r>
      <w:r w:rsidR="0027007E">
        <w:rPr>
          <w:rFonts w:ascii="Arial" w:hAnsi="Arial" w:cs="Arial"/>
        </w:rPr>
        <w:t xml:space="preserve">     ...........................................</w:t>
      </w:r>
      <w:r w:rsidR="00A53D7B" w:rsidRPr="0027007E">
        <w:rPr>
          <w:rFonts w:ascii="Arial" w:hAnsi="Arial" w:cs="Arial"/>
        </w:rPr>
        <w:t xml:space="preserve">            </w:t>
      </w:r>
    </w:p>
    <w:p w14:paraId="2A7F3D89" w14:textId="5E5BB1CC" w:rsidR="00A244B5" w:rsidRPr="0027007E" w:rsidRDefault="00012D9F" w:rsidP="00A244B5">
      <w:pPr>
        <w:pStyle w:val="Bezmezer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 xml:space="preserve">        </w:t>
      </w:r>
      <w:r w:rsidR="00A244B5" w:rsidRPr="0027007E">
        <w:rPr>
          <w:rFonts w:ascii="Arial" w:hAnsi="Arial" w:cs="Arial"/>
          <w:snapToGrid w:val="0"/>
        </w:rPr>
        <w:t>Andrea Čápová</w:t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80246D">
        <w:rPr>
          <w:rFonts w:ascii="Arial" w:hAnsi="Arial" w:cs="Arial"/>
          <w:snapToGrid w:val="0"/>
        </w:rPr>
        <w:t xml:space="preserve">        </w:t>
      </w:r>
      <w:r w:rsidR="00A244B5" w:rsidRPr="0027007E">
        <w:rPr>
          <w:rFonts w:ascii="Arial" w:hAnsi="Arial" w:cs="Arial"/>
          <w:snapToGrid w:val="0"/>
        </w:rPr>
        <w:t xml:space="preserve"> </w:t>
      </w:r>
      <w:r w:rsidR="00204796">
        <w:rPr>
          <w:rFonts w:ascii="Arial" w:hAnsi="Arial" w:cs="Arial"/>
          <w:snapToGrid w:val="0"/>
        </w:rPr>
        <w:t xml:space="preserve">    </w:t>
      </w:r>
      <w:r w:rsidR="006B0AC3">
        <w:rPr>
          <w:rFonts w:ascii="Arial" w:hAnsi="Arial" w:cs="Arial"/>
          <w:snapToGrid w:val="0"/>
        </w:rPr>
        <w:t>M</w:t>
      </w:r>
      <w:r w:rsidR="009828D8">
        <w:rPr>
          <w:rFonts w:ascii="Arial" w:hAnsi="Arial" w:cs="Arial"/>
          <w:snapToGrid w:val="0"/>
        </w:rPr>
        <w:t>UDr. Jindřich Sitta</w:t>
      </w:r>
    </w:p>
    <w:p w14:paraId="2A7F3D8A" w14:textId="747E8A0D" w:rsidR="00A244B5" w:rsidRPr="0027007E" w:rsidRDefault="00A415CE" w:rsidP="00A244B5">
      <w:pPr>
        <w:pStyle w:val="Bezmez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</w:t>
      </w:r>
      <w:r w:rsidR="005D71CA">
        <w:rPr>
          <w:rFonts w:ascii="Arial" w:hAnsi="Arial" w:cs="Arial"/>
          <w:snapToGrid w:val="0"/>
        </w:rPr>
        <w:t>edoucí Pobočky Beroun</w:t>
      </w:r>
      <w:r w:rsidR="00A244B5" w:rsidRPr="0027007E">
        <w:rPr>
          <w:rFonts w:ascii="Arial" w:hAnsi="Arial" w:cs="Arial"/>
          <w:snapToGrid w:val="0"/>
        </w:rPr>
        <w:t xml:space="preserve">                                     </w:t>
      </w:r>
      <w:r w:rsidR="004903BC">
        <w:rPr>
          <w:rFonts w:ascii="Arial" w:hAnsi="Arial" w:cs="Arial"/>
          <w:snapToGrid w:val="0"/>
        </w:rPr>
        <w:t xml:space="preserve"> </w:t>
      </w:r>
      <w:r w:rsidR="00A244B5" w:rsidRPr="0027007E">
        <w:rPr>
          <w:rFonts w:ascii="Arial" w:hAnsi="Arial" w:cs="Arial"/>
          <w:snapToGrid w:val="0"/>
        </w:rPr>
        <w:t xml:space="preserve"> </w:t>
      </w:r>
      <w:r w:rsidR="009828D8" w:rsidRPr="009828D8">
        <w:rPr>
          <w:rFonts w:ascii="Arial" w:hAnsi="Arial" w:cs="Arial"/>
          <w:snapToGrid w:val="0"/>
        </w:rPr>
        <w:t xml:space="preserve">ředitel společnosti, </w:t>
      </w:r>
      <w:r w:rsidR="00F447C6">
        <w:rPr>
          <w:rFonts w:ascii="Arial" w:hAnsi="Arial" w:cs="Arial"/>
          <w:snapToGrid w:val="0"/>
        </w:rPr>
        <w:t>SUDOP</w:t>
      </w:r>
      <w:r w:rsidR="009828D8" w:rsidRPr="009828D8">
        <w:rPr>
          <w:rFonts w:ascii="Arial" w:hAnsi="Arial" w:cs="Arial"/>
          <w:snapToGrid w:val="0"/>
        </w:rPr>
        <w:t xml:space="preserve"> Project Plzeň, a.</w:t>
      </w:r>
      <w:r w:rsidR="005D71CA">
        <w:rPr>
          <w:rFonts w:ascii="Arial" w:hAnsi="Arial" w:cs="Arial"/>
          <w:snapToGrid w:val="0"/>
        </w:rPr>
        <w:t>s.</w:t>
      </w:r>
    </w:p>
    <w:p w14:paraId="2A7F3D8B" w14:textId="77777777" w:rsidR="00A244B5" w:rsidRPr="0027007E" w:rsidRDefault="00427EF7" w:rsidP="00A244B5">
      <w:pPr>
        <w:pStyle w:val="Bezmezer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 xml:space="preserve">          objednatel</w:t>
      </w:r>
      <w:r w:rsidR="00A244B5" w:rsidRPr="0027007E">
        <w:rPr>
          <w:rFonts w:ascii="Arial" w:hAnsi="Arial" w:cs="Arial"/>
          <w:snapToGrid w:val="0"/>
        </w:rPr>
        <w:t xml:space="preserve">                                              </w:t>
      </w:r>
      <w:r w:rsidRPr="0027007E">
        <w:rPr>
          <w:rFonts w:ascii="Arial" w:hAnsi="Arial" w:cs="Arial"/>
          <w:snapToGrid w:val="0"/>
        </w:rPr>
        <w:t xml:space="preserve">                                      zhotovitel</w:t>
      </w:r>
    </w:p>
    <w:p w14:paraId="0849F9D6" w14:textId="77777777" w:rsidR="00FE0DA3" w:rsidRDefault="00FE0DA3" w:rsidP="00A244B5">
      <w:pPr>
        <w:rPr>
          <w:rFonts w:ascii="Arial" w:hAnsi="Arial" w:cs="Arial"/>
        </w:rPr>
      </w:pPr>
    </w:p>
    <w:p w14:paraId="28643B77" w14:textId="71BC0FF5" w:rsidR="00542725" w:rsidRPr="00EA3288" w:rsidRDefault="00130658" w:rsidP="00A244B5">
      <w:pPr>
        <w:rPr>
          <w:rFonts w:ascii="Arial" w:hAnsi="Arial" w:cs="Arial"/>
        </w:rPr>
      </w:pPr>
      <w:r w:rsidRPr="00EA3288">
        <w:rPr>
          <w:rFonts w:ascii="Arial" w:hAnsi="Arial" w:cs="Arial"/>
        </w:rPr>
        <w:t xml:space="preserve">Dodatek vyhotovil a za jeho správnost odpovídá: Ing. </w:t>
      </w:r>
      <w:r w:rsidR="00EA0110">
        <w:rPr>
          <w:rFonts w:ascii="Arial" w:hAnsi="Arial" w:cs="Arial"/>
        </w:rPr>
        <w:t>Eva</w:t>
      </w:r>
      <w:r w:rsidRPr="00EA3288">
        <w:rPr>
          <w:rFonts w:ascii="Arial" w:hAnsi="Arial" w:cs="Arial"/>
        </w:rPr>
        <w:t xml:space="preserve"> </w:t>
      </w:r>
      <w:r w:rsidR="00EA0110">
        <w:rPr>
          <w:rFonts w:ascii="Arial" w:hAnsi="Arial" w:cs="Arial"/>
        </w:rPr>
        <w:t>Stíbalová</w:t>
      </w:r>
      <w:r w:rsidRPr="00EA3288">
        <w:rPr>
          <w:rFonts w:ascii="Arial" w:hAnsi="Arial" w:cs="Arial"/>
        </w:rPr>
        <w:t xml:space="preserve">. </w:t>
      </w:r>
    </w:p>
    <w:sectPr w:rsidR="00542725" w:rsidRPr="00EA3288" w:rsidSect="00822C6E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0C2A" w14:textId="77777777" w:rsidR="00153D1D" w:rsidRDefault="00153D1D" w:rsidP="00210E2E">
      <w:pPr>
        <w:spacing w:after="0" w:line="240" w:lineRule="auto"/>
      </w:pPr>
      <w:r>
        <w:separator/>
      </w:r>
    </w:p>
  </w:endnote>
  <w:endnote w:type="continuationSeparator" w:id="0">
    <w:p w14:paraId="2C74A39D" w14:textId="77777777" w:rsidR="00153D1D" w:rsidRDefault="00153D1D" w:rsidP="0021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342768"/>
      <w:docPartObj>
        <w:docPartGallery w:val="Page Numbers (Bottom of Page)"/>
        <w:docPartUnique/>
      </w:docPartObj>
    </w:sdtPr>
    <w:sdtEndPr/>
    <w:sdtContent>
      <w:p w14:paraId="49B598BC" w14:textId="236E78BB" w:rsidR="008110A3" w:rsidRDefault="008110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2FE5E87" w14:textId="77777777" w:rsidR="008110A3" w:rsidRDefault="008110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0550" w14:textId="77777777" w:rsidR="00153D1D" w:rsidRDefault="00153D1D" w:rsidP="00210E2E">
      <w:pPr>
        <w:spacing w:after="0" w:line="240" w:lineRule="auto"/>
      </w:pPr>
      <w:r>
        <w:separator/>
      </w:r>
    </w:p>
  </w:footnote>
  <w:footnote w:type="continuationSeparator" w:id="0">
    <w:p w14:paraId="4E4BA582" w14:textId="77777777" w:rsidR="00153D1D" w:rsidRDefault="00153D1D" w:rsidP="0021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6C92" w14:textId="77777777" w:rsidR="00A06A83" w:rsidRDefault="00A06A83">
    <w:pPr>
      <w:pStyle w:val="Zhlav"/>
    </w:pPr>
    <w:r w:rsidRPr="00A06A83">
      <w:t>SPU 093022/2026/37/St</w:t>
    </w:r>
  </w:p>
  <w:p w14:paraId="685A2225" w14:textId="0E67A955" w:rsidR="006D7D73" w:rsidRDefault="006D7D73">
    <w:pPr>
      <w:pStyle w:val="Zhlav"/>
    </w:pPr>
    <w:r>
      <w:t xml:space="preserve">UID : </w:t>
    </w:r>
    <w:r w:rsidR="00A06A83" w:rsidRPr="00A06A83">
      <w:t>spudms00000016456277</w:t>
    </w:r>
  </w:p>
  <w:p w14:paraId="2A428B38" w14:textId="77777777" w:rsidR="00210E2E" w:rsidRDefault="00210E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094F"/>
    <w:multiLevelType w:val="hybridMultilevel"/>
    <w:tmpl w:val="803E5D4E"/>
    <w:lvl w:ilvl="0" w:tplc="C8A2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943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950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0297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1706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13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3" w:hanging="1440"/>
      </w:pPr>
      <w:rPr>
        <w:rFonts w:hint="default"/>
      </w:rPr>
    </w:lvl>
  </w:abstractNum>
  <w:abstractNum w:abstractNumId="2" w15:restartNumberingAfterBreak="0">
    <w:nsid w:val="404142CA"/>
    <w:multiLevelType w:val="multilevel"/>
    <w:tmpl w:val="8EA2569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415E30"/>
    <w:multiLevelType w:val="singleLevel"/>
    <w:tmpl w:val="2D28E4B0"/>
    <w:lvl w:ilvl="0">
      <w:start w:val="6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5" w15:restartNumberingAfterBreak="0">
    <w:nsid w:val="744D1144"/>
    <w:multiLevelType w:val="hybridMultilevel"/>
    <w:tmpl w:val="4672F146"/>
    <w:lvl w:ilvl="0" w:tplc="6AC20F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108A1"/>
    <w:multiLevelType w:val="hybridMultilevel"/>
    <w:tmpl w:val="C9F69FDA"/>
    <w:lvl w:ilvl="0" w:tplc="00BEDB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654328644">
    <w:abstractNumId w:val="1"/>
  </w:num>
  <w:num w:numId="2" w16cid:durableId="491676356">
    <w:abstractNumId w:val="4"/>
  </w:num>
  <w:num w:numId="3" w16cid:durableId="1945652257">
    <w:abstractNumId w:val="3"/>
  </w:num>
  <w:num w:numId="4" w16cid:durableId="483276583">
    <w:abstractNumId w:val="2"/>
  </w:num>
  <w:num w:numId="5" w16cid:durableId="1303778174">
    <w:abstractNumId w:val="0"/>
  </w:num>
  <w:num w:numId="6" w16cid:durableId="2002463479">
    <w:abstractNumId w:val="6"/>
  </w:num>
  <w:num w:numId="7" w16cid:durableId="1528643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20"/>
    <w:rsid w:val="000002B5"/>
    <w:rsid w:val="000063EE"/>
    <w:rsid w:val="000064A0"/>
    <w:rsid w:val="000120F3"/>
    <w:rsid w:val="00012D9F"/>
    <w:rsid w:val="000362EF"/>
    <w:rsid w:val="00076548"/>
    <w:rsid w:val="00090F2C"/>
    <w:rsid w:val="00094088"/>
    <w:rsid w:val="000A4022"/>
    <w:rsid w:val="000B566C"/>
    <w:rsid w:val="000C434E"/>
    <w:rsid w:val="000D5518"/>
    <w:rsid w:val="000F0F1B"/>
    <w:rsid w:val="00106050"/>
    <w:rsid w:val="0012042E"/>
    <w:rsid w:val="00121F56"/>
    <w:rsid w:val="00130658"/>
    <w:rsid w:val="00146051"/>
    <w:rsid w:val="00153D1D"/>
    <w:rsid w:val="00160DB9"/>
    <w:rsid w:val="00183E4C"/>
    <w:rsid w:val="0018461E"/>
    <w:rsid w:val="00191E39"/>
    <w:rsid w:val="001921AF"/>
    <w:rsid w:val="00192C91"/>
    <w:rsid w:val="001A7DB3"/>
    <w:rsid w:val="001B49A9"/>
    <w:rsid w:val="001C5387"/>
    <w:rsid w:val="001F1738"/>
    <w:rsid w:val="002019B8"/>
    <w:rsid w:val="00204796"/>
    <w:rsid w:val="00210E2E"/>
    <w:rsid w:val="00220F61"/>
    <w:rsid w:val="00240765"/>
    <w:rsid w:val="00256155"/>
    <w:rsid w:val="00257577"/>
    <w:rsid w:val="0027007E"/>
    <w:rsid w:val="00281099"/>
    <w:rsid w:val="00282DE0"/>
    <w:rsid w:val="00283307"/>
    <w:rsid w:val="002A2CAB"/>
    <w:rsid w:val="002A5C48"/>
    <w:rsid w:val="002A68EC"/>
    <w:rsid w:val="003202F3"/>
    <w:rsid w:val="00330920"/>
    <w:rsid w:val="00337394"/>
    <w:rsid w:val="00341172"/>
    <w:rsid w:val="00356440"/>
    <w:rsid w:val="00384634"/>
    <w:rsid w:val="003C0649"/>
    <w:rsid w:val="003C2854"/>
    <w:rsid w:val="003C2A00"/>
    <w:rsid w:val="003C5E12"/>
    <w:rsid w:val="003E4EAD"/>
    <w:rsid w:val="0040177C"/>
    <w:rsid w:val="00424E39"/>
    <w:rsid w:val="00427D10"/>
    <w:rsid w:val="00427EF7"/>
    <w:rsid w:val="00430C49"/>
    <w:rsid w:val="004453BA"/>
    <w:rsid w:val="0046214E"/>
    <w:rsid w:val="00462BE3"/>
    <w:rsid w:val="004808E7"/>
    <w:rsid w:val="00482AF3"/>
    <w:rsid w:val="004903BC"/>
    <w:rsid w:val="004A4F07"/>
    <w:rsid w:val="004B6A00"/>
    <w:rsid w:val="0052206A"/>
    <w:rsid w:val="005266DF"/>
    <w:rsid w:val="00541FB0"/>
    <w:rsid w:val="00542725"/>
    <w:rsid w:val="00543A57"/>
    <w:rsid w:val="00556107"/>
    <w:rsid w:val="00591A9E"/>
    <w:rsid w:val="005A2FBC"/>
    <w:rsid w:val="005C27E7"/>
    <w:rsid w:val="005C406A"/>
    <w:rsid w:val="005D023F"/>
    <w:rsid w:val="005D39BC"/>
    <w:rsid w:val="005D71CA"/>
    <w:rsid w:val="005D7547"/>
    <w:rsid w:val="005E5646"/>
    <w:rsid w:val="00621412"/>
    <w:rsid w:val="006426FA"/>
    <w:rsid w:val="00645E90"/>
    <w:rsid w:val="0066132F"/>
    <w:rsid w:val="00674BA8"/>
    <w:rsid w:val="006B0AC3"/>
    <w:rsid w:val="006B0B8C"/>
    <w:rsid w:val="006B793F"/>
    <w:rsid w:val="006D34F7"/>
    <w:rsid w:val="006D7D73"/>
    <w:rsid w:val="006F4282"/>
    <w:rsid w:val="006F443D"/>
    <w:rsid w:val="007122A0"/>
    <w:rsid w:val="0072097B"/>
    <w:rsid w:val="00736F39"/>
    <w:rsid w:val="00755C4D"/>
    <w:rsid w:val="0079154A"/>
    <w:rsid w:val="00797DC6"/>
    <w:rsid w:val="007A66F5"/>
    <w:rsid w:val="007B2005"/>
    <w:rsid w:val="007B69C4"/>
    <w:rsid w:val="007D485C"/>
    <w:rsid w:val="007E38B4"/>
    <w:rsid w:val="007E7D83"/>
    <w:rsid w:val="008005A7"/>
    <w:rsid w:val="0080246D"/>
    <w:rsid w:val="008110A3"/>
    <w:rsid w:val="00822C6E"/>
    <w:rsid w:val="00825281"/>
    <w:rsid w:val="008411E0"/>
    <w:rsid w:val="00843F39"/>
    <w:rsid w:val="00860A30"/>
    <w:rsid w:val="00861CDD"/>
    <w:rsid w:val="008927A1"/>
    <w:rsid w:val="008B3BDA"/>
    <w:rsid w:val="008B5325"/>
    <w:rsid w:val="008E0EE4"/>
    <w:rsid w:val="008E7FD0"/>
    <w:rsid w:val="00901D24"/>
    <w:rsid w:val="00915DBD"/>
    <w:rsid w:val="0092697F"/>
    <w:rsid w:val="0094177E"/>
    <w:rsid w:val="00946E8F"/>
    <w:rsid w:val="0097674A"/>
    <w:rsid w:val="009828D8"/>
    <w:rsid w:val="00984F4E"/>
    <w:rsid w:val="00990F82"/>
    <w:rsid w:val="009B42D5"/>
    <w:rsid w:val="009C5D97"/>
    <w:rsid w:val="009E6184"/>
    <w:rsid w:val="009F0239"/>
    <w:rsid w:val="00A06A83"/>
    <w:rsid w:val="00A207EA"/>
    <w:rsid w:val="00A2098D"/>
    <w:rsid w:val="00A244B5"/>
    <w:rsid w:val="00A415CE"/>
    <w:rsid w:val="00A45828"/>
    <w:rsid w:val="00A53D7B"/>
    <w:rsid w:val="00A56C19"/>
    <w:rsid w:val="00A61E9C"/>
    <w:rsid w:val="00A62021"/>
    <w:rsid w:val="00A702B3"/>
    <w:rsid w:val="00A72A02"/>
    <w:rsid w:val="00A93637"/>
    <w:rsid w:val="00AA5F96"/>
    <w:rsid w:val="00AB15E1"/>
    <w:rsid w:val="00AB5715"/>
    <w:rsid w:val="00AD5D90"/>
    <w:rsid w:val="00AF123A"/>
    <w:rsid w:val="00AF2B72"/>
    <w:rsid w:val="00AF5332"/>
    <w:rsid w:val="00AF58E6"/>
    <w:rsid w:val="00B0261C"/>
    <w:rsid w:val="00B035C5"/>
    <w:rsid w:val="00B1694C"/>
    <w:rsid w:val="00B241DB"/>
    <w:rsid w:val="00B41A0E"/>
    <w:rsid w:val="00B54C29"/>
    <w:rsid w:val="00B701BB"/>
    <w:rsid w:val="00B81DAF"/>
    <w:rsid w:val="00BA645F"/>
    <w:rsid w:val="00BB5A31"/>
    <w:rsid w:val="00BC3EE1"/>
    <w:rsid w:val="00BC520E"/>
    <w:rsid w:val="00BC57C5"/>
    <w:rsid w:val="00BE22BB"/>
    <w:rsid w:val="00BE7125"/>
    <w:rsid w:val="00C06881"/>
    <w:rsid w:val="00C10073"/>
    <w:rsid w:val="00C1433D"/>
    <w:rsid w:val="00C15F43"/>
    <w:rsid w:val="00C352FC"/>
    <w:rsid w:val="00C42A8D"/>
    <w:rsid w:val="00C46780"/>
    <w:rsid w:val="00C4738D"/>
    <w:rsid w:val="00C50A7D"/>
    <w:rsid w:val="00C53DD2"/>
    <w:rsid w:val="00C66CD6"/>
    <w:rsid w:val="00C84F24"/>
    <w:rsid w:val="00CA3177"/>
    <w:rsid w:val="00CA6F88"/>
    <w:rsid w:val="00CC7C76"/>
    <w:rsid w:val="00CD5CF2"/>
    <w:rsid w:val="00D31EF4"/>
    <w:rsid w:val="00D33057"/>
    <w:rsid w:val="00D40F7E"/>
    <w:rsid w:val="00D56EE8"/>
    <w:rsid w:val="00D658EF"/>
    <w:rsid w:val="00D746BD"/>
    <w:rsid w:val="00D9291E"/>
    <w:rsid w:val="00D944EB"/>
    <w:rsid w:val="00DA5A3C"/>
    <w:rsid w:val="00DC09CC"/>
    <w:rsid w:val="00DD03C7"/>
    <w:rsid w:val="00E01274"/>
    <w:rsid w:val="00E13C2C"/>
    <w:rsid w:val="00E45F7D"/>
    <w:rsid w:val="00E61C64"/>
    <w:rsid w:val="00E7760D"/>
    <w:rsid w:val="00E90F2A"/>
    <w:rsid w:val="00E95368"/>
    <w:rsid w:val="00EA0110"/>
    <w:rsid w:val="00EA3288"/>
    <w:rsid w:val="00EC793C"/>
    <w:rsid w:val="00ED4320"/>
    <w:rsid w:val="00EE06FA"/>
    <w:rsid w:val="00EE2756"/>
    <w:rsid w:val="00F2248A"/>
    <w:rsid w:val="00F33A47"/>
    <w:rsid w:val="00F447C6"/>
    <w:rsid w:val="00F5398B"/>
    <w:rsid w:val="00F91A46"/>
    <w:rsid w:val="00F956F7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F3D42"/>
  <w15:docId w15:val="{6F0DECBE-CB02-47B1-8879-035DBFD7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32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4320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9">
    <w:name w:val="heading 9"/>
    <w:basedOn w:val="Normln"/>
    <w:next w:val="Normln"/>
    <w:link w:val="Nadpis9Char"/>
    <w:qFormat/>
    <w:rsid w:val="00AB15E1"/>
    <w:pPr>
      <w:keepNext/>
      <w:numPr>
        <w:numId w:val="3"/>
      </w:numPr>
      <w:spacing w:after="0" w:line="240" w:lineRule="auto"/>
      <w:jc w:val="left"/>
      <w:outlineLvl w:val="8"/>
    </w:pPr>
    <w:rPr>
      <w:rFonts w:ascii="Times New Roman" w:eastAsia="Times New Roman" w:hAnsi="Times New Roman" w:cs="Times New Roman"/>
      <w:b/>
      <w:i/>
      <w:caps/>
      <w:sz w:val="28"/>
      <w:szCs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320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ED4320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ED4320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ED4320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ED4320"/>
    <w:pPr>
      <w:numPr>
        <w:ilvl w:val="4"/>
      </w:numPr>
      <w:ind w:left="2552" w:hanging="1112"/>
    </w:pPr>
  </w:style>
  <w:style w:type="character" w:styleId="Odkaznakoment">
    <w:name w:val="annotation reference"/>
    <w:basedOn w:val="Standardnpsmoodstavce"/>
    <w:uiPriority w:val="99"/>
    <w:semiHidden/>
    <w:unhideWhenUsed/>
    <w:rsid w:val="00ED43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D43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4320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320"/>
    <w:rPr>
      <w:rFonts w:ascii="Tahoma" w:hAnsi="Tahoma" w:cs="Tahoma"/>
      <w:sz w:val="16"/>
      <w:szCs w:val="16"/>
      <w:lang w:val="fr-FR" w:eastAsia="cs-CZ"/>
    </w:rPr>
  </w:style>
  <w:style w:type="numbering" w:customStyle="1" w:styleId="SOD201509">
    <w:name w:val="SOD201509"/>
    <w:uiPriority w:val="99"/>
    <w:rsid w:val="00ED4320"/>
    <w:pPr>
      <w:numPr>
        <w:numId w:val="2"/>
      </w:numPr>
    </w:pPr>
  </w:style>
  <w:style w:type="paragraph" w:styleId="Bezmezer">
    <w:name w:val="No Spacing"/>
    <w:uiPriority w:val="1"/>
    <w:qFormat/>
    <w:rsid w:val="007E38B4"/>
    <w:pPr>
      <w:spacing w:after="0" w:line="240" w:lineRule="auto"/>
      <w:jc w:val="both"/>
    </w:pPr>
    <w:rPr>
      <w:lang w:val="fr-FR" w:eastAsia="cs-CZ"/>
    </w:rPr>
  </w:style>
  <w:style w:type="character" w:customStyle="1" w:styleId="Nadpis9Char">
    <w:name w:val="Nadpis 9 Char"/>
    <w:basedOn w:val="Standardnpsmoodstavce"/>
    <w:link w:val="Nadpis9"/>
    <w:rsid w:val="00AB15E1"/>
    <w:rPr>
      <w:rFonts w:ascii="Times New Roman" w:eastAsia="Times New Roman" w:hAnsi="Times New Roman" w:cs="Times New Roman"/>
      <w:b/>
      <w:i/>
      <w:cap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AB15E1"/>
    <w:pPr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AB15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2">
    <w:name w:val="List 2"/>
    <w:basedOn w:val="Normln"/>
    <w:semiHidden/>
    <w:rsid w:val="00AB15E1"/>
    <w:pPr>
      <w:spacing w:after="0" w:line="240" w:lineRule="auto"/>
      <w:ind w:left="566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Seznam">
    <w:name w:val="List"/>
    <w:basedOn w:val="Normln"/>
    <w:semiHidden/>
    <w:rsid w:val="00AB15E1"/>
    <w:pPr>
      <w:spacing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AB15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1FB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1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0E2E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21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0E2E"/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Dorotková Jitka Ing.</dc:creator>
  <cp:lastModifiedBy>Stíbalová Eva Ing.</cp:lastModifiedBy>
  <cp:revision>2</cp:revision>
  <cp:lastPrinted>2026-03-11T13:45:00Z</cp:lastPrinted>
  <dcterms:created xsi:type="dcterms:W3CDTF">2026-03-17T08:40:00Z</dcterms:created>
  <dcterms:modified xsi:type="dcterms:W3CDTF">2026-03-17T08:40:00Z</dcterms:modified>
</cp:coreProperties>
</file>