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13829F7" w14:textId="77777777" w:rsidR="00EF13E2" w:rsidRPr="00CE09D2" w:rsidRDefault="00EF13E2" w:rsidP="00EF13E2">
      <w:pPr>
        <w:ind w:left="3540"/>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 xml:space="preserve">Středočeský kraj a </w:t>
      </w:r>
      <w:proofErr w:type="spellStart"/>
      <w:r w:rsidRPr="00CE09D2">
        <w:rPr>
          <w:rFonts w:ascii="Arial" w:hAnsi="Arial" w:cs="Arial"/>
          <w:bCs/>
          <w:sz w:val="20"/>
          <w:szCs w:val="20"/>
        </w:rPr>
        <w:t>hl.m.Praha</w:t>
      </w:r>
      <w:proofErr w:type="spellEnd"/>
    </w:p>
    <w:p w14:paraId="02AE9D7C" w14:textId="20F66EFE" w:rsidR="00EF13E2" w:rsidRPr="00936B10" w:rsidRDefault="00EF13E2" w:rsidP="00EF13E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0CC937F"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E75F6">
        <w:rPr>
          <w:rFonts w:ascii="Arial" w:hAnsi="Arial" w:cs="Arial"/>
          <w:b/>
          <w:sz w:val="22"/>
          <w:szCs w:val="22"/>
          <w:u w:val="single"/>
        </w:rPr>
        <w:t>STČ/102_BE_Chrustenice1_2_stavby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08179CA" w14:textId="77777777"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 xml:space="preserve">pro Středočeský kraj a </w:t>
      </w:r>
      <w:proofErr w:type="spellStart"/>
      <w:r>
        <w:rPr>
          <w:rFonts w:ascii="Arial" w:hAnsi="Arial" w:cs="Arial"/>
          <w:sz w:val="22"/>
          <w:szCs w:val="22"/>
        </w:rPr>
        <w:t>hl.m.Praha</w:t>
      </w:r>
      <w:proofErr w:type="spellEnd"/>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proofErr w:type="gramEnd"/>
      <w:r>
        <w:rPr>
          <w:rFonts w:ascii="Arial" w:hAnsi="Arial" w:cs="Arial"/>
          <w:sz w:val="22"/>
          <w:szCs w:val="22"/>
        </w:rPr>
        <w:t>Ing. Ivana Kuklíková</w:t>
      </w:r>
    </w:p>
    <w:p w14:paraId="2E9D501D" w14:textId="77777777" w:rsidR="00430E59" w:rsidRDefault="00430E59" w:rsidP="00430E59">
      <w:pPr>
        <w:jc w:val="both"/>
        <w:rPr>
          <w:rFonts w:ascii="Arial" w:hAnsi="Arial" w:cs="Arial"/>
          <w:sz w:val="22"/>
          <w:szCs w:val="22"/>
        </w:rPr>
      </w:pPr>
      <w:proofErr w:type="gramStart"/>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proofErr w:type="gramEnd"/>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2803DE1" w14:textId="5804E38F" w:rsidR="00494EDD" w:rsidRPr="006774CD" w:rsidRDefault="00494EDD" w:rsidP="00494EDD">
      <w:pPr>
        <w:keepNext/>
        <w:tabs>
          <w:tab w:val="num" w:pos="1474"/>
        </w:tabs>
        <w:spacing w:before="240" w:after="120"/>
        <w:jc w:val="both"/>
        <w:rPr>
          <w:rFonts w:ascii="Arial" w:hAnsi="Arial" w:cs="Arial"/>
          <w:bCs/>
          <w:sz w:val="22"/>
          <w:szCs w:val="22"/>
        </w:rPr>
      </w:pPr>
      <w:r w:rsidRPr="006774CD">
        <w:rPr>
          <w:rFonts w:ascii="Arial" w:hAnsi="Arial" w:cs="Arial"/>
          <w:bCs/>
          <w:sz w:val="22"/>
          <w:szCs w:val="22"/>
        </w:rPr>
        <w:t xml:space="preserve">Předmětem objednávky je ocenění majetku – </w:t>
      </w:r>
      <w:r>
        <w:rPr>
          <w:rFonts w:ascii="Arial" w:hAnsi="Arial" w:cs="Arial"/>
          <w:bCs/>
          <w:sz w:val="22"/>
          <w:szCs w:val="22"/>
        </w:rPr>
        <w:t xml:space="preserve">zemědělské stavby bez čp/č. ev. (budova bývalých Líhní) na pozemku </w:t>
      </w:r>
      <w:proofErr w:type="spellStart"/>
      <w:r w:rsidRPr="006774CD">
        <w:rPr>
          <w:rFonts w:ascii="Arial" w:hAnsi="Arial" w:cs="Arial"/>
          <w:bCs/>
          <w:sz w:val="22"/>
          <w:szCs w:val="22"/>
        </w:rPr>
        <w:t>parc</w:t>
      </w:r>
      <w:proofErr w:type="spellEnd"/>
      <w:r w:rsidRPr="006774CD">
        <w:rPr>
          <w:rFonts w:ascii="Arial" w:hAnsi="Arial" w:cs="Arial"/>
          <w:bCs/>
          <w:sz w:val="22"/>
          <w:szCs w:val="22"/>
        </w:rPr>
        <w:t>. č. dle KN st. 11/</w:t>
      </w:r>
      <w:r>
        <w:rPr>
          <w:rFonts w:ascii="Arial" w:hAnsi="Arial" w:cs="Arial"/>
          <w:bCs/>
          <w:sz w:val="22"/>
          <w:szCs w:val="22"/>
        </w:rPr>
        <w:t>1</w:t>
      </w:r>
      <w:r w:rsidRPr="006774CD">
        <w:rPr>
          <w:rFonts w:ascii="Arial" w:hAnsi="Arial" w:cs="Arial"/>
          <w:bCs/>
          <w:sz w:val="22"/>
          <w:szCs w:val="22"/>
        </w:rPr>
        <w:t xml:space="preserve">, vč. pozemku pod stavbou, dále </w:t>
      </w:r>
      <w:r>
        <w:rPr>
          <w:rFonts w:ascii="Arial" w:hAnsi="Arial" w:cs="Arial"/>
          <w:bCs/>
          <w:sz w:val="22"/>
          <w:szCs w:val="22"/>
        </w:rPr>
        <w:t xml:space="preserve">zemědělské </w:t>
      </w:r>
      <w:r w:rsidRPr="006774CD">
        <w:rPr>
          <w:rFonts w:ascii="Arial" w:hAnsi="Arial" w:cs="Arial"/>
          <w:bCs/>
          <w:sz w:val="22"/>
          <w:szCs w:val="22"/>
        </w:rPr>
        <w:t xml:space="preserve">stavby </w:t>
      </w:r>
      <w:r>
        <w:rPr>
          <w:rFonts w:ascii="Arial" w:hAnsi="Arial" w:cs="Arial"/>
          <w:bCs/>
          <w:sz w:val="22"/>
          <w:szCs w:val="22"/>
        </w:rPr>
        <w:t xml:space="preserve">bez č.p./č. ev. (bývalý sklad krmiv) na pozemku </w:t>
      </w:r>
      <w:proofErr w:type="spellStart"/>
      <w:r>
        <w:rPr>
          <w:rFonts w:ascii="Arial" w:hAnsi="Arial" w:cs="Arial"/>
          <w:bCs/>
          <w:sz w:val="22"/>
          <w:szCs w:val="22"/>
        </w:rPr>
        <w:t>parc</w:t>
      </w:r>
      <w:proofErr w:type="spellEnd"/>
      <w:r>
        <w:rPr>
          <w:rFonts w:ascii="Arial" w:hAnsi="Arial" w:cs="Arial"/>
          <w:bCs/>
          <w:sz w:val="22"/>
          <w:szCs w:val="22"/>
        </w:rPr>
        <w:t xml:space="preserve">. č. KN st. 11/3 </w:t>
      </w:r>
      <w:r w:rsidRPr="006774CD">
        <w:rPr>
          <w:rFonts w:ascii="Arial" w:hAnsi="Arial" w:cs="Arial"/>
          <w:bCs/>
          <w:sz w:val="22"/>
          <w:szCs w:val="22"/>
        </w:rPr>
        <w:t xml:space="preserve">a pozemku tvořícího funkční celek </w:t>
      </w:r>
      <w:r>
        <w:rPr>
          <w:rFonts w:ascii="Arial" w:hAnsi="Arial" w:cs="Arial"/>
          <w:bCs/>
          <w:sz w:val="22"/>
          <w:szCs w:val="22"/>
        </w:rPr>
        <w:t>s uvedenými stavbami</w:t>
      </w:r>
      <w:r w:rsidRPr="006774CD">
        <w:rPr>
          <w:rFonts w:ascii="Arial" w:hAnsi="Arial" w:cs="Arial"/>
          <w:bCs/>
          <w:sz w:val="22"/>
          <w:szCs w:val="22"/>
        </w:rPr>
        <w:t xml:space="preserve"> </w:t>
      </w:r>
      <w:proofErr w:type="spellStart"/>
      <w:r w:rsidRPr="006774CD">
        <w:rPr>
          <w:rFonts w:ascii="Arial" w:hAnsi="Arial" w:cs="Arial"/>
          <w:bCs/>
          <w:sz w:val="22"/>
          <w:szCs w:val="22"/>
        </w:rPr>
        <w:t>parc</w:t>
      </w:r>
      <w:proofErr w:type="spellEnd"/>
      <w:r w:rsidRPr="006774CD">
        <w:rPr>
          <w:rFonts w:ascii="Arial" w:hAnsi="Arial" w:cs="Arial"/>
          <w:bCs/>
          <w:sz w:val="22"/>
          <w:szCs w:val="22"/>
        </w:rPr>
        <w:t>. č. KN 61</w:t>
      </w:r>
      <w:r>
        <w:rPr>
          <w:rFonts w:ascii="Arial" w:hAnsi="Arial" w:cs="Arial"/>
          <w:bCs/>
          <w:sz w:val="22"/>
          <w:szCs w:val="22"/>
        </w:rPr>
        <w:t>6</w:t>
      </w:r>
      <w:r w:rsidRPr="006774CD">
        <w:rPr>
          <w:rFonts w:ascii="Arial" w:hAnsi="Arial" w:cs="Arial"/>
          <w:bCs/>
          <w:sz w:val="22"/>
          <w:szCs w:val="22"/>
        </w:rPr>
        <w:t>, vše v </w:t>
      </w:r>
      <w:proofErr w:type="spellStart"/>
      <w:r w:rsidRPr="006774CD">
        <w:rPr>
          <w:rFonts w:ascii="Arial" w:hAnsi="Arial" w:cs="Arial"/>
          <w:bCs/>
          <w:sz w:val="22"/>
          <w:szCs w:val="22"/>
        </w:rPr>
        <w:t>k.ú</w:t>
      </w:r>
      <w:proofErr w:type="spellEnd"/>
      <w:r w:rsidRPr="006774CD">
        <w:rPr>
          <w:rFonts w:ascii="Arial" w:hAnsi="Arial" w:cs="Arial"/>
          <w:bCs/>
          <w:sz w:val="22"/>
          <w:szCs w:val="22"/>
        </w:rPr>
        <w:t xml:space="preserve">. Chrustenice, obec </w:t>
      </w:r>
      <w:r>
        <w:rPr>
          <w:rFonts w:ascii="Arial" w:hAnsi="Arial" w:cs="Arial"/>
          <w:bCs/>
          <w:sz w:val="22"/>
          <w:szCs w:val="22"/>
        </w:rPr>
        <w:t xml:space="preserve">Chrustenice </w:t>
      </w:r>
      <w:r w:rsidRPr="006774CD">
        <w:rPr>
          <w:rFonts w:ascii="Arial" w:hAnsi="Arial" w:cs="Arial"/>
          <w:bCs/>
          <w:sz w:val="22"/>
          <w:szCs w:val="22"/>
        </w:rPr>
        <w:t xml:space="preserve">a okr. </w:t>
      </w:r>
      <w:r>
        <w:rPr>
          <w:rFonts w:ascii="Arial" w:hAnsi="Arial" w:cs="Arial"/>
          <w:bCs/>
          <w:sz w:val="22"/>
          <w:szCs w:val="22"/>
        </w:rPr>
        <w:t>Beroun</w:t>
      </w:r>
      <w:r w:rsidRPr="006774CD">
        <w:rPr>
          <w:rFonts w:ascii="Arial" w:hAnsi="Arial" w:cs="Arial"/>
          <w:bCs/>
          <w:sz w:val="22"/>
          <w:szCs w:val="22"/>
        </w:rPr>
        <w:t>.</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5517F36" w14:textId="77777777" w:rsidR="000778A1" w:rsidRDefault="000778A1" w:rsidP="000778A1">
      <w:pPr>
        <w:widowControl w:val="0"/>
        <w:autoSpaceDE w:val="0"/>
        <w:autoSpaceDN w:val="0"/>
        <w:adjustRightInd w:val="0"/>
        <w:jc w:val="both"/>
        <w:rPr>
          <w:rFonts w:ascii="Arial" w:eastAsia="MS Mincho" w:hAnsi="Arial" w:cs="Arial"/>
          <w:i/>
          <w:iCs/>
          <w:sz w:val="22"/>
          <w:szCs w:val="22"/>
          <w:lang w:eastAsia="en-US"/>
        </w:rPr>
      </w:pPr>
    </w:p>
    <w:p w14:paraId="7CE9A46B" w14:textId="07EA89A0" w:rsidR="00494EDD" w:rsidRPr="009970BC" w:rsidRDefault="000778A1" w:rsidP="00494EDD">
      <w:pPr>
        <w:widowControl w:val="0"/>
        <w:autoSpaceDE w:val="0"/>
        <w:autoSpaceDN w:val="0"/>
        <w:adjustRightInd w:val="0"/>
        <w:jc w:val="both"/>
        <w:rPr>
          <w:rFonts w:ascii="Arial" w:eastAsia="MS Mincho" w:hAnsi="Arial" w:cs="Arial"/>
          <w:i/>
          <w:iCs/>
          <w:sz w:val="22"/>
          <w:szCs w:val="22"/>
          <w:lang w:eastAsia="en-US"/>
        </w:rPr>
      </w:pPr>
      <w:r w:rsidRPr="009970BC">
        <w:rPr>
          <w:rFonts w:ascii="Arial" w:eastAsia="MS Mincho" w:hAnsi="Arial" w:cs="Arial"/>
          <w:sz w:val="22"/>
          <w:szCs w:val="22"/>
          <w:lang w:eastAsia="en-US"/>
        </w:rPr>
        <w:t xml:space="preserve">Převod bude realizován formou </w:t>
      </w:r>
      <w:r w:rsidR="00494EDD">
        <w:rPr>
          <w:rFonts w:ascii="Arial" w:eastAsia="MS Mincho" w:hAnsi="Arial" w:cs="Arial"/>
          <w:sz w:val="22"/>
          <w:szCs w:val="22"/>
          <w:lang w:eastAsia="en-US"/>
        </w:rPr>
        <w:t>veřejné soutěže.</w:t>
      </w:r>
      <w:r w:rsidR="00494EDD" w:rsidRPr="00494EDD">
        <w:rPr>
          <w:rFonts w:ascii="Arial" w:eastAsia="MS Mincho" w:hAnsi="Arial" w:cs="Arial"/>
          <w:sz w:val="22"/>
          <w:szCs w:val="22"/>
          <w:lang w:eastAsia="en-US"/>
        </w:rPr>
        <w:t xml:space="preserve"> </w:t>
      </w:r>
      <w:r w:rsidR="00494EDD">
        <w:rPr>
          <w:rFonts w:ascii="Arial" w:eastAsia="MS Mincho" w:hAnsi="Arial" w:cs="Arial"/>
          <w:sz w:val="22"/>
          <w:szCs w:val="22"/>
          <w:lang w:eastAsia="en-US"/>
        </w:rPr>
        <w:t xml:space="preserve">za Státní pozemkový úřad, KPÚ pro Středočeský kraj a hl. m. Praha je kontaktní osobou k provedení prohlídky paní Jana Kalábová, </w:t>
      </w:r>
      <w:r w:rsidR="00494EDD">
        <w:rPr>
          <w:rFonts w:ascii="Arial" w:eastAsia="MS Mincho" w:hAnsi="Arial" w:cs="Arial"/>
          <w:sz w:val="22"/>
          <w:szCs w:val="22"/>
          <w:lang w:eastAsia="en-US"/>
        </w:rPr>
        <w:br/>
        <w:t>tel.:</w:t>
      </w:r>
      <w:r w:rsidR="00494EDD" w:rsidRPr="006774CD">
        <w:rPr>
          <w:rFonts w:ascii="Segoe UI" w:hAnsi="Segoe UI" w:cs="Segoe UI"/>
          <w:color w:val="242424"/>
          <w:sz w:val="21"/>
          <w:szCs w:val="21"/>
          <w:shd w:val="clear" w:color="auto" w:fill="FFFFFF"/>
        </w:rPr>
        <w:t xml:space="preserve"> </w:t>
      </w:r>
      <w:r w:rsidR="00494EDD" w:rsidRPr="006774CD">
        <w:rPr>
          <w:rFonts w:ascii="Arial" w:eastAsia="MS Mincho" w:hAnsi="Arial" w:cs="Arial"/>
          <w:sz w:val="22"/>
          <w:szCs w:val="22"/>
          <w:lang w:eastAsia="en-US"/>
        </w:rPr>
        <w:t>702</w:t>
      </w:r>
      <w:r w:rsidR="00494EDD">
        <w:rPr>
          <w:rFonts w:ascii="Arial" w:eastAsia="MS Mincho" w:hAnsi="Arial" w:cs="Arial"/>
          <w:sz w:val="22"/>
          <w:szCs w:val="22"/>
          <w:lang w:eastAsia="en-US"/>
        </w:rPr>
        <w:t> </w:t>
      </w:r>
      <w:r w:rsidR="00494EDD" w:rsidRPr="006774CD">
        <w:rPr>
          <w:rFonts w:ascii="Arial" w:eastAsia="MS Mincho" w:hAnsi="Arial" w:cs="Arial"/>
          <w:sz w:val="22"/>
          <w:szCs w:val="22"/>
          <w:lang w:eastAsia="en-US"/>
        </w:rPr>
        <w:t>168</w:t>
      </w:r>
      <w:r w:rsidR="00494EDD">
        <w:rPr>
          <w:rFonts w:ascii="Arial" w:eastAsia="MS Mincho" w:hAnsi="Arial" w:cs="Arial"/>
          <w:sz w:val="22"/>
          <w:szCs w:val="22"/>
          <w:lang w:eastAsia="en-US"/>
        </w:rPr>
        <w:t xml:space="preserve"> </w:t>
      </w:r>
      <w:r w:rsidR="00494EDD" w:rsidRPr="006774CD">
        <w:rPr>
          <w:rFonts w:ascii="Arial" w:eastAsia="MS Mincho" w:hAnsi="Arial" w:cs="Arial"/>
          <w:sz w:val="22"/>
          <w:szCs w:val="22"/>
          <w:lang w:eastAsia="en-US"/>
        </w:rPr>
        <w:t>792</w:t>
      </w:r>
      <w:r w:rsidR="00494EDD">
        <w:rPr>
          <w:rFonts w:ascii="Arial" w:eastAsia="MS Mincho" w:hAnsi="Arial" w:cs="Arial"/>
          <w:sz w:val="22"/>
          <w:szCs w:val="22"/>
          <w:lang w:eastAsia="en-US"/>
        </w:rPr>
        <w:t>.</w:t>
      </w:r>
    </w:p>
    <w:p w14:paraId="328A288A" w14:textId="2A558D0A" w:rsidR="000778A1" w:rsidRPr="009970BC" w:rsidRDefault="000778A1" w:rsidP="000778A1">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i/>
          <w:iCs/>
          <w:sz w:val="22"/>
          <w:szCs w:val="22"/>
          <w:lang w:eastAsia="en-US"/>
        </w:rPr>
        <w:t xml:space="preserve"> </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3" w:name="_Hlk58239304"/>
      <w:bookmarkStart w:id="4"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3"/>
    </w:p>
    <w:bookmarkEnd w:id="4"/>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7A45E1A4" w14:textId="77777777" w:rsidR="000778A1" w:rsidRPr="009970BC" w:rsidRDefault="000778A1" w:rsidP="000778A1">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39A26CAA" w14:textId="77777777" w:rsidR="000778A1" w:rsidRPr="009970BC" w:rsidRDefault="000778A1" w:rsidP="000778A1">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272F93B8" w14:textId="77777777" w:rsidR="000778A1" w:rsidRPr="009970BC" w:rsidRDefault="000778A1" w:rsidP="000778A1">
      <w:pPr>
        <w:jc w:val="both"/>
        <w:rPr>
          <w:rFonts w:ascii="Arial" w:eastAsia="MS Mincho" w:hAnsi="Arial" w:cs="Arial"/>
          <w:sz w:val="22"/>
          <w:szCs w:val="22"/>
          <w:lang w:eastAsia="en-US"/>
        </w:rPr>
      </w:pPr>
    </w:p>
    <w:p w14:paraId="52474D87" w14:textId="77777777" w:rsidR="00494EDD" w:rsidRDefault="00494EDD" w:rsidP="00494EDD">
      <w:pPr>
        <w:jc w:val="both"/>
        <w:rPr>
          <w:rFonts w:ascii="Arial" w:hAnsi="Arial" w:cs="Arial"/>
          <w:b/>
          <w:sz w:val="22"/>
          <w:szCs w:val="22"/>
        </w:rPr>
      </w:pPr>
      <w:bookmarkStart w:id="5" w:name="_Hlk222843089"/>
      <w:r w:rsidRPr="009970BC">
        <w:rPr>
          <w:rFonts w:ascii="Arial" w:hAnsi="Arial" w:cs="Arial"/>
          <w:b/>
          <w:sz w:val="22"/>
          <w:szCs w:val="22"/>
        </w:rPr>
        <w:t>Předmětem převodu jsou pozemky včetně staveb, obojí ve vlastnictví státu</w:t>
      </w:r>
    </w:p>
    <w:p w14:paraId="14760C63" w14:textId="77777777" w:rsidR="00494EDD" w:rsidRPr="00441339" w:rsidRDefault="00494EDD" w:rsidP="00494EDD">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0FC5EB5D" w14:textId="208D4F54" w:rsidR="00494EDD" w:rsidRPr="00441339" w:rsidRDefault="00494EDD" w:rsidP="00494EDD">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katastrální</w:t>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pozemek</w:t>
      </w:r>
      <w:r w:rsidRPr="00441339">
        <w:rPr>
          <w:rFonts w:ascii="Arial" w:eastAsia="MS Mincho" w:hAnsi="Arial" w:cs="Arial"/>
          <w:sz w:val="20"/>
          <w:szCs w:val="20"/>
          <w:lang w:eastAsia="en-US"/>
        </w:rPr>
        <w:tab/>
        <w:t>druh</w:t>
      </w:r>
      <w:r w:rsidRPr="00441339">
        <w:rPr>
          <w:rFonts w:ascii="Arial" w:eastAsia="MS Mincho" w:hAnsi="Arial" w:cs="Arial"/>
          <w:sz w:val="20"/>
          <w:szCs w:val="20"/>
          <w:lang w:eastAsia="en-US"/>
        </w:rPr>
        <w:tab/>
      </w:r>
      <w:r>
        <w:rPr>
          <w:rFonts w:ascii="Arial" w:eastAsia="MS Mincho" w:hAnsi="Arial" w:cs="Arial"/>
          <w:sz w:val="20"/>
          <w:szCs w:val="20"/>
          <w:lang w:eastAsia="en-US"/>
        </w:rPr>
        <w:tab/>
      </w:r>
      <w:r w:rsidRPr="00441339">
        <w:rPr>
          <w:rFonts w:ascii="Arial" w:eastAsia="MS Mincho" w:hAnsi="Arial" w:cs="Arial"/>
          <w:sz w:val="20"/>
          <w:szCs w:val="20"/>
          <w:lang w:eastAsia="en-US"/>
        </w:rPr>
        <w:t>součástí je</w:t>
      </w:r>
      <w:r>
        <w:rPr>
          <w:rFonts w:ascii="Arial" w:eastAsia="MS Mincho" w:hAnsi="Arial" w:cs="Arial"/>
          <w:sz w:val="20"/>
          <w:szCs w:val="20"/>
          <w:lang w:eastAsia="en-US"/>
        </w:rPr>
        <w:t xml:space="preserve"> stavba</w:t>
      </w:r>
      <w:r>
        <w:rPr>
          <w:rFonts w:ascii="Arial" w:eastAsia="MS Mincho" w:hAnsi="Arial" w:cs="Arial"/>
          <w:sz w:val="20"/>
          <w:szCs w:val="20"/>
          <w:lang w:eastAsia="en-US"/>
        </w:rPr>
        <w:tab/>
        <w:t xml:space="preserve">   specifikace</w:t>
      </w:r>
    </w:p>
    <w:p w14:paraId="36E30782" w14:textId="77777777" w:rsidR="00494EDD" w:rsidRPr="00441339" w:rsidRDefault="00494EDD" w:rsidP="00494EDD">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území</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proofErr w:type="spellStart"/>
      <w:r w:rsidRPr="00441339">
        <w:rPr>
          <w:rFonts w:ascii="Arial" w:eastAsia="MS Mincho" w:hAnsi="Arial" w:cs="Arial"/>
          <w:sz w:val="20"/>
          <w:szCs w:val="20"/>
          <w:lang w:eastAsia="en-US"/>
        </w:rPr>
        <w:t>parc</w:t>
      </w:r>
      <w:proofErr w:type="spellEnd"/>
      <w:r w:rsidRPr="00441339">
        <w:rPr>
          <w:rFonts w:ascii="Arial" w:eastAsia="MS Mincho" w:hAnsi="Arial" w:cs="Arial"/>
          <w:sz w:val="20"/>
          <w:szCs w:val="20"/>
          <w:lang w:eastAsia="en-US"/>
        </w:rPr>
        <w:t>. č.</w:t>
      </w:r>
      <w:r w:rsidRPr="00441339">
        <w:rPr>
          <w:rFonts w:ascii="Arial" w:eastAsia="MS Mincho" w:hAnsi="Arial" w:cs="Arial"/>
          <w:sz w:val="20"/>
          <w:szCs w:val="20"/>
          <w:lang w:eastAsia="en-US"/>
        </w:rPr>
        <w:tab/>
        <w:t xml:space="preserve">pozemku </w:t>
      </w:r>
      <w:r>
        <w:rPr>
          <w:rFonts w:ascii="Arial" w:eastAsia="MS Mincho" w:hAnsi="Arial" w:cs="Arial"/>
          <w:sz w:val="20"/>
          <w:szCs w:val="20"/>
          <w:lang w:eastAsia="en-US"/>
        </w:rPr>
        <w:tab/>
      </w:r>
      <w:r w:rsidRPr="00441339">
        <w:rPr>
          <w:rFonts w:ascii="Arial" w:eastAsia="MS Mincho" w:hAnsi="Arial" w:cs="Arial"/>
          <w:sz w:val="20"/>
          <w:szCs w:val="20"/>
          <w:lang w:eastAsia="en-US"/>
        </w:rPr>
        <w:t>čp/bez/čp/</w:t>
      </w:r>
      <w:proofErr w:type="spellStart"/>
      <w:r w:rsidRPr="00441339">
        <w:rPr>
          <w:rFonts w:ascii="Arial" w:eastAsia="MS Mincho" w:hAnsi="Arial" w:cs="Arial"/>
          <w:sz w:val="20"/>
          <w:szCs w:val="20"/>
          <w:lang w:eastAsia="en-US"/>
        </w:rPr>
        <w:t>če</w:t>
      </w:r>
      <w:proofErr w:type="spellEnd"/>
    </w:p>
    <w:p w14:paraId="3EA3CCF6" w14:textId="77777777" w:rsidR="00494EDD" w:rsidRPr="00441339" w:rsidRDefault="00494EDD" w:rsidP="00494EDD">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2CFABED4" w14:textId="648B33F8" w:rsidR="00494EDD" w:rsidRPr="00441339" w:rsidRDefault="00494EDD" w:rsidP="00494EDD">
      <w:pPr>
        <w:jc w:val="both"/>
        <w:rPr>
          <w:rFonts w:ascii="Arial" w:hAnsi="Arial" w:cs="Arial"/>
          <w:i/>
          <w:sz w:val="20"/>
          <w:szCs w:val="20"/>
        </w:rPr>
      </w:pPr>
      <w:r>
        <w:rPr>
          <w:rFonts w:ascii="Arial" w:hAnsi="Arial" w:cs="Arial"/>
          <w:i/>
          <w:sz w:val="20"/>
          <w:szCs w:val="20"/>
        </w:rPr>
        <w:t>Beroun</w:t>
      </w:r>
      <w:r>
        <w:rPr>
          <w:rFonts w:ascii="Arial" w:hAnsi="Arial" w:cs="Arial"/>
          <w:i/>
          <w:sz w:val="20"/>
          <w:szCs w:val="20"/>
        </w:rPr>
        <w:tab/>
        <w:t xml:space="preserve">        Chrustenice   </w:t>
      </w:r>
      <w:r w:rsidRPr="00441339">
        <w:rPr>
          <w:rFonts w:ascii="Arial" w:hAnsi="Arial" w:cs="Arial"/>
          <w:i/>
          <w:sz w:val="20"/>
          <w:szCs w:val="20"/>
        </w:rPr>
        <w:t xml:space="preserve">KN </w:t>
      </w:r>
      <w:r>
        <w:rPr>
          <w:rFonts w:ascii="Arial" w:hAnsi="Arial" w:cs="Arial"/>
          <w:i/>
          <w:sz w:val="20"/>
          <w:szCs w:val="20"/>
        </w:rPr>
        <w:t>st. 11/1</w:t>
      </w:r>
      <w:r w:rsidRPr="00441339">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plocha</w:t>
      </w:r>
      <w:r>
        <w:rPr>
          <w:rFonts w:ascii="Arial" w:hAnsi="Arial" w:cs="Arial"/>
          <w:i/>
          <w:sz w:val="20"/>
          <w:szCs w:val="20"/>
        </w:rPr>
        <w:tab/>
        <w:t xml:space="preserve">bez </w:t>
      </w:r>
      <w:proofErr w:type="spellStart"/>
      <w:r>
        <w:rPr>
          <w:rFonts w:ascii="Arial" w:hAnsi="Arial" w:cs="Arial"/>
          <w:i/>
          <w:sz w:val="20"/>
          <w:szCs w:val="20"/>
        </w:rPr>
        <w:t>čp.č.ev</w:t>
      </w:r>
      <w:proofErr w:type="spellEnd"/>
      <w:r>
        <w:rPr>
          <w:rFonts w:ascii="Arial" w:hAnsi="Arial" w:cs="Arial"/>
          <w:i/>
          <w:sz w:val="20"/>
          <w:szCs w:val="20"/>
        </w:rPr>
        <w:t>/jiná stavba   bývalá budova Líhní</w:t>
      </w:r>
    </w:p>
    <w:bookmarkEnd w:id="5"/>
    <w:p w14:paraId="2A778D1B" w14:textId="4B5595DF" w:rsidR="00494EDD" w:rsidRDefault="00494EDD" w:rsidP="00494EDD">
      <w:pPr>
        <w:jc w:val="both"/>
        <w:rPr>
          <w:rFonts w:ascii="Arial" w:hAnsi="Arial" w:cs="Arial"/>
          <w:i/>
          <w:sz w:val="20"/>
          <w:szCs w:val="20"/>
        </w:rPr>
      </w:pPr>
      <w:r>
        <w:rPr>
          <w:rFonts w:ascii="Arial" w:hAnsi="Arial" w:cs="Arial"/>
          <w:i/>
          <w:sz w:val="20"/>
          <w:szCs w:val="20"/>
        </w:rPr>
        <w:t>Beroun</w:t>
      </w:r>
      <w:r>
        <w:rPr>
          <w:rFonts w:ascii="Arial" w:hAnsi="Arial" w:cs="Arial"/>
          <w:i/>
          <w:sz w:val="20"/>
          <w:szCs w:val="20"/>
        </w:rPr>
        <w:tab/>
        <w:t xml:space="preserve">        Chrustenice   </w:t>
      </w:r>
      <w:r w:rsidRPr="00441339">
        <w:rPr>
          <w:rFonts w:ascii="Arial" w:hAnsi="Arial" w:cs="Arial"/>
          <w:i/>
          <w:sz w:val="20"/>
          <w:szCs w:val="20"/>
        </w:rPr>
        <w:t xml:space="preserve">KN </w:t>
      </w:r>
      <w:r>
        <w:rPr>
          <w:rFonts w:ascii="Arial" w:hAnsi="Arial" w:cs="Arial"/>
          <w:i/>
          <w:sz w:val="20"/>
          <w:szCs w:val="20"/>
        </w:rPr>
        <w:t>st. 11/3</w:t>
      </w:r>
      <w:r w:rsidRPr="00441339">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plocha      bez </w:t>
      </w:r>
      <w:proofErr w:type="spellStart"/>
      <w:r>
        <w:rPr>
          <w:rFonts w:ascii="Arial" w:hAnsi="Arial" w:cs="Arial"/>
          <w:i/>
          <w:sz w:val="20"/>
          <w:szCs w:val="20"/>
        </w:rPr>
        <w:t>čp.č.ev</w:t>
      </w:r>
      <w:proofErr w:type="spellEnd"/>
      <w:r>
        <w:rPr>
          <w:rFonts w:ascii="Arial" w:hAnsi="Arial" w:cs="Arial"/>
          <w:i/>
          <w:sz w:val="20"/>
          <w:szCs w:val="20"/>
        </w:rPr>
        <w:t>/jiná stavba   sklad krmiv</w:t>
      </w:r>
    </w:p>
    <w:p w14:paraId="476D003A" w14:textId="1F22DB38" w:rsidR="00494EDD" w:rsidRPr="00441339" w:rsidRDefault="00494EDD" w:rsidP="00494EDD">
      <w:pPr>
        <w:jc w:val="both"/>
        <w:rPr>
          <w:rFonts w:ascii="Arial" w:hAnsi="Arial" w:cs="Arial"/>
          <w:i/>
          <w:sz w:val="20"/>
          <w:szCs w:val="20"/>
        </w:rPr>
      </w:pPr>
      <w:r>
        <w:rPr>
          <w:rFonts w:ascii="Arial" w:hAnsi="Arial" w:cs="Arial"/>
          <w:i/>
          <w:sz w:val="20"/>
          <w:szCs w:val="20"/>
        </w:rPr>
        <w:t>Beroun</w:t>
      </w:r>
      <w:r>
        <w:rPr>
          <w:rFonts w:ascii="Arial" w:hAnsi="Arial" w:cs="Arial"/>
          <w:i/>
          <w:sz w:val="20"/>
          <w:szCs w:val="20"/>
        </w:rPr>
        <w:tab/>
        <w:t xml:space="preserve">        Chrustenice   </w:t>
      </w:r>
      <w:r w:rsidRPr="00441339">
        <w:rPr>
          <w:rFonts w:ascii="Arial" w:hAnsi="Arial" w:cs="Arial"/>
          <w:i/>
          <w:sz w:val="20"/>
          <w:szCs w:val="20"/>
        </w:rPr>
        <w:t xml:space="preserve">KN </w:t>
      </w:r>
      <w:r>
        <w:rPr>
          <w:rFonts w:ascii="Arial" w:hAnsi="Arial" w:cs="Arial"/>
          <w:i/>
          <w:sz w:val="20"/>
          <w:szCs w:val="20"/>
        </w:rPr>
        <w:t>616</w:t>
      </w:r>
      <w:r w:rsidRPr="00441339">
        <w:rPr>
          <w:rFonts w:ascii="Arial" w:hAnsi="Arial" w:cs="Arial"/>
          <w:i/>
          <w:sz w:val="20"/>
          <w:szCs w:val="20"/>
        </w:rPr>
        <w:tab/>
      </w:r>
      <w:r>
        <w:rPr>
          <w:rFonts w:ascii="Arial" w:hAnsi="Arial" w:cs="Arial"/>
          <w:i/>
          <w:sz w:val="20"/>
          <w:szCs w:val="20"/>
        </w:rPr>
        <w:t>ostatní plocha</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funkční celek k stavbě</w:t>
      </w:r>
    </w:p>
    <w:p w14:paraId="3BAE8C7C" w14:textId="77777777" w:rsidR="00494EDD" w:rsidRPr="00441339" w:rsidRDefault="00494EDD" w:rsidP="00494EDD">
      <w:pPr>
        <w:jc w:val="both"/>
        <w:rPr>
          <w:rFonts w:ascii="Arial" w:hAnsi="Arial" w:cs="Arial"/>
          <w:i/>
          <w:sz w:val="20"/>
          <w:szCs w:val="20"/>
        </w:rPr>
      </w:pPr>
    </w:p>
    <w:p w14:paraId="2888070B" w14:textId="06025AA5" w:rsidR="006A2558" w:rsidRDefault="009970BC" w:rsidP="000778A1">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F9B07A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EE75F6">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8163874" w:rsidRPr="595E8E6C">
        <w:rPr>
          <w:rFonts w:ascii="Arial" w:eastAsia="Arial" w:hAnsi="Arial" w:cs="Arial"/>
          <w:b/>
          <w:bCs/>
          <w:color w:val="FF0000"/>
          <w:sz w:val="22"/>
          <w:szCs w:val="22"/>
        </w:rPr>
        <w:t>pracovních</w:t>
      </w:r>
      <w:r w:rsidR="08163874" w:rsidRPr="595E8E6C">
        <w:rPr>
          <w:rFonts w:ascii="Arial" w:eastAsia="Arial" w:hAnsi="Arial" w:cs="Arial"/>
          <w:b/>
          <w:bCs/>
          <w:color w:val="000000" w:themeColor="text1"/>
          <w:sz w:val="22"/>
          <w:szCs w:val="22"/>
        </w:rPr>
        <w:t xml:space="preserve"> 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6"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6"/>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Default="000F748D" w:rsidP="000F748D">
      <w:pPr>
        <w:jc w:val="both"/>
        <w:rPr>
          <w:rFonts w:ascii="Arial" w:hAnsi="Arial" w:cs="Arial"/>
          <w:sz w:val="22"/>
          <w:szCs w:val="22"/>
        </w:rPr>
      </w:pPr>
      <w:r>
        <w:rPr>
          <w:rFonts w:ascii="Arial" w:hAnsi="Arial" w:cs="Arial"/>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Ing. Jiří Veselý</w:t>
      </w:r>
    </w:p>
    <w:p w14:paraId="08D6964A" w14:textId="77777777" w:rsidR="000F748D" w:rsidRDefault="000F748D" w:rsidP="000F748D">
      <w:pPr>
        <w:contextualSpacing/>
        <w:rPr>
          <w:rFonts w:ascii="Arial" w:hAnsi="Arial" w:cs="Arial"/>
          <w:bCs/>
          <w:sz w:val="22"/>
          <w:szCs w:val="22"/>
        </w:rPr>
      </w:pPr>
      <w:r w:rsidRPr="002F6A12">
        <w:rPr>
          <w:rFonts w:ascii="Arial" w:hAnsi="Arial" w:cs="Arial"/>
          <w:bCs/>
          <w:sz w:val="22"/>
          <w:szCs w:val="22"/>
        </w:rPr>
        <w:t xml:space="preserve">ředitel </w:t>
      </w:r>
    </w:p>
    <w:p w14:paraId="2B505ACB" w14:textId="77777777"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 xml:space="preserve">KPÚ pro Středočeský kraj a </w:t>
      </w:r>
      <w:proofErr w:type="spellStart"/>
      <w:r w:rsidRPr="002F6A12">
        <w:rPr>
          <w:rFonts w:ascii="Arial" w:hAnsi="Arial" w:cs="Arial"/>
          <w:bCs/>
          <w:sz w:val="22"/>
          <w:szCs w:val="22"/>
        </w:rPr>
        <w:t>hl.m.Praha</w:t>
      </w:r>
      <w:proofErr w:type="spellEnd"/>
    </w:p>
    <w:p w14:paraId="5A6A1BA9" w14:textId="1204575D" w:rsidR="00BD7B28" w:rsidRPr="000F748D" w:rsidRDefault="00BD7B28" w:rsidP="0075775A">
      <w:pPr>
        <w:pStyle w:val="Odstavecseseznamem"/>
        <w:spacing w:before="60"/>
        <w:rPr>
          <w:rFonts w:ascii="Arial" w:hAnsi="Arial" w:cs="Arial"/>
          <w:sz w:val="22"/>
          <w:szCs w:val="22"/>
        </w:rPr>
      </w:pPr>
    </w:p>
    <w:sectPr w:rsidR="00BD7B28" w:rsidRPr="000F748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775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B5"/>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778A1"/>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1826"/>
    <w:rsid w:val="001D50F1"/>
    <w:rsid w:val="001D5353"/>
    <w:rsid w:val="001E082A"/>
    <w:rsid w:val="001E36E3"/>
    <w:rsid w:val="001E3928"/>
    <w:rsid w:val="001E6E31"/>
    <w:rsid w:val="001F2D69"/>
    <w:rsid w:val="001F7D8E"/>
    <w:rsid w:val="001F7D96"/>
    <w:rsid w:val="00204861"/>
    <w:rsid w:val="00211B25"/>
    <w:rsid w:val="0021705E"/>
    <w:rsid w:val="002177C9"/>
    <w:rsid w:val="002207F7"/>
    <w:rsid w:val="00237D02"/>
    <w:rsid w:val="00240DE6"/>
    <w:rsid w:val="00247C60"/>
    <w:rsid w:val="00252EF4"/>
    <w:rsid w:val="00255B09"/>
    <w:rsid w:val="00261155"/>
    <w:rsid w:val="00262551"/>
    <w:rsid w:val="00271587"/>
    <w:rsid w:val="00273D55"/>
    <w:rsid w:val="00276435"/>
    <w:rsid w:val="002810CA"/>
    <w:rsid w:val="00284DFE"/>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C9D"/>
    <w:rsid w:val="00377E78"/>
    <w:rsid w:val="00392284"/>
    <w:rsid w:val="0039773C"/>
    <w:rsid w:val="003A2DA8"/>
    <w:rsid w:val="003A7B75"/>
    <w:rsid w:val="003B06E3"/>
    <w:rsid w:val="003B31C4"/>
    <w:rsid w:val="003B4521"/>
    <w:rsid w:val="003B4A81"/>
    <w:rsid w:val="003D0547"/>
    <w:rsid w:val="003E0F28"/>
    <w:rsid w:val="003F67A3"/>
    <w:rsid w:val="00403243"/>
    <w:rsid w:val="00405CD4"/>
    <w:rsid w:val="004116EE"/>
    <w:rsid w:val="00413849"/>
    <w:rsid w:val="00422DA3"/>
    <w:rsid w:val="00425BB8"/>
    <w:rsid w:val="00430E59"/>
    <w:rsid w:val="0043544F"/>
    <w:rsid w:val="00440B5D"/>
    <w:rsid w:val="00443DFD"/>
    <w:rsid w:val="004523DA"/>
    <w:rsid w:val="00454EB3"/>
    <w:rsid w:val="0045793B"/>
    <w:rsid w:val="00463719"/>
    <w:rsid w:val="00476D2D"/>
    <w:rsid w:val="0048038D"/>
    <w:rsid w:val="00484A6E"/>
    <w:rsid w:val="00490426"/>
    <w:rsid w:val="00494EDD"/>
    <w:rsid w:val="004A4099"/>
    <w:rsid w:val="004A4634"/>
    <w:rsid w:val="004B350E"/>
    <w:rsid w:val="004B4625"/>
    <w:rsid w:val="004B7EB4"/>
    <w:rsid w:val="004C6906"/>
    <w:rsid w:val="004D7214"/>
    <w:rsid w:val="004E2E7E"/>
    <w:rsid w:val="004F122C"/>
    <w:rsid w:val="004F2506"/>
    <w:rsid w:val="004F2B9F"/>
    <w:rsid w:val="004F3B9D"/>
    <w:rsid w:val="00504FD5"/>
    <w:rsid w:val="00505765"/>
    <w:rsid w:val="0051086F"/>
    <w:rsid w:val="00511676"/>
    <w:rsid w:val="005122A7"/>
    <w:rsid w:val="00513153"/>
    <w:rsid w:val="005133BA"/>
    <w:rsid w:val="00513C59"/>
    <w:rsid w:val="00524B49"/>
    <w:rsid w:val="00530EC2"/>
    <w:rsid w:val="00536E67"/>
    <w:rsid w:val="005467B1"/>
    <w:rsid w:val="00550604"/>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6E4CDC"/>
    <w:rsid w:val="0070317D"/>
    <w:rsid w:val="00707ADC"/>
    <w:rsid w:val="0071082C"/>
    <w:rsid w:val="00712AE7"/>
    <w:rsid w:val="00717490"/>
    <w:rsid w:val="007273FE"/>
    <w:rsid w:val="00730875"/>
    <w:rsid w:val="00732FDE"/>
    <w:rsid w:val="007418B4"/>
    <w:rsid w:val="00742BC2"/>
    <w:rsid w:val="007459D1"/>
    <w:rsid w:val="00745A7C"/>
    <w:rsid w:val="00750443"/>
    <w:rsid w:val="007513E7"/>
    <w:rsid w:val="0075560C"/>
    <w:rsid w:val="0075775A"/>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0712"/>
    <w:rsid w:val="0082434D"/>
    <w:rsid w:val="00833644"/>
    <w:rsid w:val="00834C18"/>
    <w:rsid w:val="008361A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147B"/>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B5732"/>
    <w:rsid w:val="009C088E"/>
    <w:rsid w:val="009C0ABF"/>
    <w:rsid w:val="009C0D91"/>
    <w:rsid w:val="009C0F6C"/>
    <w:rsid w:val="009C52F9"/>
    <w:rsid w:val="009C563B"/>
    <w:rsid w:val="009C7286"/>
    <w:rsid w:val="009D05AC"/>
    <w:rsid w:val="009E6E1E"/>
    <w:rsid w:val="00A01BFA"/>
    <w:rsid w:val="00A03C47"/>
    <w:rsid w:val="00A111BC"/>
    <w:rsid w:val="00A167A0"/>
    <w:rsid w:val="00A176F5"/>
    <w:rsid w:val="00A20579"/>
    <w:rsid w:val="00A2115A"/>
    <w:rsid w:val="00A26537"/>
    <w:rsid w:val="00A300F2"/>
    <w:rsid w:val="00A30AED"/>
    <w:rsid w:val="00A357C3"/>
    <w:rsid w:val="00A433F7"/>
    <w:rsid w:val="00A50287"/>
    <w:rsid w:val="00A508EB"/>
    <w:rsid w:val="00A518B2"/>
    <w:rsid w:val="00A657FA"/>
    <w:rsid w:val="00A7600A"/>
    <w:rsid w:val="00A82ABE"/>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4B1"/>
    <w:rsid w:val="00B405DA"/>
    <w:rsid w:val="00B44150"/>
    <w:rsid w:val="00B533D9"/>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0C94"/>
    <w:rsid w:val="00D32E3E"/>
    <w:rsid w:val="00D35599"/>
    <w:rsid w:val="00D4499C"/>
    <w:rsid w:val="00D51B44"/>
    <w:rsid w:val="00D5283B"/>
    <w:rsid w:val="00D55208"/>
    <w:rsid w:val="00D66B3E"/>
    <w:rsid w:val="00D81ED9"/>
    <w:rsid w:val="00D8368A"/>
    <w:rsid w:val="00DA2488"/>
    <w:rsid w:val="00DA4213"/>
    <w:rsid w:val="00DA5B0E"/>
    <w:rsid w:val="00DA5B49"/>
    <w:rsid w:val="00DB15F2"/>
    <w:rsid w:val="00DC130C"/>
    <w:rsid w:val="00DC2E20"/>
    <w:rsid w:val="00DC4D78"/>
    <w:rsid w:val="00DD0A92"/>
    <w:rsid w:val="00DD27A1"/>
    <w:rsid w:val="00DD6BFA"/>
    <w:rsid w:val="00DE0B41"/>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316E"/>
    <w:rsid w:val="00EE4F70"/>
    <w:rsid w:val="00EE75F6"/>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78A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3665</Words>
  <Characters>21630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17</cp:revision>
  <cp:lastPrinted>2026-03-10T17:13:00Z</cp:lastPrinted>
  <dcterms:created xsi:type="dcterms:W3CDTF">2026-02-19T12:38:00Z</dcterms:created>
  <dcterms:modified xsi:type="dcterms:W3CDTF">2026-03-17T08:12:00Z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