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BE2DE93" w14:textId="77777777" w:rsidR="00E02916" w:rsidRDefault="00E02916" w:rsidP="00E74CD6">
      <w:pPr>
        <w:jc w:val="both"/>
        <w:rPr>
          <w:rFonts w:ascii="Arial" w:hAnsi="Arial" w:cs="Arial"/>
          <w:b/>
          <w:caps/>
          <w:sz w:val="22"/>
          <w:szCs w:val="22"/>
          <w:u w:val="single"/>
        </w:rPr>
      </w:pPr>
    </w:p>
    <w:p w14:paraId="0E26D38C" w14:textId="18A6CF06" w:rsidR="00E74CD6" w:rsidRPr="00692EB6" w:rsidRDefault="001B61D8" w:rsidP="00E74CD6">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BE7DC0">
        <w:rPr>
          <w:rFonts w:ascii="Arial" w:eastAsiaTheme="minorHAnsi" w:hAnsi="Arial" w:cs="Arial"/>
          <w:b/>
          <w:color w:val="000000"/>
          <w:sz w:val="22"/>
          <w:szCs w:val="22"/>
          <w:u w:val="single"/>
          <w:lang w:eastAsia="en-US"/>
        </w:rPr>
        <w:t>13</w:t>
      </w:r>
      <w:r w:rsidR="002452A3" w:rsidRPr="002452A3">
        <w:rPr>
          <w:rFonts w:ascii="Arial" w:eastAsiaTheme="minorHAnsi" w:hAnsi="Arial" w:cs="Arial"/>
          <w:b/>
          <w:color w:val="000000"/>
          <w:sz w:val="22"/>
          <w:szCs w:val="22"/>
          <w:u w:val="single"/>
          <w:lang w:eastAsia="en-US"/>
        </w:rPr>
        <w:t>_JI_</w:t>
      </w:r>
      <w:r w:rsidR="009C5F73">
        <w:rPr>
          <w:rFonts w:ascii="Arial" w:eastAsiaTheme="minorHAnsi" w:hAnsi="Arial" w:cs="Arial"/>
          <w:b/>
          <w:color w:val="000000"/>
          <w:sz w:val="22"/>
          <w:szCs w:val="22"/>
          <w:u w:val="single"/>
          <w:lang w:eastAsia="en-US"/>
        </w:rPr>
        <w:t>S</w:t>
      </w:r>
      <w:r w:rsidR="00481922">
        <w:rPr>
          <w:rFonts w:ascii="Arial" w:eastAsiaTheme="minorHAnsi" w:hAnsi="Arial" w:cs="Arial"/>
          <w:b/>
          <w:color w:val="000000"/>
          <w:sz w:val="22"/>
          <w:szCs w:val="22"/>
          <w:u w:val="single"/>
          <w:lang w:eastAsia="en-US"/>
        </w:rPr>
        <w:t>mrčná na Moravě</w:t>
      </w:r>
      <w:r w:rsidR="006B6FB1">
        <w:rPr>
          <w:rFonts w:ascii="Arial" w:eastAsiaTheme="minorHAnsi" w:hAnsi="Arial" w:cs="Arial"/>
          <w:b/>
          <w:color w:val="000000"/>
          <w:sz w:val="22"/>
          <w:szCs w:val="22"/>
          <w:u w:val="single"/>
          <w:lang w:eastAsia="en-US"/>
        </w:rPr>
        <w:t xml:space="preserve">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r w:rsidR="00E74CD6">
        <w:rPr>
          <w:rFonts w:ascii="Arial" w:hAnsi="Arial" w:cs="Arial"/>
          <w:b/>
          <w:sz w:val="22"/>
          <w:szCs w:val="22"/>
        </w:rPr>
        <w:t>učiněné v rámci</w:t>
      </w:r>
      <w:r w:rsidR="00E74CD6" w:rsidRPr="00C25D22">
        <w:rPr>
          <w:rFonts w:ascii="Arial" w:hAnsi="Arial" w:cs="Arial"/>
          <w:b/>
          <w:sz w:val="22"/>
          <w:szCs w:val="22"/>
        </w:rPr>
        <w:t xml:space="preserve"> DNS</w:t>
      </w:r>
      <w:r w:rsidR="00E74CD6">
        <w:rPr>
          <w:rFonts w:ascii="Arial" w:hAnsi="Arial" w:cs="Arial"/>
          <w:b/>
          <w:sz w:val="22"/>
          <w:szCs w:val="22"/>
        </w:rPr>
        <w:t xml:space="preserve"> </w:t>
      </w:r>
      <w:r w:rsidR="00E74CD6" w:rsidRPr="00C25D22">
        <w:rPr>
          <w:rFonts w:ascii="Arial" w:hAnsi="Arial" w:cs="Arial"/>
          <w:b/>
          <w:sz w:val="22"/>
          <w:szCs w:val="22"/>
        </w:rPr>
        <w:t>10</w:t>
      </w:r>
      <w:r w:rsidR="00E74CD6">
        <w:rPr>
          <w:rFonts w:ascii="Arial" w:hAnsi="Arial" w:cs="Arial"/>
          <w:b/>
          <w:sz w:val="22"/>
          <w:szCs w:val="22"/>
        </w:rPr>
        <w:t xml:space="preserve"> </w:t>
      </w:r>
      <w:r w:rsidR="00E74CD6" w:rsidRPr="00C25D22">
        <w:rPr>
          <w:rFonts w:ascii="Arial" w:hAnsi="Arial" w:cs="Arial"/>
          <w:b/>
          <w:sz w:val="22"/>
          <w:szCs w:val="22"/>
        </w:rPr>
        <w:t>–</w:t>
      </w:r>
      <w:r w:rsidR="00E74CD6">
        <w:rPr>
          <w:rFonts w:ascii="Arial" w:hAnsi="Arial" w:cs="Arial"/>
          <w:b/>
          <w:sz w:val="22"/>
          <w:szCs w:val="22"/>
        </w:rPr>
        <w:t xml:space="preserve"> </w:t>
      </w:r>
      <w:r w:rsidR="00E74CD6" w:rsidRPr="00C25D22">
        <w:rPr>
          <w:rFonts w:ascii="Arial" w:hAnsi="Arial" w:cs="Arial"/>
          <w:b/>
          <w:sz w:val="22"/>
          <w:szCs w:val="22"/>
        </w:rPr>
        <w:t>Vypracování znaleckých posudků</w:t>
      </w:r>
      <w:r w:rsidR="00E74CD6">
        <w:rPr>
          <w:rFonts w:ascii="Arial" w:hAnsi="Arial" w:cs="Arial"/>
          <w:b/>
          <w:sz w:val="22"/>
          <w:szCs w:val="22"/>
        </w:rPr>
        <w:t xml:space="preserve"> </w:t>
      </w:r>
      <w:r w:rsidR="00E74CD6" w:rsidRPr="00C25D22">
        <w:rPr>
          <w:rFonts w:ascii="Arial" w:hAnsi="Arial" w:cs="Arial"/>
          <w:b/>
          <w:sz w:val="22"/>
          <w:szCs w:val="22"/>
        </w:rPr>
        <w:t>pro ocenění nemovitostí</w:t>
      </w:r>
      <w:r w:rsidR="00E74CD6">
        <w:rPr>
          <w:rFonts w:ascii="Arial" w:hAnsi="Arial" w:cs="Arial"/>
          <w:b/>
          <w:sz w:val="22"/>
          <w:szCs w:val="22"/>
        </w:rPr>
        <w:t xml:space="preserve">. Znalecký posudek bude vypracován za účelem převodu zemědělského pozemku vlastníkovi stavby podle </w:t>
      </w:r>
      <w:r w:rsidR="00E74CD6" w:rsidRPr="007D0463">
        <w:rPr>
          <w:rFonts w:ascii="Arial" w:hAnsi="Arial" w:cs="Arial"/>
          <w:b/>
          <w:bCs/>
          <w:sz w:val="22"/>
          <w:szCs w:val="22"/>
        </w:rPr>
        <w:t>§ 10 odst. 3 a 4 zákona č. 503/2012 Sb., v platném znění.</w:t>
      </w:r>
      <w:r w:rsidR="00E74CD6">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74B64219" w14:textId="77777777" w:rsidR="009C5F73" w:rsidRPr="009C5F73" w:rsidRDefault="009C5F73" w:rsidP="009C5F73">
      <w:pPr>
        <w:jc w:val="both"/>
        <w:rPr>
          <w:rFonts w:ascii="Arial" w:hAnsi="Arial" w:cs="Arial"/>
          <w:sz w:val="22"/>
          <w:szCs w:val="22"/>
        </w:rPr>
      </w:pPr>
      <w:r w:rsidRPr="009C5F73">
        <w:rPr>
          <w:rFonts w:ascii="Arial" w:hAnsi="Arial" w:cs="Arial"/>
          <w:sz w:val="22"/>
          <w:szCs w:val="22"/>
        </w:rPr>
        <w:t>Jde o pozemky ve vlastnictví státu vedené na LV 10002 :</w:t>
      </w:r>
    </w:p>
    <w:p w14:paraId="0F12BF48" w14:textId="2039F9A2" w:rsidR="009C5F73" w:rsidRPr="009C5F73" w:rsidRDefault="009C5F73" w:rsidP="009C5F73">
      <w:pPr>
        <w:jc w:val="both"/>
        <w:rPr>
          <w:rFonts w:ascii="Arial" w:hAnsi="Arial" w:cs="Arial"/>
          <w:sz w:val="22"/>
          <w:szCs w:val="22"/>
        </w:rPr>
      </w:pPr>
      <w:r w:rsidRPr="009C5F73">
        <w:rPr>
          <w:rFonts w:ascii="Arial" w:hAnsi="Arial" w:cs="Arial"/>
          <w:sz w:val="22"/>
          <w:szCs w:val="22"/>
        </w:rPr>
        <w:t>-----------------------------------------------------------------------------------------------------------------------------</w:t>
      </w:r>
    </w:p>
    <w:p w14:paraId="5D40ECEB" w14:textId="35FEF2FD" w:rsidR="009C5F73" w:rsidRPr="009C5F73" w:rsidRDefault="009C5F73" w:rsidP="009C5F73">
      <w:pPr>
        <w:jc w:val="both"/>
        <w:rPr>
          <w:rFonts w:ascii="Arial" w:hAnsi="Arial" w:cs="Arial"/>
          <w:sz w:val="22"/>
          <w:szCs w:val="22"/>
        </w:rPr>
      </w:pPr>
      <w:r w:rsidRPr="009C5F73">
        <w:rPr>
          <w:rFonts w:ascii="Arial" w:hAnsi="Arial" w:cs="Arial"/>
          <w:sz w:val="22"/>
          <w:szCs w:val="22"/>
        </w:rPr>
        <w:t>Obec</w:t>
      </w:r>
      <w:r w:rsidRPr="009C5F73">
        <w:rPr>
          <w:rFonts w:ascii="Arial" w:hAnsi="Arial" w:cs="Arial"/>
          <w:sz w:val="22"/>
          <w:szCs w:val="22"/>
        </w:rPr>
        <w:tab/>
      </w:r>
      <w:r>
        <w:rPr>
          <w:rFonts w:ascii="Arial" w:hAnsi="Arial" w:cs="Arial"/>
          <w:sz w:val="22"/>
          <w:szCs w:val="22"/>
        </w:rPr>
        <w:tab/>
      </w:r>
      <w:r>
        <w:rPr>
          <w:rFonts w:ascii="Arial" w:hAnsi="Arial" w:cs="Arial"/>
          <w:sz w:val="22"/>
          <w:szCs w:val="22"/>
        </w:rPr>
        <w:tab/>
      </w:r>
      <w:r w:rsidRPr="009C5F73">
        <w:rPr>
          <w:rFonts w:ascii="Arial" w:hAnsi="Arial" w:cs="Arial"/>
          <w:sz w:val="22"/>
          <w:szCs w:val="22"/>
        </w:rPr>
        <w:t xml:space="preserve">Katastrální území </w:t>
      </w:r>
      <w:r w:rsidRPr="009C5F73">
        <w:rPr>
          <w:rFonts w:ascii="Arial" w:hAnsi="Arial" w:cs="Arial"/>
          <w:sz w:val="22"/>
          <w:szCs w:val="22"/>
        </w:rPr>
        <w:tab/>
        <w:t>Parcelní číslo</w:t>
      </w:r>
      <w:r w:rsidRPr="009C5F73">
        <w:rPr>
          <w:rFonts w:ascii="Arial" w:hAnsi="Arial" w:cs="Arial"/>
          <w:sz w:val="22"/>
          <w:szCs w:val="22"/>
        </w:rPr>
        <w:tab/>
        <w:t>Druh pozemku</w:t>
      </w:r>
      <w:r w:rsidRPr="009C5F73">
        <w:rPr>
          <w:rFonts w:ascii="Arial" w:hAnsi="Arial" w:cs="Arial"/>
          <w:sz w:val="22"/>
          <w:szCs w:val="22"/>
        </w:rPr>
        <w:tab/>
        <w:t>Výměra</w:t>
      </w:r>
    </w:p>
    <w:p w14:paraId="1ECDE351" w14:textId="2ADA44D8" w:rsidR="009C5F73" w:rsidRPr="009C5F73" w:rsidRDefault="009C5F73" w:rsidP="009C5F73">
      <w:pPr>
        <w:jc w:val="both"/>
        <w:rPr>
          <w:rFonts w:ascii="Arial" w:hAnsi="Arial" w:cs="Arial"/>
          <w:sz w:val="22"/>
          <w:szCs w:val="22"/>
        </w:rPr>
      </w:pPr>
      <w:r w:rsidRPr="009C5F73">
        <w:rPr>
          <w:rFonts w:ascii="Arial" w:hAnsi="Arial" w:cs="Arial"/>
          <w:sz w:val="22"/>
          <w:szCs w:val="22"/>
        </w:rPr>
        <w:t>-----------------------------------------------------------------------------------------------------------------------------</w:t>
      </w:r>
    </w:p>
    <w:p w14:paraId="5B965C23" w14:textId="77777777" w:rsidR="009C5F73" w:rsidRPr="009C5F73" w:rsidRDefault="009C5F73" w:rsidP="009C5F73">
      <w:pPr>
        <w:jc w:val="both"/>
        <w:rPr>
          <w:rFonts w:ascii="Arial" w:hAnsi="Arial" w:cs="Arial"/>
          <w:sz w:val="22"/>
          <w:szCs w:val="22"/>
        </w:rPr>
      </w:pPr>
      <w:r w:rsidRPr="009C5F73">
        <w:rPr>
          <w:rFonts w:ascii="Arial" w:hAnsi="Arial" w:cs="Arial"/>
          <w:sz w:val="22"/>
          <w:szCs w:val="22"/>
        </w:rPr>
        <w:t>Katastr nemovitostí - pozemkové</w:t>
      </w:r>
    </w:p>
    <w:p w14:paraId="32599005" w14:textId="642B5C60" w:rsidR="009C5F73" w:rsidRPr="009C5F73" w:rsidRDefault="0015626C" w:rsidP="009C5F73">
      <w:pPr>
        <w:jc w:val="both"/>
        <w:rPr>
          <w:rFonts w:ascii="Arial" w:hAnsi="Arial" w:cs="Arial"/>
          <w:sz w:val="22"/>
          <w:szCs w:val="22"/>
        </w:rPr>
      </w:pPr>
      <w:r>
        <w:rPr>
          <w:rFonts w:ascii="Arial" w:hAnsi="Arial" w:cs="Arial"/>
          <w:sz w:val="22"/>
          <w:szCs w:val="22"/>
        </w:rPr>
        <w:t>Smrčná</w:t>
      </w:r>
      <w:r w:rsidR="009C5F73" w:rsidRPr="009C5F73">
        <w:rPr>
          <w:rFonts w:ascii="Arial" w:hAnsi="Arial" w:cs="Arial"/>
          <w:sz w:val="22"/>
          <w:szCs w:val="22"/>
        </w:rPr>
        <w:tab/>
      </w:r>
      <w:r w:rsidR="009C5F73">
        <w:rPr>
          <w:rFonts w:ascii="Arial" w:hAnsi="Arial" w:cs="Arial"/>
          <w:sz w:val="22"/>
          <w:szCs w:val="22"/>
        </w:rPr>
        <w:tab/>
      </w:r>
      <w:r>
        <w:rPr>
          <w:rFonts w:ascii="Arial" w:hAnsi="Arial" w:cs="Arial"/>
          <w:sz w:val="22"/>
          <w:szCs w:val="22"/>
        </w:rPr>
        <w:t>Smrčná na Moravě</w:t>
      </w:r>
      <w:r>
        <w:rPr>
          <w:rFonts w:ascii="Arial" w:hAnsi="Arial" w:cs="Arial"/>
          <w:sz w:val="22"/>
          <w:szCs w:val="22"/>
        </w:rPr>
        <w:tab/>
        <w:t>1108/3</w:t>
      </w:r>
      <w:r w:rsidR="009C5F73" w:rsidRPr="009C5F73">
        <w:rPr>
          <w:rFonts w:ascii="Arial" w:hAnsi="Arial" w:cs="Arial"/>
          <w:sz w:val="22"/>
          <w:szCs w:val="22"/>
        </w:rPr>
        <w:tab/>
      </w:r>
      <w:r w:rsidR="009C5F73">
        <w:rPr>
          <w:rFonts w:ascii="Arial" w:hAnsi="Arial" w:cs="Arial"/>
          <w:sz w:val="22"/>
          <w:szCs w:val="22"/>
        </w:rPr>
        <w:tab/>
      </w:r>
      <w:r>
        <w:rPr>
          <w:rFonts w:ascii="Arial" w:hAnsi="Arial" w:cs="Arial"/>
          <w:sz w:val="22"/>
          <w:szCs w:val="22"/>
        </w:rPr>
        <w:t>ostatní plocha</w:t>
      </w:r>
      <w:r w:rsidR="009C5F73" w:rsidRPr="009C5F73">
        <w:rPr>
          <w:rFonts w:ascii="Arial" w:hAnsi="Arial" w:cs="Arial"/>
          <w:sz w:val="22"/>
          <w:szCs w:val="22"/>
        </w:rPr>
        <w:tab/>
      </w:r>
      <w:r w:rsidR="009C5F73">
        <w:rPr>
          <w:rFonts w:ascii="Arial" w:hAnsi="Arial" w:cs="Arial"/>
          <w:sz w:val="22"/>
          <w:szCs w:val="22"/>
        </w:rPr>
        <w:tab/>
      </w:r>
      <w:r>
        <w:rPr>
          <w:rFonts w:ascii="Arial" w:hAnsi="Arial" w:cs="Arial"/>
          <w:sz w:val="22"/>
          <w:szCs w:val="22"/>
        </w:rPr>
        <w:tab/>
        <w:t>1297</w:t>
      </w:r>
    </w:p>
    <w:p w14:paraId="30F6D979" w14:textId="77777777" w:rsidR="009C5F73" w:rsidRPr="009C5F73" w:rsidRDefault="009C5F73" w:rsidP="009C5F73">
      <w:pPr>
        <w:jc w:val="both"/>
        <w:rPr>
          <w:rFonts w:ascii="Arial" w:hAnsi="Arial" w:cs="Arial"/>
          <w:sz w:val="22"/>
          <w:szCs w:val="22"/>
        </w:rPr>
      </w:pPr>
      <w:r w:rsidRPr="009C5F73">
        <w:rPr>
          <w:rFonts w:ascii="Arial" w:hAnsi="Arial" w:cs="Arial"/>
          <w:sz w:val="22"/>
          <w:szCs w:val="22"/>
        </w:rPr>
        <w:t>Katastr nemovitostí - stavební</w:t>
      </w:r>
    </w:p>
    <w:p w14:paraId="0901BFA4" w14:textId="4D613613" w:rsidR="009C5F73" w:rsidRPr="009C5F73" w:rsidRDefault="004375C3" w:rsidP="009C5F73">
      <w:pPr>
        <w:jc w:val="both"/>
        <w:rPr>
          <w:rFonts w:ascii="Arial" w:hAnsi="Arial" w:cs="Arial"/>
          <w:sz w:val="22"/>
          <w:szCs w:val="22"/>
        </w:rPr>
      </w:pPr>
      <w:r>
        <w:rPr>
          <w:rFonts w:ascii="Arial" w:hAnsi="Arial" w:cs="Arial"/>
          <w:sz w:val="22"/>
          <w:szCs w:val="22"/>
        </w:rPr>
        <w:t>Smrčná</w:t>
      </w:r>
      <w:r w:rsidRPr="009C5F73">
        <w:rPr>
          <w:rFonts w:ascii="Arial" w:hAnsi="Arial" w:cs="Arial"/>
          <w:sz w:val="22"/>
          <w:szCs w:val="22"/>
        </w:rPr>
        <w:tab/>
      </w:r>
      <w:r>
        <w:rPr>
          <w:rFonts w:ascii="Arial" w:hAnsi="Arial" w:cs="Arial"/>
          <w:sz w:val="22"/>
          <w:szCs w:val="22"/>
        </w:rPr>
        <w:tab/>
        <w:t>Smrčná na Moravě</w:t>
      </w:r>
      <w:r w:rsidR="009C5F73">
        <w:rPr>
          <w:rFonts w:ascii="Arial" w:hAnsi="Arial" w:cs="Arial"/>
          <w:sz w:val="22"/>
          <w:szCs w:val="22"/>
        </w:rPr>
        <w:tab/>
        <w:t xml:space="preserve">st. </w:t>
      </w:r>
      <w:r w:rsidR="009C5F73" w:rsidRPr="009C5F73">
        <w:rPr>
          <w:rFonts w:ascii="Arial" w:hAnsi="Arial" w:cs="Arial"/>
          <w:sz w:val="22"/>
          <w:szCs w:val="22"/>
        </w:rPr>
        <w:t>32</w:t>
      </w:r>
      <w:r w:rsidR="0015626C">
        <w:rPr>
          <w:rFonts w:ascii="Arial" w:hAnsi="Arial" w:cs="Arial"/>
          <w:sz w:val="22"/>
          <w:szCs w:val="22"/>
        </w:rPr>
        <w:t>5</w:t>
      </w:r>
      <w:r w:rsidR="009C5F73" w:rsidRPr="009C5F73">
        <w:rPr>
          <w:rFonts w:ascii="Arial" w:hAnsi="Arial" w:cs="Arial"/>
          <w:sz w:val="22"/>
          <w:szCs w:val="22"/>
        </w:rPr>
        <w:tab/>
      </w:r>
      <w:r w:rsidR="009C5F73">
        <w:rPr>
          <w:rFonts w:ascii="Arial" w:hAnsi="Arial" w:cs="Arial"/>
          <w:sz w:val="22"/>
          <w:szCs w:val="22"/>
        </w:rPr>
        <w:tab/>
      </w:r>
      <w:r w:rsidR="009C5F73" w:rsidRPr="009C5F73">
        <w:rPr>
          <w:rFonts w:ascii="Arial" w:hAnsi="Arial" w:cs="Arial"/>
          <w:sz w:val="22"/>
          <w:szCs w:val="22"/>
        </w:rPr>
        <w:t>zastavěná plocha a nádvoří</w:t>
      </w:r>
      <w:r w:rsidR="009C5F73" w:rsidRPr="009C5F73">
        <w:rPr>
          <w:rFonts w:ascii="Arial" w:hAnsi="Arial" w:cs="Arial"/>
          <w:sz w:val="22"/>
          <w:szCs w:val="22"/>
        </w:rPr>
        <w:tab/>
      </w:r>
      <w:r w:rsidR="0015626C">
        <w:rPr>
          <w:rFonts w:ascii="Arial" w:hAnsi="Arial" w:cs="Arial"/>
          <w:sz w:val="22"/>
          <w:szCs w:val="22"/>
        </w:rPr>
        <w:t>12</w:t>
      </w:r>
    </w:p>
    <w:p w14:paraId="2321B166" w14:textId="3E494849" w:rsidR="009C5F73" w:rsidRPr="009C5F73" w:rsidRDefault="009C5F73" w:rsidP="009C5F73">
      <w:pPr>
        <w:jc w:val="both"/>
        <w:rPr>
          <w:rFonts w:ascii="Arial" w:hAnsi="Arial" w:cs="Arial"/>
          <w:sz w:val="22"/>
          <w:szCs w:val="22"/>
        </w:rPr>
      </w:pPr>
      <w:r w:rsidRPr="009C5F73">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626C"/>
    <w:rsid w:val="00157C5C"/>
    <w:rsid w:val="0016008D"/>
    <w:rsid w:val="00165FEF"/>
    <w:rsid w:val="00166E29"/>
    <w:rsid w:val="00175470"/>
    <w:rsid w:val="001903DD"/>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81911"/>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6AE"/>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15565"/>
    <w:rsid w:val="00422DA3"/>
    <w:rsid w:val="00425BB8"/>
    <w:rsid w:val="0043544F"/>
    <w:rsid w:val="004375C3"/>
    <w:rsid w:val="00440B5D"/>
    <w:rsid w:val="00443DFD"/>
    <w:rsid w:val="004523DA"/>
    <w:rsid w:val="00454EB3"/>
    <w:rsid w:val="0045793B"/>
    <w:rsid w:val="00463719"/>
    <w:rsid w:val="00476D2D"/>
    <w:rsid w:val="0048038D"/>
    <w:rsid w:val="00481922"/>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CD8"/>
    <w:rsid w:val="00803F15"/>
    <w:rsid w:val="00810B29"/>
    <w:rsid w:val="00812169"/>
    <w:rsid w:val="00812D42"/>
    <w:rsid w:val="0082434D"/>
    <w:rsid w:val="00824B0A"/>
    <w:rsid w:val="00826503"/>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5F73"/>
    <w:rsid w:val="009C7286"/>
    <w:rsid w:val="009D05AC"/>
    <w:rsid w:val="009E6E1E"/>
    <w:rsid w:val="00A01BFA"/>
    <w:rsid w:val="00A03C47"/>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7DC0"/>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2916"/>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3638</Words>
  <Characters>21465</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9</cp:revision>
  <cp:lastPrinted>2023-01-02T13:44:00Z</cp:lastPrinted>
  <dcterms:created xsi:type="dcterms:W3CDTF">2026-02-11T09:42:00Z</dcterms:created>
  <dcterms:modified xsi:type="dcterms:W3CDTF">2026-03-03T08:09:00Z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