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91C9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9EC985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C0BF467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49E51D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8B7BE4A" w14:textId="13DF257E" w:rsidR="00C254B3" w:rsidRPr="00617655" w:rsidRDefault="005B3099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B3099">
              <w:rPr>
                <w:rFonts w:ascii="Arial" w:hAnsi="Arial" w:cs="Arial"/>
                <w:sz w:val="22"/>
                <w:szCs w:val="22"/>
              </w:rPr>
              <w:t xml:space="preserve">Poskytování servisních služeb, pneuservisu a oprav vozidel </w:t>
            </w:r>
            <w:proofErr w:type="gramStart"/>
            <w:r w:rsidRPr="005B3099">
              <w:rPr>
                <w:rFonts w:ascii="Arial" w:hAnsi="Arial" w:cs="Arial"/>
                <w:sz w:val="22"/>
                <w:szCs w:val="22"/>
              </w:rPr>
              <w:t>2026 – 2028</w:t>
            </w:r>
            <w:proofErr w:type="gramEnd"/>
            <w:r w:rsidRPr="005B3099">
              <w:rPr>
                <w:rFonts w:ascii="Arial" w:hAnsi="Arial" w:cs="Arial"/>
                <w:sz w:val="22"/>
                <w:szCs w:val="22"/>
              </w:rPr>
              <w:t xml:space="preserve"> – Pobočka Benešov</w:t>
            </w:r>
          </w:p>
        </w:tc>
      </w:tr>
      <w:tr w:rsidR="00C254B3" w:rsidRPr="009057F4" w14:paraId="2B66DEE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ABCCE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16E00685" w14:textId="5AC2A354" w:rsidR="00C254B3" w:rsidRPr="00F66608" w:rsidRDefault="005B3099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B4E4F">
              <w:rPr>
                <w:rFonts w:ascii="Arial" w:hAnsi="Arial" w:cs="Arial"/>
                <w:sz w:val="22"/>
                <w:szCs w:val="22"/>
              </w:rPr>
              <w:t>SP9693/2025</w:t>
            </w:r>
          </w:p>
        </w:tc>
      </w:tr>
    </w:tbl>
    <w:p w14:paraId="2483164C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3FB202C" w14:textId="4404B710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40E2B8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EA890F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3CE330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888E24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65D509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4E9EE2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D6114B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064C18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61BE2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4C88AA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C7CE4A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E5C409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426D8F7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15E5C1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BFFA876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9EE82FE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E24391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EAF19FF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E852207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47750F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06904B1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7E5DDA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0AE8" w14:textId="77777777" w:rsidR="00182B99" w:rsidRDefault="00182B99" w:rsidP="008E4AD5">
      <w:r>
        <w:separator/>
      </w:r>
    </w:p>
  </w:endnote>
  <w:endnote w:type="continuationSeparator" w:id="0">
    <w:p w14:paraId="1CC258A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FB7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3A1537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5976" w14:textId="77777777" w:rsidR="00182B99" w:rsidRDefault="00182B99" w:rsidP="008E4AD5">
      <w:r>
        <w:separator/>
      </w:r>
    </w:p>
  </w:footnote>
  <w:footnote w:type="continuationSeparator" w:id="0">
    <w:p w14:paraId="2173F948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3942" w14:textId="77777777" w:rsidR="00F34DD4" w:rsidRDefault="00F34DD4">
    <w:pPr>
      <w:pStyle w:val="Zhlav"/>
    </w:pPr>
  </w:p>
  <w:p w14:paraId="27EE4A0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44170">
    <w:abstractNumId w:val="2"/>
  </w:num>
  <w:num w:numId="2" w16cid:durableId="78019380">
    <w:abstractNumId w:val="1"/>
  </w:num>
  <w:num w:numId="3" w16cid:durableId="3676871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EF7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204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B3099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26DC8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1C7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574F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Chromá Jana Ing.</cp:lastModifiedBy>
  <cp:revision>2</cp:revision>
  <cp:lastPrinted>2018-01-29T13:44:00Z</cp:lastPrinted>
  <dcterms:created xsi:type="dcterms:W3CDTF">2026-02-18T13:28:00Z</dcterms:created>
  <dcterms:modified xsi:type="dcterms:W3CDTF">2026-02-18T13:28:00Z</dcterms:modified>
</cp:coreProperties>
</file>