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51F6E44D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684131" w:rsidRPr="00684131">
        <w:t xml:space="preserve"> </w:t>
      </w:r>
      <w:r w:rsidR="00684131" w:rsidRPr="00684131">
        <w:rPr>
          <w:rFonts w:cs="Arial"/>
          <w:b/>
          <w:snapToGrid w:val="0"/>
        </w:rPr>
        <w:t>pro Královéhradecký kraj</w:t>
      </w:r>
    </w:p>
    <w:p w14:paraId="28F9AFB5" w14:textId="572DAD5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7628D4">
        <w:rPr>
          <w:rFonts w:cs="Arial"/>
          <w:b/>
        </w:rPr>
        <w:t xml:space="preserve"> </w:t>
      </w:r>
      <w:r w:rsidR="007628D4" w:rsidRPr="007628D4">
        <w:rPr>
          <w:rFonts w:cs="Arial"/>
          <w:b/>
        </w:rPr>
        <w:t>Kydlinovská 245, Hradec Králové 503 01</w:t>
      </w:r>
    </w:p>
    <w:p w14:paraId="0DD68E52" w14:textId="6065010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3207A9" w:rsidRPr="003207A9">
        <w:rPr>
          <w:rFonts w:cs="Arial"/>
          <w:b/>
          <w:bCs/>
          <w:snapToGrid w:val="0"/>
        </w:rPr>
        <w:t>Trutnov</w:t>
      </w:r>
    </w:p>
    <w:p w14:paraId="7B1E91EA" w14:textId="7063C29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8B5707">
        <w:rPr>
          <w:rFonts w:cs="Arial"/>
          <w:b/>
        </w:rPr>
        <w:t xml:space="preserve"> </w:t>
      </w:r>
      <w:r w:rsidR="008B5707" w:rsidRPr="008B5707">
        <w:rPr>
          <w:rFonts w:cs="Arial"/>
          <w:bCs/>
        </w:rPr>
        <w:t>Horská 5, Střední Předměstí, 541 01 Trutnov</w:t>
      </w:r>
    </w:p>
    <w:p w14:paraId="527043A1" w14:textId="77777777" w:rsidR="00232E68" w:rsidRDefault="000F0124" w:rsidP="00232E68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/>
        </w:rPr>
      </w:pPr>
      <w:r w:rsidRPr="009966C5">
        <w:rPr>
          <w:rFonts w:eastAsia="Lucida Sans Unicode" w:cs="Arial"/>
        </w:rPr>
        <w:t xml:space="preserve">zastoupený: </w:t>
      </w:r>
      <w:r w:rsidR="00232E68" w:rsidRPr="00232E68">
        <w:rPr>
          <w:rFonts w:eastAsia="Lucida Sans Unicode" w:cs="Arial"/>
          <w:b/>
        </w:rPr>
        <w:t xml:space="preserve">Ing. Josefem Kutinou, vedoucím Pobočky Trutnov </w:t>
      </w:r>
    </w:p>
    <w:p w14:paraId="525238B4" w14:textId="23760D02" w:rsidR="002E5F54" w:rsidRPr="00636FBF" w:rsidRDefault="000F0124" w:rsidP="00636FBF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eastAsia="Lucida Sans Unicode" w:cs="Arial"/>
        </w:rPr>
      </w:pPr>
      <w:r w:rsidRPr="00636FBF">
        <w:rPr>
          <w:rFonts w:eastAsia="Lucida Sans Unicode" w:cs="Arial"/>
        </w:rPr>
        <w:t>ve smluvních záležitostech oprávněn jednat:</w:t>
      </w:r>
      <w:r w:rsidR="00636FBF" w:rsidRPr="00636FBF">
        <w:rPr>
          <w:rFonts w:eastAsia="Lucida Sans Unicode" w:cs="Arial"/>
        </w:rPr>
        <w:t xml:space="preserve"> </w:t>
      </w:r>
      <w:r w:rsidR="00EA6420" w:rsidRPr="00636FBF">
        <w:rPr>
          <w:rFonts w:eastAsia="Lucida Sans Unicode" w:cs="Arial"/>
        </w:rPr>
        <w:t>Ing. Josef Kutina, vedoucí Pobočky Trutnov</w:t>
      </w:r>
    </w:p>
    <w:p w14:paraId="64BBC092" w14:textId="55122DE9" w:rsidR="000F0124" w:rsidRDefault="000F0124" w:rsidP="00636FBF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eastAsia="Lucida Sans Unicode" w:cs="Arial"/>
        </w:rPr>
      </w:pPr>
      <w:r w:rsidRPr="00636FBF">
        <w:rPr>
          <w:rFonts w:eastAsia="Lucida Sans Unicode" w:cs="Arial"/>
        </w:rPr>
        <w:t xml:space="preserve">v </w:t>
      </w:r>
      <w:r w:rsidRPr="00636FBF">
        <w:rPr>
          <w:rFonts w:eastAsia="Lucida Sans Unicode" w:cs="Arial"/>
          <w:snapToGrid w:val="0"/>
        </w:rPr>
        <w:t>technických záležitostech oprávněn jednat:</w:t>
      </w:r>
      <w:r w:rsidR="00636FBF" w:rsidRPr="00636FBF">
        <w:rPr>
          <w:rFonts w:eastAsia="Lucida Sans Unicode" w:cs="Arial"/>
          <w:snapToGrid w:val="0"/>
        </w:rPr>
        <w:t xml:space="preserve"> </w:t>
      </w:r>
      <w:r w:rsidR="00636FBF" w:rsidRPr="00636FBF">
        <w:rPr>
          <w:rFonts w:eastAsia="Lucida Sans Unicode" w:cs="Arial"/>
        </w:rPr>
        <w:t>Ing. Martin Halmo, Pobočka Trutnov</w:t>
      </w:r>
    </w:p>
    <w:p w14:paraId="5AD97DAF" w14:textId="77777777" w:rsidR="00636FBF" w:rsidRPr="009966C5" w:rsidRDefault="00636FBF" w:rsidP="00636FBF">
      <w:pPr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eastAsia="Lucida Sans Unicode" w:cs="Arial"/>
        </w:rPr>
      </w:pPr>
    </w:p>
    <w:p w14:paraId="145806FB" w14:textId="3E2B36CD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</w:r>
      <w:r w:rsidR="0086640C" w:rsidRPr="0086640C">
        <w:rPr>
          <w:rFonts w:eastAsia="Lucida Sans Unicode" w:cs="Arial"/>
        </w:rPr>
        <w:t>+420 606 689 085, +420 725 571 245</w:t>
      </w:r>
      <w:r w:rsidR="0086640C" w:rsidRPr="0086640C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86640C" w:rsidRPr="00DD58B9">
        <w:rPr>
          <w:rFonts w:eastAsia="Lucida Sans Unicode" w:cs="Arial"/>
          <w:bCs/>
        </w:rPr>
        <w:t>trutnov</w:t>
      </w:r>
      <w:r w:rsidR="00DD58B9" w:rsidRPr="00DD58B9">
        <w:rPr>
          <w:rFonts w:eastAsia="Lucida Sans Unicode" w:cs="Arial"/>
          <w:bCs/>
        </w:rPr>
        <w:t>.pk</w:t>
      </w:r>
      <w:r w:rsidRPr="00DD58B9">
        <w:rPr>
          <w:rFonts w:eastAsia="Lucida Sans Unicode" w:cs="Arial"/>
          <w:bCs/>
        </w:rPr>
        <w:t>@</w:t>
      </w:r>
      <w:r w:rsidRPr="009966C5">
        <w:rPr>
          <w:rFonts w:eastAsia="Lucida Sans Unicode" w:cs="Arial"/>
        </w:rPr>
        <w:t>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2C4C0285" w14:textId="77777777" w:rsidR="000C16D5" w:rsidRDefault="000F0124" w:rsidP="000F0124">
      <w:pPr>
        <w:tabs>
          <w:tab w:val="left" w:pos="4253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  <w:b/>
        </w:rPr>
        <w:t xml:space="preserve">Jméno: </w:t>
      </w:r>
      <w:r w:rsidR="000C16D5" w:rsidRPr="000C16D5">
        <w:rPr>
          <w:rFonts w:cs="Arial"/>
          <w:b/>
          <w:bCs/>
          <w:snapToGrid w:val="0"/>
        </w:rPr>
        <w:t>Vodní zdroje Ekomonitor spol. s r.o.</w:t>
      </w:r>
    </w:p>
    <w:p w14:paraId="0F43FDE0" w14:textId="79CCC9C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="00AB796A" w:rsidRPr="00AB796A">
        <w:rPr>
          <w:rFonts w:cs="Arial"/>
          <w:snapToGrid w:val="0"/>
        </w:rPr>
        <w:t>Píšťovy 820, 537 01 Chrudim</w:t>
      </w:r>
    </w:p>
    <w:p w14:paraId="225E2B43" w14:textId="77777777" w:rsidR="00C94789" w:rsidRDefault="000F0124" w:rsidP="000F0124">
      <w:pPr>
        <w:tabs>
          <w:tab w:val="left" w:pos="4253"/>
        </w:tabs>
        <w:spacing w:line="288" w:lineRule="auto"/>
        <w:rPr>
          <w:rFonts w:cs="Arial"/>
          <w:highlight w:val="yellow"/>
        </w:rPr>
      </w:pPr>
      <w:r w:rsidRPr="009966C5">
        <w:rPr>
          <w:rFonts w:cs="Arial"/>
        </w:rPr>
        <w:t xml:space="preserve">zastoupený: </w:t>
      </w:r>
      <w:r w:rsidR="00C94789" w:rsidRPr="00C94789">
        <w:rPr>
          <w:rFonts w:cs="Arial"/>
        </w:rPr>
        <w:t>Mgr. Pavlem Vančurou, Ing. Josefem Drahokoupilem, Ing. Jiřím Valou – jednateli společnosti</w:t>
      </w:r>
      <w:r w:rsidR="00C94789" w:rsidRPr="00C94789">
        <w:rPr>
          <w:rFonts w:cs="Arial"/>
          <w:highlight w:val="yellow"/>
        </w:rPr>
        <w:t xml:space="preserve"> </w:t>
      </w:r>
    </w:p>
    <w:p w14:paraId="4CA28405" w14:textId="02B4B94F" w:rsidR="006F4696" w:rsidRDefault="000F0124" w:rsidP="006F4696">
      <w:pPr>
        <w:tabs>
          <w:tab w:val="left" w:pos="284"/>
          <w:tab w:val="left" w:pos="4678"/>
        </w:tabs>
        <w:spacing w:line="288" w:lineRule="auto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5F0F12">
        <w:rPr>
          <w:rFonts w:cs="Arial"/>
          <w:snapToGrid w:val="0"/>
        </w:rPr>
        <w:t>xxxxxxxxxxxxxx</w:t>
      </w:r>
    </w:p>
    <w:p w14:paraId="079E80E0" w14:textId="37DA89DC" w:rsidR="006F4696" w:rsidRDefault="000F0124" w:rsidP="006F4696">
      <w:pPr>
        <w:tabs>
          <w:tab w:val="left" w:pos="284"/>
          <w:tab w:val="left" w:pos="4678"/>
        </w:tabs>
        <w:spacing w:line="288" w:lineRule="auto"/>
        <w:rPr>
          <w:rFonts w:cs="Arial"/>
          <w:highlight w:val="yellow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hyperlink r:id="rId15" w:history="1">
        <w:r w:rsidR="005F0F12">
          <w:rPr>
            <w:rStyle w:val="Hypertextovodkaz"/>
            <w:rFonts w:cs="Arial"/>
          </w:rPr>
          <w:t>xxxxxxxxxxxxxx</w:t>
        </w:r>
      </w:hyperlink>
      <w:r w:rsidR="006F4696" w:rsidRPr="006F4696">
        <w:rPr>
          <w:rFonts w:cs="Arial"/>
          <w:highlight w:val="yellow"/>
        </w:rPr>
        <w:t xml:space="preserve"> </w:t>
      </w:r>
    </w:p>
    <w:p w14:paraId="4FF60F9B" w14:textId="37B3370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1D7B08" w:rsidRPr="001974A7">
        <w:rPr>
          <w:rFonts w:cs="Arial"/>
          <w:snapToGrid w:val="0"/>
        </w:rPr>
        <w:t>3v8a5db</w:t>
      </w:r>
    </w:p>
    <w:p w14:paraId="2DC17B29" w14:textId="2A4D9D31" w:rsidR="000F0124" w:rsidRPr="001974A7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A27638">
        <w:rPr>
          <w:rFonts w:cs="Arial"/>
          <w:snapToGrid w:val="0"/>
        </w:rPr>
        <w:t>xxxxxxxxxxxxxx</w:t>
      </w:r>
    </w:p>
    <w:p w14:paraId="729EA32A" w14:textId="793589A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A27638">
        <w:rPr>
          <w:rFonts w:cs="Arial"/>
          <w:snapToGrid w:val="0"/>
        </w:rPr>
        <w:t>xxxxxxxxxxxxxxx</w:t>
      </w:r>
    </w:p>
    <w:p w14:paraId="4AE68934" w14:textId="1B74A189" w:rsidR="000F0124" w:rsidRPr="001974A7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hyperlink r:id="rId16" w:history="1">
        <w:r w:rsidR="00A27638">
          <w:rPr>
            <w:rStyle w:val="Hypertextovodkaz"/>
            <w:rFonts w:cs="Arial"/>
            <w:snapToGrid w:val="0"/>
          </w:rPr>
          <w:t>xxxxxxxxxxxxxxx</w:t>
        </w:r>
      </w:hyperlink>
      <w:r w:rsidR="001974A7">
        <w:rPr>
          <w:rFonts w:cs="Arial"/>
          <w:snapToGrid w:val="0"/>
        </w:rPr>
        <w:t xml:space="preserve"> </w:t>
      </w:r>
    </w:p>
    <w:p w14:paraId="092A6EFA" w14:textId="3061C834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1974A7" w:rsidRPr="001974A7">
        <w:rPr>
          <w:rFonts w:cs="Arial"/>
          <w:snapToGrid w:val="0"/>
        </w:rPr>
        <w:t>ČSOB Chrudim</w:t>
      </w:r>
    </w:p>
    <w:p w14:paraId="3BF0338E" w14:textId="4B16C8B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3870EB" w:rsidRPr="00BC5596">
        <w:rPr>
          <w:rFonts w:cs="Arial"/>
          <w:snapToGrid w:val="0"/>
        </w:rPr>
        <w:t>272199033/0300</w:t>
      </w:r>
    </w:p>
    <w:p w14:paraId="08F6940C" w14:textId="6C2EBDC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3870EB" w:rsidRPr="00BC5596">
        <w:rPr>
          <w:rFonts w:cs="Arial"/>
          <w:snapToGrid w:val="0"/>
        </w:rPr>
        <w:t>15053695</w:t>
      </w:r>
    </w:p>
    <w:p w14:paraId="769A5271" w14:textId="65C96DB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BC5596" w:rsidRPr="00BC5596">
        <w:rPr>
          <w:rFonts w:cs="Arial"/>
          <w:snapToGrid w:val="0"/>
        </w:rPr>
        <w:t>CZ15053695</w:t>
      </w:r>
      <w:r w:rsidR="00BC5596" w:rsidRPr="00BC5596">
        <w:rPr>
          <w:rFonts w:cs="Arial"/>
          <w:b/>
          <w:bCs/>
          <w:snapToGrid w:val="0"/>
        </w:rPr>
        <w:t xml:space="preserve"> je plátcem DPH</w:t>
      </w:r>
    </w:p>
    <w:p w14:paraId="584968CF" w14:textId="2DB878E1" w:rsidR="00D1499E" w:rsidRPr="00E31DE8" w:rsidRDefault="00D1499E" w:rsidP="00D1499E">
      <w:pPr>
        <w:spacing w:before="240" w:line="288" w:lineRule="auto"/>
        <w:rPr>
          <w:rFonts w:cs="Arial"/>
        </w:rPr>
      </w:pPr>
      <w:r w:rsidRPr="00E31DE8">
        <w:rPr>
          <w:rFonts w:cs="Arial"/>
        </w:rPr>
        <w:lastRenderedPageBreak/>
        <w:t xml:space="preserve">Společnost je zapsaná v obchodním rejstříku vedeném u </w:t>
      </w:r>
      <w:r w:rsidR="00E31DE8" w:rsidRPr="00E31DE8">
        <w:rPr>
          <w:rFonts w:cs="Arial"/>
          <w:snapToGrid w:val="0"/>
        </w:rPr>
        <w:t xml:space="preserve">Krajského soudu v Hradci Králové, </w:t>
      </w:r>
      <w:r w:rsidR="00E31DE8" w:rsidRPr="00E31DE8">
        <w:rPr>
          <w:rFonts w:cs="Arial"/>
        </w:rPr>
        <w:t>oddíl</w:t>
      </w:r>
      <w:r w:rsidRPr="00E31DE8">
        <w:rPr>
          <w:rFonts w:cs="Arial"/>
        </w:rPr>
        <w:t xml:space="preserve"> </w:t>
      </w:r>
      <w:r w:rsidR="00E31DE8" w:rsidRPr="00E31DE8">
        <w:rPr>
          <w:rFonts w:cs="Arial"/>
          <w:snapToGrid w:val="0"/>
        </w:rPr>
        <w:t xml:space="preserve">C </w:t>
      </w:r>
      <w:r w:rsidRPr="00E31DE8">
        <w:rPr>
          <w:rFonts w:cs="Arial"/>
        </w:rPr>
        <w:t xml:space="preserve">vložka </w:t>
      </w:r>
      <w:r w:rsidR="00E31DE8" w:rsidRPr="00E31DE8">
        <w:rPr>
          <w:rFonts w:cs="Arial"/>
          <w:snapToGrid w:val="0"/>
        </w:rPr>
        <w:t>1036</w:t>
      </w:r>
      <w:r w:rsidRPr="00E31DE8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0C39C9D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DD58B9">
        <w:rPr>
          <w:rFonts w:cs="Arial"/>
          <w:b/>
          <w:bCs/>
          <w:szCs w:val="22"/>
        </w:rPr>
        <w:t xml:space="preserve">Geotechnický průzkum v rámci KoPÚ Radvanice v Čechách a </w:t>
      </w:r>
      <w:r w:rsidR="002E09BB">
        <w:rPr>
          <w:rFonts w:cs="Arial"/>
          <w:b/>
          <w:bCs/>
          <w:szCs w:val="22"/>
        </w:rPr>
        <w:t xml:space="preserve">KoPÚ </w:t>
      </w:r>
      <w:r w:rsidR="00DD58B9">
        <w:rPr>
          <w:rFonts w:cs="Arial"/>
          <w:b/>
          <w:bCs/>
          <w:szCs w:val="22"/>
        </w:rPr>
        <w:t>Slavětín u Radvanic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25A4528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560D18">
        <w:t xml:space="preserve">sp. zn. </w:t>
      </w:r>
      <w:r w:rsidR="00560D18" w:rsidRPr="00560D18">
        <w:t>SP9658/2025-514205</w:t>
      </w:r>
      <w:r w:rsidR="00364403" w:rsidRPr="009966C5">
        <w:t xml:space="preserve"> </w:t>
      </w:r>
      <w:r w:rsidR="00265531" w:rsidRPr="009966C5">
        <w:t>s názvem „</w:t>
      </w:r>
      <w:r w:rsidR="00125D42">
        <w:t xml:space="preserve">Geotechnický průzkum v rámci KoPÚ </w:t>
      </w:r>
      <w:r w:rsidR="00160D49">
        <w:t>R</w:t>
      </w:r>
      <w:r w:rsidR="00125D42">
        <w:t>advanice v Čechách a KoPÚ Slavětín u Radvanic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>plán</w:t>
      </w:r>
      <w:r w:rsidR="003215C9">
        <w:t>ů</w:t>
      </w:r>
      <w:r w:rsidR="00914EF8" w:rsidRPr="009966C5">
        <w:t xml:space="preserve"> společných zařízení </w:t>
      </w:r>
      <w:r w:rsidR="00B13043" w:rsidRPr="009966C5">
        <w:t xml:space="preserve">při </w:t>
      </w:r>
      <w:r w:rsidR="00914EF8" w:rsidRPr="009966C5">
        <w:t>komplexní</w:t>
      </w:r>
      <w:r w:rsidR="003215C9">
        <w:t>ch</w:t>
      </w:r>
      <w:r w:rsidR="00914EF8" w:rsidRPr="009966C5">
        <w:t xml:space="preserve"> pozemkov</w:t>
      </w:r>
      <w:r w:rsidR="003215C9">
        <w:t>ých</w:t>
      </w:r>
      <w:r w:rsidR="00914EF8" w:rsidRPr="009966C5">
        <w:t xml:space="preserve"> úprav</w:t>
      </w:r>
      <w:r w:rsidR="003215C9">
        <w:t>ách</w:t>
      </w:r>
      <w:r w:rsidR="00914EF8" w:rsidRPr="009966C5">
        <w:t xml:space="preserve"> v k.ú.</w:t>
      </w:r>
      <w:r w:rsidR="00E935E1">
        <w:t> </w:t>
      </w:r>
      <w:r w:rsidR="003215C9">
        <w:rPr>
          <w:b/>
        </w:rPr>
        <w:t>Radvanice v</w:t>
      </w:r>
      <w:r w:rsidR="00D03508">
        <w:rPr>
          <w:b/>
        </w:rPr>
        <w:t> </w:t>
      </w:r>
      <w:r w:rsidR="003215C9">
        <w:rPr>
          <w:b/>
        </w:rPr>
        <w:t>Čechách</w:t>
      </w:r>
      <w:r w:rsidR="00D03508">
        <w:rPr>
          <w:b/>
        </w:rPr>
        <w:t xml:space="preserve"> a k.ú. Slavětín u Radvanic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355915FB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443B8D">
        <w:rPr>
          <w:bCs/>
        </w:rPr>
        <w:t>jako</w:t>
      </w:r>
      <w:r w:rsidR="00BC1D8F" w:rsidRPr="00443B8D">
        <w:rPr>
          <w:bCs/>
          <w:i/>
          <w:iCs/>
        </w:rPr>
        <w:t xml:space="preserve"> </w:t>
      </w:r>
      <w:r w:rsidR="00DC55FB" w:rsidRPr="00443B8D">
        <w:rPr>
          <w:bCs/>
          <w:i/>
          <w:iCs/>
        </w:rPr>
        <w:t>předběžný pro vodní nádrže a poldry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1D94E9FF" w:rsidR="00F87A5F" w:rsidRPr="002D017E" w:rsidRDefault="00F87A5F" w:rsidP="0003369B">
      <w:pPr>
        <w:pStyle w:val="l-L2"/>
        <w:numPr>
          <w:ilvl w:val="0"/>
          <w:numId w:val="20"/>
        </w:numPr>
        <w:ind w:left="357" w:hanging="357"/>
        <w:rPr>
          <w:b/>
          <w:bCs/>
        </w:rPr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2D017E">
        <w:rPr>
          <w:b/>
          <w:bCs/>
        </w:rPr>
        <w:t>do</w:t>
      </w:r>
      <w:r w:rsidR="002B4EE2" w:rsidRPr="002D017E">
        <w:rPr>
          <w:b/>
          <w:bCs/>
        </w:rPr>
        <w:t xml:space="preserve"> </w:t>
      </w:r>
      <w:r w:rsidR="002325EA">
        <w:rPr>
          <w:b/>
          <w:bCs/>
        </w:rPr>
        <w:t>31</w:t>
      </w:r>
      <w:r w:rsidR="002D017E" w:rsidRPr="002D017E">
        <w:rPr>
          <w:b/>
          <w:bCs/>
        </w:rPr>
        <w:t>.03</w:t>
      </w:r>
      <w:r w:rsidR="002B0933" w:rsidRPr="002D017E">
        <w:rPr>
          <w:b/>
          <w:bCs/>
        </w:rPr>
        <w:t>.</w:t>
      </w:r>
      <w:r w:rsidR="002D017E" w:rsidRPr="002D017E">
        <w:rPr>
          <w:b/>
          <w:bCs/>
        </w:rPr>
        <w:t>202</w:t>
      </w:r>
      <w:r w:rsidR="00D373C0">
        <w:rPr>
          <w:b/>
          <w:bCs/>
        </w:rPr>
        <w:t>6</w:t>
      </w:r>
      <w:r w:rsidR="002D017E" w:rsidRPr="002D017E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709AAF46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23079" w:rsidRPr="004071E1">
        <w:t>okres</w:t>
      </w:r>
      <w:r w:rsidR="006853EE" w:rsidRPr="004071E1">
        <w:t xml:space="preserve"> Trutnov, obec Radvanice, k.ú. Radvanice v Čechách a k.ú. Slavětín u Radvanic</w:t>
      </w:r>
      <w:r w:rsidR="00B20EC4" w:rsidRPr="004071E1">
        <w:t>,</w:t>
      </w:r>
      <w:r w:rsidR="00B20EC4" w:rsidRPr="009966C5">
        <w:t xml:space="preserve">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31F5A3F6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2325EA">
        <w:rPr>
          <w:b/>
          <w:bCs/>
        </w:rPr>
        <w:t>31</w:t>
      </w:r>
      <w:r w:rsidR="00D373C0">
        <w:rPr>
          <w:b/>
          <w:bCs/>
        </w:rPr>
        <w:t>.03.2026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lastRenderedPageBreak/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lastRenderedPageBreak/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B84CE7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5A7A40FF" w14:textId="5579DE51" w:rsidR="00B84CE7" w:rsidRPr="00450E2A" w:rsidRDefault="00B84CE7" w:rsidP="00B84CE7">
      <w:pPr>
        <w:pStyle w:val="l-L2"/>
        <w:ind w:left="357"/>
      </w:pPr>
      <w:r>
        <w:t>GTP v r</w:t>
      </w:r>
      <w:r w:rsidR="00472AD4">
        <w:t>á</w:t>
      </w:r>
      <w:r>
        <w:t>mci KoPÚ</w:t>
      </w:r>
      <w:r w:rsidR="00472AD4">
        <w:t xml:space="preserve"> Radvanice v</w:t>
      </w:r>
      <w:r w:rsidR="00293090">
        <w:t> </w:t>
      </w:r>
      <w:r w:rsidR="00472AD4">
        <w:t>Čechách</w:t>
      </w:r>
      <w:r w:rsidR="00293090">
        <w:tab/>
      </w:r>
      <w:r w:rsidR="00856301" w:rsidRPr="00450E2A">
        <w:t>23</w:t>
      </w:r>
      <w:r w:rsidR="00477557" w:rsidRPr="00450E2A">
        <w:t> 575,00</w:t>
      </w:r>
      <w:r w:rsidR="00293090" w:rsidRPr="00450E2A">
        <w:t xml:space="preserve"> Kč</w:t>
      </w:r>
      <w:r w:rsidR="008D260C" w:rsidRPr="00450E2A">
        <w:t xml:space="preserve"> bez DPH</w:t>
      </w:r>
    </w:p>
    <w:p w14:paraId="1B435A9F" w14:textId="69C6CC89" w:rsidR="00472AD4" w:rsidRPr="009966C5" w:rsidRDefault="00472AD4" w:rsidP="00B84CE7">
      <w:pPr>
        <w:pStyle w:val="l-L2"/>
        <w:ind w:left="357"/>
        <w:rPr>
          <w:rFonts w:cs="Arial"/>
          <w:b/>
          <w:i/>
          <w:szCs w:val="22"/>
        </w:rPr>
      </w:pPr>
      <w:r w:rsidRPr="00450E2A">
        <w:t>GTP v rámci KoPÚ Slavětín u Radvanic</w:t>
      </w:r>
      <w:r w:rsidR="00293090" w:rsidRPr="00450E2A">
        <w:tab/>
      </w:r>
      <w:r w:rsidR="00293090" w:rsidRPr="00450E2A">
        <w:tab/>
      </w:r>
      <w:r w:rsidR="00477557" w:rsidRPr="00450E2A">
        <w:t>23 575,00</w:t>
      </w:r>
      <w:r w:rsidR="008D260C" w:rsidRPr="008D260C">
        <w:t xml:space="preserve"> Kč</w:t>
      </w:r>
      <w:r w:rsidR="008D260C">
        <w:t xml:space="preserve"> bez DPH</w:t>
      </w:r>
    </w:p>
    <w:p w14:paraId="792C8CE7" w14:textId="7419A308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450E2A">
        <w:rPr>
          <w:b/>
          <w:bCs/>
        </w:rPr>
        <w:t xml:space="preserve">47 150,00 </w:t>
      </w:r>
      <w:r w:rsidR="00CB3537" w:rsidRPr="0085449E">
        <w:rPr>
          <w:rFonts w:cs="Arial"/>
          <w:b/>
          <w:bCs/>
        </w:rPr>
        <w:t>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1" w:name="_Ref368988843"/>
      <w:r w:rsidRPr="51A5D1CC">
        <w:rPr>
          <w:rFonts w:cs="Arial"/>
        </w:rPr>
        <w:lastRenderedPageBreak/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7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D1BD469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A64B36">
        <w:rPr>
          <w:shd w:val="clear" w:color="auto" w:fill="FFFFFF" w:themeFill="background1"/>
        </w:rPr>
        <w:t>36 měsíců</w:t>
      </w:r>
      <w:r w:rsidR="00A64B36">
        <w:rPr>
          <w:i/>
          <w:iCs/>
        </w:rPr>
        <w:t xml:space="preserve"> </w:t>
      </w:r>
      <w:r w:rsidR="00A64B36" w:rsidRPr="006F423F">
        <w:t>o</w:t>
      </w:r>
      <w:r w:rsidRPr="006F423F">
        <w:t>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3E38C31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DD5AEE">
        <w:rPr>
          <w:b/>
        </w:rPr>
        <w:t>100</w:t>
      </w:r>
      <w:r w:rsidR="00380B5E">
        <w:rPr>
          <w:b/>
        </w:rPr>
        <w:t>%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CA2531" w:rsidRDefault="00584CF6" w:rsidP="0003369B">
      <w:pPr>
        <w:pStyle w:val="l-L2"/>
        <w:numPr>
          <w:ilvl w:val="0"/>
          <w:numId w:val="28"/>
        </w:numPr>
      </w:pPr>
      <w:r w:rsidRPr="00CA2531">
        <w:lastRenderedPageBreak/>
        <w:t xml:space="preserve">Smluvní strany jsou si plně vědomy zákonné povinnosti </w:t>
      </w:r>
      <w:r w:rsidR="0076646C" w:rsidRPr="00CA2531">
        <w:t>uveřejnit dle zákona č.</w:t>
      </w:r>
      <w:r w:rsidR="002F018A" w:rsidRPr="00CA2531">
        <w:t> </w:t>
      </w:r>
      <w:r w:rsidR="0076646C" w:rsidRPr="00CA2531">
        <w:t>340/2015 Sb., o zvláštních podmínkách účinnosti některých smluv, uveřejňování těchto smluv a</w:t>
      </w:r>
      <w:r w:rsidR="002C161F" w:rsidRPr="00CA2531">
        <w:t> </w:t>
      </w:r>
      <w:r w:rsidR="0076646C" w:rsidRPr="00CA2531">
        <w:t>o</w:t>
      </w:r>
      <w:r w:rsidR="00E65AC5" w:rsidRPr="00CA2531">
        <w:t> </w:t>
      </w:r>
      <w:r w:rsidR="0076646C" w:rsidRPr="00CA2531">
        <w:t>registru smluv (zákon o registru smluv)</w:t>
      </w:r>
      <w:r w:rsidRPr="00CA2531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E46F64" w:rsidRDefault="002C161F" w:rsidP="002C161F">
      <w:pPr>
        <w:pStyle w:val="l-L2"/>
      </w:pPr>
    </w:p>
    <w:p w14:paraId="7DE4DD68" w14:textId="5AE68B0A" w:rsidR="00F01B4C" w:rsidRPr="00E46F64" w:rsidRDefault="00F01B4C" w:rsidP="00A23925">
      <w:pPr>
        <w:pStyle w:val="l-L1"/>
      </w:pPr>
      <w:r w:rsidRPr="00E46F64">
        <w:t>Závěrečná ustanovení</w:t>
      </w:r>
    </w:p>
    <w:p w14:paraId="2BC4066A" w14:textId="1876F549" w:rsidR="002F7752" w:rsidRPr="00CA2531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CA2531">
        <w:rPr>
          <w:bCs/>
        </w:rPr>
        <w:t xml:space="preserve">Smlouva nabývá platnosti dnem podpisu smluvních stran a účinnosti dnem jejího uveřejnění v registru smluv dle ust. § 6 odst. 1 zákona č. 340/2015 Sb., </w:t>
      </w:r>
      <w:r w:rsidR="002F7752" w:rsidRPr="00CA2531">
        <w:rPr>
          <w:bCs/>
        </w:rPr>
        <w:t>o registru smluv</w:t>
      </w:r>
      <w:r w:rsidR="00055A34" w:rsidRPr="00CA2531">
        <w:rPr>
          <w:bCs/>
        </w:rPr>
        <w:t xml:space="preserve"> ve znění pozdějších předpisů</w:t>
      </w:r>
      <w:r w:rsidR="002F7752" w:rsidRPr="00CA2531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C057481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16F9A">
        <w:rPr>
          <w:rFonts w:cs="Arial"/>
        </w:rPr>
        <w:t xml:space="preserve"> Trutnově</w:t>
      </w:r>
      <w:r w:rsidR="001F317C" w:rsidRPr="009966C5">
        <w:rPr>
          <w:rFonts w:cs="Arial"/>
        </w:rPr>
        <w:t xml:space="preserve"> dne</w:t>
      </w:r>
      <w:r w:rsidR="00BE1DDE">
        <w:rPr>
          <w:rFonts w:cs="Arial"/>
        </w:rPr>
        <w:t xml:space="preserve"> 23.2.2026</w:t>
      </w:r>
      <w:r w:rsidR="001F317C" w:rsidRPr="009966C5">
        <w:rPr>
          <w:rFonts w:cs="Arial"/>
        </w:rPr>
        <w:tab/>
        <w:t>V</w:t>
      </w:r>
      <w:r w:rsidR="00F27814">
        <w:rPr>
          <w:rFonts w:cs="Arial"/>
        </w:rPr>
        <w:t xml:space="preserve"> Chrudimi</w:t>
      </w:r>
      <w:r w:rsidR="001F317C" w:rsidRPr="009966C5">
        <w:rPr>
          <w:rFonts w:cs="Arial"/>
        </w:rPr>
        <w:t xml:space="preserve"> dne</w:t>
      </w:r>
      <w:r w:rsidR="00BE1DDE">
        <w:rPr>
          <w:rFonts w:cs="Arial"/>
        </w:rPr>
        <w:t xml:space="preserve"> 23.2.2026</w:t>
      </w:r>
    </w:p>
    <w:p w14:paraId="7C0A7D44" w14:textId="77777777" w:rsidR="005F651C" w:rsidRDefault="005F651C" w:rsidP="00E0717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p w14:paraId="4C77E789" w14:textId="5B1CB2AB" w:rsidR="00A27638" w:rsidRPr="005F651C" w:rsidRDefault="00E07175" w:rsidP="00A27638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  <w:bookmarkStart w:id="17" w:name="_Hlk222820876"/>
      <w:r w:rsidRPr="005F651C">
        <w:rPr>
          <w:rFonts w:cs="Arial"/>
          <w:i/>
          <w:iCs/>
        </w:rPr>
        <w:t>„elektronicky podepsáno</w:t>
      </w:r>
      <w:r w:rsidR="005F651C" w:rsidRPr="005F651C">
        <w:rPr>
          <w:rFonts w:cs="Arial"/>
          <w:i/>
          <w:iCs/>
        </w:rPr>
        <w:t>“</w:t>
      </w:r>
      <w:r w:rsidR="00A27638" w:rsidRPr="00A27638">
        <w:rPr>
          <w:rFonts w:cs="Arial"/>
          <w:i/>
          <w:iCs/>
        </w:rPr>
        <w:t xml:space="preserve"> </w:t>
      </w:r>
      <w:r w:rsidR="00A27638">
        <w:rPr>
          <w:rFonts w:cs="Arial"/>
          <w:i/>
          <w:iCs/>
        </w:rPr>
        <w:t xml:space="preserve">                                    </w:t>
      </w:r>
      <w:r w:rsidR="00A27638" w:rsidRPr="005F651C">
        <w:rPr>
          <w:rFonts w:cs="Arial"/>
          <w:i/>
          <w:iCs/>
        </w:rPr>
        <w:t>„elektronicky podepsáno“</w:t>
      </w:r>
    </w:p>
    <w:p w14:paraId="438D21FC" w14:textId="2EFA4AD0" w:rsidR="00E07175" w:rsidRPr="005F651C" w:rsidRDefault="00E07175" w:rsidP="00E07175">
      <w:pPr>
        <w:tabs>
          <w:tab w:val="left" w:pos="142"/>
          <w:tab w:val="left" w:pos="4678"/>
        </w:tabs>
        <w:spacing w:line="280" w:lineRule="exact"/>
        <w:rPr>
          <w:rFonts w:cs="Arial"/>
          <w:i/>
          <w:iCs/>
        </w:rPr>
      </w:pPr>
    </w:p>
    <w:bookmarkEnd w:id="17"/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0BBC2DB2" w:rsidR="001F317C" w:rsidRPr="00130B8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480D63" w:rsidRPr="00130B85">
        <w:rPr>
          <w:rFonts w:cs="Arial"/>
        </w:rPr>
        <w:t>Ing. Josef Kutina</w:t>
      </w:r>
      <w:r w:rsidRPr="00130B85">
        <w:rPr>
          <w:rFonts w:cs="Arial"/>
        </w:rPr>
        <w:tab/>
      </w:r>
      <w:r w:rsidR="006B34AD">
        <w:rPr>
          <w:rFonts w:cs="Arial"/>
        </w:rPr>
        <w:t>Mgr. Pavel Vančura, Ing. Josef Drahokoupil</w:t>
      </w:r>
    </w:p>
    <w:p w14:paraId="48C368FD" w14:textId="3B94EFA2" w:rsidR="002017ED" w:rsidRPr="00130B85" w:rsidRDefault="00130B8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130B85">
        <w:rPr>
          <w:rFonts w:cs="Arial"/>
        </w:rPr>
        <w:t xml:space="preserve">  </w:t>
      </w:r>
      <w:r w:rsidR="002017ED" w:rsidRPr="00130B85">
        <w:rPr>
          <w:rFonts w:cs="Arial"/>
        </w:rPr>
        <w:t>Vedoucí Pobočky Trutnov</w:t>
      </w:r>
      <w:r w:rsidR="001F317C" w:rsidRPr="00130B85">
        <w:rPr>
          <w:rFonts w:cs="Arial"/>
        </w:rPr>
        <w:tab/>
      </w:r>
      <w:r w:rsidR="00FE4787">
        <w:rPr>
          <w:rFonts w:cs="Arial"/>
        </w:rPr>
        <w:t>jednatelé společnost</w:t>
      </w:r>
      <w:r w:rsidR="00D70A2B">
        <w:rPr>
          <w:rFonts w:cs="Arial"/>
        </w:rPr>
        <w:t>i</w:t>
      </w:r>
    </w:p>
    <w:p w14:paraId="58E27888" w14:textId="6299A94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130B85">
        <w:rPr>
          <w:rFonts w:cs="Arial"/>
        </w:rPr>
        <w:tab/>
      </w:r>
      <w:r w:rsidR="005F651C" w:rsidRPr="00130B85">
        <w:rPr>
          <w:rFonts w:cs="Arial"/>
        </w:rPr>
        <w:t>Statní pozemkový ú</w:t>
      </w:r>
      <w:r w:rsidR="00130B85" w:rsidRPr="00130B85">
        <w:rPr>
          <w:rFonts w:cs="Arial"/>
        </w:rPr>
        <w:t>řad</w:t>
      </w:r>
      <w:r w:rsidR="00FE4787">
        <w:rPr>
          <w:rFonts w:cs="Arial"/>
        </w:rPr>
        <w:tab/>
        <w:t>Vodní zdroje Ekomonitor spol. s.r.o.</w:t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6208D62F" w14:textId="30BC93F8" w:rsidR="00C20EEB" w:rsidRDefault="00C20EEB" w:rsidP="00125209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F114AC8" w14:textId="77777777" w:rsidR="00125209" w:rsidRPr="00125209" w:rsidRDefault="00125209" w:rsidP="00125209"/>
    <w:p w14:paraId="41CF3941" w14:textId="000995E7" w:rsidR="00601D49" w:rsidRPr="00E93F51" w:rsidRDefault="00601D49" w:rsidP="00601D49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7C7D3032" w14:textId="77777777" w:rsidR="00601D49" w:rsidRPr="00E93F51" w:rsidRDefault="00601D49" w:rsidP="00601D49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9AEFA47" w14:textId="77777777" w:rsidR="00601D49" w:rsidRPr="00E93F51" w:rsidRDefault="00601D49" w:rsidP="00601D4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78C46967" w14:textId="77777777" w:rsidR="00601D49" w:rsidRPr="00E93F51" w:rsidRDefault="00601D49" w:rsidP="00601D4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601D49" w:rsidRPr="00E93F51" w14:paraId="3950DF42" w14:textId="77777777" w:rsidTr="00AA50F6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C9F0A" w14:textId="77777777" w:rsidR="00601D49" w:rsidRPr="00E93F51" w:rsidRDefault="00601D49" w:rsidP="00AA50F6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Podklady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DF79B" w14:textId="77777777" w:rsidR="00601D49" w:rsidRPr="00E93F51" w:rsidRDefault="00601D49" w:rsidP="00AA50F6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601D49" w:rsidRPr="00E93F51" w14:paraId="3231842A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1BAAB" w14:textId="77777777" w:rsidR="00601D49" w:rsidRPr="00E93F51" w:rsidRDefault="00601D49" w:rsidP="00AA50F6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2E33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052EF" w14:textId="77777777" w:rsidR="00601D49" w:rsidRPr="00E93F51" w:rsidRDefault="00601D49" w:rsidP="00AA50F6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A970F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D413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Zemníky</w:t>
            </w:r>
          </w:p>
        </w:tc>
      </w:tr>
      <w:tr w:rsidR="00601D49" w:rsidRPr="00E93F51" w14:paraId="4827988B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81FFE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019DB" w14:textId="77777777" w:rsidR="00601D49" w:rsidRPr="00E93F51" w:rsidRDefault="00601D49" w:rsidP="00AA50F6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CC471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913BF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7410E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601D49" w:rsidRPr="00E93F51" w14:paraId="4913F827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3D9E6" w14:textId="77777777" w:rsidR="00601D49" w:rsidRPr="00E93F51" w:rsidRDefault="00601D49" w:rsidP="00AA50F6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Podélný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B1862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33A8C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E9A0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44DA8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</w:tr>
      <w:tr w:rsidR="00601D49" w:rsidRPr="00E93F51" w14:paraId="2C2DE531" w14:textId="77777777" w:rsidTr="00AA50F6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3CD02" w14:textId="77777777" w:rsidR="00601D49" w:rsidRPr="00E93F51" w:rsidRDefault="00601D49" w:rsidP="00AA50F6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C7B39" w14:textId="77777777" w:rsidR="00601D49" w:rsidRPr="00E93F51" w:rsidRDefault="00601D49" w:rsidP="00AA50F6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02E12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445BF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4AF18" w14:textId="77777777" w:rsidR="00601D49" w:rsidRPr="00E93F51" w:rsidRDefault="00601D49" w:rsidP="00AA50F6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77BE487D" w14:textId="77777777" w:rsidR="00601D49" w:rsidRPr="00E93F51" w:rsidRDefault="00601D49" w:rsidP="00601D4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9EFCC62" w14:textId="77777777" w:rsidR="00601D49" w:rsidRPr="00E93F51" w:rsidRDefault="00601D49" w:rsidP="00601D49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601D49" w:rsidRPr="00E93F51" w14:paraId="681AD1E8" w14:textId="77777777" w:rsidTr="00AA50F6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0B7DF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601D49" w:rsidRPr="00E93F51" w14:paraId="77066599" w14:textId="77777777" w:rsidTr="00AA50F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3A0B3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8D0B1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ACBB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601D49" w:rsidRPr="00E93F51" w14:paraId="6F421BB1" w14:textId="77777777" w:rsidTr="00AA50F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4A647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C9D5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ADAA1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601D49" w:rsidRPr="00E93F51" w14:paraId="6A35875B" w14:textId="77777777" w:rsidTr="00AA50F6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D40E6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F8B1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82C3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601D49" w:rsidRPr="00E93F51" w14:paraId="30B43E23" w14:textId="77777777" w:rsidTr="00AA50F6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6A98B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2FA2A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3C75D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601D49" w:rsidRPr="00E93F51" w14:paraId="1703E7F4" w14:textId="77777777" w:rsidTr="00AA50F6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883B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6E5CC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A9CF4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601D49" w:rsidRPr="00E93F51" w14:paraId="106BB5F9" w14:textId="77777777" w:rsidTr="00AA50F6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62EAC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92459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43616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601D49" w:rsidRPr="00E93F51" w14:paraId="76FE3F53" w14:textId="77777777" w:rsidTr="00AA50F6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0CBFB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0E0A57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F813F" w14:textId="77777777" w:rsidR="00601D49" w:rsidRPr="00E93F51" w:rsidRDefault="00601D49" w:rsidP="00AA50F6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12D05382" w14:textId="77777777" w:rsidR="00601D49" w:rsidRPr="00E93F51" w:rsidRDefault="00601D49" w:rsidP="00601D4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5D205B8C" w14:textId="77777777" w:rsidR="00601D49" w:rsidRPr="00E93F51" w:rsidRDefault="00601D49" w:rsidP="00601D49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3D64E1FA" w14:textId="77777777" w:rsidR="00601D49" w:rsidRPr="00E93F51" w:rsidRDefault="00601D49" w:rsidP="00601D4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623DFEAC" w14:textId="77777777" w:rsidR="00601D49" w:rsidRPr="00E93F51" w:rsidRDefault="00601D49" w:rsidP="00601D4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7F5FF7EE" w14:textId="77777777" w:rsidR="00601D49" w:rsidRPr="00E93F51" w:rsidRDefault="00601D49" w:rsidP="00601D49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FB7516F" w14:textId="77777777" w:rsidR="00601D49" w:rsidRPr="00E93F51" w:rsidRDefault="00601D49" w:rsidP="00601D49">
      <w:pPr>
        <w:widowControl w:val="0"/>
        <w:numPr>
          <w:ilvl w:val="0"/>
          <w:numId w:val="41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56BBDF6C" w14:textId="77777777" w:rsidR="00601D49" w:rsidRPr="00E93F51" w:rsidRDefault="00601D49" w:rsidP="00601D49">
      <w:pPr>
        <w:widowControl w:val="0"/>
        <w:numPr>
          <w:ilvl w:val="0"/>
          <w:numId w:val="41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007712BF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7316DB10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EDEDF10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7203D8E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0AE65B23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2430C6E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2140B313" w14:textId="77777777" w:rsidR="00601D49" w:rsidRPr="00E93F51" w:rsidRDefault="00601D49" w:rsidP="00601D49">
      <w:pPr>
        <w:widowControl w:val="0"/>
        <w:numPr>
          <w:ilvl w:val="1"/>
          <w:numId w:val="41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Proctor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A22B4F2" w14:textId="77777777" w:rsidR="00601D49" w:rsidRPr="00E93F51" w:rsidRDefault="00601D49" w:rsidP="00601D49">
      <w:pPr>
        <w:widowControl w:val="0"/>
        <w:numPr>
          <w:ilvl w:val="0"/>
          <w:numId w:val="41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zCs w:val="22"/>
          <w:lang w:eastAsia="en-US"/>
        </w:rPr>
        <w:t xml:space="preserve"> EN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206-1</w:t>
      </w:r>
    </w:p>
    <w:p w14:paraId="308487F9" w14:textId="77777777" w:rsidR="00601D49" w:rsidRPr="00E93F51" w:rsidRDefault="00601D49" w:rsidP="00601D49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601D49" w:rsidRPr="00E93F51" w14:paraId="167D3F56" w14:textId="77777777" w:rsidTr="00AA50F6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1300D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>D. Závěrečná</w:t>
            </w:r>
            <w:r w:rsidRPr="00E93F51">
              <w:rPr>
                <w:rFonts w:cs="Arial"/>
                <w:b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předběžném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1"/>
                <w:szCs w:val="22"/>
              </w:rPr>
              <w:t>obsahuje:</w:t>
            </w:r>
          </w:p>
        </w:tc>
      </w:tr>
      <w:tr w:rsidR="00601D49" w:rsidRPr="00E93F51" w14:paraId="42A781EA" w14:textId="77777777" w:rsidTr="00AA50F6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8D33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B7E4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inženýrskogeologických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poměrů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podloží hráze a výpustního objektu</w:t>
            </w:r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601D49" w:rsidRPr="00E93F51" w14:paraId="2012B806" w14:textId="77777777" w:rsidTr="00AA50F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FD0EA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E71DB" w14:textId="77777777" w:rsidR="00601D49" w:rsidRPr="00E93F51" w:rsidRDefault="00601D49" w:rsidP="00AA50F6">
            <w:pPr>
              <w:ind w:left="102" w:right="844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Návrh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objektů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stanovení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stupně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chemicky agresivního prostředí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zeminách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206-1)</w:t>
            </w:r>
          </w:p>
        </w:tc>
      </w:tr>
      <w:tr w:rsidR="00601D49" w:rsidRPr="00E93F51" w14:paraId="4A2EF494" w14:textId="77777777" w:rsidTr="00AA50F6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A9360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49182" w14:textId="77777777" w:rsidR="00601D49" w:rsidRPr="00E93F51" w:rsidRDefault="00601D49" w:rsidP="00AA50F6">
            <w:pPr>
              <w:ind w:left="101" w:right="36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ohledem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podloží,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propustnost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zemin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hrází</w:t>
            </w:r>
            <w:r w:rsidRPr="00E93F51">
              <w:rPr>
                <w:rFonts w:cs="Arial"/>
                <w:szCs w:val="22"/>
              </w:rPr>
              <w:t xml:space="preserve"> a </w:t>
            </w:r>
            <w:r w:rsidRPr="00E93F51">
              <w:rPr>
                <w:rFonts w:cs="Arial"/>
                <w:spacing w:val="-1"/>
                <w:szCs w:val="22"/>
              </w:rPr>
              <w:t>nejbližším okolí,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parametrů zemin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hrází</w:t>
            </w:r>
            <w:r w:rsidRPr="00E93F51">
              <w:rPr>
                <w:rFonts w:cs="Arial"/>
                <w:szCs w:val="22"/>
              </w:rPr>
              <w:t xml:space="preserve"> z </w:t>
            </w:r>
            <w:r w:rsidRPr="00E93F51">
              <w:rPr>
                <w:rFonts w:cs="Arial"/>
                <w:spacing w:val="-1"/>
                <w:szCs w:val="22"/>
              </w:rPr>
              <w:t>hlediska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mezních</w:t>
            </w:r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stavů, doporučení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zavázání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svahů na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konci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601D49" w:rsidRPr="00E93F51" w14:paraId="3110296F" w14:textId="77777777" w:rsidTr="00AA50F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9AF21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044E8" w14:textId="77777777" w:rsidR="00601D49" w:rsidRPr="00E93F51" w:rsidRDefault="00601D49" w:rsidP="00AA50F6">
            <w:pPr>
              <w:ind w:left="102" w:right="893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použitelnosti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zemin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hornin </w:t>
            </w:r>
            <w:r w:rsidRPr="00E93F51">
              <w:rPr>
                <w:rFonts w:cs="Arial"/>
                <w:szCs w:val="22"/>
              </w:rPr>
              <w:t>ze zemníků 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sypaniny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průzkumu.</w:t>
            </w:r>
          </w:p>
        </w:tc>
      </w:tr>
      <w:tr w:rsidR="00601D49" w:rsidRPr="00E93F51" w14:paraId="3055F01B" w14:textId="77777777" w:rsidTr="00AA50F6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26728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4F95" w14:textId="77777777" w:rsidR="00601D49" w:rsidRPr="00E93F51" w:rsidRDefault="00601D49" w:rsidP="00AA50F6">
            <w:pPr>
              <w:ind w:left="102" w:right="107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Podle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navrženého typu </w:t>
            </w:r>
            <w:r w:rsidRPr="00E93F51">
              <w:rPr>
                <w:rFonts w:cs="Arial"/>
                <w:spacing w:val="-2"/>
                <w:szCs w:val="22"/>
              </w:rPr>
              <w:t>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trvalého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sklonu</w:t>
            </w:r>
            <w:r w:rsidRPr="00E93F51">
              <w:rPr>
                <w:rFonts w:cs="Arial"/>
                <w:szCs w:val="22"/>
              </w:rPr>
              <w:t xml:space="preserve"> - </w:t>
            </w:r>
            <w:r w:rsidRPr="00E93F51">
              <w:rPr>
                <w:rFonts w:cs="Arial"/>
                <w:spacing w:val="-1"/>
                <w:szCs w:val="22"/>
              </w:rPr>
              <w:t>návodní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vzdušné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strany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hráze</w:t>
            </w:r>
          </w:p>
        </w:tc>
      </w:tr>
      <w:tr w:rsidR="00601D49" w:rsidRPr="00E93F51" w14:paraId="063BA97B" w14:textId="77777777" w:rsidTr="00AA50F6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901A4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0D581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Doporučení založení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výpustního objektu,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doporučení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úrovně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založení</w:t>
            </w:r>
          </w:p>
        </w:tc>
      </w:tr>
      <w:tr w:rsidR="00601D49" w:rsidRPr="00E93F51" w14:paraId="4D836FDE" w14:textId="77777777" w:rsidTr="00AA50F6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19193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A8F98" w14:textId="77777777" w:rsidR="00601D49" w:rsidRPr="00E93F51" w:rsidRDefault="00601D49" w:rsidP="00AA50F6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Vyšetření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režimu 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podzemní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vody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prostoru hráze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r w:rsidRPr="00E93F51">
              <w:rPr>
                <w:rFonts w:cs="Arial"/>
                <w:spacing w:val="-2"/>
                <w:szCs w:val="22"/>
              </w:rPr>
              <w:t>jejím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nejbližším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okolí.</w:t>
            </w:r>
          </w:p>
        </w:tc>
      </w:tr>
      <w:tr w:rsidR="00601D49" w:rsidRPr="00E93F51" w14:paraId="28CC85F5" w14:textId="77777777" w:rsidTr="00AA50F6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7396" w14:textId="77777777" w:rsidR="00601D49" w:rsidRPr="00E93F51" w:rsidRDefault="00601D49" w:rsidP="00AA50F6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A1677" w14:textId="77777777" w:rsidR="00601D49" w:rsidRPr="00E93F51" w:rsidRDefault="00601D49" w:rsidP="00AA50F6">
            <w:pPr>
              <w:ind w:left="102" w:right="1205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Posouzení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povětrnostních podmínek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provádění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zemních prací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vzhledem </w:t>
            </w:r>
            <w:r w:rsidRPr="00E93F51">
              <w:rPr>
                <w:rFonts w:cs="Arial"/>
                <w:szCs w:val="22"/>
              </w:rPr>
              <w:t>ke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geotechnickým poměrům</w:t>
            </w:r>
          </w:p>
        </w:tc>
      </w:tr>
      <w:tr w:rsidR="00601D49" w:rsidRPr="00E93F51" w14:paraId="4D9D231B" w14:textId="77777777" w:rsidTr="00AA50F6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BE0B8" w14:textId="77777777" w:rsidR="00601D49" w:rsidRPr="00E93F51" w:rsidRDefault="00601D49" w:rsidP="00AA50F6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8CF15" w14:textId="77777777" w:rsidR="00601D49" w:rsidRPr="00E93F51" w:rsidRDefault="00601D49" w:rsidP="00AA50F6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Zhodnocení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vlivu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stavební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činnosti</w:t>
            </w:r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budoucího poldru nebo vodní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nádrže</w:t>
            </w:r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okolí</w:t>
            </w:r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ohrožení</w:t>
            </w:r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hladiny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ve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stávajících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vodních zdrojích </w:t>
            </w:r>
            <w:r w:rsidRPr="00E93F51">
              <w:rPr>
                <w:rFonts w:cs="Arial"/>
                <w:spacing w:val="-2"/>
                <w:szCs w:val="22"/>
              </w:rPr>
              <w:t>nebo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jejich znečištění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(případně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posoudit</w:t>
            </w:r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možnost</w:t>
            </w:r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zřízení</w:t>
            </w:r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náhradních zdrojů)</w:t>
            </w:r>
          </w:p>
        </w:tc>
      </w:tr>
      <w:tr w:rsidR="00601D49" w:rsidRPr="00E93F51" w14:paraId="3E78BE61" w14:textId="77777777" w:rsidTr="00AA50F6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8B1C8" w14:textId="77777777" w:rsidR="00601D49" w:rsidRPr="00E93F51" w:rsidRDefault="00601D49" w:rsidP="00AA50F6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8F983" w14:textId="77777777" w:rsidR="00601D49" w:rsidRPr="00E93F51" w:rsidRDefault="00601D49" w:rsidP="00AA50F6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Závěry a doporučení</w:t>
            </w:r>
          </w:p>
        </w:tc>
      </w:tr>
    </w:tbl>
    <w:p w14:paraId="392C5406" w14:textId="77777777" w:rsidR="00601D49" w:rsidRPr="00E93F51" w:rsidRDefault="00601D49" w:rsidP="00601D49">
      <w:pPr>
        <w:widowControl w:val="0"/>
        <w:rPr>
          <w:rFonts w:eastAsiaTheme="minorHAnsi" w:cs="Arial"/>
          <w:szCs w:val="22"/>
          <w:lang w:eastAsia="en-US"/>
        </w:rPr>
      </w:pPr>
    </w:p>
    <w:p w14:paraId="0EDEC9F5" w14:textId="77777777" w:rsidR="006C64C0" w:rsidRPr="006C64C0" w:rsidRDefault="006C64C0" w:rsidP="006C64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szCs w:val="22"/>
          <w:lang w:eastAsia="en-US"/>
        </w:rPr>
      </w:pPr>
      <w:r w:rsidRPr="006C64C0">
        <w:rPr>
          <w:rFonts w:cs="Arial"/>
          <w:szCs w:val="22"/>
          <w:lang w:eastAsia="en-US"/>
        </w:rPr>
        <w:t>Tabulka sond:</w:t>
      </w:r>
    </w:p>
    <w:p w14:paraId="13F68403" w14:textId="77777777" w:rsidR="006C64C0" w:rsidRPr="006C64C0" w:rsidRDefault="006C64C0" w:rsidP="006C64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szCs w:val="22"/>
          <w:lang w:eastAsia="en-US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64C0" w:rsidRPr="006C64C0" w14:paraId="60693217" w14:textId="77777777" w:rsidTr="0047739E">
        <w:tc>
          <w:tcPr>
            <w:tcW w:w="3020" w:type="dxa"/>
          </w:tcPr>
          <w:p w14:paraId="73332FEB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6C64C0">
              <w:rPr>
                <w:rFonts w:cs="Arial"/>
                <w:sz w:val="20"/>
                <w:szCs w:val="20"/>
              </w:rPr>
              <w:t>GTP v rámci KoPÚ Radvanice</w:t>
            </w:r>
          </w:p>
        </w:tc>
        <w:tc>
          <w:tcPr>
            <w:tcW w:w="3021" w:type="dxa"/>
          </w:tcPr>
          <w:p w14:paraId="0DC2397E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Y</w:t>
            </w:r>
          </w:p>
        </w:tc>
        <w:tc>
          <w:tcPr>
            <w:tcW w:w="3021" w:type="dxa"/>
          </w:tcPr>
          <w:p w14:paraId="6F2458A2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X</w:t>
            </w:r>
          </w:p>
        </w:tc>
      </w:tr>
      <w:tr w:rsidR="006C64C0" w:rsidRPr="006C64C0" w14:paraId="734680B2" w14:textId="77777777" w:rsidTr="0047739E">
        <w:tc>
          <w:tcPr>
            <w:tcW w:w="3020" w:type="dxa"/>
          </w:tcPr>
          <w:p w14:paraId="3EB38448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S1</w:t>
            </w:r>
          </w:p>
        </w:tc>
        <w:tc>
          <w:tcPr>
            <w:tcW w:w="3021" w:type="dxa"/>
          </w:tcPr>
          <w:p w14:paraId="07E69587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 xml:space="preserve">620595.02  </w:t>
            </w:r>
          </w:p>
        </w:tc>
        <w:tc>
          <w:tcPr>
            <w:tcW w:w="3021" w:type="dxa"/>
          </w:tcPr>
          <w:p w14:paraId="34030794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1004525.35</w:t>
            </w:r>
          </w:p>
        </w:tc>
      </w:tr>
      <w:tr w:rsidR="006C64C0" w:rsidRPr="006C64C0" w14:paraId="08EE94D1" w14:textId="77777777" w:rsidTr="0047739E">
        <w:tc>
          <w:tcPr>
            <w:tcW w:w="3020" w:type="dxa"/>
          </w:tcPr>
          <w:p w14:paraId="72C414E3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S2</w:t>
            </w:r>
          </w:p>
        </w:tc>
        <w:tc>
          <w:tcPr>
            <w:tcW w:w="3021" w:type="dxa"/>
          </w:tcPr>
          <w:p w14:paraId="67623BC7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620515.06</w:t>
            </w:r>
          </w:p>
        </w:tc>
        <w:tc>
          <w:tcPr>
            <w:tcW w:w="3021" w:type="dxa"/>
          </w:tcPr>
          <w:p w14:paraId="3E9C301D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1004534.78</w:t>
            </w:r>
          </w:p>
        </w:tc>
      </w:tr>
      <w:tr w:rsidR="006C64C0" w:rsidRPr="006C64C0" w14:paraId="3AC33949" w14:textId="77777777" w:rsidTr="0047739E">
        <w:tc>
          <w:tcPr>
            <w:tcW w:w="3020" w:type="dxa"/>
          </w:tcPr>
          <w:p w14:paraId="43CFC5F4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S3</w:t>
            </w:r>
          </w:p>
        </w:tc>
        <w:tc>
          <w:tcPr>
            <w:tcW w:w="3021" w:type="dxa"/>
          </w:tcPr>
          <w:p w14:paraId="14EA0C0B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620492.89</w:t>
            </w:r>
          </w:p>
        </w:tc>
        <w:tc>
          <w:tcPr>
            <w:tcW w:w="3021" w:type="dxa"/>
          </w:tcPr>
          <w:p w14:paraId="71DCB2C6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1004482.81</w:t>
            </w:r>
          </w:p>
        </w:tc>
      </w:tr>
    </w:tbl>
    <w:p w14:paraId="6E7979F6" w14:textId="77777777" w:rsidR="006C64C0" w:rsidRPr="006C64C0" w:rsidRDefault="006C64C0" w:rsidP="006C64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szCs w:val="22"/>
          <w:lang w:eastAsia="en-US"/>
        </w:rPr>
      </w:pPr>
    </w:p>
    <w:p w14:paraId="4548C768" w14:textId="77777777" w:rsidR="006C64C0" w:rsidRPr="006C64C0" w:rsidRDefault="006C64C0" w:rsidP="006C64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64C0" w:rsidRPr="006C64C0" w14:paraId="73BC3C51" w14:textId="77777777" w:rsidTr="0047739E">
        <w:tc>
          <w:tcPr>
            <w:tcW w:w="3020" w:type="dxa"/>
          </w:tcPr>
          <w:p w14:paraId="1416B022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6C64C0">
              <w:rPr>
                <w:rFonts w:cs="Arial"/>
                <w:sz w:val="20"/>
                <w:szCs w:val="20"/>
              </w:rPr>
              <w:t>GTP v rámci KoPÚ Slavětín</w:t>
            </w:r>
          </w:p>
        </w:tc>
        <w:tc>
          <w:tcPr>
            <w:tcW w:w="3021" w:type="dxa"/>
          </w:tcPr>
          <w:p w14:paraId="456FC98A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Y</w:t>
            </w:r>
          </w:p>
        </w:tc>
        <w:tc>
          <w:tcPr>
            <w:tcW w:w="3021" w:type="dxa"/>
          </w:tcPr>
          <w:p w14:paraId="6C938E05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X</w:t>
            </w:r>
          </w:p>
        </w:tc>
      </w:tr>
      <w:tr w:rsidR="006C64C0" w:rsidRPr="006C64C0" w14:paraId="2B98661B" w14:textId="77777777" w:rsidTr="0047739E">
        <w:tc>
          <w:tcPr>
            <w:tcW w:w="3020" w:type="dxa"/>
          </w:tcPr>
          <w:p w14:paraId="1762DBDA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S1</w:t>
            </w:r>
          </w:p>
        </w:tc>
        <w:tc>
          <w:tcPr>
            <w:tcW w:w="3021" w:type="dxa"/>
          </w:tcPr>
          <w:p w14:paraId="4698E761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622876.03</w:t>
            </w:r>
          </w:p>
        </w:tc>
        <w:tc>
          <w:tcPr>
            <w:tcW w:w="3021" w:type="dxa"/>
          </w:tcPr>
          <w:p w14:paraId="72F13C04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1003563.30</w:t>
            </w:r>
          </w:p>
        </w:tc>
      </w:tr>
      <w:tr w:rsidR="006C64C0" w:rsidRPr="006C64C0" w14:paraId="7CB74144" w14:textId="77777777" w:rsidTr="0047739E">
        <w:tc>
          <w:tcPr>
            <w:tcW w:w="3020" w:type="dxa"/>
          </w:tcPr>
          <w:p w14:paraId="1091EF01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S2</w:t>
            </w:r>
          </w:p>
        </w:tc>
        <w:tc>
          <w:tcPr>
            <w:tcW w:w="3021" w:type="dxa"/>
          </w:tcPr>
          <w:p w14:paraId="498AC0FF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622769.05</w:t>
            </w:r>
          </w:p>
        </w:tc>
        <w:tc>
          <w:tcPr>
            <w:tcW w:w="3021" w:type="dxa"/>
          </w:tcPr>
          <w:p w14:paraId="6B1AC2FD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1003581.51</w:t>
            </w:r>
          </w:p>
        </w:tc>
      </w:tr>
      <w:tr w:rsidR="006C64C0" w:rsidRPr="006C64C0" w14:paraId="702C8D16" w14:textId="77777777" w:rsidTr="0047739E">
        <w:tc>
          <w:tcPr>
            <w:tcW w:w="3020" w:type="dxa"/>
          </w:tcPr>
          <w:p w14:paraId="1D4FDA7F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S3</w:t>
            </w:r>
          </w:p>
        </w:tc>
        <w:tc>
          <w:tcPr>
            <w:tcW w:w="3021" w:type="dxa"/>
          </w:tcPr>
          <w:p w14:paraId="1B7DF94E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622720.44</w:t>
            </w:r>
          </w:p>
        </w:tc>
        <w:tc>
          <w:tcPr>
            <w:tcW w:w="3021" w:type="dxa"/>
          </w:tcPr>
          <w:p w14:paraId="4AD1DD88" w14:textId="77777777" w:rsidR="006C64C0" w:rsidRPr="006C64C0" w:rsidRDefault="006C64C0" w:rsidP="006C64C0">
            <w:pPr>
              <w:spacing w:before="0" w:after="0" w:line="240" w:lineRule="auto"/>
              <w:contextualSpacing w:val="0"/>
              <w:jc w:val="left"/>
              <w:rPr>
                <w:rFonts w:cs="Arial"/>
                <w:szCs w:val="22"/>
              </w:rPr>
            </w:pPr>
            <w:r w:rsidRPr="006C64C0">
              <w:rPr>
                <w:rFonts w:cs="Arial"/>
                <w:szCs w:val="22"/>
              </w:rPr>
              <w:t>1003543.45</w:t>
            </w:r>
          </w:p>
        </w:tc>
      </w:tr>
    </w:tbl>
    <w:p w14:paraId="18B788DC" w14:textId="19D9A3C0" w:rsidR="00334254" w:rsidRPr="003474E1" w:rsidRDefault="00334254" w:rsidP="00334254">
      <w:pPr>
        <w:rPr>
          <w:rFonts w:cs="Arial"/>
          <w:b/>
          <w:szCs w:val="22"/>
        </w:rPr>
      </w:pPr>
    </w:p>
    <w:sectPr w:rsidR="00334254" w:rsidRPr="003474E1" w:rsidSect="006C5F7A">
      <w:headerReference w:type="default" r:id="rId18"/>
      <w:footerReference w:type="even" r:id="rId19"/>
      <w:footerReference w:type="default" r:id="rId20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4EF0" w14:textId="77777777" w:rsidR="00707D80" w:rsidRDefault="00707D80">
      <w:r>
        <w:separator/>
      </w:r>
    </w:p>
  </w:endnote>
  <w:endnote w:type="continuationSeparator" w:id="0">
    <w:p w14:paraId="69536CA6" w14:textId="77777777" w:rsidR="00707D80" w:rsidRDefault="00707D80">
      <w:r>
        <w:continuationSeparator/>
      </w:r>
    </w:p>
  </w:endnote>
  <w:endnote w:type="continuationNotice" w:id="1">
    <w:p w14:paraId="710B9F2D" w14:textId="77777777" w:rsidR="00707D80" w:rsidRDefault="00707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1D91" w14:textId="77777777" w:rsidR="00707D80" w:rsidRDefault="00707D80">
      <w:r>
        <w:separator/>
      </w:r>
    </w:p>
  </w:footnote>
  <w:footnote w:type="continuationSeparator" w:id="0">
    <w:p w14:paraId="30ECC367" w14:textId="77777777" w:rsidR="00707D80" w:rsidRDefault="00707D80">
      <w:r>
        <w:continuationSeparator/>
      </w:r>
    </w:p>
  </w:footnote>
  <w:footnote w:type="continuationNotice" w:id="1">
    <w:p w14:paraId="5B0F2A23" w14:textId="77777777" w:rsidR="00707D80" w:rsidRDefault="00707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32BA20D4" w:rsidR="00F523A5" w:rsidRPr="00131DD4" w:rsidRDefault="00F523A5" w:rsidP="006955B2">
    <w:pPr>
      <w:jc w:val="right"/>
    </w:pPr>
    <w:r w:rsidRPr="00131DD4">
      <w:t>Č.j. objednatele:</w:t>
    </w:r>
    <w:r w:rsidR="008D1D38">
      <w:t xml:space="preserve"> </w:t>
    </w:r>
    <w:r w:rsidR="00632AF7" w:rsidRPr="00632AF7">
      <w:t>1287-2025-514205</w:t>
    </w:r>
    <w:r w:rsidR="003943E8">
      <w:t xml:space="preserve">, </w:t>
    </w:r>
    <w:r w:rsidR="00F71FAE">
      <w:t xml:space="preserve">UID: </w:t>
    </w:r>
    <w:r w:rsidR="00F71FAE" w:rsidRPr="00F71FAE">
      <w:t>spudms00000016370431</w:t>
    </w:r>
  </w:p>
  <w:p w14:paraId="023E83BA" w14:textId="6B89E856" w:rsidR="00F523A5" w:rsidRPr="00BC22C1" w:rsidRDefault="006C75AA" w:rsidP="006C75AA">
    <w:r>
      <w:t xml:space="preserve">                                             </w:t>
    </w:r>
    <w:r w:rsidR="5525A271" w:rsidRPr="00131DD4">
      <w:t>Č.j. zhotovitele:</w:t>
    </w:r>
    <w:r>
      <w:t>11040261139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9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3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9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40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6"/>
  </w:num>
  <w:num w:numId="30" w16cid:durableId="991180354">
    <w:abstractNumId w:val="23"/>
  </w:num>
  <w:num w:numId="31" w16cid:durableId="897982577">
    <w:abstractNumId w:val="10"/>
  </w:num>
  <w:num w:numId="32" w16cid:durableId="981350212">
    <w:abstractNumId w:val="31"/>
  </w:num>
  <w:num w:numId="33" w16cid:durableId="1095398406">
    <w:abstractNumId w:val="8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8"/>
  </w:num>
  <w:num w:numId="39" w16cid:durableId="1359896102">
    <w:abstractNumId w:val="20"/>
  </w:num>
  <w:num w:numId="40" w16cid:durableId="1365398233">
    <w:abstractNumId w:val="12"/>
  </w:num>
  <w:num w:numId="41" w16cid:durableId="923336899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058E"/>
    <w:rsid w:val="00001A13"/>
    <w:rsid w:val="00002075"/>
    <w:rsid w:val="00002DB2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10B7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16D5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6523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5209"/>
    <w:rsid w:val="00125D42"/>
    <w:rsid w:val="00130B85"/>
    <w:rsid w:val="0013196B"/>
    <w:rsid w:val="00131DD4"/>
    <w:rsid w:val="00132C06"/>
    <w:rsid w:val="001342B9"/>
    <w:rsid w:val="001351C0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D49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974A7"/>
    <w:rsid w:val="001A1F82"/>
    <w:rsid w:val="001A2CA6"/>
    <w:rsid w:val="001A32A5"/>
    <w:rsid w:val="001B043B"/>
    <w:rsid w:val="001B2BCC"/>
    <w:rsid w:val="001B3538"/>
    <w:rsid w:val="001B5B5F"/>
    <w:rsid w:val="001B6A94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D7B08"/>
    <w:rsid w:val="001E1765"/>
    <w:rsid w:val="001E1942"/>
    <w:rsid w:val="001E3595"/>
    <w:rsid w:val="001F317C"/>
    <w:rsid w:val="001F742F"/>
    <w:rsid w:val="00200A21"/>
    <w:rsid w:val="002017ED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25EA"/>
    <w:rsid w:val="00232E68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30B2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09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17E"/>
    <w:rsid w:val="002D0397"/>
    <w:rsid w:val="002D243B"/>
    <w:rsid w:val="002D577F"/>
    <w:rsid w:val="002D5B7F"/>
    <w:rsid w:val="002D5C6B"/>
    <w:rsid w:val="002D7BE9"/>
    <w:rsid w:val="002E09BB"/>
    <w:rsid w:val="002E5F54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07A9"/>
    <w:rsid w:val="003215C9"/>
    <w:rsid w:val="003217BA"/>
    <w:rsid w:val="003218EA"/>
    <w:rsid w:val="00322787"/>
    <w:rsid w:val="00322845"/>
    <w:rsid w:val="0032295A"/>
    <w:rsid w:val="00322F06"/>
    <w:rsid w:val="00323079"/>
    <w:rsid w:val="00324AAB"/>
    <w:rsid w:val="00324F59"/>
    <w:rsid w:val="0032540B"/>
    <w:rsid w:val="00330330"/>
    <w:rsid w:val="003317F8"/>
    <w:rsid w:val="00332401"/>
    <w:rsid w:val="00332771"/>
    <w:rsid w:val="003335F5"/>
    <w:rsid w:val="00334254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284"/>
    <w:rsid w:val="003465E3"/>
    <w:rsid w:val="003473A4"/>
    <w:rsid w:val="003474E1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0B5E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870EB"/>
    <w:rsid w:val="0039084C"/>
    <w:rsid w:val="00390C43"/>
    <w:rsid w:val="00390EC4"/>
    <w:rsid w:val="00392BE5"/>
    <w:rsid w:val="00393090"/>
    <w:rsid w:val="003943E8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0CF7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071E1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3B8D"/>
    <w:rsid w:val="00445CCD"/>
    <w:rsid w:val="00450E2A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AD4"/>
    <w:rsid w:val="00472D78"/>
    <w:rsid w:val="0047411B"/>
    <w:rsid w:val="00474C9C"/>
    <w:rsid w:val="0047513F"/>
    <w:rsid w:val="00477557"/>
    <w:rsid w:val="00477C83"/>
    <w:rsid w:val="00480D6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C782B"/>
    <w:rsid w:val="004D1DF8"/>
    <w:rsid w:val="004D3057"/>
    <w:rsid w:val="004D677E"/>
    <w:rsid w:val="004E0081"/>
    <w:rsid w:val="004E09D8"/>
    <w:rsid w:val="004E2109"/>
    <w:rsid w:val="004E2C16"/>
    <w:rsid w:val="004E3140"/>
    <w:rsid w:val="004E4FAA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0D18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0F12"/>
    <w:rsid w:val="005F31BD"/>
    <w:rsid w:val="005F3229"/>
    <w:rsid w:val="005F374D"/>
    <w:rsid w:val="005F37A7"/>
    <w:rsid w:val="005F40BD"/>
    <w:rsid w:val="005F4DB2"/>
    <w:rsid w:val="005F651C"/>
    <w:rsid w:val="005F724E"/>
    <w:rsid w:val="006015DE"/>
    <w:rsid w:val="00601865"/>
    <w:rsid w:val="00601C3A"/>
    <w:rsid w:val="00601D49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2305"/>
    <w:rsid w:val="00623D32"/>
    <w:rsid w:val="006246C2"/>
    <w:rsid w:val="006255D4"/>
    <w:rsid w:val="006256C7"/>
    <w:rsid w:val="00625E8C"/>
    <w:rsid w:val="006266F2"/>
    <w:rsid w:val="00630F6F"/>
    <w:rsid w:val="00631241"/>
    <w:rsid w:val="00632AF7"/>
    <w:rsid w:val="006369DD"/>
    <w:rsid w:val="00636F55"/>
    <w:rsid w:val="00636FBF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70B"/>
    <w:rsid w:val="00675F18"/>
    <w:rsid w:val="00683FFB"/>
    <w:rsid w:val="00684131"/>
    <w:rsid w:val="00684AAC"/>
    <w:rsid w:val="006853EE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4AD"/>
    <w:rsid w:val="006B3D80"/>
    <w:rsid w:val="006B5ABA"/>
    <w:rsid w:val="006C2868"/>
    <w:rsid w:val="006C5F7A"/>
    <w:rsid w:val="006C64C0"/>
    <w:rsid w:val="006C75A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23F"/>
    <w:rsid w:val="006F4552"/>
    <w:rsid w:val="006F4696"/>
    <w:rsid w:val="006F582D"/>
    <w:rsid w:val="006F6107"/>
    <w:rsid w:val="006F6572"/>
    <w:rsid w:val="006F6CFC"/>
    <w:rsid w:val="00702DEB"/>
    <w:rsid w:val="00705588"/>
    <w:rsid w:val="00706CB0"/>
    <w:rsid w:val="00707D8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44E9"/>
    <w:rsid w:val="00736627"/>
    <w:rsid w:val="00737E56"/>
    <w:rsid w:val="00741D67"/>
    <w:rsid w:val="007424DF"/>
    <w:rsid w:val="00743708"/>
    <w:rsid w:val="00743BE9"/>
    <w:rsid w:val="007473C5"/>
    <w:rsid w:val="0075254A"/>
    <w:rsid w:val="00753D75"/>
    <w:rsid w:val="00754FCC"/>
    <w:rsid w:val="007628D4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AB3"/>
    <w:rsid w:val="00805C46"/>
    <w:rsid w:val="00807899"/>
    <w:rsid w:val="00811A8E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6301"/>
    <w:rsid w:val="00857463"/>
    <w:rsid w:val="00857536"/>
    <w:rsid w:val="0086031A"/>
    <w:rsid w:val="0086081D"/>
    <w:rsid w:val="008644B7"/>
    <w:rsid w:val="00865783"/>
    <w:rsid w:val="0086597B"/>
    <w:rsid w:val="00866348"/>
    <w:rsid w:val="0086640C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5707"/>
    <w:rsid w:val="008B6CA7"/>
    <w:rsid w:val="008C259E"/>
    <w:rsid w:val="008C45CD"/>
    <w:rsid w:val="008C6059"/>
    <w:rsid w:val="008C69A5"/>
    <w:rsid w:val="008D0F2F"/>
    <w:rsid w:val="008D1D38"/>
    <w:rsid w:val="008D260C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1822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16F9A"/>
    <w:rsid w:val="00A20E73"/>
    <w:rsid w:val="00A23624"/>
    <w:rsid w:val="00A23925"/>
    <w:rsid w:val="00A24304"/>
    <w:rsid w:val="00A24729"/>
    <w:rsid w:val="00A25A76"/>
    <w:rsid w:val="00A26657"/>
    <w:rsid w:val="00A27638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4B36"/>
    <w:rsid w:val="00A658BD"/>
    <w:rsid w:val="00A65D63"/>
    <w:rsid w:val="00A661E7"/>
    <w:rsid w:val="00A66C5F"/>
    <w:rsid w:val="00A71C81"/>
    <w:rsid w:val="00A83C34"/>
    <w:rsid w:val="00A849B1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96A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2860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4CE7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596"/>
    <w:rsid w:val="00BC5B85"/>
    <w:rsid w:val="00BC5F60"/>
    <w:rsid w:val="00BC7295"/>
    <w:rsid w:val="00BD23DC"/>
    <w:rsid w:val="00BD342F"/>
    <w:rsid w:val="00BD4F0E"/>
    <w:rsid w:val="00BD6B72"/>
    <w:rsid w:val="00BD7EB8"/>
    <w:rsid w:val="00BE042D"/>
    <w:rsid w:val="00BE1DDE"/>
    <w:rsid w:val="00BE3AC6"/>
    <w:rsid w:val="00BE50AC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789"/>
    <w:rsid w:val="00C94BBA"/>
    <w:rsid w:val="00C968BA"/>
    <w:rsid w:val="00CA00A3"/>
    <w:rsid w:val="00CA2531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508"/>
    <w:rsid w:val="00D03A41"/>
    <w:rsid w:val="00D0475B"/>
    <w:rsid w:val="00D10C42"/>
    <w:rsid w:val="00D131E2"/>
    <w:rsid w:val="00D14976"/>
    <w:rsid w:val="00D1499E"/>
    <w:rsid w:val="00D1701F"/>
    <w:rsid w:val="00D25995"/>
    <w:rsid w:val="00D265E6"/>
    <w:rsid w:val="00D277EA"/>
    <w:rsid w:val="00D305EF"/>
    <w:rsid w:val="00D3285F"/>
    <w:rsid w:val="00D331FF"/>
    <w:rsid w:val="00D34AF8"/>
    <w:rsid w:val="00D35E1F"/>
    <w:rsid w:val="00D35F90"/>
    <w:rsid w:val="00D373C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0A2B"/>
    <w:rsid w:val="00D711C5"/>
    <w:rsid w:val="00D713DE"/>
    <w:rsid w:val="00D72C77"/>
    <w:rsid w:val="00D80FC3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58B9"/>
    <w:rsid w:val="00DD5AEE"/>
    <w:rsid w:val="00DE0A96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07175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1DE8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46F64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420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0A0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27814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FAE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4787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1D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6F4696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6C64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6C64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.sibor@ekomonitor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komonitor@ekomonitor.cz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LongProperties xmlns="http://schemas.microsoft.com/office/2006/metadata/longProperties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4396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Hájková Petra Mgr.</cp:lastModifiedBy>
  <cp:revision>5</cp:revision>
  <cp:lastPrinted>2017-03-30T06:05:00Z</cp:lastPrinted>
  <dcterms:created xsi:type="dcterms:W3CDTF">2026-02-24T09:18:00Z</dcterms:created>
  <dcterms:modified xsi:type="dcterms:W3CDTF">2026-02-24T09:21:00Z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