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3525441A" w14:textId="77777777" w:rsidR="007657B4" w:rsidRPr="007657B4" w:rsidRDefault="007657B4" w:rsidP="007657B4">
      <w:pPr>
        <w:jc w:val="right"/>
        <w:rPr>
          <w:rFonts w:ascii="Arial" w:hAnsi="Arial" w:cs="Arial"/>
          <w:bCs/>
          <w:sz w:val="20"/>
          <w:szCs w:val="20"/>
        </w:rPr>
      </w:pPr>
      <w:r w:rsidRPr="007657B4">
        <w:rPr>
          <w:rFonts w:ascii="Arial" w:hAnsi="Arial" w:cs="Arial"/>
          <w:bCs/>
          <w:sz w:val="20"/>
          <w:szCs w:val="20"/>
        </w:rPr>
        <w:t>Krajský pozemkový úřad pro Středočeský kraj a hlavní město Praha</w:t>
      </w:r>
    </w:p>
    <w:p w14:paraId="2F7BD6A7" w14:textId="71B25D07" w:rsidR="00443DFD" w:rsidRPr="00936B10" w:rsidRDefault="007657B4" w:rsidP="007657B4">
      <w:pPr>
        <w:jc w:val="right"/>
        <w:rPr>
          <w:rFonts w:ascii="Arial" w:hAnsi="Arial" w:cs="Arial"/>
          <w:sz w:val="22"/>
          <w:szCs w:val="22"/>
        </w:rPr>
      </w:pPr>
      <w:r w:rsidRPr="007657B4">
        <w:rPr>
          <w:rFonts w:ascii="Arial" w:hAnsi="Arial" w:cs="Arial"/>
          <w:bCs/>
          <w:sz w:val="20"/>
          <w:szCs w:val="20"/>
        </w:rPr>
        <w:t>Náměstí Winstona Churchilla 1800/2, Praha 3 - Žižkov</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741A10AC" w14:textId="77777777" w:rsidR="00D05023" w:rsidRDefault="00D05023" w:rsidP="00D05023">
      <w:pPr>
        <w:jc w:val="both"/>
        <w:rPr>
          <w:rFonts w:ascii="Arial" w:hAnsi="Arial" w:cs="Arial"/>
          <w:b/>
          <w:caps/>
          <w:sz w:val="22"/>
          <w:szCs w:val="22"/>
          <w:u w:val="single"/>
        </w:rPr>
      </w:pPr>
    </w:p>
    <w:p w14:paraId="6DA3E5D4" w14:textId="118C391E" w:rsidR="00D05023" w:rsidRDefault="00D05023" w:rsidP="00D05023">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r w:rsidR="003A6B56" w:rsidRPr="003A6B56">
        <w:rPr>
          <w:rFonts w:ascii="Arial" w:hAnsi="Arial" w:cs="Arial"/>
          <w:b/>
          <w:sz w:val="22"/>
          <w:szCs w:val="22"/>
          <w:u w:val="single"/>
        </w:rPr>
        <w:t>STČ/75_HMP_Krč_pozemky</w:t>
      </w:r>
      <w:r w:rsidR="003A6B56" w:rsidRPr="003A6B56">
        <w:rPr>
          <w:rFonts w:ascii="Arial" w:hAnsi="Arial" w:cs="Arial"/>
          <w:b/>
          <w:sz w:val="22"/>
          <w:szCs w:val="22"/>
          <w:u w:val="single"/>
        </w:rPr>
        <w:t xml:space="preserve"> </w:t>
      </w:r>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p>
    <w:p w14:paraId="1A64BE53" w14:textId="1F52F94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CA3BFE">
        <w:rPr>
          <w:rFonts w:ascii="Arial" w:hAnsi="Arial" w:cs="Arial"/>
          <w:b/>
          <w:sz w:val="22"/>
          <w:szCs w:val="22"/>
        </w:rPr>
        <w:t xml:space="preserve"> soudního řízení </w:t>
      </w:r>
      <w:r w:rsidR="0098068E">
        <w:rPr>
          <w:rFonts w:ascii="Arial" w:hAnsi="Arial" w:cs="Arial"/>
          <w:b/>
          <w:sz w:val="22"/>
          <w:szCs w:val="22"/>
        </w:rPr>
        <w:t>o vydání náhradních pozemků</w:t>
      </w:r>
      <w:r w:rsidR="00B844F6" w:rsidRPr="00B844F6">
        <w:rPr>
          <w:rFonts w:ascii="Arial" w:hAnsi="Arial" w:cs="Arial"/>
          <w:b/>
          <w:sz w:val="22"/>
          <w:szCs w:val="22"/>
        </w:rPr>
        <w:t xml:space="preserve"> </w:t>
      </w:r>
      <w:r w:rsidR="00B844F6">
        <w:rPr>
          <w:rFonts w:ascii="Arial" w:hAnsi="Arial" w:cs="Arial"/>
          <w:b/>
          <w:sz w:val="22"/>
          <w:szCs w:val="22"/>
        </w:rPr>
        <w:t>podle</w:t>
      </w:r>
      <w:r w:rsidR="0098068E">
        <w:rPr>
          <w:rFonts w:ascii="Arial" w:hAnsi="Arial" w:cs="Arial"/>
          <w:b/>
          <w:sz w:val="22"/>
          <w:szCs w:val="22"/>
        </w:rPr>
        <w:t xml:space="preserv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4F7528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117B20">
        <w:rPr>
          <w:rFonts w:ascii="Arial" w:hAnsi="Arial" w:cs="Arial"/>
          <w:sz w:val="22"/>
          <w:szCs w:val="22"/>
        </w:rPr>
        <w:t xml:space="preserve"> Středočeský kraj a hl. m. Praha</w:t>
      </w:r>
      <w:bookmarkStart w:id="0" w:name="_Hlk205787036"/>
    </w:p>
    <w:bookmarkEnd w:id="0"/>
    <w:p w14:paraId="1E7A2B8E" w14:textId="0E2817FB" w:rsidR="0060643D" w:rsidRPr="00936B10" w:rsidRDefault="00834C18" w:rsidP="0060643D">
      <w:pPr>
        <w:rPr>
          <w:rFonts w:ascii="Arial" w:hAnsi="Arial" w:cs="Arial"/>
          <w:sz w:val="22"/>
          <w:szCs w:val="22"/>
        </w:rPr>
      </w:pPr>
      <w:r>
        <w:rPr>
          <w:rFonts w:ascii="Arial" w:hAnsi="Arial" w:cs="Arial"/>
          <w:sz w:val="22"/>
          <w:szCs w:val="22"/>
        </w:rPr>
        <w:t>Adresa pro doručování:</w:t>
      </w:r>
      <w:r w:rsidR="00AB2616">
        <w:rPr>
          <w:rFonts w:ascii="Arial" w:hAnsi="Arial" w:cs="Arial"/>
          <w:sz w:val="22"/>
          <w:szCs w:val="22"/>
        </w:rPr>
        <w:t xml:space="preserve"> nám</w:t>
      </w:r>
      <w:r w:rsidR="00322A90">
        <w:rPr>
          <w:rFonts w:ascii="Arial" w:hAnsi="Arial" w:cs="Arial"/>
          <w:sz w:val="22"/>
          <w:szCs w:val="22"/>
        </w:rPr>
        <w:t>ěstí Winstona Churchilla</w:t>
      </w:r>
      <w:r w:rsidR="00581574">
        <w:rPr>
          <w:rFonts w:ascii="Arial" w:hAnsi="Arial" w:cs="Arial"/>
          <w:sz w:val="22"/>
          <w:szCs w:val="22"/>
        </w:rPr>
        <w:t xml:space="preserve">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FB62CDB"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A7E49">
        <w:rPr>
          <w:rFonts w:ascii="Arial" w:hAnsi="Arial" w:cs="Arial"/>
          <w:sz w:val="22"/>
          <w:szCs w:val="22"/>
        </w:rPr>
        <w:t xml:space="preserve"> </w:t>
      </w:r>
      <w:r w:rsidR="00966871">
        <w:rPr>
          <w:rFonts w:ascii="Arial" w:hAnsi="Arial" w:cs="Arial"/>
          <w:sz w:val="22"/>
          <w:szCs w:val="22"/>
        </w:rPr>
        <w:t xml:space="preserve">Bc. Zuzana Kubát </w:t>
      </w:r>
    </w:p>
    <w:p w14:paraId="584668DC" w14:textId="77777777" w:rsidR="007F7372" w:rsidRDefault="00EC5914" w:rsidP="00FA419D">
      <w:pPr>
        <w:spacing w:after="120"/>
        <w:jc w:val="both"/>
        <w:rPr>
          <w:rFonts w:ascii="Arial" w:hAnsi="Arial" w:cs="Arial"/>
          <w:b/>
          <w:bCs/>
          <w:sz w:val="22"/>
          <w:szCs w:val="22"/>
        </w:rPr>
      </w:pPr>
      <w:r w:rsidRPr="00BB771A">
        <w:rPr>
          <w:rFonts w:ascii="Arial" w:hAnsi="Arial" w:cs="Arial"/>
          <w:sz w:val="22"/>
          <w:szCs w:val="22"/>
        </w:rPr>
        <w:t>Telefon:</w:t>
      </w:r>
      <w:r w:rsidR="009A7E49" w:rsidRPr="0018548F">
        <w:rPr>
          <w:rFonts w:ascii="Arial" w:hAnsi="Arial" w:cs="Arial"/>
          <w:sz w:val="22"/>
          <w:szCs w:val="22"/>
        </w:rPr>
        <w:t xml:space="preserve"> </w:t>
      </w:r>
      <w:r w:rsidR="00966871">
        <w:rPr>
          <w:rFonts w:ascii="Arial" w:hAnsi="Arial" w:cs="Arial"/>
          <w:sz w:val="22"/>
          <w:szCs w:val="22"/>
        </w:rPr>
        <w:t>702 168</w:t>
      </w:r>
      <w:r w:rsidR="007F7372">
        <w:rPr>
          <w:rFonts w:ascii="Arial" w:hAnsi="Arial" w:cs="Arial"/>
          <w:sz w:val="22"/>
          <w:szCs w:val="22"/>
        </w:rPr>
        <w:t> </w:t>
      </w:r>
      <w:r w:rsidR="00966871">
        <w:rPr>
          <w:rFonts w:ascii="Arial" w:hAnsi="Arial" w:cs="Arial"/>
          <w:sz w:val="22"/>
          <w:szCs w:val="22"/>
        </w:rPr>
        <w:t>788</w:t>
      </w:r>
      <w:r w:rsidR="009A7E49">
        <w:rPr>
          <w:rFonts w:ascii="Arial" w:hAnsi="Arial" w:cs="Arial"/>
          <w:b/>
          <w:bCs/>
          <w:sz w:val="22"/>
          <w:szCs w:val="22"/>
        </w:rPr>
        <w:t xml:space="preserve"> </w:t>
      </w:r>
    </w:p>
    <w:p w14:paraId="58D5DF46" w14:textId="60E8A673"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18548F">
        <w:rPr>
          <w:rFonts w:ascii="Arial" w:hAnsi="Arial" w:cs="Arial"/>
          <w:sz w:val="22"/>
          <w:szCs w:val="22"/>
        </w:rPr>
        <w:t xml:space="preserve"> </w:t>
      </w:r>
      <w:r w:rsidR="00966871">
        <w:rPr>
          <w:rFonts w:ascii="Arial" w:hAnsi="Arial" w:cs="Arial"/>
          <w:sz w:val="22"/>
          <w:szCs w:val="22"/>
        </w:rPr>
        <w:t>zuzana.kubat</w:t>
      </w:r>
      <w:r w:rsidR="0018548F">
        <w:rPr>
          <w:rFonts w:ascii="Arial" w:hAnsi="Arial" w:cs="Arial"/>
          <w:sz w:val="22"/>
          <w:szCs w:val="22"/>
        </w:rPr>
        <w:t>@spu.gov.cz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2DAA1F8B" w14:textId="77777777" w:rsidR="000A7966" w:rsidRDefault="000A7966" w:rsidP="00A01BFA">
      <w:pPr>
        <w:keepNext/>
        <w:tabs>
          <w:tab w:val="num" w:pos="1474"/>
        </w:tabs>
        <w:spacing w:before="240" w:after="120"/>
        <w:jc w:val="both"/>
        <w:rPr>
          <w:rFonts w:ascii="Arial" w:hAnsi="Arial" w:cs="Arial"/>
          <w:b/>
          <w:bCs/>
          <w:sz w:val="22"/>
          <w:szCs w:val="22"/>
        </w:rPr>
      </w:pPr>
    </w:p>
    <w:p w14:paraId="589FEDDA" w14:textId="3216BF00"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AB5679" w14:textId="47619A5F" w:rsidR="00D827B1" w:rsidRPr="00EA72A0" w:rsidRDefault="00A87FD9" w:rsidP="00D827B1">
      <w:pPr>
        <w:tabs>
          <w:tab w:val="left" w:pos="710"/>
        </w:tabs>
        <w:jc w:val="both"/>
        <w:rPr>
          <w:rFonts w:ascii="Arial" w:eastAsia="MS Mincho" w:hAnsi="Arial" w:cs="Arial"/>
          <w:b/>
          <w:bCs/>
          <w:sz w:val="22"/>
          <w:szCs w:val="22"/>
          <w:lang w:eastAsia="en-US"/>
        </w:rPr>
      </w:pPr>
      <w:r w:rsidRPr="00D827B1">
        <w:rPr>
          <w:rFonts w:ascii="Arial" w:hAnsi="Arial" w:cs="Arial"/>
          <w:b/>
          <w:sz w:val="22"/>
          <w:szCs w:val="22"/>
        </w:rPr>
        <w:t xml:space="preserve">Zpracování </w:t>
      </w:r>
      <w:r w:rsidR="005D4424" w:rsidRPr="00D827B1">
        <w:rPr>
          <w:rFonts w:ascii="Arial" w:hAnsi="Arial" w:cs="Arial"/>
          <w:b/>
          <w:sz w:val="22"/>
          <w:szCs w:val="22"/>
        </w:rPr>
        <w:t xml:space="preserve">revizního </w:t>
      </w:r>
      <w:r w:rsidRPr="00D827B1">
        <w:rPr>
          <w:rFonts w:ascii="Arial" w:hAnsi="Arial" w:cs="Arial"/>
          <w:b/>
          <w:sz w:val="22"/>
          <w:szCs w:val="22"/>
        </w:rPr>
        <w:t>znaleckého posudku</w:t>
      </w:r>
      <w:r w:rsidR="00D827B1" w:rsidRPr="00D827B1">
        <w:rPr>
          <w:rFonts w:ascii="Arial" w:hAnsi="Arial" w:cs="Arial"/>
          <w:b/>
          <w:sz w:val="22"/>
          <w:szCs w:val="22"/>
        </w:rPr>
        <w:t>,</w:t>
      </w:r>
      <w:r w:rsidRPr="00D827B1">
        <w:rPr>
          <w:rFonts w:ascii="Arial" w:hAnsi="Arial" w:cs="Arial"/>
          <w:b/>
          <w:sz w:val="22"/>
          <w:szCs w:val="22"/>
        </w:rPr>
        <w:t xml:space="preserve"> </w:t>
      </w:r>
      <w:r w:rsidR="00D827B1" w:rsidRPr="00EA72A0">
        <w:rPr>
          <w:rFonts w:ascii="Arial" w:eastAsia="MS Mincho" w:hAnsi="Arial" w:cs="Arial"/>
          <w:b/>
          <w:sz w:val="22"/>
          <w:szCs w:val="22"/>
          <w:lang w:eastAsia="en-US"/>
        </w:rPr>
        <w:t>kterým by byla přezkoumána správnost</w:t>
      </w:r>
      <w:r w:rsidR="00D827B1" w:rsidRPr="00EA72A0">
        <w:rPr>
          <w:rFonts w:ascii="Arial" w:eastAsia="MS Mincho" w:hAnsi="Arial" w:cs="Arial"/>
          <w:b/>
          <w:bCs/>
          <w:sz w:val="22"/>
          <w:szCs w:val="22"/>
          <w:lang w:eastAsia="en-US"/>
        </w:rPr>
        <w:t xml:space="preserve"> odborných závěrů obsažených ve Znaleckém posudku č. 016213/2025 ze dne 16. 6. 2025 znalecké kanceláře BDO </w:t>
      </w:r>
      <w:proofErr w:type="spellStart"/>
      <w:r w:rsidR="00D827B1" w:rsidRPr="00EA72A0">
        <w:rPr>
          <w:rFonts w:ascii="Arial" w:eastAsia="MS Mincho" w:hAnsi="Arial" w:cs="Arial"/>
          <w:b/>
          <w:bCs/>
          <w:sz w:val="22"/>
          <w:szCs w:val="22"/>
          <w:lang w:eastAsia="en-US"/>
        </w:rPr>
        <w:t>Valuation</w:t>
      </w:r>
      <w:proofErr w:type="spellEnd"/>
      <w:r w:rsidR="00D827B1" w:rsidRPr="00EA72A0">
        <w:rPr>
          <w:rFonts w:ascii="Arial" w:eastAsia="MS Mincho" w:hAnsi="Arial" w:cs="Arial"/>
          <w:b/>
          <w:bCs/>
          <w:sz w:val="22"/>
          <w:szCs w:val="22"/>
          <w:lang w:eastAsia="en-US"/>
        </w:rPr>
        <w:t xml:space="preserve"> s.r.o.</w:t>
      </w:r>
      <w:r w:rsidR="00D827B1" w:rsidRPr="00EA72A0">
        <w:rPr>
          <w:rFonts w:ascii="Arial" w:eastAsia="MS Mincho" w:hAnsi="Arial" w:cs="Arial"/>
          <w:sz w:val="22"/>
          <w:szCs w:val="22"/>
          <w:lang w:eastAsia="en-US"/>
        </w:rPr>
        <w:t xml:space="preserve"> </w:t>
      </w:r>
      <w:r w:rsidR="00D827B1" w:rsidRPr="00C66784">
        <w:rPr>
          <w:rFonts w:ascii="Arial" w:eastAsia="MS Mincho" w:hAnsi="Arial" w:cs="Arial"/>
          <w:b/>
          <w:bCs/>
          <w:sz w:val="22"/>
          <w:szCs w:val="22"/>
          <w:lang w:eastAsia="en-US"/>
        </w:rPr>
        <w:t>dle zadání Obvodního soudu pro Prahu 3.</w:t>
      </w:r>
    </w:p>
    <w:p w14:paraId="61FC4924" w14:textId="21F48A95" w:rsidR="005D4424" w:rsidRPr="00A93EB2" w:rsidRDefault="00A93EB2" w:rsidP="00A01BFA">
      <w:pPr>
        <w:keepNext/>
        <w:tabs>
          <w:tab w:val="num" w:pos="1474"/>
        </w:tabs>
        <w:spacing w:before="240" w:after="120"/>
        <w:jc w:val="both"/>
        <w:rPr>
          <w:rFonts w:ascii="Arial" w:hAnsi="Arial" w:cs="Arial"/>
          <w:b/>
          <w:bCs/>
          <w:sz w:val="22"/>
          <w:szCs w:val="22"/>
        </w:rPr>
      </w:pPr>
      <w:r w:rsidRPr="00A93EB2">
        <w:rPr>
          <w:rFonts w:ascii="Arial" w:eastAsia="MS Mincho" w:hAnsi="Arial" w:cs="Arial"/>
          <w:b/>
          <w:bCs/>
          <w:sz w:val="22"/>
          <w:szCs w:val="22"/>
          <w:lang w:eastAsia="en-US"/>
        </w:rPr>
        <w:t xml:space="preserve">Jedná se o </w:t>
      </w:r>
      <w:r w:rsidR="00A87FD9" w:rsidRPr="00A93EB2">
        <w:rPr>
          <w:rFonts w:ascii="Arial" w:hAnsi="Arial" w:cs="Arial"/>
          <w:b/>
          <w:bCs/>
          <w:sz w:val="22"/>
          <w:szCs w:val="22"/>
        </w:rPr>
        <w:t xml:space="preserve">ocenění </w:t>
      </w:r>
      <w:r w:rsidR="000A589B" w:rsidRPr="00A93EB2">
        <w:rPr>
          <w:rFonts w:ascii="Arial" w:hAnsi="Arial" w:cs="Arial"/>
          <w:b/>
          <w:bCs/>
          <w:sz w:val="22"/>
          <w:szCs w:val="22"/>
        </w:rPr>
        <w:t xml:space="preserve">nevydaných pozemků z rozhodnutí </w:t>
      </w:r>
      <w:r w:rsidR="00157101" w:rsidRPr="00A93EB2">
        <w:rPr>
          <w:rFonts w:ascii="Arial" w:hAnsi="Arial" w:cs="Arial"/>
          <w:b/>
          <w:bCs/>
          <w:sz w:val="22"/>
          <w:szCs w:val="22"/>
        </w:rPr>
        <w:t xml:space="preserve">MHMP </w:t>
      </w:r>
      <w:r w:rsidR="000A589B" w:rsidRPr="00A93EB2">
        <w:rPr>
          <w:rFonts w:ascii="Arial" w:hAnsi="Arial" w:cs="Arial"/>
          <w:b/>
          <w:bCs/>
          <w:sz w:val="22"/>
          <w:szCs w:val="22"/>
        </w:rPr>
        <w:t xml:space="preserve">PÚ č.j. </w:t>
      </w:r>
      <w:r w:rsidR="005D4424" w:rsidRPr="00A93EB2">
        <w:rPr>
          <w:rFonts w:ascii="Arial" w:hAnsi="Arial" w:cs="Arial"/>
          <w:b/>
          <w:bCs/>
          <w:sz w:val="22"/>
          <w:szCs w:val="22"/>
        </w:rPr>
        <w:t>885/92/4</w:t>
      </w:r>
      <w:r w:rsidR="007F7372" w:rsidRPr="00A93EB2">
        <w:rPr>
          <w:rFonts w:ascii="Arial" w:hAnsi="Arial" w:cs="Arial"/>
          <w:b/>
          <w:bCs/>
          <w:sz w:val="22"/>
          <w:szCs w:val="22"/>
        </w:rPr>
        <w:t xml:space="preserve"> ze dne </w:t>
      </w:r>
      <w:r w:rsidR="002665DE">
        <w:rPr>
          <w:rFonts w:ascii="Arial" w:hAnsi="Arial" w:cs="Arial"/>
          <w:b/>
          <w:bCs/>
          <w:sz w:val="22"/>
          <w:szCs w:val="22"/>
        </w:rPr>
        <w:t xml:space="preserve">         </w:t>
      </w:r>
      <w:r w:rsidR="005D4424" w:rsidRPr="00A93EB2">
        <w:rPr>
          <w:rFonts w:ascii="Arial" w:hAnsi="Arial" w:cs="Arial"/>
          <w:b/>
          <w:bCs/>
          <w:sz w:val="22"/>
          <w:szCs w:val="22"/>
        </w:rPr>
        <w:t>16. 7. 2002</w:t>
      </w:r>
      <w:r w:rsidR="00157101" w:rsidRPr="00A93EB2">
        <w:rPr>
          <w:rFonts w:ascii="Arial" w:hAnsi="Arial" w:cs="Arial"/>
          <w:b/>
          <w:bCs/>
          <w:sz w:val="22"/>
          <w:szCs w:val="22"/>
        </w:rPr>
        <w:t xml:space="preserve">, které nabylo právní moci dne </w:t>
      </w:r>
      <w:r w:rsidR="005D4424" w:rsidRPr="00A93EB2">
        <w:rPr>
          <w:rFonts w:ascii="Arial" w:hAnsi="Arial" w:cs="Arial"/>
          <w:b/>
          <w:bCs/>
          <w:sz w:val="22"/>
          <w:szCs w:val="22"/>
        </w:rPr>
        <w:t xml:space="preserve">12. 2. 2003 v k. </w:t>
      </w:r>
      <w:proofErr w:type="spellStart"/>
      <w:r w:rsidR="005D4424" w:rsidRPr="00A93EB2">
        <w:rPr>
          <w:rFonts w:ascii="Arial" w:hAnsi="Arial" w:cs="Arial"/>
          <w:b/>
          <w:bCs/>
          <w:sz w:val="22"/>
          <w:szCs w:val="22"/>
        </w:rPr>
        <w:t>ú.</w:t>
      </w:r>
      <w:proofErr w:type="spellEnd"/>
      <w:r w:rsidR="005D4424" w:rsidRPr="00A93EB2">
        <w:rPr>
          <w:rFonts w:ascii="Arial" w:hAnsi="Arial" w:cs="Arial"/>
          <w:b/>
          <w:bCs/>
          <w:sz w:val="22"/>
          <w:szCs w:val="22"/>
        </w:rPr>
        <w:t xml:space="preserve"> Krč a z rozhodnutí MHPM PÚ č.j. 885/92/5 ze dne 16. 7. 2002, které nabylo právní moci dne 14. 4. 2018 v k. </w:t>
      </w:r>
      <w:proofErr w:type="spellStart"/>
      <w:r w:rsidR="005D4424" w:rsidRPr="00A93EB2">
        <w:rPr>
          <w:rFonts w:ascii="Arial" w:hAnsi="Arial" w:cs="Arial"/>
          <w:b/>
          <w:bCs/>
          <w:sz w:val="22"/>
          <w:szCs w:val="22"/>
        </w:rPr>
        <w:t>ú.</w:t>
      </w:r>
      <w:proofErr w:type="spellEnd"/>
      <w:r w:rsidR="005D4424" w:rsidRPr="00A93EB2">
        <w:rPr>
          <w:rFonts w:ascii="Arial" w:hAnsi="Arial" w:cs="Arial"/>
          <w:b/>
          <w:bCs/>
          <w:sz w:val="22"/>
          <w:szCs w:val="22"/>
        </w:rPr>
        <w:t xml:space="preserve"> Krč</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57088018" w14:textId="77777777" w:rsidR="002665DE" w:rsidRPr="00A00CFE" w:rsidRDefault="002665DE" w:rsidP="00DA5087">
      <w:pPr>
        <w:jc w:val="both"/>
        <w:rPr>
          <w:rFonts w:ascii="Arial" w:eastAsia="MS Mincho" w:hAnsi="Arial" w:cs="Arial"/>
          <w:sz w:val="22"/>
          <w:szCs w:val="22"/>
          <w:lang w:eastAsia="en-US"/>
        </w:rPr>
      </w:pP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324D1AEF" w14:textId="61BCA9EE" w:rsidR="00EA72A0" w:rsidRPr="00EA72A0" w:rsidRDefault="00EA72A0" w:rsidP="00EA72A0">
      <w:pPr>
        <w:tabs>
          <w:tab w:val="left" w:pos="710"/>
        </w:tabs>
        <w:jc w:val="both"/>
        <w:rPr>
          <w:rFonts w:ascii="Arial" w:eastAsia="MS Mincho" w:hAnsi="Arial" w:cs="Arial"/>
          <w:b/>
          <w:bCs/>
          <w:sz w:val="22"/>
          <w:szCs w:val="22"/>
          <w:lang w:eastAsia="en-US"/>
        </w:rPr>
      </w:pPr>
      <w:r>
        <w:rPr>
          <w:rFonts w:ascii="Arial" w:eastAsia="MS Mincho" w:hAnsi="Arial" w:cs="Arial"/>
          <w:b/>
          <w:bCs/>
          <w:sz w:val="22"/>
          <w:szCs w:val="22"/>
          <w:lang w:eastAsia="en-US"/>
        </w:rPr>
        <w:t xml:space="preserve">Účelem je </w:t>
      </w:r>
      <w:r w:rsidRPr="00EA72A0">
        <w:rPr>
          <w:rFonts w:ascii="Arial" w:eastAsia="MS Mincho" w:hAnsi="Arial" w:cs="Arial"/>
          <w:b/>
          <w:bCs/>
          <w:sz w:val="22"/>
          <w:szCs w:val="22"/>
          <w:lang w:eastAsia="en-US"/>
        </w:rPr>
        <w:t xml:space="preserve">zpracování revizního </w:t>
      </w:r>
      <w:r w:rsidR="0023185D">
        <w:rPr>
          <w:rFonts w:ascii="Arial" w:eastAsia="MS Mincho" w:hAnsi="Arial" w:cs="Arial"/>
          <w:b/>
          <w:bCs/>
          <w:sz w:val="22"/>
          <w:szCs w:val="22"/>
          <w:lang w:eastAsia="en-US"/>
        </w:rPr>
        <w:t xml:space="preserve">znaleckého </w:t>
      </w:r>
      <w:r w:rsidRPr="00EA72A0">
        <w:rPr>
          <w:rFonts w:ascii="Arial" w:eastAsia="MS Mincho" w:hAnsi="Arial" w:cs="Arial"/>
          <w:b/>
          <w:bCs/>
          <w:sz w:val="22"/>
          <w:szCs w:val="22"/>
          <w:lang w:eastAsia="en-US"/>
        </w:rPr>
        <w:t xml:space="preserve">posudku, kterým by byla přezkoumána správnost odborných závěrů obsažených ve Znaleckém posudku č. 016213/2025 ze dne 16. 6. 2025 znalecké kanceláře BDO </w:t>
      </w:r>
      <w:proofErr w:type="spellStart"/>
      <w:r w:rsidRPr="00EA72A0">
        <w:rPr>
          <w:rFonts w:ascii="Arial" w:eastAsia="MS Mincho" w:hAnsi="Arial" w:cs="Arial"/>
          <w:b/>
          <w:bCs/>
          <w:sz w:val="22"/>
          <w:szCs w:val="22"/>
          <w:lang w:eastAsia="en-US"/>
        </w:rPr>
        <w:t>Valuation</w:t>
      </w:r>
      <w:proofErr w:type="spellEnd"/>
      <w:r w:rsidRPr="00EA72A0">
        <w:rPr>
          <w:rFonts w:ascii="Arial" w:eastAsia="MS Mincho" w:hAnsi="Arial" w:cs="Arial"/>
          <w:b/>
          <w:bCs/>
          <w:sz w:val="22"/>
          <w:szCs w:val="22"/>
          <w:lang w:eastAsia="en-US"/>
        </w:rPr>
        <w:t xml:space="preserve"> s.r.o.</w:t>
      </w:r>
      <w:r w:rsidRPr="00EA72A0">
        <w:rPr>
          <w:rFonts w:ascii="Arial" w:eastAsia="MS Mincho" w:hAnsi="Arial" w:cs="Arial"/>
          <w:sz w:val="22"/>
          <w:szCs w:val="22"/>
          <w:lang w:eastAsia="en-US"/>
        </w:rPr>
        <w:t xml:space="preserve"> </w:t>
      </w:r>
      <w:r w:rsidRPr="00C66784">
        <w:rPr>
          <w:rFonts w:ascii="Arial" w:eastAsia="MS Mincho" w:hAnsi="Arial" w:cs="Arial"/>
          <w:b/>
          <w:bCs/>
          <w:sz w:val="22"/>
          <w:szCs w:val="22"/>
          <w:lang w:eastAsia="en-US"/>
        </w:rPr>
        <w:t>dle zadání Obvodního soudu pro Prahu 3.</w:t>
      </w:r>
    </w:p>
    <w:p w14:paraId="6EDF6C23" w14:textId="5F233760" w:rsidR="00D62EB5" w:rsidRPr="009A2FF7" w:rsidRDefault="00D62EB5" w:rsidP="00AA6AEE">
      <w:pPr>
        <w:keepNext/>
        <w:tabs>
          <w:tab w:val="num" w:pos="1474"/>
        </w:tabs>
        <w:spacing w:before="240" w:after="120"/>
        <w:jc w:val="both"/>
        <w:rPr>
          <w:rFonts w:ascii="Arial" w:hAnsi="Arial" w:cs="Arial"/>
          <w:b/>
          <w:bCs/>
          <w:sz w:val="22"/>
          <w:szCs w:val="22"/>
        </w:rPr>
      </w:pPr>
      <w:r w:rsidRPr="0023185D">
        <w:rPr>
          <w:rFonts w:ascii="Arial" w:eastAsia="MS Mincho" w:hAnsi="Arial" w:cs="Arial"/>
          <w:b/>
          <w:bCs/>
          <w:sz w:val="22"/>
          <w:szCs w:val="22"/>
          <w:lang w:eastAsia="en-US"/>
        </w:rPr>
        <w:t xml:space="preserve">Předmětem objednávky je </w:t>
      </w:r>
      <w:r w:rsidR="00A93EB2" w:rsidRPr="0023185D">
        <w:rPr>
          <w:rFonts w:ascii="Arial" w:eastAsia="MS Mincho" w:hAnsi="Arial" w:cs="Arial"/>
          <w:b/>
          <w:bCs/>
          <w:sz w:val="22"/>
          <w:szCs w:val="22"/>
          <w:lang w:eastAsia="en-US"/>
        </w:rPr>
        <w:t xml:space="preserve">zpracování revizního znaleckého posudku, kterým by byla přezkoumána správnost odborných závěrů </w:t>
      </w:r>
      <w:r w:rsidRPr="0023185D">
        <w:rPr>
          <w:rFonts w:ascii="Arial" w:eastAsia="MS Mincho" w:hAnsi="Arial" w:cs="Arial"/>
          <w:b/>
          <w:bCs/>
          <w:sz w:val="22"/>
          <w:szCs w:val="22"/>
          <w:lang w:eastAsia="en-US"/>
        </w:rPr>
        <w:t xml:space="preserve">ocenění </w:t>
      </w:r>
      <w:r w:rsidR="00E7559A" w:rsidRPr="0023185D">
        <w:rPr>
          <w:rFonts w:ascii="Arial" w:eastAsia="MS Mincho" w:hAnsi="Arial" w:cs="Arial"/>
          <w:b/>
          <w:bCs/>
          <w:sz w:val="22"/>
          <w:szCs w:val="22"/>
          <w:lang w:eastAsia="en-US"/>
        </w:rPr>
        <w:t xml:space="preserve">nevydaných </w:t>
      </w:r>
      <w:r w:rsidRPr="0023185D">
        <w:rPr>
          <w:rFonts w:ascii="Arial" w:eastAsia="MS Mincho" w:hAnsi="Arial" w:cs="Arial"/>
          <w:b/>
          <w:bCs/>
          <w:sz w:val="22"/>
          <w:szCs w:val="22"/>
          <w:lang w:eastAsia="en-US"/>
        </w:rPr>
        <w:t>pozemků oprávněné osobě z rozhodnutí pozemkového</w:t>
      </w:r>
      <w:r w:rsidR="009A2FF7" w:rsidRPr="0023185D">
        <w:rPr>
          <w:rFonts w:ascii="Arial" w:eastAsia="MS Mincho" w:hAnsi="Arial" w:cs="Arial"/>
          <w:b/>
          <w:bCs/>
          <w:sz w:val="22"/>
          <w:szCs w:val="22"/>
          <w:lang w:eastAsia="en-US"/>
        </w:rPr>
        <w:t xml:space="preserve"> úřadu</w:t>
      </w:r>
      <w:r w:rsidR="009A2FF7">
        <w:rPr>
          <w:rFonts w:ascii="Arial" w:eastAsia="MS Mincho" w:hAnsi="Arial" w:cs="Arial"/>
          <w:sz w:val="22"/>
          <w:szCs w:val="22"/>
          <w:lang w:eastAsia="en-US"/>
        </w:rPr>
        <w:t xml:space="preserve"> </w:t>
      </w:r>
      <w:r w:rsidR="009A2FF7" w:rsidRPr="00A93EB2">
        <w:rPr>
          <w:rFonts w:ascii="Arial" w:hAnsi="Arial" w:cs="Arial"/>
          <w:b/>
          <w:bCs/>
          <w:sz w:val="22"/>
          <w:szCs w:val="22"/>
        </w:rPr>
        <w:t xml:space="preserve">MHMP PÚ č.j. 885/92/4 ze dne 16. 7. 2002, které nabylo právní moci dne 12. 2. 2003 v k. </w:t>
      </w:r>
      <w:proofErr w:type="spellStart"/>
      <w:r w:rsidR="009A2FF7" w:rsidRPr="00A93EB2">
        <w:rPr>
          <w:rFonts w:ascii="Arial" w:hAnsi="Arial" w:cs="Arial"/>
          <w:b/>
          <w:bCs/>
          <w:sz w:val="22"/>
          <w:szCs w:val="22"/>
        </w:rPr>
        <w:t>ú.</w:t>
      </w:r>
      <w:proofErr w:type="spellEnd"/>
      <w:r w:rsidR="009A2FF7" w:rsidRPr="00A93EB2">
        <w:rPr>
          <w:rFonts w:ascii="Arial" w:hAnsi="Arial" w:cs="Arial"/>
          <w:b/>
          <w:bCs/>
          <w:sz w:val="22"/>
          <w:szCs w:val="22"/>
        </w:rPr>
        <w:t xml:space="preserve"> Krč a z rozhodnutí MHPM PÚ č.j. 885/92/5 ze dne 16. 7. 2002, které nabylo právní moci dne 14. 4. 2018 v k. </w:t>
      </w:r>
      <w:proofErr w:type="spellStart"/>
      <w:r w:rsidR="009A2FF7" w:rsidRPr="00A93EB2">
        <w:rPr>
          <w:rFonts w:ascii="Arial" w:hAnsi="Arial" w:cs="Arial"/>
          <w:b/>
          <w:bCs/>
          <w:sz w:val="22"/>
          <w:szCs w:val="22"/>
        </w:rPr>
        <w:t>ú.</w:t>
      </w:r>
      <w:proofErr w:type="spellEnd"/>
      <w:r w:rsidR="009A2FF7" w:rsidRPr="00A93EB2">
        <w:rPr>
          <w:rFonts w:ascii="Arial" w:hAnsi="Arial" w:cs="Arial"/>
          <w:b/>
          <w:bCs/>
          <w:sz w:val="22"/>
          <w:szCs w:val="22"/>
        </w:rPr>
        <w:t xml:space="preserve"> Kr</w:t>
      </w:r>
      <w:r w:rsidR="009A2FF7">
        <w:rPr>
          <w:rFonts w:ascii="Arial" w:hAnsi="Arial" w:cs="Arial"/>
          <w:b/>
          <w:bCs/>
          <w:sz w:val="22"/>
          <w:szCs w:val="22"/>
        </w:rPr>
        <w:t>č v rozsahu</w:t>
      </w:r>
      <w:r w:rsidR="009A2FF7">
        <w:rPr>
          <w:rFonts w:ascii="Arial" w:eastAsia="MS Mincho" w:hAnsi="Arial" w:cs="Arial"/>
          <w:sz w:val="22"/>
          <w:szCs w:val="22"/>
          <w:lang w:eastAsia="en-US"/>
        </w:rPr>
        <w:t>:</w:t>
      </w:r>
    </w:p>
    <w:p w14:paraId="0C446857" w14:textId="77777777" w:rsidR="00D62EB5" w:rsidRPr="00AA6AEE" w:rsidRDefault="00D62EB5" w:rsidP="00D62EB5">
      <w:pPr>
        <w:jc w:val="both"/>
        <w:rPr>
          <w:rFonts w:ascii="Arial" w:eastAsia="MS Mincho" w:hAnsi="Arial" w:cs="Arial"/>
          <w:sz w:val="22"/>
          <w:szCs w:val="22"/>
          <w:lang w:eastAsia="en-US"/>
        </w:rPr>
      </w:pPr>
    </w:p>
    <w:p w14:paraId="3EA0A829" w14:textId="77777777" w:rsidR="00906574" w:rsidRPr="00AA6AEE" w:rsidRDefault="00906574" w:rsidP="00906574">
      <w:pPr>
        <w:jc w:val="both"/>
        <w:rPr>
          <w:rFonts w:ascii="Arial" w:eastAsia="MS Mincho" w:hAnsi="Arial" w:cs="Arial"/>
          <w:sz w:val="22"/>
          <w:szCs w:val="22"/>
          <w:lang w:eastAsia="en-US"/>
        </w:rPr>
      </w:pPr>
      <w:r w:rsidRPr="00AA6AEE">
        <w:rPr>
          <w:rFonts w:ascii="Arial" w:eastAsia="MS Mincho" w:hAnsi="Arial" w:cs="Arial"/>
          <w:sz w:val="22"/>
          <w:szCs w:val="22"/>
          <w:lang w:eastAsia="en-US"/>
        </w:rPr>
        <w:t>Přehled možných požadavků, které budou podle potřeby do zadání pro zpracování znaleckého posudku specifikovány:</w:t>
      </w:r>
    </w:p>
    <w:p w14:paraId="345FFA5F"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identifikace nevydávaného pozemku, katastrální území, druh pozemku, parcel. číslo, výměra, v době odnětí (přechodu na stát);</w:t>
      </w:r>
    </w:p>
    <w:p w14:paraId="4D77F229" w14:textId="77777777" w:rsidR="0023185D" w:rsidRDefault="00906574" w:rsidP="00E832FC">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 xml:space="preserve">ocenění bude provedeno podle </w:t>
      </w:r>
      <w:proofErr w:type="spellStart"/>
      <w:r w:rsidRPr="00AA6AEE">
        <w:rPr>
          <w:rFonts w:ascii="Arial" w:eastAsia="MS Mincho" w:hAnsi="Arial" w:cs="Arial"/>
          <w:sz w:val="22"/>
          <w:szCs w:val="22"/>
          <w:lang w:eastAsia="en-US"/>
        </w:rPr>
        <w:t>vyhl</w:t>
      </w:r>
      <w:proofErr w:type="spellEnd"/>
      <w:r w:rsidRPr="00AA6AEE">
        <w:rPr>
          <w:rFonts w:ascii="Arial" w:eastAsia="MS Mincho" w:hAnsi="Arial" w:cs="Arial"/>
          <w:sz w:val="22"/>
          <w:szCs w:val="22"/>
          <w:lang w:eastAsia="en-US"/>
        </w:rPr>
        <w:t xml:space="preserve">. č. 182/1988 Sb., ve znění </w:t>
      </w:r>
      <w:proofErr w:type="spellStart"/>
      <w:r w:rsidRPr="00AA6AEE">
        <w:rPr>
          <w:rFonts w:ascii="Arial" w:eastAsia="MS Mincho" w:hAnsi="Arial" w:cs="Arial"/>
          <w:sz w:val="22"/>
          <w:szCs w:val="22"/>
          <w:lang w:eastAsia="en-US"/>
        </w:rPr>
        <w:t>vyhl</w:t>
      </w:r>
      <w:proofErr w:type="spellEnd"/>
      <w:r w:rsidRPr="00AA6AEE">
        <w:rPr>
          <w:rFonts w:ascii="Arial" w:eastAsia="MS Mincho" w:hAnsi="Arial" w:cs="Arial"/>
          <w:sz w:val="22"/>
          <w:szCs w:val="22"/>
          <w:lang w:eastAsia="en-US"/>
        </w:rPr>
        <w:t xml:space="preserve">. č. 316/1990 Sb., v druhu pozemku dle rozhodnutí pozemkového úřadu </w:t>
      </w:r>
      <w:proofErr w:type="spellStart"/>
      <w:r w:rsidRPr="00AA6AEE">
        <w:rPr>
          <w:rFonts w:ascii="Arial" w:eastAsia="MS Mincho" w:hAnsi="Arial" w:cs="Arial"/>
          <w:sz w:val="22"/>
          <w:szCs w:val="22"/>
          <w:lang w:eastAsia="en-US"/>
        </w:rPr>
        <w:t>MZe</w:t>
      </w:r>
      <w:proofErr w:type="spellEnd"/>
      <w:r w:rsidRPr="00AA6AEE">
        <w:rPr>
          <w:rFonts w:ascii="Arial" w:eastAsia="MS Mincho" w:hAnsi="Arial" w:cs="Arial"/>
          <w:sz w:val="22"/>
          <w:szCs w:val="22"/>
          <w:lang w:eastAsia="en-US"/>
        </w:rPr>
        <w:t>, resp. KPÚ, případně evidovaného</w:t>
      </w:r>
      <w:r w:rsidRPr="00AA6AEE">
        <w:rPr>
          <w:rFonts w:ascii="Arial" w:eastAsia="MS Mincho" w:hAnsi="Arial" w:cs="Arial"/>
          <w:i/>
          <w:sz w:val="22"/>
          <w:szCs w:val="22"/>
          <w:u w:val="single"/>
          <w:lang w:eastAsia="en-US"/>
        </w:rPr>
        <w:t xml:space="preserve"> </w:t>
      </w:r>
      <w:r w:rsidRPr="00AA6AEE">
        <w:rPr>
          <w:rFonts w:ascii="Arial" w:eastAsia="MS Mincho" w:hAnsi="Arial" w:cs="Arial"/>
          <w:sz w:val="22"/>
          <w:szCs w:val="22"/>
          <w:lang w:eastAsia="en-US"/>
        </w:rPr>
        <w:t>ke dni přechodu pozemku do vlastnictví státu</w:t>
      </w:r>
      <w:r w:rsidR="00BD127D">
        <w:rPr>
          <w:rFonts w:ascii="Arial" w:eastAsia="MS Mincho" w:hAnsi="Arial" w:cs="Arial"/>
          <w:sz w:val="22"/>
          <w:szCs w:val="22"/>
          <w:lang w:eastAsia="en-US"/>
        </w:rPr>
        <w:t>.</w:t>
      </w:r>
      <w:r w:rsidR="00BD127D" w:rsidRPr="00BD127D">
        <w:rPr>
          <w:rFonts w:ascii="Arial" w:eastAsia="MS Mincho" w:hAnsi="Arial" w:cs="Arial"/>
          <w:sz w:val="22"/>
          <w:szCs w:val="22"/>
          <w:lang w:eastAsia="en-US"/>
        </w:rPr>
        <w:t xml:space="preserve"> </w:t>
      </w:r>
    </w:p>
    <w:p w14:paraId="6114E14E" w14:textId="1DCFF1B2" w:rsidR="00906574" w:rsidRPr="0023185D" w:rsidRDefault="00011D62" w:rsidP="0023185D">
      <w:pPr>
        <w:ind w:left="426"/>
        <w:jc w:val="both"/>
        <w:rPr>
          <w:rFonts w:ascii="Arial" w:eastAsia="MS Mincho" w:hAnsi="Arial" w:cs="Arial"/>
          <w:sz w:val="22"/>
          <w:szCs w:val="22"/>
          <w:u w:val="single"/>
          <w:lang w:eastAsia="en-US"/>
        </w:rPr>
      </w:pPr>
      <w:r w:rsidRPr="0023185D">
        <w:rPr>
          <w:rFonts w:ascii="Arial" w:eastAsia="MS Mincho" w:hAnsi="Arial" w:cs="Arial"/>
          <w:sz w:val="22"/>
          <w:szCs w:val="22"/>
          <w:u w:val="single"/>
          <w:lang w:eastAsia="en-US"/>
        </w:rPr>
        <w:t xml:space="preserve">Nevydané pozemky dle PK </w:t>
      </w:r>
      <w:proofErr w:type="spellStart"/>
      <w:r w:rsidRPr="0023185D">
        <w:rPr>
          <w:rFonts w:ascii="Arial" w:eastAsia="MS Mincho" w:hAnsi="Arial" w:cs="Arial"/>
          <w:sz w:val="22"/>
          <w:szCs w:val="22"/>
          <w:u w:val="single"/>
          <w:lang w:eastAsia="en-US"/>
        </w:rPr>
        <w:t>p.č</w:t>
      </w:r>
      <w:proofErr w:type="spellEnd"/>
      <w:r w:rsidRPr="0023185D">
        <w:rPr>
          <w:rFonts w:ascii="Arial" w:eastAsia="MS Mincho" w:hAnsi="Arial" w:cs="Arial"/>
          <w:sz w:val="22"/>
          <w:szCs w:val="22"/>
          <w:u w:val="single"/>
          <w:lang w:eastAsia="en-US"/>
        </w:rPr>
        <w:t xml:space="preserve">. 1051 a 1050/2 byly převzaty státem výměrem Ministerstva </w:t>
      </w:r>
      <w:r w:rsidRPr="00011D62">
        <w:rPr>
          <w:rFonts w:ascii="Arial" w:eastAsia="MS Mincho" w:hAnsi="Arial" w:cs="Arial"/>
          <w:sz w:val="22"/>
          <w:szCs w:val="22"/>
          <w:u w:val="single"/>
          <w:lang w:eastAsia="en-US"/>
        </w:rPr>
        <w:t xml:space="preserve">stavebního průmyslu ze dne 26.9.1951 a nevydaný pozemek dle PK </w:t>
      </w:r>
      <w:proofErr w:type="spellStart"/>
      <w:r w:rsidRPr="00011D62">
        <w:rPr>
          <w:rFonts w:ascii="Arial" w:eastAsia="MS Mincho" w:hAnsi="Arial" w:cs="Arial"/>
          <w:sz w:val="22"/>
          <w:szCs w:val="22"/>
          <w:u w:val="single"/>
          <w:lang w:eastAsia="en-US"/>
        </w:rPr>
        <w:t>p.č</w:t>
      </w:r>
      <w:proofErr w:type="spellEnd"/>
      <w:r w:rsidRPr="00011D62">
        <w:rPr>
          <w:rFonts w:ascii="Arial" w:eastAsia="MS Mincho" w:hAnsi="Arial" w:cs="Arial"/>
          <w:sz w:val="22"/>
          <w:szCs w:val="22"/>
          <w:u w:val="single"/>
          <w:lang w:eastAsia="en-US"/>
        </w:rPr>
        <w:t>. 1050/1 přešel na stát</w:t>
      </w:r>
      <w:r w:rsidR="00E832FC" w:rsidRPr="0023185D">
        <w:rPr>
          <w:rFonts w:ascii="Arial" w:eastAsia="MS Mincho" w:hAnsi="Arial" w:cs="Arial"/>
          <w:sz w:val="22"/>
          <w:szCs w:val="22"/>
          <w:u w:val="single"/>
          <w:lang w:eastAsia="en-US"/>
        </w:rPr>
        <w:t xml:space="preserve"> </w:t>
      </w:r>
      <w:r w:rsidRPr="0023185D">
        <w:rPr>
          <w:rFonts w:ascii="Arial" w:eastAsia="MS Mincho" w:hAnsi="Arial" w:cs="Arial"/>
          <w:sz w:val="22"/>
          <w:szCs w:val="22"/>
          <w:u w:val="single"/>
          <w:lang w:eastAsia="en-US"/>
        </w:rPr>
        <w:t>rozhodnutím o vyvlastnění vydané odborem výstavby v Praze 4 dne 21.10.1963.</w:t>
      </w:r>
    </w:p>
    <w:p w14:paraId="79146285"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 xml:space="preserve">u stavebního pozemku a zahrady budou oceněny v souladu s nálezem Ústavního soudu IV. ÚS 1088/12 a ustálené judikatury Nejvyššího soudu, kdy by na cenu nevydávaného pozemku oceňovaného cenou dle § 14 odst. 1 uvedeného cenového předpisu, neměly mít vliv změny v administrativním členění obcí. Z uvedeného nálezu Ústavního soudu lze dovodit, že obec, k níž nevydaný pozemek náleží, se posuzuje dle stavu ke dni účinnosti zákona o půdě. </w:t>
      </w:r>
    </w:p>
    <w:p w14:paraId="1E148BD1"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 xml:space="preserve">budou detailním způsobem znalcem popsány důvody pro korekce ceny dle přílohy č. 7 příslušné Oceňovací vyhlášky a tyto své závěry podloženy přílohami (stanovisky stavebního úřadu, </w:t>
      </w:r>
      <w:proofErr w:type="spellStart"/>
      <w:r w:rsidRPr="00AA6AEE">
        <w:rPr>
          <w:rFonts w:ascii="Arial" w:eastAsia="MS Mincho" w:hAnsi="Arial" w:cs="Arial"/>
          <w:sz w:val="22"/>
          <w:szCs w:val="22"/>
          <w:lang w:eastAsia="en-US"/>
        </w:rPr>
        <w:t>ortofotomapami</w:t>
      </w:r>
      <w:proofErr w:type="spellEnd"/>
      <w:r w:rsidRPr="00AA6AEE">
        <w:rPr>
          <w:rFonts w:ascii="Arial" w:eastAsia="MS Mincho" w:hAnsi="Arial" w:cs="Arial"/>
          <w:sz w:val="22"/>
          <w:szCs w:val="22"/>
          <w:lang w:eastAsia="en-US"/>
        </w:rPr>
        <w:t>, plány zasíťování, územními rozhodnutími a stavebními povoleními);</w:t>
      </w:r>
    </w:p>
    <w:p w14:paraId="1544A260"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oceněny budou všechny součásti pozemku;</w:t>
      </w:r>
    </w:p>
    <w:p w14:paraId="0516015D"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oceněno bude příslušenství pozemku, pokud bylo ve vlastnictví oprávněné osoby;</w:t>
      </w:r>
    </w:p>
    <w:p w14:paraId="383F0103"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znalce je třeba upozornit, za jakých podmínek bude mít KPÚ existenci součástí a příslušenství pozemku za prokázanou (svědecké výpovědi 2 svědků, kteří nejsou příbuznými);</w:t>
      </w:r>
    </w:p>
    <w:p w14:paraId="64169AB7" w14:textId="77777777" w:rsidR="00906574" w:rsidRPr="00AA6AEE" w:rsidRDefault="00906574" w:rsidP="00906574">
      <w:pPr>
        <w:numPr>
          <w:ilvl w:val="0"/>
          <w:numId w:val="43"/>
        </w:numPr>
        <w:ind w:left="426" w:hanging="426"/>
        <w:jc w:val="both"/>
        <w:rPr>
          <w:rFonts w:ascii="Arial" w:eastAsia="MS Mincho" w:hAnsi="Arial" w:cs="Arial"/>
          <w:sz w:val="22"/>
          <w:szCs w:val="22"/>
          <w:lang w:eastAsia="en-US"/>
        </w:rPr>
      </w:pPr>
      <w:r w:rsidRPr="00AA6AEE">
        <w:rPr>
          <w:rFonts w:ascii="Arial" w:eastAsia="MS Mincho" w:hAnsi="Arial" w:cs="Arial"/>
          <w:sz w:val="22"/>
          <w:szCs w:val="22"/>
          <w:lang w:eastAsia="en-US"/>
        </w:rPr>
        <w:t>přílohou objednávky dle potřeby bude: mapový snímek (KN doplněný o zákres původního pozemku dle PK).</w:t>
      </w:r>
    </w:p>
    <w:p w14:paraId="523A5B63" w14:textId="77777777" w:rsidR="00906574" w:rsidRPr="00CD5EAF" w:rsidRDefault="00906574" w:rsidP="00906574">
      <w:pPr>
        <w:jc w:val="both"/>
        <w:rPr>
          <w:rFonts w:ascii="Arial" w:eastAsia="MS Mincho" w:hAnsi="Arial" w:cs="Arial"/>
          <w:sz w:val="22"/>
          <w:szCs w:val="22"/>
          <w:highlight w:val="yellow"/>
          <w:lang w:eastAsia="en-US"/>
        </w:rPr>
      </w:pPr>
    </w:p>
    <w:p w14:paraId="4EB0A92F" w14:textId="77777777" w:rsidR="009E2E84" w:rsidRPr="00C94CB7" w:rsidRDefault="009E2E84" w:rsidP="00C94CB7">
      <w:pPr>
        <w:jc w:val="both"/>
        <w:rPr>
          <w:rFonts w:ascii="Arial" w:eastAsia="MS Mincho" w:hAnsi="Arial" w:cs="Arial"/>
          <w:sz w:val="22"/>
          <w:szCs w:val="22"/>
          <w:lang w:eastAsia="en-US"/>
        </w:rPr>
      </w:pPr>
    </w:p>
    <w:p w14:paraId="30D0AD29" w14:textId="729F2AA7"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lastRenderedPageBreak/>
        <w:t>Soupis oceňovaných věcí nemovitých</w:t>
      </w:r>
      <w:r w:rsidRPr="00C94CB7">
        <w:rPr>
          <w:rFonts w:ascii="Arial" w:eastAsia="MS Mincho" w:hAnsi="Arial" w:cs="Arial"/>
          <w:i/>
          <w:sz w:val="22"/>
          <w:szCs w:val="22"/>
          <w:lang w:eastAsia="en-US"/>
        </w:rPr>
        <w:t>:</w:t>
      </w:r>
    </w:p>
    <w:p w14:paraId="508FC454" w14:textId="0E59F4A7"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787DC7E2"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369F76A" w14:textId="0DECD0D6" w:rsidR="00E519F3" w:rsidRPr="002A5D66" w:rsidRDefault="00E519F3" w:rsidP="00445EE7">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6C516FAA" w14:textId="11A90A48" w:rsidR="00D11E46" w:rsidRDefault="00AA6AEE" w:rsidP="00E832FC">
      <w:pPr>
        <w:rPr>
          <w:rFonts w:ascii="Arial" w:eastAsia="MS Mincho" w:hAnsi="Arial" w:cs="Arial"/>
          <w:b/>
          <w:bCs/>
          <w:iCs/>
          <w:sz w:val="18"/>
          <w:szCs w:val="18"/>
          <w:lang w:eastAsia="en-US"/>
        </w:rPr>
      </w:pPr>
      <w:r>
        <w:rPr>
          <w:rFonts w:ascii="Arial" w:eastAsia="MS Mincho" w:hAnsi="Arial" w:cs="Arial"/>
          <w:b/>
          <w:bCs/>
          <w:iCs/>
          <w:sz w:val="18"/>
          <w:szCs w:val="18"/>
          <w:lang w:eastAsia="en-US"/>
        </w:rPr>
        <w:t>Praha</w:t>
      </w:r>
      <w:r>
        <w:rPr>
          <w:rFonts w:ascii="Arial" w:eastAsia="MS Mincho" w:hAnsi="Arial" w:cs="Arial"/>
          <w:b/>
          <w:bCs/>
          <w:iCs/>
          <w:sz w:val="18"/>
          <w:szCs w:val="18"/>
          <w:lang w:eastAsia="en-US"/>
        </w:rPr>
        <w:tab/>
      </w:r>
      <w:r w:rsidR="00E40241">
        <w:rPr>
          <w:rFonts w:ascii="Arial" w:eastAsia="MS Mincho" w:hAnsi="Arial" w:cs="Arial"/>
          <w:b/>
          <w:bCs/>
          <w:iCs/>
          <w:sz w:val="18"/>
          <w:szCs w:val="18"/>
          <w:lang w:eastAsia="en-US"/>
        </w:rPr>
        <w:tab/>
      </w:r>
      <w:r w:rsidR="00E832FC">
        <w:rPr>
          <w:rFonts w:ascii="Arial" w:eastAsia="MS Mincho" w:hAnsi="Arial" w:cs="Arial"/>
          <w:b/>
          <w:bCs/>
          <w:iCs/>
          <w:sz w:val="18"/>
          <w:szCs w:val="18"/>
          <w:lang w:eastAsia="en-US"/>
        </w:rPr>
        <w:t>Krč</w:t>
      </w:r>
      <w:r w:rsidR="00E832FC">
        <w:rPr>
          <w:rFonts w:ascii="Arial" w:eastAsia="MS Mincho" w:hAnsi="Arial" w:cs="Arial"/>
          <w:b/>
          <w:bCs/>
          <w:iCs/>
          <w:sz w:val="18"/>
          <w:szCs w:val="18"/>
          <w:lang w:eastAsia="en-US"/>
        </w:rPr>
        <w:tab/>
      </w:r>
      <w:r w:rsidR="00E832FC">
        <w:rPr>
          <w:rFonts w:ascii="Arial" w:eastAsia="MS Mincho" w:hAnsi="Arial" w:cs="Arial"/>
          <w:b/>
          <w:bCs/>
          <w:iCs/>
          <w:sz w:val="18"/>
          <w:szCs w:val="18"/>
          <w:lang w:eastAsia="en-US"/>
        </w:rPr>
        <w:tab/>
      </w:r>
      <w:r w:rsidR="00E832FC">
        <w:rPr>
          <w:rFonts w:ascii="Arial" w:eastAsia="MS Mincho" w:hAnsi="Arial" w:cs="Arial"/>
          <w:b/>
          <w:bCs/>
          <w:iCs/>
          <w:sz w:val="18"/>
          <w:szCs w:val="18"/>
          <w:lang w:eastAsia="en-US"/>
        </w:rPr>
        <w:tab/>
        <w:t>PK 1051</w:t>
      </w:r>
      <w:r w:rsidR="00E832FC">
        <w:rPr>
          <w:rFonts w:ascii="Arial" w:eastAsia="MS Mincho" w:hAnsi="Arial" w:cs="Arial"/>
          <w:b/>
          <w:bCs/>
          <w:iCs/>
          <w:sz w:val="18"/>
          <w:szCs w:val="18"/>
          <w:lang w:eastAsia="en-US"/>
        </w:rPr>
        <w:tab/>
      </w:r>
      <w:r w:rsidR="00E832FC">
        <w:rPr>
          <w:rFonts w:ascii="Arial" w:eastAsia="MS Mincho" w:hAnsi="Arial" w:cs="Arial"/>
          <w:b/>
          <w:bCs/>
          <w:iCs/>
          <w:sz w:val="18"/>
          <w:szCs w:val="18"/>
          <w:lang w:eastAsia="en-US"/>
        </w:rPr>
        <w:tab/>
      </w:r>
      <w:r w:rsidR="00E832FC">
        <w:rPr>
          <w:rFonts w:ascii="Arial" w:eastAsia="MS Mincho" w:hAnsi="Arial" w:cs="Arial"/>
          <w:b/>
          <w:bCs/>
          <w:iCs/>
          <w:sz w:val="18"/>
          <w:szCs w:val="18"/>
          <w:lang w:eastAsia="en-US"/>
        </w:rPr>
        <w:tab/>
      </w:r>
      <w:r w:rsidR="00FD7811">
        <w:rPr>
          <w:rFonts w:ascii="Arial" w:eastAsia="MS Mincho" w:hAnsi="Arial" w:cs="Arial"/>
          <w:b/>
          <w:bCs/>
          <w:iCs/>
          <w:sz w:val="18"/>
          <w:szCs w:val="18"/>
          <w:lang w:eastAsia="en-US"/>
        </w:rPr>
        <w:t>stavební</w:t>
      </w:r>
      <w:r w:rsidR="004F235B">
        <w:rPr>
          <w:rFonts w:ascii="Arial" w:eastAsia="MS Mincho" w:hAnsi="Arial" w:cs="Arial"/>
          <w:b/>
          <w:bCs/>
          <w:iCs/>
          <w:sz w:val="18"/>
          <w:szCs w:val="18"/>
          <w:lang w:eastAsia="en-US"/>
        </w:rPr>
        <w:tab/>
      </w:r>
      <w:r w:rsidR="004F235B">
        <w:rPr>
          <w:rFonts w:ascii="Arial" w:eastAsia="MS Mincho" w:hAnsi="Arial" w:cs="Arial"/>
          <w:b/>
          <w:bCs/>
          <w:iCs/>
          <w:sz w:val="18"/>
          <w:szCs w:val="18"/>
          <w:lang w:eastAsia="en-US"/>
        </w:rPr>
        <w:tab/>
        <w:t>11 938 m</w:t>
      </w:r>
      <w:r w:rsidR="004F235B" w:rsidRPr="00B75E6F">
        <w:rPr>
          <w:rFonts w:ascii="Arial" w:eastAsia="MS Mincho" w:hAnsi="Arial" w:cs="Arial"/>
          <w:b/>
          <w:bCs/>
          <w:iCs/>
          <w:sz w:val="18"/>
          <w:szCs w:val="18"/>
          <w:vertAlign w:val="superscript"/>
          <w:lang w:eastAsia="en-US"/>
        </w:rPr>
        <w:t>2</w:t>
      </w:r>
    </w:p>
    <w:p w14:paraId="297D4C2B" w14:textId="4B9AA8F5" w:rsidR="004F235B" w:rsidRDefault="004F235B" w:rsidP="00E832FC">
      <w:pPr>
        <w:rPr>
          <w:rFonts w:ascii="Arial" w:eastAsia="MS Mincho" w:hAnsi="Arial" w:cs="Arial"/>
          <w:b/>
          <w:bCs/>
          <w:iCs/>
          <w:sz w:val="18"/>
          <w:szCs w:val="18"/>
          <w:lang w:eastAsia="en-US"/>
        </w:rPr>
      </w:pPr>
      <w:r>
        <w:rPr>
          <w:rFonts w:ascii="Arial" w:eastAsia="MS Mincho" w:hAnsi="Arial" w:cs="Arial"/>
          <w:b/>
          <w:bCs/>
          <w:iCs/>
          <w:sz w:val="18"/>
          <w:szCs w:val="18"/>
          <w:lang w:eastAsia="en-US"/>
        </w:rPr>
        <w:t xml:space="preserve">Praha </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Krč</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t xml:space="preserve">PK </w:t>
      </w:r>
      <w:r w:rsidR="00EF297A">
        <w:rPr>
          <w:rFonts w:ascii="Arial" w:eastAsia="MS Mincho" w:hAnsi="Arial" w:cs="Arial"/>
          <w:b/>
          <w:bCs/>
          <w:iCs/>
          <w:sz w:val="18"/>
          <w:szCs w:val="18"/>
          <w:lang w:eastAsia="en-US"/>
        </w:rPr>
        <w:t>1050/2</w:t>
      </w:r>
      <w:r w:rsidR="00EF297A">
        <w:rPr>
          <w:rFonts w:ascii="Arial" w:eastAsia="MS Mincho" w:hAnsi="Arial" w:cs="Arial"/>
          <w:b/>
          <w:bCs/>
          <w:iCs/>
          <w:sz w:val="18"/>
          <w:szCs w:val="18"/>
          <w:lang w:eastAsia="en-US"/>
        </w:rPr>
        <w:tab/>
      </w:r>
      <w:r w:rsidR="00EF297A">
        <w:rPr>
          <w:rFonts w:ascii="Arial" w:eastAsia="MS Mincho" w:hAnsi="Arial" w:cs="Arial"/>
          <w:b/>
          <w:bCs/>
          <w:iCs/>
          <w:sz w:val="18"/>
          <w:szCs w:val="18"/>
          <w:lang w:eastAsia="en-US"/>
        </w:rPr>
        <w:tab/>
      </w:r>
      <w:r w:rsidR="00B75E6F">
        <w:rPr>
          <w:rFonts w:ascii="Arial" w:eastAsia="MS Mincho" w:hAnsi="Arial" w:cs="Arial"/>
          <w:b/>
          <w:bCs/>
          <w:iCs/>
          <w:sz w:val="18"/>
          <w:szCs w:val="18"/>
          <w:lang w:eastAsia="en-US"/>
        </w:rPr>
        <w:t>stavební</w:t>
      </w:r>
      <w:r w:rsidR="00EF297A">
        <w:rPr>
          <w:rFonts w:ascii="Arial" w:eastAsia="MS Mincho" w:hAnsi="Arial" w:cs="Arial"/>
          <w:b/>
          <w:bCs/>
          <w:iCs/>
          <w:sz w:val="18"/>
          <w:szCs w:val="18"/>
          <w:lang w:eastAsia="en-US"/>
        </w:rPr>
        <w:tab/>
      </w:r>
      <w:r w:rsidR="00EF297A">
        <w:rPr>
          <w:rFonts w:ascii="Arial" w:eastAsia="MS Mincho" w:hAnsi="Arial" w:cs="Arial"/>
          <w:b/>
          <w:bCs/>
          <w:iCs/>
          <w:sz w:val="18"/>
          <w:szCs w:val="18"/>
          <w:lang w:eastAsia="en-US"/>
        </w:rPr>
        <w:tab/>
        <w:t>568 m</w:t>
      </w:r>
      <w:r w:rsidR="00EF297A" w:rsidRPr="00B75E6F">
        <w:rPr>
          <w:rFonts w:ascii="Arial" w:eastAsia="MS Mincho" w:hAnsi="Arial" w:cs="Arial"/>
          <w:b/>
          <w:bCs/>
          <w:iCs/>
          <w:sz w:val="18"/>
          <w:szCs w:val="18"/>
          <w:vertAlign w:val="superscript"/>
          <w:lang w:eastAsia="en-US"/>
        </w:rPr>
        <w:t>2</w:t>
      </w:r>
    </w:p>
    <w:p w14:paraId="7BEFB874" w14:textId="3D51FDD9" w:rsidR="00EF297A" w:rsidRDefault="00EF297A" w:rsidP="00E832FC">
      <w:pPr>
        <w:rPr>
          <w:rFonts w:ascii="Arial" w:eastAsia="MS Mincho" w:hAnsi="Arial" w:cs="Arial"/>
          <w:b/>
          <w:bCs/>
          <w:iCs/>
          <w:sz w:val="18"/>
          <w:szCs w:val="18"/>
          <w:lang w:eastAsia="en-US"/>
        </w:rPr>
      </w:pPr>
      <w:r>
        <w:rPr>
          <w:rFonts w:ascii="Arial" w:eastAsia="MS Mincho" w:hAnsi="Arial" w:cs="Arial"/>
          <w:b/>
          <w:bCs/>
          <w:iCs/>
          <w:sz w:val="18"/>
          <w:szCs w:val="18"/>
          <w:lang w:eastAsia="en-US"/>
        </w:rPr>
        <w:t>Praha</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Krč</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t>PK 1050/1</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B75E6F">
        <w:rPr>
          <w:rFonts w:ascii="Arial" w:eastAsia="MS Mincho" w:hAnsi="Arial" w:cs="Arial"/>
          <w:b/>
          <w:bCs/>
          <w:iCs/>
          <w:sz w:val="18"/>
          <w:szCs w:val="18"/>
          <w:lang w:eastAsia="en-US"/>
        </w:rPr>
        <w:t>stavební</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8168 m</w:t>
      </w:r>
      <w:r w:rsidRPr="00B75E6F">
        <w:rPr>
          <w:rFonts w:ascii="Arial" w:eastAsia="MS Mincho" w:hAnsi="Arial" w:cs="Arial"/>
          <w:b/>
          <w:bCs/>
          <w:iCs/>
          <w:sz w:val="18"/>
          <w:szCs w:val="18"/>
          <w:vertAlign w:val="superscript"/>
          <w:lang w:eastAsia="en-US"/>
        </w:rPr>
        <w:t>2</w:t>
      </w:r>
    </w:p>
    <w:p w14:paraId="35AF79D0" w14:textId="77777777" w:rsidR="00EF297A" w:rsidRPr="00D11E46" w:rsidRDefault="00EF297A" w:rsidP="00E832FC">
      <w:pPr>
        <w:rPr>
          <w:rFonts w:ascii="Arial" w:eastAsia="MS Mincho" w:hAnsi="Arial" w:cs="Arial"/>
          <w:b/>
          <w:bCs/>
          <w:iCs/>
          <w:sz w:val="18"/>
          <w:szCs w:val="18"/>
          <w:lang w:eastAsia="en-US"/>
        </w:rPr>
      </w:pPr>
    </w:p>
    <w:p w14:paraId="214EBE58" w14:textId="77777777" w:rsidR="001107B8" w:rsidRPr="00C94CB7" w:rsidRDefault="001107B8" w:rsidP="001107B8">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6A71AD8" w14:textId="77777777" w:rsidR="00E310D3" w:rsidRDefault="00E310D3" w:rsidP="00A01BFA">
      <w:pPr>
        <w:keepNext/>
        <w:tabs>
          <w:tab w:val="num" w:pos="1474"/>
        </w:tabs>
        <w:spacing w:before="240" w:after="120"/>
        <w:jc w:val="both"/>
        <w:rPr>
          <w:rFonts w:ascii="Arial" w:hAnsi="Arial" w:cs="Arial"/>
          <w:b/>
          <w:bCs/>
          <w:sz w:val="22"/>
          <w:szCs w:val="22"/>
        </w:rPr>
      </w:pPr>
    </w:p>
    <w:p w14:paraId="7205E2B8" w14:textId="65A56F2E"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3A44B806" w14:textId="22CEAD22" w:rsidR="00E310D3" w:rsidRDefault="005B2A69" w:rsidP="00E971CE">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w:t>
      </w:r>
      <w:r w:rsidR="00E310D3">
        <w:rPr>
          <w:rFonts w:ascii="Arial" w:hAnsi="Arial" w:cs="Arial"/>
          <w:sz w:val="22"/>
          <w:szCs w:val="22"/>
        </w:rPr>
        <w:t xml:space="preserve"> objednavatelem</w:t>
      </w:r>
      <w:r w:rsidR="00342610">
        <w:rPr>
          <w:rFonts w:ascii="Arial" w:hAnsi="Arial" w:cs="Arial"/>
          <w:sz w:val="22"/>
          <w:szCs w:val="22"/>
        </w:rPr>
        <w:t xml:space="preserve"> </w:t>
      </w:r>
    </w:p>
    <w:p w14:paraId="3CD1AF91" w14:textId="77777777" w:rsidR="00E310D3" w:rsidRDefault="00E310D3" w:rsidP="00E310D3">
      <w:pPr>
        <w:pStyle w:val="Odstavecseseznamem"/>
        <w:spacing w:line="276" w:lineRule="auto"/>
        <w:ind w:left="714"/>
        <w:jc w:val="both"/>
        <w:rPr>
          <w:rFonts w:ascii="Arial" w:hAnsi="Arial" w:cs="Arial"/>
          <w:sz w:val="22"/>
          <w:szCs w:val="22"/>
        </w:rPr>
      </w:pPr>
    </w:p>
    <w:p w14:paraId="38CFB456" w14:textId="77777777" w:rsidR="00E310D3" w:rsidRDefault="00E310D3" w:rsidP="00E310D3">
      <w:pPr>
        <w:pStyle w:val="Odstavecseseznamem"/>
        <w:spacing w:line="276" w:lineRule="auto"/>
        <w:ind w:left="714"/>
        <w:jc w:val="both"/>
        <w:rPr>
          <w:rFonts w:ascii="Arial" w:hAnsi="Arial" w:cs="Arial"/>
          <w:sz w:val="22"/>
          <w:szCs w:val="22"/>
        </w:rPr>
      </w:pPr>
    </w:p>
    <w:p w14:paraId="5BB853AF" w14:textId="5B0E7319" w:rsidR="005A6DEC" w:rsidRPr="00E971CE" w:rsidRDefault="001F2D69" w:rsidP="00E310D3">
      <w:pPr>
        <w:pStyle w:val="Odstavecseseznamem"/>
        <w:spacing w:line="276" w:lineRule="auto"/>
        <w:ind w:left="714"/>
        <w:jc w:val="both"/>
        <w:rPr>
          <w:rFonts w:ascii="Arial" w:hAnsi="Arial" w:cs="Arial"/>
          <w:sz w:val="22"/>
          <w:szCs w:val="22"/>
        </w:rPr>
      </w:pPr>
      <w:r w:rsidRPr="00E971CE">
        <w:rPr>
          <w:rFonts w:ascii="Arial" w:hAnsi="Arial" w:cs="Arial"/>
          <w:b/>
          <w:bCs/>
          <w:sz w:val="22"/>
          <w:szCs w:val="22"/>
        </w:rPr>
        <w:t xml:space="preserve">Čl. V. </w:t>
      </w:r>
      <w:r w:rsidR="005A6DEC" w:rsidRPr="00E971CE">
        <w:rPr>
          <w:rFonts w:ascii="Arial" w:hAnsi="Arial" w:cs="Arial"/>
          <w:b/>
          <w:bCs/>
          <w:sz w:val="22"/>
          <w:szCs w:val="22"/>
        </w:rPr>
        <w:t>Akceptace objednávky</w:t>
      </w:r>
    </w:p>
    <w:p w14:paraId="78E8A8BD" w14:textId="6FC9A807" w:rsidR="006A4D23"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23AE6EEB" w14:textId="77777777" w:rsidR="00A15609" w:rsidRDefault="00A15609" w:rsidP="000012B1">
      <w:pPr>
        <w:tabs>
          <w:tab w:val="num" w:pos="1474"/>
        </w:tabs>
        <w:spacing w:before="240" w:after="120" w:line="276" w:lineRule="auto"/>
        <w:jc w:val="both"/>
        <w:rPr>
          <w:rFonts w:ascii="Arial" w:hAnsi="Arial" w:cs="Arial"/>
          <w:sz w:val="22"/>
          <w:szCs w:val="22"/>
        </w:rPr>
      </w:pPr>
    </w:p>
    <w:p w14:paraId="76506CEE" w14:textId="77777777" w:rsidR="00A15609" w:rsidRPr="004C6906" w:rsidRDefault="00A15609" w:rsidP="000012B1">
      <w:pPr>
        <w:tabs>
          <w:tab w:val="num" w:pos="1474"/>
        </w:tabs>
        <w:spacing w:before="240" w:after="120" w:line="276" w:lineRule="auto"/>
        <w:jc w:val="both"/>
        <w:rPr>
          <w:rFonts w:ascii="Arial" w:hAnsi="Arial" w:cs="Arial"/>
          <w:sz w:val="22"/>
          <w:szCs w:val="22"/>
        </w:rPr>
      </w:pPr>
    </w:p>
    <w:p w14:paraId="1164209A" w14:textId="77777777" w:rsidR="00A15609" w:rsidRPr="00A15609" w:rsidRDefault="00A15609" w:rsidP="00A15609">
      <w:pPr>
        <w:spacing w:line="276" w:lineRule="auto"/>
        <w:ind w:firstLine="708"/>
        <w:jc w:val="both"/>
        <w:rPr>
          <w:rFonts w:ascii="Arial" w:hAnsi="Arial" w:cs="Arial"/>
          <w:b/>
          <w:bCs/>
          <w:sz w:val="22"/>
          <w:szCs w:val="22"/>
        </w:rPr>
      </w:pPr>
      <w:proofErr w:type="spellStart"/>
      <w:r w:rsidRPr="00A15609">
        <w:rPr>
          <w:rFonts w:ascii="Arial" w:hAnsi="Arial" w:cs="Arial"/>
          <w:b/>
          <w:bCs/>
          <w:sz w:val="22"/>
          <w:szCs w:val="22"/>
        </w:rPr>
        <w:lastRenderedPageBreak/>
        <w:t>Čl</w:t>
      </w:r>
      <w:proofErr w:type="spellEnd"/>
      <w:r w:rsidRPr="00A15609">
        <w:rPr>
          <w:rFonts w:ascii="Arial" w:hAnsi="Arial" w:cs="Arial"/>
          <w:b/>
          <w:bCs/>
          <w:sz w:val="22"/>
          <w:szCs w:val="22"/>
        </w:rPr>
        <w:t xml:space="preserve"> VI. Termín předání</w:t>
      </w:r>
    </w:p>
    <w:p w14:paraId="494367B8" w14:textId="77777777" w:rsidR="00A15609" w:rsidRPr="00A15609" w:rsidRDefault="00A15609" w:rsidP="00A15609">
      <w:pPr>
        <w:spacing w:line="276" w:lineRule="auto"/>
        <w:jc w:val="both"/>
        <w:rPr>
          <w:rFonts w:ascii="Arial" w:hAnsi="Arial" w:cs="Arial"/>
          <w:sz w:val="22"/>
          <w:szCs w:val="22"/>
        </w:rPr>
      </w:pPr>
      <w:r w:rsidRPr="00A15609">
        <w:rPr>
          <w:rFonts w:ascii="Arial" w:hAnsi="Arial" w:cs="Arial"/>
          <w:sz w:val="22"/>
          <w:szCs w:val="22"/>
        </w:rPr>
        <w:t xml:space="preserve">Zhotovitel se zavazuje předat dílo Objednateli </w:t>
      </w:r>
      <w:r w:rsidRPr="00F57DAA">
        <w:rPr>
          <w:rFonts w:ascii="Arial" w:hAnsi="Arial" w:cs="Arial"/>
          <w:b/>
          <w:bCs/>
          <w:sz w:val="22"/>
          <w:szCs w:val="22"/>
          <w:highlight w:val="cyan"/>
        </w:rPr>
        <w:t>do [doplní zadavatel] pracovních dnů</w:t>
      </w:r>
      <w:r w:rsidRPr="00A1560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0FEC7D3B" w14:textId="77777777" w:rsidR="00E310D3" w:rsidRPr="00322C6C" w:rsidRDefault="00E310D3"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82121A2" w14:textId="67182A3F" w:rsidR="00C9180F" w:rsidRPr="00C9180F" w:rsidRDefault="00AF4182" w:rsidP="00C9180F">
      <w:pPr>
        <w:pStyle w:val="Odstavecseseznamem"/>
        <w:numPr>
          <w:ilvl w:val="0"/>
          <w:numId w:val="12"/>
        </w:numPr>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9180F" w:rsidRPr="00C9180F">
        <w:rPr>
          <w:rFonts w:ascii="Arial" w:hAnsi="Arial" w:cs="Arial"/>
          <w:sz w:val="22"/>
          <w:szCs w:val="22"/>
        </w:rPr>
        <w:t>Krajský pozemkový úřad pro Středočeský kraj a hl. m. Praha</w:t>
      </w:r>
      <w:r w:rsidR="00C9180F">
        <w:rPr>
          <w:rFonts w:ascii="Arial" w:hAnsi="Arial" w:cs="Arial"/>
          <w:sz w:val="22"/>
          <w:szCs w:val="22"/>
        </w:rPr>
        <w:t>,</w:t>
      </w:r>
      <w:r w:rsidR="00C9180F" w:rsidRPr="00C9180F">
        <w:rPr>
          <w:rFonts w:ascii="Arial" w:hAnsi="Arial" w:cs="Arial"/>
          <w:sz w:val="22"/>
          <w:szCs w:val="22"/>
        </w:rPr>
        <w:t xml:space="preserve"> náměstí Winstona Churchilla 1800/2, 130 00, Praha 3</w:t>
      </w:r>
    </w:p>
    <w:p w14:paraId="743763B7" w14:textId="5F3A3B56" w:rsidR="00AF307C" w:rsidRPr="000C1830" w:rsidRDefault="00D173CD" w:rsidP="000C1830">
      <w:pPr>
        <w:pStyle w:val="Odstavecseseznamem"/>
        <w:numPr>
          <w:ilvl w:val="0"/>
          <w:numId w:val="12"/>
        </w:numPr>
        <w:rPr>
          <w:rFonts w:ascii="Arial" w:hAnsi="Arial" w:cs="Arial"/>
          <w:sz w:val="22"/>
          <w:szCs w:val="22"/>
        </w:rPr>
      </w:pPr>
      <w:r w:rsidRPr="000C1830">
        <w:rPr>
          <w:rFonts w:ascii="Arial" w:hAnsi="Arial" w:cs="Arial"/>
          <w:sz w:val="22"/>
          <w:szCs w:val="22"/>
        </w:rPr>
        <w:t>Sken znaleckého posudku</w:t>
      </w:r>
      <w:r w:rsidR="008B1BFF" w:rsidRPr="000C1830">
        <w:rPr>
          <w:rFonts w:ascii="Arial" w:hAnsi="Arial" w:cs="Arial"/>
          <w:sz w:val="22"/>
          <w:szCs w:val="22"/>
        </w:rPr>
        <w:t xml:space="preserve"> bude zaslán </w:t>
      </w:r>
      <w:r w:rsidR="00B338B8" w:rsidRPr="000C1830">
        <w:rPr>
          <w:rFonts w:ascii="Arial" w:hAnsi="Arial" w:cs="Arial"/>
          <w:sz w:val="22"/>
          <w:szCs w:val="22"/>
        </w:rPr>
        <w:t xml:space="preserve">do </w:t>
      </w:r>
      <w:r w:rsidR="0075560C" w:rsidRPr="000C1830">
        <w:rPr>
          <w:rFonts w:ascii="Arial" w:hAnsi="Arial" w:cs="Arial"/>
          <w:sz w:val="22"/>
          <w:szCs w:val="22"/>
        </w:rPr>
        <w:t xml:space="preserve">výše uvedené </w:t>
      </w:r>
      <w:r w:rsidR="00B338B8" w:rsidRPr="000C1830">
        <w:rPr>
          <w:rFonts w:ascii="Arial" w:hAnsi="Arial" w:cs="Arial"/>
          <w:sz w:val="22"/>
          <w:szCs w:val="22"/>
        </w:rPr>
        <w:t>datové schránky</w:t>
      </w:r>
      <w:r w:rsidR="008B1BFF" w:rsidRPr="000C1830">
        <w:rPr>
          <w:rFonts w:ascii="Arial" w:hAnsi="Arial" w:cs="Arial"/>
          <w:sz w:val="22"/>
          <w:szCs w:val="22"/>
        </w:rPr>
        <w:t xml:space="preserve"> </w:t>
      </w:r>
      <w:r w:rsidR="00A03C47" w:rsidRPr="000C1830">
        <w:rPr>
          <w:rFonts w:ascii="Arial" w:hAnsi="Arial" w:cs="Arial"/>
          <w:sz w:val="22"/>
          <w:szCs w:val="22"/>
        </w:rPr>
        <w:t xml:space="preserve">SPÚ </w:t>
      </w:r>
      <w:r w:rsidR="0082434D" w:rsidRPr="000C1830">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000C62E7" w14:textId="77777777" w:rsidR="003A6B56" w:rsidRDefault="003A6B56" w:rsidP="003A6B56">
      <w:pPr>
        <w:spacing w:after="120" w:line="276" w:lineRule="auto"/>
        <w:jc w:val="both"/>
        <w:rPr>
          <w:rFonts w:ascii="Arial" w:hAnsi="Arial" w:cs="Arial"/>
          <w:sz w:val="22"/>
          <w:szCs w:val="22"/>
        </w:rPr>
      </w:pPr>
    </w:p>
    <w:p w14:paraId="446F46E9" w14:textId="77777777" w:rsidR="003A6B56" w:rsidRDefault="003A6B56" w:rsidP="003A6B56">
      <w:pPr>
        <w:spacing w:after="120" w:line="276" w:lineRule="auto"/>
        <w:jc w:val="both"/>
        <w:rPr>
          <w:rFonts w:ascii="Arial" w:hAnsi="Arial" w:cs="Arial"/>
          <w:sz w:val="22"/>
          <w:szCs w:val="22"/>
        </w:rPr>
      </w:pPr>
    </w:p>
    <w:p w14:paraId="2DD459C6" w14:textId="77777777" w:rsidR="003A6B56" w:rsidRPr="003A6B56" w:rsidRDefault="003A6B56" w:rsidP="003A6B56">
      <w:pPr>
        <w:spacing w:after="120" w:line="276" w:lineRule="auto"/>
        <w:jc w:val="both"/>
        <w:rPr>
          <w:rFonts w:ascii="Arial" w:hAnsi="Arial" w:cs="Arial"/>
          <w:sz w:val="22"/>
          <w:szCs w:val="22"/>
        </w:rPr>
      </w:pP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FC3F10F" w:rsidR="0029515F"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60104A">
        <w:rPr>
          <w:rFonts w:ascii="Arial" w:hAnsi="Arial" w:cs="Arial"/>
          <w:sz w:val="22"/>
          <w:szCs w:val="22"/>
        </w:rPr>
        <w:t xml:space="preserve"> Středočeský kraj a hl. m. Praha</w:t>
      </w:r>
      <w:r w:rsidR="00BB6FC0">
        <w:rPr>
          <w:rFonts w:ascii="Arial" w:hAnsi="Arial" w:cs="Arial"/>
          <w:sz w:val="22"/>
          <w:szCs w:val="22"/>
        </w:rPr>
        <w:t>,</w:t>
      </w:r>
      <w:r w:rsidR="00BB6FC0" w:rsidRPr="00BB6FC0">
        <w:rPr>
          <w:rFonts w:ascii="Arial" w:hAnsi="Arial" w:cs="Arial"/>
          <w:sz w:val="22"/>
          <w:szCs w:val="22"/>
        </w:rPr>
        <w:t xml:space="preserve"> </w:t>
      </w:r>
      <w:r w:rsidR="00BB6FC0" w:rsidRPr="009E7A8B">
        <w:rPr>
          <w:rFonts w:ascii="Arial" w:hAnsi="Arial" w:cs="Arial"/>
          <w:sz w:val="22"/>
          <w:szCs w:val="22"/>
        </w:rPr>
        <w:t>nám. Winstona Churchilla 1800/2, 130 00 Praha</w:t>
      </w:r>
      <w:r w:rsidR="00BB6FC0">
        <w:rPr>
          <w:rFonts w:ascii="Arial" w:hAnsi="Arial" w:cs="Arial"/>
          <w:sz w:val="22"/>
          <w:szCs w:val="22"/>
        </w:rPr>
        <w:t> </w:t>
      </w:r>
      <w:r w:rsidR="00BB6FC0" w:rsidRPr="009E7A8B">
        <w:rPr>
          <w:rFonts w:ascii="Arial" w:hAnsi="Arial" w:cs="Arial"/>
          <w:sz w:val="22"/>
          <w:szCs w:val="22"/>
        </w:rPr>
        <w:t>3</w:t>
      </w:r>
      <w:r w:rsidR="0060104A">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27EB8EC3" w14:textId="77777777" w:rsidR="00BF02AB" w:rsidRDefault="00BF02AB" w:rsidP="00BF02AB"/>
    <w:p w14:paraId="69937080" w14:textId="77777777" w:rsidR="00BF02AB" w:rsidRPr="00BF02AB" w:rsidRDefault="00BF02AB" w:rsidP="00BF02AB"/>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0B19B153" w14:textId="77777777" w:rsidR="00BF02AB" w:rsidRPr="00BF02AB" w:rsidRDefault="00BF02AB" w:rsidP="00BF02AB"/>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486A8BA6" w14:textId="04D37718" w:rsidR="00BF02AB" w:rsidRPr="003A6B56" w:rsidRDefault="0032172B" w:rsidP="00BF02A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AF6AE9F" w14:textId="1E30FD24" w:rsidR="00BF02AB" w:rsidRPr="003A6B56" w:rsidRDefault="0032172B" w:rsidP="00BF02A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w:t>
      </w:r>
      <w:r>
        <w:rPr>
          <w:rFonts w:ascii="Arial" w:hAnsi="Arial" w:cs="Arial"/>
          <w:sz w:val="22"/>
          <w:szCs w:val="22"/>
        </w:rPr>
        <w:lastRenderedPageBreak/>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35CAB6CC" w14:textId="77777777" w:rsidR="00BF02AB" w:rsidRPr="00BF02AB" w:rsidRDefault="00BF02AB" w:rsidP="00BF02AB"/>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7547AE4D" w14:textId="03CE3AC9" w:rsidR="002F213A" w:rsidRPr="003A6B56" w:rsidRDefault="009C563B" w:rsidP="002F213A">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240A50DF" w14:textId="730823E1" w:rsidR="008637CE" w:rsidRPr="00F57DAA" w:rsidRDefault="008637CE" w:rsidP="0060643D">
      <w:pPr>
        <w:jc w:val="both"/>
        <w:rPr>
          <w:rFonts w:ascii="Arial" w:hAnsi="Arial" w:cs="Arial"/>
          <w:i/>
          <w:iCs/>
          <w:sz w:val="22"/>
          <w:szCs w:val="22"/>
        </w:rPr>
      </w:pPr>
      <w:r w:rsidRPr="00F57DAA">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737E01A" w14:textId="77777777" w:rsidR="00D50CDF" w:rsidRPr="00663FDC" w:rsidRDefault="00D50CDF" w:rsidP="00D50CDF">
      <w:pPr>
        <w:pStyle w:val="adresa1"/>
        <w:widowControl/>
        <w:rPr>
          <w:rFonts w:ascii="Arial" w:hAnsi="Arial" w:cs="Arial"/>
          <w:b/>
          <w:sz w:val="22"/>
          <w:szCs w:val="22"/>
        </w:rPr>
      </w:pPr>
      <w:r w:rsidRPr="00663FDC">
        <w:rPr>
          <w:rFonts w:ascii="Arial" w:hAnsi="Arial" w:cs="Arial"/>
          <w:b/>
          <w:sz w:val="22"/>
          <w:szCs w:val="22"/>
        </w:rPr>
        <w:t>Ing. Jiří Veselý</w:t>
      </w:r>
    </w:p>
    <w:p w14:paraId="559CF579" w14:textId="77777777" w:rsidR="00D50CDF" w:rsidRDefault="00D50CDF" w:rsidP="00D50CDF">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01820D5C" w14:textId="77777777" w:rsidR="00D50CDF" w:rsidRDefault="00D50CDF" w:rsidP="00D50CDF">
      <w:pPr>
        <w:pStyle w:val="adresa1"/>
        <w:widowControl/>
        <w:jc w:val="left"/>
        <w:rPr>
          <w:rFonts w:ascii="Arial" w:hAnsi="Arial" w:cs="Arial"/>
          <w:sz w:val="22"/>
          <w:szCs w:val="22"/>
        </w:rPr>
      </w:pPr>
      <w:r>
        <w:rPr>
          <w:rFonts w:ascii="Arial" w:hAnsi="Arial" w:cs="Arial"/>
          <w:sz w:val="22"/>
          <w:szCs w:val="22"/>
        </w:rPr>
        <w:t>pro Středočeský kraj a hl. m. Praha</w:t>
      </w:r>
    </w:p>
    <w:p w14:paraId="75473333" w14:textId="77777777" w:rsidR="00D50CDF" w:rsidRDefault="00D50CDF" w:rsidP="00D50CDF">
      <w:pPr>
        <w:pStyle w:val="adresa1"/>
        <w:widowControl/>
        <w:jc w:val="left"/>
        <w:rPr>
          <w:rFonts w:ascii="Arial" w:hAnsi="Arial" w:cs="Arial"/>
          <w:sz w:val="22"/>
          <w:szCs w:val="22"/>
        </w:rPr>
      </w:pPr>
      <w:r>
        <w:rPr>
          <w:rFonts w:ascii="Arial" w:hAnsi="Arial" w:cs="Arial"/>
          <w:sz w:val="22"/>
          <w:szCs w:val="22"/>
        </w:rPr>
        <w:t>Státního pozemkového úřadu</w:t>
      </w:r>
    </w:p>
    <w:p w14:paraId="212F4E78" w14:textId="77777777" w:rsidR="004C2E6D" w:rsidRDefault="004C2E6D" w:rsidP="00D50CDF">
      <w:pPr>
        <w:contextualSpacing/>
        <w:rPr>
          <w:rFonts w:ascii="Arial" w:hAnsi="Arial" w:cs="Arial"/>
          <w:b/>
          <w:sz w:val="22"/>
          <w:szCs w:val="22"/>
        </w:rPr>
      </w:pPr>
    </w:p>
    <w:sectPr w:rsidR="004C2E6D"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2F659" w14:textId="77777777" w:rsidR="003209A3" w:rsidRDefault="003209A3" w:rsidP="007B5020">
      <w:r>
        <w:separator/>
      </w:r>
    </w:p>
  </w:endnote>
  <w:endnote w:type="continuationSeparator" w:id="0">
    <w:p w14:paraId="3CA68EC6" w14:textId="77777777" w:rsidR="003209A3" w:rsidRDefault="003209A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A6B5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8C28D" w14:textId="77777777" w:rsidR="003209A3" w:rsidRDefault="003209A3" w:rsidP="007B5020">
      <w:r>
        <w:separator/>
      </w:r>
    </w:p>
  </w:footnote>
  <w:footnote w:type="continuationSeparator" w:id="0">
    <w:p w14:paraId="3F7AED5D" w14:textId="77777777" w:rsidR="003209A3" w:rsidRDefault="003209A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BCC"/>
    <w:rsid w:val="000012B1"/>
    <w:rsid w:val="00001980"/>
    <w:rsid w:val="000063BB"/>
    <w:rsid w:val="00006DD5"/>
    <w:rsid w:val="00011D62"/>
    <w:rsid w:val="000145A3"/>
    <w:rsid w:val="00015B41"/>
    <w:rsid w:val="00017E62"/>
    <w:rsid w:val="000318F5"/>
    <w:rsid w:val="00033F45"/>
    <w:rsid w:val="000357BF"/>
    <w:rsid w:val="00051C32"/>
    <w:rsid w:val="00052881"/>
    <w:rsid w:val="00056AB5"/>
    <w:rsid w:val="00056EEC"/>
    <w:rsid w:val="000604EF"/>
    <w:rsid w:val="00062129"/>
    <w:rsid w:val="000642FE"/>
    <w:rsid w:val="000649D0"/>
    <w:rsid w:val="000662CC"/>
    <w:rsid w:val="0006677A"/>
    <w:rsid w:val="000702EA"/>
    <w:rsid w:val="00076DDD"/>
    <w:rsid w:val="000822AC"/>
    <w:rsid w:val="00084984"/>
    <w:rsid w:val="00084BFF"/>
    <w:rsid w:val="00092586"/>
    <w:rsid w:val="00092F04"/>
    <w:rsid w:val="000937AB"/>
    <w:rsid w:val="000A1DBF"/>
    <w:rsid w:val="000A293B"/>
    <w:rsid w:val="000A589B"/>
    <w:rsid w:val="000A7966"/>
    <w:rsid w:val="000C0DB9"/>
    <w:rsid w:val="000C1144"/>
    <w:rsid w:val="000C12F7"/>
    <w:rsid w:val="000C1830"/>
    <w:rsid w:val="000C4E91"/>
    <w:rsid w:val="000D2C17"/>
    <w:rsid w:val="000D6142"/>
    <w:rsid w:val="000E0EC7"/>
    <w:rsid w:val="000E1283"/>
    <w:rsid w:val="000E3970"/>
    <w:rsid w:val="000E456A"/>
    <w:rsid w:val="000E52E0"/>
    <w:rsid w:val="000E7A91"/>
    <w:rsid w:val="000F49B4"/>
    <w:rsid w:val="000F5F22"/>
    <w:rsid w:val="000F753A"/>
    <w:rsid w:val="001107B8"/>
    <w:rsid w:val="0011178C"/>
    <w:rsid w:val="00112666"/>
    <w:rsid w:val="001145E3"/>
    <w:rsid w:val="00114F08"/>
    <w:rsid w:val="00114F51"/>
    <w:rsid w:val="00117B20"/>
    <w:rsid w:val="001275F2"/>
    <w:rsid w:val="001301F2"/>
    <w:rsid w:val="001424F0"/>
    <w:rsid w:val="00142928"/>
    <w:rsid w:val="00151AFC"/>
    <w:rsid w:val="00151B44"/>
    <w:rsid w:val="00157101"/>
    <w:rsid w:val="00157C5C"/>
    <w:rsid w:val="0016008D"/>
    <w:rsid w:val="0016415C"/>
    <w:rsid w:val="00165FEF"/>
    <w:rsid w:val="00166E29"/>
    <w:rsid w:val="00175470"/>
    <w:rsid w:val="0018548F"/>
    <w:rsid w:val="0019205A"/>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C68"/>
    <w:rsid w:val="00204861"/>
    <w:rsid w:val="002110B6"/>
    <w:rsid w:val="00211B25"/>
    <w:rsid w:val="00213329"/>
    <w:rsid w:val="0021705E"/>
    <w:rsid w:val="002207F7"/>
    <w:rsid w:val="0023185D"/>
    <w:rsid w:val="00237D02"/>
    <w:rsid w:val="00240DE6"/>
    <w:rsid w:val="00247C60"/>
    <w:rsid w:val="00250D99"/>
    <w:rsid w:val="00252EF4"/>
    <w:rsid w:val="00255B09"/>
    <w:rsid w:val="00261155"/>
    <w:rsid w:val="00262551"/>
    <w:rsid w:val="002665DE"/>
    <w:rsid w:val="00271587"/>
    <w:rsid w:val="00273D55"/>
    <w:rsid w:val="00276435"/>
    <w:rsid w:val="002810CA"/>
    <w:rsid w:val="002903B3"/>
    <w:rsid w:val="002919E1"/>
    <w:rsid w:val="00292EBE"/>
    <w:rsid w:val="00293E43"/>
    <w:rsid w:val="0029515F"/>
    <w:rsid w:val="00296C9A"/>
    <w:rsid w:val="002A3A9C"/>
    <w:rsid w:val="002A5D66"/>
    <w:rsid w:val="002A5FC2"/>
    <w:rsid w:val="002B050B"/>
    <w:rsid w:val="002B38A3"/>
    <w:rsid w:val="002B56C6"/>
    <w:rsid w:val="002B620C"/>
    <w:rsid w:val="002B63EA"/>
    <w:rsid w:val="002B7B9A"/>
    <w:rsid w:val="002C22C5"/>
    <w:rsid w:val="002C2373"/>
    <w:rsid w:val="002D1FB9"/>
    <w:rsid w:val="002D23D3"/>
    <w:rsid w:val="002D4FE6"/>
    <w:rsid w:val="002E48F9"/>
    <w:rsid w:val="002F1E94"/>
    <w:rsid w:val="002F213A"/>
    <w:rsid w:val="002F41A4"/>
    <w:rsid w:val="002F431A"/>
    <w:rsid w:val="002F489D"/>
    <w:rsid w:val="002F4EBB"/>
    <w:rsid w:val="00304758"/>
    <w:rsid w:val="003067A4"/>
    <w:rsid w:val="00310455"/>
    <w:rsid w:val="003108BE"/>
    <w:rsid w:val="00310AEB"/>
    <w:rsid w:val="00312FF8"/>
    <w:rsid w:val="003143B3"/>
    <w:rsid w:val="00314EE3"/>
    <w:rsid w:val="00314F72"/>
    <w:rsid w:val="003209A3"/>
    <w:rsid w:val="0032172B"/>
    <w:rsid w:val="00322A90"/>
    <w:rsid w:val="00322C6C"/>
    <w:rsid w:val="00324E9B"/>
    <w:rsid w:val="00327C7A"/>
    <w:rsid w:val="00330443"/>
    <w:rsid w:val="00337418"/>
    <w:rsid w:val="00337F16"/>
    <w:rsid w:val="00340DCB"/>
    <w:rsid w:val="00342610"/>
    <w:rsid w:val="00342629"/>
    <w:rsid w:val="00343770"/>
    <w:rsid w:val="003462A0"/>
    <w:rsid w:val="00353E79"/>
    <w:rsid w:val="00356207"/>
    <w:rsid w:val="003563B0"/>
    <w:rsid w:val="0036017E"/>
    <w:rsid w:val="003617FB"/>
    <w:rsid w:val="0036225B"/>
    <w:rsid w:val="00364C55"/>
    <w:rsid w:val="00366A53"/>
    <w:rsid w:val="00366AA5"/>
    <w:rsid w:val="00366F30"/>
    <w:rsid w:val="00377E78"/>
    <w:rsid w:val="003801F3"/>
    <w:rsid w:val="003832B2"/>
    <w:rsid w:val="00392284"/>
    <w:rsid w:val="0039773C"/>
    <w:rsid w:val="003A2DA8"/>
    <w:rsid w:val="003A6B56"/>
    <w:rsid w:val="003A7B75"/>
    <w:rsid w:val="003B06E3"/>
    <w:rsid w:val="003B31C4"/>
    <w:rsid w:val="003B4521"/>
    <w:rsid w:val="003B4A81"/>
    <w:rsid w:val="003D0547"/>
    <w:rsid w:val="003E0F28"/>
    <w:rsid w:val="003F67A3"/>
    <w:rsid w:val="00405CD4"/>
    <w:rsid w:val="0041310C"/>
    <w:rsid w:val="00413849"/>
    <w:rsid w:val="00422DA3"/>
    <w:rsid w:val="00425BB8"/>
    <w:rsid w:val="0043544F"/>
    <w:rsid w:val="00440B5D"/>
    <w:rsid w:val="00443DFD"/>
    <w:rsid w:val="00445EE7"/>
    <w:rsid w:val="004523DA"/>
    <w:rsid w:val="00454EB3"/>
    <w:rsid w:val="0045793B"/>
    <w:rsid w:val="00463719"/>
    <w:rsid w:val="00467C81"/>
    <w:rsid w:val="00476D2D"/>
    <w:rsid w:val="0048038D"/>
    <w:rsid w:val="00484A6E"/>
    <w:rsid w:val="004A0FC3"/>
    <w:rsid w:val="004A4099"/>
    <w:rsid w:val="004A4634"/>
    <w:rsid w:val="004B0563"/>
    <w:rsid w:val="004B350E"/>
    <w:rsid w:val="004B4625"/>
    <w:rsid w:val="004B7EB4"/>
    <w:rsid w:val="004C2E6D"/>
    <w:rsid w:val="004C6906"/>
    <w:rsid w:val="004D7214"/>
    <w:rsid w:val="004E2BBE"/>
    <w:rsid w:val="004E2E7E"/>
    <w:rsid w:val="004F122C"/>
    <w:rsid w:val="004F235B"/>
    <w:rsid w:val="004F2506"/>
    <w:rsid w:val="004F2B9F"/>
    <w:rsid w:val="00504EBA"/>
    <w:rsid w:val="00504FD5"/>
    <w:rsid w:val="00505765"/>
    <w:rsid w:val="00507650"/>
    <w:rsid w:val="0051086F"/>
    <w:rsid w:val="00511676"/>
    <w:rsid w:val="005122A7"/>
    <w:rsid w:val="00513153"/>
    <w:rsid w:val="005133BA"/>
    <w:rsid w:val="00513C59"/>
    <w:rsid w:val="00524B49"/>
    <w:rsid w:val="00536E67"/>
    <w:rsid w:val="00537188"/>
    <w:rsid w:val="00542890"/>
    <w:rsid w:val="005467B1"/>
    <w:rsid w:val="00550C65"/>
    <w:rsid w:val="00550FF9"/>
    <w:rsid w:val="0055145A"/>
    <w:rsid w:val="005530DB"/>
    <w:rsid w:val="0055379E"/>
    <w:rsid w:val="00557591"/>
    <w:rsid w:val="00562DD4"/>
    <w:rsid w:val="005703E7"/>
    <w:rsid w:val="00573066"/>
    <w:rsid w:val="00575B99"/>
    <w:rsid w:val="0057733D"/>
    <w:rsid w:val="00577E60"/>
    <w:rsid w:val="00581574"/>
    <w:rsid w:val="00582363"/>
    <w:rsid w:val="0058487D"/>
    <w:rsid w:val="00585FDF"/>
    <w:rsid w:val="0059528B"/>
    <w:rsid w:val="005A40DA"/>
    <w:rsid w:val="005A648F"/>
    <w:rsid w:val="005A6DEC"/>
    <w:rsid w:val="005A70FE"/>
    <w:rsid w:val="005A77D0"/>
    <w:rsid w:val="005B10CF"/>
    <w:rsid w:val="005B26C0"/>
    <w:rsid w:val="005B2A69"/>
    <w:rsid w:val="005B4C1B"/>
    <w:rsid w:val="005B55EA"/>
    <w:rsid w:val="005C2442"/>
    <w:rsid w:val="005C2779"/>
    <w:rsid w:val="005C4DFF"/>
    <w:rsid w:val="005C53CC"/>
    <w:rsid w:val="005D02C2"/>
    <w:rsid w:val="005D0501"/>
    <w:rsid w:val="005D4424"/>
    <w:rsid w:val="005D535B"/>
    <w:rsid w:val="005E1B75"/>
    <w:rsid w:val="005E40FE"/>
    <w:rsid w:val="005E50F6"/>
    <w:rsid w:val="005E58AA"/>
    <w:rsid w:val="005E5E83"/>
    <w:rsid w:val="005E69D3"/>
    <w:rsid w:val="0060104A"/>
    <w:rsid w:val="006059BA"/>
    <w:rsid w:val="0060643D"/>
    <w:rsid w:val="00614E06"/>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21FDD"/>
    <w:rsid w:val="00730875"/>
    <w:rsid w:val="007418B4"/>
    <w:rsid w:val="00742BC2"/>
    <w:rsid w:val="00742E45"/>
    <w:rsid w:val="007459D1"/>
    <w:rsid w:val="00745A7C"/>
    <w:rsid w:val="00746273"/>
    <w:rsid w:val="00746866"/>
    <w:rsid w:val="00750443"/>
    <w:rsid w:val="0075560C"/>
    <w:rsid w:val="007629B1"/>
    <w:rsid w:val="00764872"/>
    <w:rsid w:val="007649B0"/>
    <w:rsid w:val="00764C1F"/>
    <w:rsid w:val="007657B4"/>
    <w:rsid w:val="0076585C"/>
    <w:rsid w:val="00767910"/>
    <w:rsid w:val="007734F9"/>
    <w:rsid w:val="00782D5B"/>
    <w:rsid w:val="00786914"/>
    <w:rsid w:val="007936A6"/>
    <w:rsid w:val="0079593D"/>
    <w:rsid w:val="007B296D"/>
    <w:rsid w:val="007B355B"/>
    <w:rsid w:val="007B3A9F"/>
    <w:rsid w:val="007B5020"/>
    <w:rsid w:val="007C1C77"/>
    <w:rsid w:val="007C2D01"/>
    <w:rsid w:val="007D204E"/>
    <w:rsid w:val="007D4C25"/>
    <w:rsid w:val="007D53B4"/>
    <w:rsid w:val="007E184D"/>
    <w:rsid w:val="007E1D76"/>
    <w:rsid w:val="007F7372"/>
    <w:rsid w:val="00800B85"/>
    <w:rsid w:val="00803F15"/>
    <w:rsid w:val="0080786D"/>
    <w:rsid w:val="00810B29"/>
    <w:rsid w:val="00812169"/>
    <w:rsid w:val="00812D42"/>
    <w:rsid w:val="0082434D"/>
    <w:rsid w:val="00833644"/>
    <w:rsid w:val="00834C18"/>
    <w:rsid w:val="00837F38"/>
    <w:rsid w:val="00846597"/>
    <w:rsid w:val="008537DF"/>
    <w:rsid w:val="0085577E"/>
    <w:rsid w:val="0086097E"/>
    <w:rsid w:val="00861F47"/>
    <w:rsid w:val="008637CE"/>
    <w:rsid w:val="00863BE9"/>
    <w:rsid w:val="008701DE"/>
    <w:rsid w:val="00870AF3"/>
    <w:rsid w:val="00874E68"/>
    <w:rsid w:val="00876839"/>
    <w:rsid w:val="00881F4D"/>
    <w:rsid w:val="0088454C"/>
    <w:rsid w:val="008876F9"/>
    <w:rsid w:val="0089799E"/>
    <w:rsid w:val="008A2F89"/>
    <w:rsid w:val="008B1BFF"/>
    <w:rsid w:val="008B64CB"/>
    <w:rsid w:val="008C2F86"/>
    <w:rsid w:val="008C7863"/>
    <w:rsid w:val="008D7A10"/>
    <w:rsid w:val="008E3B1D"/>
    <w:rsid w:val="008E6768"/>
    <w:rsid w:val="008E703A"/>
    <w:rsid w:val="008E7ACA"/>
    <w:rsid w:val="008F026D"/>
    <w:rsid w:val="008F5EC8"/>
    <w:rsid w:val="00900BEB"/>
    <w:rsid w:val="00902562"/>
    <w:rsid w:val="00906574"/>
    <w:rsid w:val="00914E63"/>
    <w:rsid w:val="00920438"/>
    <w:rsid w:val="00922D20"/>
    <w:rsid w:val="00926FE7"/>
    <w:rsid w:val="00932097"/>
    <w:rsid w:val="00941363"/>
    <w:rsid w:val="009423B2"/>
    <w:rsid w:val="009432FD"/>
    <w:rsid w:val="0094477B"/>
    <w:rsid w:val="0095541F"/>
    <w:rsid w:val="00955A34"/>
    <w:rsid w:val="00957EB9"/>
    <w:rsid w:val="00962581"/>
    <w:rsid w:val="00964B1E"/>
    <w:rsid w:val="00966871"/>
    <w:rsid w:val="00970AC1"/>
    <w:rsid w:val="009727F6"/>
    <w:rsid w:val="0098068E"/>
    <w:rsid w:val="009825B4"/>
    <w:rsid w:val="009868F3"/>
    <w:rsid w:val="00986C9E"/>
    <w:rsid w:val="009874C6"/>
    <w:rsid w:val="0099240C"/>
    <w:rsid w:val="009929CD"/>
    <w:rsid w:val="009967A3"/>
    <w:rsid w:val="009A2FF7"/>
    <w:rsid w:val="009A7E49"/>
    <w:rsid w:val="009B0FC7"/>
    <w:rsid w:val="009B2AB4"/>
    <w:rsid w:val="009B548E"/>
    <w:rsid w:val="009C088E"/>
    <w:rsid w:val="009C0ABF"/>
    <w:rsid w:val="009C0D91"/>
    <w:rsid w:val="009C0F6C"/>
    <w:rsid w:val="009C2D08"/>
    <w:rsid w:val="009C52F9"/>
    <w:rsid w:val="009C563B"/>
    <w:rsid w:val="009C7286"/>
    <w:rsid w:val="009D05AC"/>
    <w:rsid w:val="009D0E74"/>
    <w:rsid w:val="009E2E84"/>
    <w:rsid w:val="009E6E1E"/>
    <w:rsid w:val="00A00CFE"/>
    <w:rsid w:val="00A01BFA"/>
    <w:rsid w:val="00A03C47"/>
    <w:rsid w:val="00A04215"/>
    <w:rsid w:val="00A15609"/>
    <w:rsid w:val="00A167A0"/>
    <w:rsid w:val="00A2115A"/>
    <w:rsid w:val="00A26537"/>
    <w:rsid w:val="00A300F2"/>
    <w:rsid w:val="00A357C3"/>
    <w:rsid w:val="00A433F7"/>
    <w:rsid w:val="00A50287"/>
    <w:rsid w:val="00A508EB"/>
    <w:rsid w:val="00A518B2"/>
    <w:rsid w:val="00A5365F"/>
    <w:rsid w:val="00A61A08"/>
    <w:rsid w:val="00A62CAF"/>
    <w:rsid w:val="00A657FA"/>
    <w:rsid w:val="00A75453"/>
    <w:rsid w:val="00A7600A"/>
    <w:rsid w:val="00A87FD9"/>
    <w:rsid w:val="00A93EB2"/>
    <w:rsid w:val="00AA0DED"/>
    <w:rsid w:val="00AA6AEE"/>
    <w:rsid w:val="00AB2616"/>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1580"/>
    <w:rsid w:val="00B22C14"/>
    <w:rsid w:val="00B27982"/>
    <w:rsid w:val="00B338B8"/>
    <w:rsid w:val="00B405DA"/>
    <w:rsid w:val="00B409F7"/>
    <w:rsid w:val="00B44150"/>
    <w:rsid w:val="00B539C7"/>
    <w:rsid w:val="00B53A7E"/>
    <w:rsid w:val="00B60BC5"/>
    <w:rsid w:val="00B62F8C"/>
    <w:rsid w:val="00B726A9"/>
    <w:rsid w:val="00B73A77"/>
    <w:rsid w:val="00B75E6F"/>
    <w:rsid w:val="00B77736"/>
    <w:rsid w:val="00B8086B"/>
    <w:rsid w:val="00B844F6"/>
    <w:rsid w:val="00B905F6"/>
    <w:rsid w:val="00B9151F"/>
    <w:rsid w:val="00BA57D4"/>
    <w:rsid w:val="00BB6FC0"/>
    <w:rsid w:val="00BB771A"/>
    <w:rsid w:val="00BB7A86"/>
    <w:rsid w:val="00BC0939"/>
    <w:rsid w:val="00BC1490"/>
    <w:rsid w:val="00BC215D"/>
    <w:rsid w:val="00BD044C"/>
    <w:rsid w:val="00BD127D"/>
    <w:rsid w:val="00BD5108"/>
    <w:rsid w:val="00BD52C4"/>
    <w:rsid w:val="00BD54BE"/>
    <w:rsid w:val="00BD56CE"/>
    <w:rsid w:val="00BD5F4E"/>
    <w:rsid w:val="00BD7B28"/>
    <w:rsid w:val="00BE03A5"/>
    <w:rsid w:val="00BF02AB"/>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66784"/>
    <w:rsid w:val="00C72920"/>
    <w:rsid w:val="00C75B23"/>
    <w:rsid w:val="00C81EB9"/>
    <w:rsid w:val="00C8331A"/>
    <w:rsid w:val="00C84209"/>
    <w:rsid w:val="00C87831"/>
    <w:rsid w:val="00C913F5"/>
    <w:rsid w:val="00C9180F"/>
    <w:rsid w:val="00C94CB7"/>
    <w:rsid w:val="00CA092E"/>
    <w:rsid w:val="00CA3911"/>
    <w:rsid w:val="00CA3BFE"/>
    <w:rsid w:val="00CA58F5"/>
    <w:rsid w:val="00CA71A8"/>
    <w:rsid w:val="00CB43C4"/>
    <w:rsid w:val="00CC0146"/>
    <w:rsid w:val="00CC45F3"/>
    <w:rsid w:val="00CC4C01"/>
    <w:rsid w:val="00CC5762"/>
    <w:rsid w:val="00CC5861"/>
    <w:rsid w:val="00CD0534"/>
    <w:rsid w:val="00CD61F3"/>
    <w:rsid w:val="00CE43F8"/>
    <w:rsid w:val="00D03433"/>
    <w:rsid w:val="00D05023"/>
    <w:rsid w:val="00D05F20"/>
    <w:rsid w:val="00D11436"/>
    <w:rsid w:val="00D11E46"/>
    <w:rsid w:val="00D169B8"/>
    <w:rsid w:val="00D170A9"/>
    <w:rsid w:val="00D173CD"/>
    <w:rsid w:val="00D220A0"/>
    <w:rsid w:val="00D23AAD"/>
    <w:rsid w:val="00D24D97"/>
    <w:rsid w:val="00D32E3E"/>
    <w:rsid w:val="00D35599"/>
    <w:rsid w:val="00D4499C"/>
    <w:rsid w:val="00D46B05"/>
    <w:rsid w:val="00D50CDF"/>
    <w:rsid w:val="00D51B44"/>
    <w:rsid w:val="00D55208"/>
    <w:rsid w:val="00D6107C"/>
    <w:rsid w:val="00D62EB5"/>
    <w:rsid w:val="00D66B3E"/>
    <w:rsid w:val="00D71351"/>
    <w:rsid w:val="00D77C19"/>
    <w:rsid w:val="00D81ED9"/>
    <w:rsid w:val="00D827B1"/>
    <w:rsid w:val="00D8368A"/>
    <w:rsid w:val="00DA18C0"/>
    <w:rsid w:val="00DA2488"/>
    <w:rsid w:val="00DA4213"/>
    <w:rsid w:val="00DA5087"/>
    <w:rsid w:val="00DA5B49"/>
    <w:rsid w:val="00DA64DB"/>
    <w:rsid w:val="00DB15F2"/>
    <w:rsid w:val="00DC2E20"/>
    <w:rsid w:val="00DC4D78"/>
    <w:rsid w:val="00DD27A1"/>
    <w:rsid w:val="00DD6BFA"/>
    <w:rsid w:val="00DE3EF0"/>
    <w:rsid w:val="00DE4E09"/>
    <w:rsid w:val="00DE5F7D"/>
    <w:rsid w:val="00DE750B"/>
    <w:rsid w:val="00DE7E50"/>
    <w:rsid w:val="00DF3468"/>
    <w:rsid w:val="00DF62B8"/>
    <w:rsid w:val="00E01379"/>
    <w:rsid w:val="00E04C3B"/>
    <w:rsid w:val="00E058A0"/>
    <w:rsid w:val="00E134D5"/>
    <w:rsid w:val="00E23D6A"/>
    <w:rsid w:val="00E24607"/>
    <w:rsid w:val="00E30858"/>
    <w:rsid w:val="00E310D3"/>
    <w:rsid w:val="00E40241"/>
    <w:rsid w:val="00E416ED"/>
    <w:rsid w:val="00E437BD"/>
    <w:rsid w:val="00E519F3"/>
    <w:rsid w:val="00E53A5B"/>
    <w:rsid w:val="00E60DF8"/>
    <w:rsid w:val="00E65DDB"/>
    <w:rsid w:val="00E70E12"/>
    <w:rsid w:val="00E7559A"/>
    <w:rsid w:val="00E7679B"/>
    <w:rsid w:val="00E80807"/>
    <w:rsid w:val="00E832FC"/>
    <w:rsid w:val="00E86738"/>
    <w:rsid w:val="00E94483"/>
    <w:rsid w:val="00E971CE"/>
    <w:rsid w:val="00EA08B5"/>
    <w:rsid w:val="00EA210A"/>
    <w:rsid w:val="00EA50BA"/>
    <w:rsid w:val="00EA72A0"/>
    <w:rsid w:val="00EB55CF"/>
    <w:rsid w:val="00EB5E49"/>
    <w:rsid w:val="00EC121D"/>
    <w:rsid w:val="00EC33D0"/>
    <w:rsid w:val="00EC5914"/>
    <w:rsid w:val="00ED5945"/>
    <w:rsid w:val="00EE226F"/>
    <w:rsid w:val="00EE4F70"/>
    <w:rsid w:val="00EF297A"/>
    <w:rsid w:val="00EF53E5"/>
    <w:rsid w:val="00EF5744"/>
    <w:rsid w:val="00EF6671"/>
    <w:rsid w:val="00F03CBB"/>
    <w:rsid w:val="00F201B9"/>
    <w:rsid w:val="00F20DFB"/>
    <w:rsid w:val="00F23412"/>
    <w:rsid w:val="00F237E8"/>
    <w:rsid w:val="00F26C3F"/>
    <w:rsid w:val="00F316F3"/>
    <w:rsid w:val="00F33DC7"/>
    <w:rsid w:val="00F469E5"/>
    <w:rsid w:val="00F51C00"/>
    <w:rsid w:val="00F57DA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B6640"/>
    <w:rsid w:val="00FC15F8"/>
    <w:rsid w:val="00FC550B"/>
    <w:rsid w:val="00FC66B2"/>
    <w:rsid w:val="00FD1B57"/>
    <w:rsid w:val="00FD7811"/>
    <w:rsid w:val="00FF07E4"/>
    <w:rsid w:val="00FF4179"/>
    <w:rsid w:val="00FF46A0"/>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2FF7"/>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D50CDF"/>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3838</Words>
  <Characters>22646</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3</cp:revision>
  <cp:lastPrinted>2025-10-07T05:55:00Z</cp:lastPrinted>
  <dcterms:created xsi:type="dcterms:W3CDTF">2026-02-18T08:33:00Z</dcterms:created>
  <dcterms:modified xsi:type="dcterms:W3CDTF">2026-02-18T08:40:00Z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