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45D507A" w14:textId="77777777" w:rsidR="007A1DEB" w:rsidRDefault="007A1DEB" w:rsidP="00BD5F4E">
      <w:pPr>
        <w:jc w:val="both"/>
        <w:rPr>
          <w:rFonts w:ascii="Arial" w:hAnsi="Arial" w:cs="Arial"/>
          <w:b/>
          <w:caps/>
          <w:sz w:val="22"/>
          <w:szCs w:val="22"/>
          <w:u w:val="single"/>
        </w:rPr>
      </w:pPr>
    </w:p>
    <w:p w14:paraId="1A64BE53" w14:textId="73ADB13E"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A30D3" w:rsidRPr="006A30D3">
        <w:rPr>
          <w:rFonts w:cs="Arial"/>
          <w:b/>
          <w:szCs w:val="22"/>
          <w:u w:val="single"/>
        </w:rPr>
        <w:t>JMK/</w:t>
      </w:r>
      <w:r w:rsidR="00825475">
        <w:rPr>
          <w:rFonts w:cs="Arial"/>
          <w:b/>
          <w:szCs w:val="22"/>
          <w:u w:val="single"/>
        </w:rPr>
        <w:t>14</w:t>
      </w:r>
      <w:r w:rsidR="006A30D3" w:rsidRPr="006A30D3">
        <w:rPr>
          <w:rFonts w:cs="Arial"/>
          <w:b/>
          <w:szCs w:val="22"/>
          <w:u w:val="single"/>
        </w:rPr>
        <w:t xml:space="preserve">_ZN_Těšetice u Znojma, Lechovice, Vrbovec, </w:t>
      </w:r>
      <w:proofErr w:type="spellStart"/>
      <w:r w:rsidR="006A30D3" w:rsidRPr="006A30D3">
        <w:rPr>
          <w:rFonts w:cs="Arial"/>
          <w:b/>
          <w:szCs w:val="22"/>
          <w:u w:val="single"/>
        </w:rPr>
        <w:t>Načeratice</w:t>
      </w:r>
      <w:proofErr w:type="spellEnd"/>
      <w:r w:rsidR="006A30D3" w:rsidRPr="006A30D3">
        <w:rPr>
          <w:rFonts w:cs="Arial"/>
          <w:b/>
          <w:szCs w:val="22"/>
          <w:u w:val="single"/>
        </w:rPr>
        <w:t xml:space="preserve">, </w:t>
      </w:r>
      <w:proofErr w:type="gramStart"/>
      <w:r w:rsidR="006A30D3" w:rsidRPr="006A30D3">
        <w:rPr>
          <w:rFonts w:cs="Arial"/>
          <w:b/>
          <w:szCs w:val="22"/>
          <w:u w:val="single"/>
        </w:rPr>
        <w:t>Chvalovice</w:t>
      </w:r>
      <w:r w:rsidR="00AE7C27">
        <w:rPr>
          <w:rFonts w:cs="Arial"/>
          <w:b/>
          <w:szCs w:val="22"/>
          <w:u w:val="single"/>
        </w:rPr>
        <w:t xml:space="preserve">, </w:t>
      </w:r>
      <w:r w:rsidR="00AE7C27" w:rsidRPr="005D59A1">
        <w:rPr>
          <w:rFonts w:cs="Arial"/>
          <w:b/>
          <w:szCs w:val="22"/>
          <w:u w:val="single"/>
        </w:rPr>
        <w:t xml:space="preserve"> </w:t>
      </w:r>
      <w:proofErr w:type="spellStart"/>
      <w:r w:rsidR="00AE7C27">
        <w:rPr>
          <w:rFonts w:cs="Arial"/>
          <w:b/>
          <w:szCs w:val="22"/>
          <w:u w:val="single"/>
        </w:rPr>
        <w:t>Derflice</w:t>
      </w:r>
      <w:proofErr w:type="gramEnd"/>
      <w:r w:rsidR="00DA1996">
        <w:rPr>
          <w:rFonts w:cs="Arial"/>
          <w:b/>
          <w:szCs w:val="22"/>
          <w:u w:val="single"/>
        </w:rPr>
        <w:t>_</w:t>
      </w:r>
      <w:r w:rsidR="006A30D3" w:rsidRPr="006A30D3">
        <w:rPr>
          <w:rFonts w:cs="Arial"/>
          <w:b/>
          <w:szCs w:val="22"/>
          <w:u w:val="single"/>
        </w:rPr>
        <w:t>pozemky</w:t>
      </w:r>
      <w:proofErr w:type="spellEnd"/>
      <w:r w:rsidR="006A30D3" w:rsidRPr="006A30D3">
        <w:rPr>
          <w:rFonts w:cs="Arial"/>
          <w:b/>
          <w:szCs w:val="20"/>
          <w:u w:val="single"/>
        </w:rPr>
        <w:t xml:space="preserve"> </w:t>
      </w:r>
      <w:bookmarkEnd w:id="0"/>
      <w:r w:rsidR="00051C32" w:rsidRPr="006A30D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3C2E5F">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7A1DEB">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14195F">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14035A08" w:rsidR="00A65A0B" w:rsidRPr="005940C4" w:rsidRDefault="005940C4" w:rsidP="005940C4">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roofErr w:type="gramStart"/>
      <w:r w:rsidRPr="0046026D">
        <w:rPr>
          <w:rFonts w:ascii="Arial" w:hAnsi="Arial" w:cs="Arial"/>
          <w:sz w:val="22"/>
          <w:szCs w:val="22"/>
        </w:rPr>
        <w:t>…….</w:t>
      </w:r>
      <w:proofErr w:type="gramEnd"/>
      <w:r w:rsidRPr="0046026D">
        <w:rPr>
          <w:rFonts w:ascii="Arial" w:hAnsi="Arial" w:cs="Arial"/>
          <w:sz w:val="22"/>
          <w:szCs w:val="22"/>
        </w:rPr>
        <w:t>…</w:t>
      </w:r>
      <w:proofErr w:type="gramStart"/>
      <w:r w:rsidRPr="0046026D">
        <w:rPr>
          <w:rFonts w:ascii="Arial" w:hAnsi="Arial" w:cs="Arial"/>
          <w:sz w:val="22"/>
          <w:szCs w:val="22"/>
        </w:rPr>
        <w:t>…….</w:t>
      </w:r>
      <w:proofErr w:type="gramEnd"/>
      <w:r w:rsidRPr="0046026D">
        <w:rPr>
          <w:rFonts w:ascii="Arial" w:hAnsi="Arial" w:cs="Arial"/>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62AF8F96" w14:textId="77777777" w:rsidR="00EF6761" w:rsidRDefault="00EF6761" w:rsidP="00EF6761">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B7126EA" w14:textId="721C1D97" w:rsidR="00987764" w:rsidRPr="00BB5F01" w:rsidRDefault="00EF6761" w:rsidP="00EF6761">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5DF39E6C" w14:textId="1018EC00" w:rsidR="00346212" w:rsidRPr="00984E08"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57BF03E9"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w:t>
      </w:r>
    </w:p>
    <w:p w14:paraId="5605EDD7" w14:textId="1CE21B98" w:rsidR="00346212" w:rsidRPr="00346212" w:rsidRDefault="00346212" w:rsidP="00346212">
      <w:pPr>
        <w:ind w:right="-433"/>
        <w:rPr>
          <w:rFonts w:ascii="Arial" w:hAnsi="Arial" w:cs="Arial"/>
          <w:sz w:val="20"/>
          <w:szCs w:val="20"/>
        </w:rPr>
      </w:pPr>
      <w:r w:rsidRPr="00346212">
        <w:rPr>
          <w:rFonts w:ascii="Arial" w:hAnsi="Arial" w:cs="Arial"/>
          <w:sz w:val="20"/>
          <w:szCs w:val="20"/>
        </w:rPr>
        <w:t>Obec</w:t>
      </w:r>
      <w:r w:rsidRPr="00346212">
        <w:rPr>
          <w:rFonts w:ascii="Arial" w:hAnsi="Arial" w:cs="Arial"/>
          <w:sz w:val="20"/>
          <w:szCs w:val="20"/>
        </w:rPr>
        <w:tab/>
        <w:t xml:space="preserve">Katastrální území </w:t>
      </w:r>
      <w:r w:rsidRPr="00346212">
        <w:rPr>
          <w:rFonts w:ascii="Arial" w:hAnsi="Arial" w:cs="Arial"/>
          <w:sz w:val="20"/>
          <w:szCs w:val="20"/>
        </w:rPr>
        <w:tab/>
        <w:t>Parcelní číslo</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Druh pozemku</w:t>
      </w:r>
      <w:r w:rsidRPr="00346212">
        <w:rPr>
          <w:rFonts w:ascii="Arial" w:hAnsi="Arial" w:cs="Arial"/>
          <w:sz w:val="20"/>
          <w:szCs w:val="20"/>
        </w:rPr>
        <w:tab/>
      </w:r>
      <w:r w:rsidR="0086748F">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Výměra</w:t>
      </w:r>
    </w:p>
    <w:p w14:paraId="3C823609"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w:t>
      </w:r>
    </w:p>
    <w:p w14:paraId="6A5FC472"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 xml:space="preserve">Katastr </w:t>
      </w:r>
      <w:proofErr w:type="gramStart"/>
      <w:r w:rsidRPr="00346212">
        <w:rPr>
          <w:rFonts w:ascii="Arial" w:hAnsi="Arial" w:cs="Arial"/>
          <w:sz w:val="20"/>
          <w:szCs w:val="20"/>
        </w:rPr>
        <w:t>nemovitostí - pozemkové</w:t>
      </w:r>
      <w:proofErr w:type="gramEnd"/>
    </w:p>
    <w:p w14:paraId="770026B2" w14:textId="294961F9" w:rsidR="00346212" w:rsidRPr="00346212" w:rsidRDefault="00346212" w:rsidP="00346212">
      <w:pPr>
        <w:ind w:right="-433"/>
        <w:rPr>
          <w:rFonts w:ascii="Arial" w:hAnsi="Arial" w:cs="Arial"/>
          <w:sz w:val="20"/>
          <w:szCs w:val="20"/>
        </w:rPr>
      </w:pPr>
      <w:r w:rsidRPr="00346212">
        <w:rPr>
          <w:rFonts w:ascii="Arial" w:hAnsi="Arial" w:cs="Arial"/>
          <w:sz w:val="20"/>
          <w:szCs w:val="20"/>
        </w:rPr>
        <w:t>Těšetice</w:t>
      </w:r>
      <w:r w:rsidRPr="00346212">
        <w:rPr>
          <w:rFonts w:ascii="Arial" w:hAnsi="Arial" w:cs="Arial"/>
          <w:sz w:val="20"/>
          <w:szCs w:val="20"/>
        </w:rPr>
        <w:tab/>
      </w:r>
      <w:proofErr w:type="spellStart"/>
      <w:r w:rsidRPr="00346212">
        <w:rPr>
          <w:rFonts w:ascii="Arial" w:hAnsi="Arial" w:cs="Arial"/>
          <w:sz w:val="20"/>
          <w:szCs w:val="20"/>
        </w:rPr>
        <w:t>Těšetice</w:t>
      </w:r>
      <w:proofErr w:type="spellEnd"/>
      <w:r w:rsidRPr="00346212">
        <w:rPr>
          <w:rFonts w:ascii="Arial" w:hAnsi="Arial" w:cs="Arial"/>
          <w:sz w:val="20"/>
          <w:szCs w:val="20"/>
        </w:rPr>
        <w:t xml:space="preserve"> u Znojma</w:t>
      </w:r>
      <w:r w:rsidRPr="00346212">
        <w:rPr>
          <w:rFonts w:ascii="Arial" w:hAnsi="Arial" w:cs="Arial"/>
          <w:sz w:val="20"/>
          <w:szCs w:val="20"/>
        </w:rPr>
        <w:tab/>
        <w:t>3346</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orná půda</w:t>
      </w:r>
      <w:r w:rsidRPr="00346212">
        <w:rPr>
          <w:rFonts w:ascii="Arial" w:hAnsi="Arial" w:cs="Arial"/>
          <w:sz w:val="20"/>
          <w:szCs w:val="20"/>
        </w:rPr>
        <w:tab/>
      </w:r>
      <w:r w:rsidR="0086748F">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148</w:t>
      </w:r>
    </w:p>
    <w:p w14:paraId="5BD98056"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 xml:space="preserve">Katastr </w:t>
      </w:r>
      <w:proofErr w:type="gramStart"/>
      <w:r w:rsidRPr="00346212">
        <w:rPr>
          <w:rFonts w:ascii="Arial" w:hAnsi="Arial" w:cs="Arial"/>
          <w:sz w:val="20"/>
          <w:szCs w:val="20"/>
        </w:rPr>
        <w:t>nemovitostí - pozemkové</w:t>
      </w:r>
      <w:proofErr w:type="gramEnd"/>
    </w:p>
    <w:p w14:paraId="421D3EE1" w14:textId="62B3D834" w:rsidR="00346212" w:rsidRPr="00346212" w:rsidRDefault="00346212" w:rsidP="00346212">
      <w:pPr>
        <w:ind w:right="-433"/>
        <w:rPr>
          <w:rFonts w:ascii="Arial" w:hAnsi="Arial" w:cs="Arial"/>
          <w:sz w:val="20"/>
          <w:szCs w:val="20"/>
        </w:rPr>
      </w:pPr>
      <w:r w:rsidRPr="00346212">
        <w:rPr>
          <w:rFonts w:ascii="Arial" w:hAnsi="Arial" w:cs="Arial"/>
          <w:sz w:val="20"/>
          <w:szCs w:val="20"/>
        </w:rPr>
        <w:t>Těšetice</w:t>
      </w:r>
      <w:r w:rsidRPr="00346212">
        <w:rPr>
          <w:rFonts w:ascii="Arial" w:hAnsi="Arial" w:cs="Arial"/>
          <w:sz w:val="20"/>
          <w:szCs w:val="20"/>
        </w:rPr>
        <w:tab/>
      </w:r>
      <w:proofErr w:type="spellStart"/>
      <w:r w:rsidRPr="00346212">
        <w:rPr>
          <w:rFonts w:ascii="Arial" w:hAnsi="Arial" w:cs="Arial"/>
          <w:sz w:val="20"/>
          <w:szCs w:val="20"/>
        </w:rPr>
        <w:t>Těšetice</w:t>
      </w:r>
      <w:proofErr w:type="spellEnd"/>
      <w:r w:rsidRPr="00346212">
        <w:rPr>
          <w:rFonts w:ascii="Arial" w:hAnsi="Arial" w:cs="Arial"/>
          <w:sz w:val="20"/>
          <w:szCs w:val="20"/>
        </w:rPr>
        <w:t xml:space="preserve"> u Znojma</w:t>
      </w:r>
      <w:r w:rsidRPr="00346212">
        <w:rPr>
          <w:rFonts w:ascii="Arial" w:hAnsi="Arial" w:cs="Arial"/>
          <w:sz w:val="20"/>
          <w:szCs w:val="20"/>
        </w:rPr>
        <w:tab/>
        <w:t>3349</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orná půda</w:t>
      </w:r>
      <w:r w:rsidRPr="00346212">
        <w:rPr>
          <w:rFonts w:ascii="Arial" w:hAnsi="Arial" w:cs="Arial"/>
          <w:sz w:val="20"/>
          <w:szCs w:val="20"/>
        </w:rPr>
        <w:tab/>
      </w:r>
      <w:r w:rsidR="0086748F">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836</w:t>
      </w:r>
    </w:p>
    <w:p w14:paraId="77021D32"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 xml:space="preserve">Katastr </w:t>
      </w:r>
      <w:proofErr w:type="gramStart"/>
      <w:r w:rsidRPr="00346212">
        <w:rPr>
          <w:rFonts w:ascii="Arial" w:hAnsi="Arial" w:cs="Arial"/>
          <w:sz w:val="20"/>
          <w:szCs w:val="20"/>
        </w:rPr>
        <w:t>nemovitostí - pozemkové</w:t>
      </w:r>
      <w:proofErr w:type="gramEnd"/>
    </w:p>
    <w:p w14:paraId="2726F0BD" w14:textId="2439649A" w:rsidR="00346212" w:rsidRPr="00346212" w:rsidRDefault="00346212" w:rsidP="00346212">
      <w:pPr>
        <w:ind w:right="-433"/>
        <w:rPr>
          <w:rFonts w:ascii="Arial" w:hAnsi="Arial" w:cs="Arial"/>
          <w:sz w:val="20"/>
          <w:szCs w:val="20"/>
        </w:rPr>
      </w:pPr>
      <w:r w:rsidRPr="00346212">
        <w:rPr>
          <w:rFonts w:ascii="Arial" w:hAnsi="Arial" w:cs="Arial"/>
          <w:sz w:val="20"/>
          <w:szCs w:val="20"/>
        </w:rPr>
        <w:t>Těšetice</w:t>
      </w:r>
      <w:r w:rsidRPr="00346212">
        <w:rPr>
          <w:rFonts w:ascii="Arial" w:hAnsi="Arial" w:cs="Arial"/>
          <w:sz w:val="20"/>
          <w:szCs w:val="20"/>
        </w:rPr>
        <w:tab/>
      </w:r>
      <w:proofErr w:type="spellStart"/>
      <w:r w:rsidRPr="00346212">
        <w:rPr>
          <w:rFonts w:ascii="Arial" w:hAnsi="Arial" w:cs="Arial"/>
          <w:sz w:val="20"/>
          <w:szCs w:val="20"/>
        </w:rPr>
        <w:t>Těšetice</w:t>
      </w:r>
      <w:proofErr w:type="spellEnd"/>
      <w:r w:rsidRPr="00346212">
        <w:rPr>
          <w:rFonts w:ascii="Arial" w:hAnsi="Arial" w:cs="Arial"/>
          <w:sz w:val="20"/>
          <w:szCs w:val="20"/>
        </w:rPr>
        <w:t xml:space="preserve"> u Znojma</w:t>
      </w:r>
      <w:r w:rsidRPr="00346212">
        <w:rPr>
          <w:rFonts w:ascii="Arial" w:hAnsi="Arial" w:cs="Arial"/>
          <w:sz w:val="20"/>
          <w:szCs w:val="20"/>
        </w:rPr>
        <w:tab/>
        <w:t>3351</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zastavěná plocha a nádvoří</w:t>
      </w:r>
      <w:r w:rsidRPr="00346212">
        <w:rPr>
          <w:rFonts w:ascii="Arial" w:hAnsi="Arial" w:cs="Arial"/>
          <w:sz w:val="20"/>
          <w:szCs w:val="20"/>
        </w:rPr>
        <w:tab/>
        <w:t>511</w:t>
      </w:r>
    </w:p>
    <w:p w14:paraId="1BEE59F4"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 xml:space="preserve">Katastr </w:t>
      </w:r>
      <w:proofErr w:type="gramStart"/>
      <w:r w:rsidRPr="00346212">
        <w:rPr>
          <w:rFonts w:ascii="Arial" w:hAnsi="Arial" w:cs="Arial"/>
          <w:sz w:val="20"/>
          <w:szCs w:val="20"/>
        </w:rPr>
        <w:t>nemovitostí - pozemkové</w:t>
      </w:r>
      <w:proofErr w:type="gramEnd"/>
    </w:p>
    <w:p w14:paraId="21FDB092" w14:textId="74A38A71" w:rsidR="00346212" w:rsidRPr="00346212" w:rsidRDefault="00346212" w:rsidP="00346212">
      <w:pPr>
        <w:ind w:right="-433"/>
        <w:rPr>
          <w:rFonts w:ascii="Arial" w:hAnsi="Arial" w:cs="Arial"/>
          <w:sz w:val="20"/>
          <w:szCs w:val="20"/>
        </w:rPr>
      </w:pPr>
      <w:r w:rsidRPr="00346212">
        <w:rPr>
          <w:rFonts w:ascii="Arial" w:hAnsi="Arial" w:cs="Arial"/>
          <w:sz w:val="20"/>
          <w:szCs w:val="20"/>
        </w:rPr>
        <w:t>Těšetice</w:t>
      </w:r>
      <w:r w:rsidRPr="00346212">
        <w:rPr>
          <w:rFonts w:ascii="Arial" w:hAnsi="Arial" w:cs="Arial"/>
          <w:sz w:val="20"/>
          <w:szCs w:val="20"/>
        </w:rPr>
        <w:tab/>
      </w:r>
      <w:proofErr w:type="spellStart"/>
      <w:r w:rsidRPr="00346212">
        <w:rPr>
          <w:rFonts w:ascii="Arial" w:hAnsi="Arial" w:cs="Arial"/>
          <w:sz w:val="20"/>
          <w:szCs w:val="20"/>
        </w:rPr>
        <w:t>Těšetice</w:t>
      </w:r>
      <w:proofErr w:type="spellEnd"/>
      <w:r w:rsidRPr="00346212">
        <w:rPr>
          <w:rFonts w:ascii="Arial" w:hAnsi="Arial" w:cs="Arial"/>
          <w:sz w:val="20"/>
          <w:szCs w:val="20"/>
        </w:rPr>
        <w:t xml:space="preserve"> u Znojma</w:t>
      </w:r>
      <w:r w:rsidRPr="00346212">
        <w:rPr>
          <w:rFonts w:ascii="Arial" w:hAnsi="Arial" w:cs="Arial"/>
          <w:sz w:val="20"/>
          <w:szCs w:val="20"/>
        </w:rPr>
        <w:tab/>
        <w:t>3352</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orná půda</w:t>
      </w:r>
      <w:r w:rsidRPr="00346212">
        <w:rPr>
          <w:rFonts w:ascii="Arial" w:hAnsi="Arial" w:cs="Arial"/>
          <w:sz w:val="20"/>
          <w:szCs w:val="20"/>
        </w:rPr>
        <w:tab/>
      </w:r>
      <w:r w:rsidR="0086748F">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945</w:t>
      </w:r>
    </w:p>
    <w:p w14:paraId="1C6B9D18"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 xml:space="preserve">Katastr </w:t>
      </w:r>
      <w:proofErr w:type="gramStart"/>
      <w:r w:rsidRPr="00346212">
        <w:rPr>
          <w:rFonts w:ascii="Arial" w:hAnsi="Arial" w:cs="Arial"/>
          <w:sz w:val="20"/>
          <w:szCs w:val="20"/>
        </w:rPr>
        <w:t>nemovitostí - pozemkové</w:t>
      </w:r>
      <w:proofErr w:type="gramEnd"/>
    </w:p>
    <w:p w14:paraId="67766334" w14:textId="2AE55CF4" w:rsidR="00346212" w:rsidRPr="00346212" w:rsidRDefault="00346212" w:rsidP="00346212">
      <w:pPr>
        <w:ind w:right="-433"/>
        <w:rPr>
          <w:rFonts w:ascii="Arial" w:hAnsi="Arial" w:cs="Arial"/>
          <w:sz w:val="20"/>
          <w:szCs w:val="20"/>
        </w:rPr>
      </w:pPr>
      <w:r w:rsidRPr="00346212">
        <w:rPr>
          <w:rFonts w:ascii="Arial" w:hAnsi="Arial" w:cs="Arial"/>
          <w:sz w:val="20"/>
          <w:szCs w:val="20"/>
        </w:rPr>
        <w:t>Těšetice</w:t>
      </w:r>
      <w:r w:rsidRPr="00346212">
        <w:rPr>
          <w:rFonts w:ascii="Arial" w:hAnsi="Arial" w:cs="Arial"/>
          <w:sz w:val="20"/>
          <w:szCs w:val="20"/>
        </w:rPr>
        <w:tab/>
      </w:r>
      <w:proofErr w:type="spellStart"/>
      <w:r w:rsidRPr="00346212">
        <w:rPr>
          <w:rFonts w:ascii="Arial" w:hAnsi="Arial" w:cs="Arial"/>
          <w:sz w:val="20"/>
          <w:szCs w:val="20"/>
        </w:rPr>
        <w:t>Těšetice</w:t>
      </w:r>
      <w:proofErr w:type="spellEnd"/>
      <w:r w:rsidRPr="00346212">
        <w:rPr>
          <w:rFonts w:ascii="Arial" w:hAnsi="Arial" w:cs="Arial"/>
          <w:sz w:val="20"/>
          <w:szCs w:val="20"/>
        </w:rPr>
        <w:t xml:space="preserve"> u Znojma</w:t>
      </w:r>
      <w:r w:rsidRPr="00346212">
        <w:rPr>
          <w:rFonts w:ascii="Arial" w:hAnsi="Arial" w:cs="Arial"/>
          <w:sz w:val="20"/>
          <w:szCs w:val="20"/>
        </w:rPr>
        <w:tab/>
        <w:t>3353</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ostatní plocha</w:t>
      </w:r>
      <w:r w:rsidRPr="00346212">
        <w:rPr>
          <w:rFonts w:ascii="Arial" w:hAnsi="Arial" w:cs="Arial"/>
          <w:sz w:val="20"/>
          <w:szCs w:val="20"/>
        </w:rPr>
        <w:tab/>
      </w:r>
      <w:r w:rsidR="0086748F">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25</w:t>
      </w:r>
    </w:p>
    <w:p w14:paraId="43C8B8A7"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 xml:space="preserve">Katastr </w:t>
      </w:r>
      <w:proofErr w:type="gramStart"/>
      <w:r w:rsidRPr="00346212">
        <w:rPr>
          <w:rFonts w:ascii="Arial" w:hAnsi="Arial" w:cs="Arial"/>
          <w:sz w:val="20"/>
          <w:szCs w:val="20"/>
        </w:rPr>
        <w:t>nemovitostí - pozemkové</w:t>
      </w:r>
      <w:proofErr w:type="gramEnd"/>
    </w:p>
    <w:p w14:paraId="0660B4B1" w14:textId="7471D0A9" w:rsidR="00346212" w:rsidRPr="00346212" w:rsidRDefault="00346212" w:rsidP="00346212">
      <w:pPr>
        <w:ind w:right="-433"/>
        <w:rPr>
          <w:rFonts w:ascii="Arial" w:hAnsi="Arial" w:cs="Arial"/>
          <w:sz w:val="20"/>
          <w:szCs w:val="20"/>
        </w:rPr>
      </w:pPr>
      <w:r w:rsidRPr="00346212">
        <w:rPr>
          <w:rFonts w:ascii="Arial" w:hAnsi="Arial" w:cs="Arial"/>
          <w:sz w:val="20"/>
          <w:szCs w:val="20"/>
        </w:rPr>
        <w:t>Těšetice</w:t>
      </w:r>
      <w:r w:rsidRPr="00346212">
        <w:rPr>
          <w:rFonts w:ascii="Arial" w:hAnsi="Arial" w:cs="Arial"/>
          <w:sz w:val="20"/>
          <w:szCs w:val="20"/>
        </w:rPr>
        <w:tab/>
      </w:r>
      <w:proofErr w:type="spellStart"/>
      <w:r w:rsidRPr="00346212">
        <w:rPr>
          <w:rFonts w:ascii="Arial" w:hAnsi="Arial" w:cs="Arial"/>
          <w:sz w:val="20"/>
          <w:szCs w:val="20"/>
        </w:rPr>
        <w:t>Těšetice</w:t>
      </w:r>
      <w:proofErr w:type="spellEnd"/>
      <w:r w:rsidRPr="00346212">
        <w:rPr>
          <w:rFonts w:ascii="Arial" w:hAnsi="Arial" w:cs="Arial"/>
          <w:sz w:val="20"/>
          <w:szCs w:val="20"/>
        </w:rPr>
        <w:t xml:space="preserve"> u Znojma</w:t>
      </w:r>
      <w:r w:rsidRPr="00346212">
        <w:rPr>
          <w:rFonts w:ascii="Arial" w:hAnsi="Arial" w:cs="Arial"/>
          <w:sz w:val="20"/>
          <w:szCs w:val="20"/>
        </w:rPr>
        <w:tab/>
        <w:t>3356</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orná půda</w:t>
      </w:r>
      <w:r w:rsidRPr="00346212">
        <w:rPr>
          <w:rFonts w:ascii="Arial" w:hAnsi="Arial" w:cs="Arial"/>
          <w:sz w:val="20"/>
          <w:szCs w:val="20"/>
        </w:rPr>
        <w:tab/>
      </w:r>
      <w:r w:rsidR="0086748F">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264</w:t>
      </w:r>
    </w:p>
    <w:p w14:paraId="47008B7E"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 xml:space="preserve">Katastr </w:t>
      </w:r>
      <w:proofErr w:type="gramStart"/>
      <w:r w:rsidRPr="00346212">
        <w:rPr>
          <w:rFonts w:ascii="Arial" w:hAnsi="Arial" w:cs="Arial"/>
          <w:sz w:val="20"/>
          <w:szCs w:val="20"/>
        </w:rPr>
        <w:t>nemovitostí - pozemkové</w:t>
      </w:r>
      <w:proofErr w:type="gramEnd"/>
    </w:p>
    <w:p w14:paraId="7AF44C84" w14:textId="4B88EA23" w:rsidR="00346212" w:rsidRPr="00346212" w:rsidRDefault="00346212" w:rsidP="00346212">
      <w:pPr>
        <w:ind w:right="-433"/>
        <w:rPr>
          <w:rFonts w:ascii="Arial" w:hAnsi="Arial" w:cs="Arial"/>
          <w:sz w:val="20"/>
          <w:szCs w:val="20"/>
        </w:rPr>
      </w:pPr>
      <w:r w:rsidRPr="00346212">
        <w:rPr>
          <w:rFonts w:ascii="Arial" w:hAnsi="Arial" w:cs="Arial"/>
          <w:sz w:val="20"/>
          <w:szCs w:val="20"/>
        </w:rPr>
        <w:t>Těšetice</w:t>
      </w:r>
      <w:r w:rsidRPr="00346212">
        <w:rPr>
          <w:rFonts w:ascii="Arial" w:hAnsi="Arial" w:cs="Arial"/>
          <w:sz w:val="20"/>
          <w:szCs w:val="20"/>
        </w:rPr>
        <w:tab/>
      </w:r>
      <w:proofErr w:type="spellStart"/>
      <w:r w:rsidRPr="00346212">
        <w:rPr>
          <w:rFonts w:ascii="Arial" w:hAnsi="Arial" w:cs="Arial"/>
          <w:sz w:val="20"/>
          <w:szCs w:val="20"/>
        </w:rPr>
        <w:t>Těšetice</w:t>
      </w:r>
      <w:proofErr w:type="spellEnd"/>
      <w:r w:rsidRPr="00346212">
        <w:rPr>
          <w:rFonts w:ascii="Arial" w:hAnsi="Arial" w:cs="Arial"/>
          <w:sz w:val="20"/>
          <w:szCs w:val="20"/>
        </w:rPr>
        <w:t xml:space="preserve"> u Znojma</w:t>
      </w:r>
      <w:r w:rsidRPr="00346212">
        <w:rPr>
          <w:rFonts w:ascii="Arial" w:hAnsi="Arial" w:cs="Arial"/>
          <w:sz w:val="20"/>
          <w:szCs w:val="20"/>
        </w:rPr>
        <w:tab/>
        <w:t>3357</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zastavěná plocha a nádvoří</w:t>
      </w:r>
      <w:r w:rsidRPr="00346212">
        <w:rPr>
          <w:rFonts w:ascii="Arial" w:hAnsi="Arial" w:cs="Arial"/>
          <w:sz w:val="20"/>
          <w:szCs w:val="20"/>
        </w:rPr>
        <w:tab/>
        <w:t>1385</w:t>
      </w:r>
    </w:p>
    <w:p w14:paraId="09286BCD" w14:textId="77777777" w:rsidR="00346212" w:rsidRPr="00346212" w:rsidRDefault="00346212" w:rsidP="00346212">
      <w:pPr>
        <w:ind w:right="-433"/>
        <w:rPr>
          <w:rFonts w:ascii="Arial" w:hAnsi="Arial" w:cs="Arial"/>
          <w:sz w:val="20"/>
          <w:szCs w:val="20"/>
        </w:rPr>
      </w:pPr>
      <w:r w:rsidRPr="00346212">
        <w:rPr>
          <w:rFonts w:ascii="Arial" w:hAnsi="Arial" w:cs="Arial"/>
          <w:sz w:val="20"/>
          <w:szCs w:val="20"/>
        </w:rPr>
        <w:t xml:space="preserve">Katastr </w:t>
      </w:r>
      <w:proofErr w:type="gramStart"/>
      <w:r w:rsidRPr="00346212">
        <w:rPr>
          <w:rFonts w:ascii="Arial" w:hAnsi="Arial" w:cs="Arial"/>
          <w:sz w:val="20"/>
          <w:szCs w:val="20"/>
        </w:rPr>
        <w:t>nemovitostí - pozemkové</w:t>
      </w:r>
      <w:proofErr w:type="gramEnd"/>
    </w:p>
    <w:p w14:paraId="6EBC5716" w14:textId="4B03A520" w:rsidR="00346212" w:rsidRPr="00346212" w:rsidRDefault="00346212" w:rsidP="00346212">
      <w:pPr>
        <w:ind w:right="-433"/>
        <w:rPr>
          <w:rFonts w:ascii="Arial" w:hAnsi="Arial" w:cs="Arial"/>
          <w:sz w:val="20"/>
          <w:szCs w:val="20"/>
        </w:rPr>
      </w:pPr>
      <w:r w:rsidRPr="00346212">
        <w:rPr>
          <w:rFonts w:ascii="Arial" w:hAnsi="Arial" w:cs="Arial"/>
          <w:sz w:val="20"/>
          <w:szCs w:val="20"/>
        </w:rPr>
        <w:t>Těšetice</w:t>
      </w:r>
      <w:r w:rsidRPr="00346212">
        <w:rPr>
          <w:rFonts w:ascii="Arial" w:hAnsi="Arial" w:cs="Arial"/>
          <w:sz w:val="20"/>
          <w:szCs w:val="20"/>
        </w:rPr>
        <w:tab/>
      </w:r>
      <w:proofErr w:type="spellStart"/>
      <w:r w:rsidRPr="00346212">
        <w:rPr>
          <w:rFonts w:ascii="Arial" w:hAnsi="Arial" w:cs="Arial"/>
          <w:sz w:val="20"/>
          <w:szCs w:val="20"/>
        </w:rPr>
        <w:t>Těšetice</w:t>
      </w:r>
      <w:proofErr w:type="spellEnd"/>
      <w:r w:rsidRPr="00346212">
        <w:rPr>
          <w:rFonts w:ascii="Arial" w:hAnsi="Arial" w:cs="Arial"/>
          <w:sz w:val="20"/>
          <w:szCs w:val="20"/>
        </w:rPr>
        <w:t xml:space="preserve"> u Znojma</w:t>
      </w:r>
      <w:r w:rsidRPr="00346212">
        <w:rPr>
          <w:rFonts w:ascii="Arial" w:hAnsi="Arial" w:cs="Arial"/>
          <w:sz w:val="20"/>
          <w:szCs w:val="20"/>
        </w:rPr>
        <w:tab/>
        <w:t>3358</w:t>
      </w:r>
      <w:r w:rsidRPr="00346212">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ostatní plocha</w:t>
      </w:r>
      <w:r w:rsidRPr="00346212">
        <w:rPr>
          <w:rFonts w:ascii="Arial" w:hAnsi="Arial" w:cs="Arial"/>
          <w:sz w:val="20"/>
          <w:szCs w:val="20"/>
        </w:rPr>
        <w:tab/>
      </w:r>
      <w:r w:rsidR="0086748F">
        <w:rPr>
          <w:rFonts w:ascii="Arial" w:hAnsi="Arial" w:cs="Arial"/>
          <w:sz w:val="20"/>
          <w:szCs w:val="20"/>
        </w:rPr>
        <w:tab/>
      </w:r>
      <w:r w:rsidR="0086748F">
        <w:rPr>
          <w:rFonts w:ascii="Arial" w:hAnsi="Arial" w:cs="Arial"/>
          <w:sz w:val="20"/>
          <w:szCs w:val="20"/>
        </w:rPr>
        <w:tab/>
      </w:r>
      <w:r w:rsidRPr="00346212">
        <w:rPr>
          <w:rFonts w:ascii="Arial" w:hAnsi="Arial" w:cs="Arial"/>
          <w:sz w:val="20"/>
          <w:szCs w:val="20"/>
        </w:rPr>
        <w:t>4630</w:t>
      </w:r>
    </w:p>
    <w:p w14:paraId="4A65C900" w14:textId="3F5BFBE2" w:rsidR="00346212" w:rsidRPr="00346212" w:rsidRDefault="00346212" w:rsidP="00346212">
      <w:pPr>
        <w:ind w:right="-433"/>
        <w:rPr>
          <w:rFonts w:ascii="Arial" w:hAnsi="Arial" w:cs="Arial"/>
          <w:sz w:val="20"/>
          <w:szCs w:val="20"/>
        </w:rPr>
      </w:pPr>
      <w:r w:rsidRPr="00346212">
        <w:rPr>
          <w:rFonts w:ascii="Arial" w:hAnsi="Arial" w:cs="Arial"/>
          <w:sz w:val="20"/>
          <w:szCs w:val="20"/>
        </w:rPr>
        <w:t>-----------------------------------------------------------------------------------------------------------------------------------</w:t>
      </w:r>
    </w:p>
    <w:p w14:paraId="6880FEFD" w14:textId="77777777" w:rsidR="00346212" w:rsidRPr="00BB5F01" w:rsidRDefault="00346212" w:rsidP="00987764">
      <w:pPr>
        <w:ind w:right="-433"/>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ED5FFCC" w14:textId="77777777" w:rsidR="00984E08" w:rsidRDefault="00984E08" w:rsidP="00984E08">
      <w:pPr>
        <w:spacing w:after="160" w:line="259" w:lineRule="auto"/>
        <w:rPr>
          <w:rFonts w:ascii="Arial" w:hAnsi="Arial" w:cs="Arial"/>
          <w:b/>
          <w:bCs/>
          <w:sz w:val="22"/>
          <w:szCs w:val="22"/>
        </w:rPr>
      </w:pPr>
    </w:p>
    <w:p w14:paraId="65A26261" w14:textId="3A74D32C"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8A4D42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565FB">
        <w:rPr>
          <w:rFonts w:ascii="Arial" w:hAnsi="Arial" w:cs="Arial"/>
          <w:sz w:val="22"/>
          <w:szCs w:val="22"/>
        </w:rPr>
        <w:t>pracovn</w:t>
      </w:r>
      <w:r w:rsidRPr="00322C6C">
        <w:rPr>
          <w:rFonts w:ascii="Arial" w:hAnsi="Arial" w:cs="Arial"/>
          <w:sz w:val="22"/>
          <w:szCs w:val="22"/>
        </w:rPr>
        <w:t>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2D76C7CD" w14:textId="23D27581" w:rsidR="0053225A" w:rsidRPr="00B71846" w:rsidRDefault="0053225A" w:rsidP="00B71846">
      <w:pPr>
        <w:spacing w:before="600"/>
        <w:rPr>
          <w:rFonts w:ascii="Arial" w:hAnsi="Arial" w:cs="Arial"/>
          <w:b/>
          <w:sz w:val="22"/>
          <w:szCs w:val="22"/>
        </w:rPr>
      </w:pPr>
      <w:r>
        <w:rPr>
          <w:rFonts w:ascii="Arial" w:hAnsi="Arial" w:cs="Arial"/>
          <w:b/>
          <w:sz w:val="22"/>
          <w:szCs w:val="22"/>
        </w:rPr>
        <w:t xml:space="preserve">Přílohy objednávky: </w:t>
      </w:r>
    </w:p>
    <w:p w14:paraId="64C1944E" w14:textId="5EC67E9E" w:rsidR="00B71846" w:rsidRPr="00B71846" w:rsidRDefault="00B71846" w:rsidP="00B71846">
      <w:pPr>
        <w:pStyle w:val="Odstavecseseznamem"/>
        <w:numPr>
          <w:ilvl w:val="0"/>
          <w:numId w:val="15"/>
        </w:numPr>
        <w:jc w:val="both"/>
        <w:rPr>
          <w:rFonts w:ascii="Arial" w:hAnsi="Arial" w:cs="Arial"/>
          <w:sz w:val="22"/>
          <w:szCs w:val="22"/>
        </w:rPr>
      </w:pPr>
      <w:r w:rsidRPr="00B71846">
        <w:rPr>
          <w:rFonts w:ascii="Arial" w:hAnsi="Arial" w:cs="Arial"/>
          <w:sz w:val="22"/>
          <w:szCs w:val="22"/>
        </w:rPr>
        <w:t>příloha č.1_objednávky Těšetice u Znojma</w:t>
      </w:r>
    </w:p>
    <w:p w14:paraId="2F75A269" w14:textId="77777777" w:rsidR="00B71846" w:rsidRPr="0053225A" w:rsidRDefault="00B71846">
      <w:pPr>
        <w:spacing w:before="60"/>
        <w:rPr>
          <w:rFonts w:ascii="Arial" w:hAnsi="Arial" w:cs="Arial"/>
          <w:sz w:val="22"/>
          <w:szCs w:val="22"/>
        </w:rPr>
      </w:pPr>
    </w:p>
    <w:sectPr w:rsidR="00B71846" w:rsidRPr="0053225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60FC" w14:textId="77777777" w:rsidR="001A3502" w:rsidRDefault="001A3502" w:rsidP="007B5020">
      <w:r>
        <w:separator/>
      </w:r>
    </w:p>
  </w:endnote>
  <w:endnote w:type="continuationSeparator" w:id="0">
    <w:p w14:paraId="3B8AB252" w14:textId="77777777" w:rsidR="001A3502" w:rsidRDefault="001A350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2547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955D" w14:textId="77777777" w:rsidR="001A3502" w:rsidRDefault="001A3502" w:rsidP="007B5020">
      <w:r>
        <w:separator/>
      </w:r>
    </w:p>
  </w:footnote>
  <w:footnote w:type="continuationSeparator" w:id="0">
    <w:p w14:paraId="785F97E2" w14:textId="77777777" w:rsidR="001A3502" w:rsidRDefault="001A350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301F2"/>
    <w:rsid w:val="0014195F"/>
    <w:rsid w:val="001424F0"/>
    <w:rsid w:val="00142928"/>
    <w:rsid w:val="00146CB5"/>
    <w:rsid w:val="00151AFC"/>
    <w:rsid w:val="00151B44"/>
    <w:rsid w:val="00157C5C"/>
    <w:rsid w:val="0016008D"/>
    <w:rsid w:val="00165FEF"/>
    <w:rsid w:val="00166E29"/>
    <w:rsid w:val="00175470"/>
    <w:rsid w:val="001A3502"/>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2EE6"/>
    <w:rsid w:val="00271587"/>
    <w:rsid w:val="00273D55"/>
    <w:rsid w:val="00276435"/>
    <w:rsid w:val="002810CA"/>
    <w:rsid w:val="0028654D"/>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12"/>
    <w:rsid w:val="003462A0"/>
    <w:rsid w:val="00356207"/>
    <w:rsid w:val="0036017E"/>
    <w:rsid w:val="003617FB"/>
    <w:rsid w:val="0036225B"/>
    <w:rsid w:val="00363C2B"/>
    <w:rsid w:val="00364C55"/>
    <w:rsid w:val="00366A53"/>
    <w:rsid w:val="00366AA5"/>
    <w:rsid w:val="00366F30"/>
    <w:rsid w:val="00377E78"/>
    <w:rsid w:val="00392284"/>
    <w:rsid w:val="0039773C"/>
    <w:rsid w:val="003A2DA8"/>
    <w:rsid w:val="003A7B75"/>
    <w:rsid w:val="003B06E3"/>
    <w:rsid w:val="003B31C4"/>
    <w:rsid w:val="003B4521"/>
    <w:rsid w:val="003B4A81"/>
    <w:rsid w:val="003C2E5F"/>
    <w:rsid w:val="003D0547"/>
    <w:rsid w:val="003D21FB"/>
    <w:rsid w:val="003E0F28"/>
    <w:rsid w:val="003E623D"/>
    <w:rsid w:val="003F67A3"/>
    <w:rsid w:val="00405CD4"/>
    <w:rsid w:val="00413849"/>
    <w:rsid w:val="00422DA3"/>
    <w:rsid w:val="00425BB8"/>
    <w:rsid w:val="0043544F"/>
    <w:rsid w:val="00440B5D"/>
    <w:rsid w:val="00443DFD"/>
    <w:rsid w:val="004523DA"/>
    <w:rsid w:val="00454EB3"/>
    <w:rsid w:val="0045793B"/>
    <w:rsid w:val="0046026D"/>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40C4"/>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0D3"/>
    <w:rsid w:val="006A4D23"/>
    <w:rsid w:val="006A63D9"/>
    <w:rsid w:val="006C37F9"/>
    <w:rsid w:val="006C4798"/>
    <w:rsid w:val="006F2221"/>
    <w:rsid w:val="0070317D"/>
    <w:rsid w:val="00707ADC"/>
    <w:rsid w:val="0071082C"/>
    <w:rsid w:val="00712AE7"/>
    <w:rsid w:val="00720213"/>
    <w:rsid w:val="007261B2"/>
    <w:rsid w:val="00730875"/>
    <w:rsid w:val="00731612"/>
    <w:rsid w:val="007418B4"/>
    <w:rsid w:val="00742BC2"/>
    <w:rsid w:val="007459D1"/>
    <w:rsid w:val="00745A7C"/>
    <w:rsid w:val="00750443"/>
    <w:rsid w:val="00750D34"/>
    <w:rsid w:val="0075560C"/>
    <w:rsid w:val="007565FB"/>
    <w:rsid w:val="00764872"/>
    <w:rsid w:val="007649B0"/>
    <w:rsid w:val="00764C1F"/>
    <w:rsid w:val="0076585C"/>
    <w:rsid w:val="00767910"/>
    <w:rsid w:val="007734F9"/>
    <w:rsid w:val="00782D5B"/>
    <w:rsid w:val="00786914"/>
    <w:rsid w:val="0079593D"/>
    <w:rsid w:val="007A1DEB"/>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39FD"/>
    <w:rsid w:val="0082434D"/>
    <w:rsid w:val="00825475"/>
    <w:rsid w:val="00833644"/>
    <w:rsid w:val="00834C18"/>
    <w:rsid w:val="00846597"/>
    <w:rsid w:val="008537DF"/>
    <w:rsid w:val="0085577E"/>
    <w:rsid w:val="0086097E"/>
    <w:rsid w:val="00861F47"/>
    <w:rsid w:val="008637CE"/>
    <w:rsid w:val="00863BE9"/>
    <w:rsid w:val="0086748F"/>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4E08"/>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43B03"/>
    <w:rsid w:val="00A50287"/>
    <w:rsid w:val="00A508EB"/>
    <w:rsid w:val="00A518B2"/>
    <w:rsid w:val="00A657FA"/>
    <w:rsid w:val="00A65A0B"/>
    <w:rsid w:val="00A73F8C"/>
    <w:rsid w:val="00A7600A"/>
    <w:rsid w:val="00A928A6"/>
    <w:rsid w:val="00AB02C2"/>
    <w:rsid w:val="00AB2DEB"/>
    <w:rsid w:val="00AB3A52"/>
    <w:rsid w:val="00AB41AD"/>
    <w:rsid w:val="00AC0654"/>
    <w:rsid w:val="00AC2522"/>
    <w:rsid w:val="00AC4BA6"/>
    <w:rsid w:val="00AC7653"/>
    <w:rsid w:val="00AD3112"/>
    <w:rsid w:val="00AD71D4"/>
    <w:rsid w:val="00AD7956"/>
    <w:rsid w:val="00AE19AB"/>
    <w:rsid w:val="00AE6B99"/>
    <w:rsid w:val="00AE7C27"/>
    <w:rsid w:val="00AE7E67"/>
    <w:rsid w:val="00AF307C"/>
    <w:rsid w:val="00AF36D9"/>
    <w:rsid w:val="00AF4182"/>
    <w:rsid w:val="00B04064"/>
    <w:rsid w:val="00B14E8F"/>
    <w:rsid w:val="00B16B27"/>
    <w:rsid w:val="00B22C14"/>
    <w:rsid w:val="00B27982"/>
    <w:rsid w:val="00B338B8"/>
    <w:rsid w:val="00B405DA"/>
    <w:rsid w:val="00B44150"/>
    <w:rsid w:val="00B539C7"/>
    <w:rsid w:val="00B53A7E"/>
    <w:rsid w:val="00B60BC5"/>
    <w:rsid w:val="00B62F8C"/>
    <w:rsid w:val="00B71846"/>
    <w:rsid w:val="00B726A9"/>
    <w:rsid w:val="00B734A8"/>
    <w:rsid w:val="00B73A77"/>
    <w:rsid w:val="00B77736"/>
    <w:rsid w:val="00B8086B"/>
    <w:rsid w:val="00B844F6"/>
    <w:rsid w:val="00B9151F"/>
    <w:rsid w:val="00B95D7E"/>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5F6B"/>
    <w:rsid w:val="00C5646B"/>
    <w:rsid w:val="00C62C02"/>
    <w:rsid w:val="00C75B23"/>
    <w:rsid w:val="00C8140E"/>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252AC"/>
    <w:rsid w:val="00D32E3E"/>
    <w:rsid w:val="00D35599"/>
    <w:rsid w:val="00D4499C"/>
    <w:rsid w:val="00D51B44"/>
    <w:rsid w:val="00D55208"/>
    <w:rsid w:val="00D66B3E"/>
    <w:rsid w:val="00D81D31"/>
    <w:rsid w:val="00D81ED9"/>
    <w:rsid w:val="00D8368A"/>
    <w:rsid w:val="00DA1996"/>
    <w:rsid w:val="00DA2488"/>
    <w:rsid w:val="00DA4213"/>
    <w:rsid w:val="00DA5B49"/>
    <w:rsid w:val="00DB15F2"/>
    <w:rsid w:val="00DC2E20"/>
    <w:rsid w:val="00DC4D78"/>
    <w:rsid w:val="00DD27A1"/>
    <w:rsid w:val="00DD528B"/>
    <w:rsid w:val="00DD6BFA"/>
    <w:rsid w:val="00DE4E09"/>
    <w:rsid w:val="00DE5F7D"/>
    <w:rsid w:val="00DE750B"/>
    <w:rsid w:val="00DF0D96"/>
    <w:rsid w:val="00DF62B8"/>
    <w:rsid w:val="00E04C3B"/>
    <w:rsid w:val="00E058A0"/>
    <w:rsid w:val="00E11327"/>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6761"/>
    <w:rsid w:val="00EF7A4A"/>
    <w:rsid w:val="00F03CBB"/>
    <w:rsid w:val="00F201B9"/>
    <w:rsid w:val="00F20DFB"/>
    <w:rsid w:val="00F23412"/>
    <w:rsid w:val="00F237E8"/>
    <w:rsid w:val="00F33DC7"/>
    <w:rsid w:val="00F33FEA"/>
    <w:rsid w:val="00F60F97"/>
    <w:rsid w:val="00F621A4"/>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3765</Words>
  <Characters>22220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40</cp:revision>
  <cp:lastPrinted>2023-01-02T13:44:00Z</cp:lastPrinted>
  <dcterms:created xsi:type="dcterms:W3CDTF">2026-01-19T09:10:00Z</dcterms:created>
  <dcterms:modified xsi:type="dcterms:W3CDTF">2026-02-04T12:10:00Z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