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DF54" w14:textId="2D1A5038" w:rsidR="00266E5B" w:rsidRDefault="00266E5B" w:rsidP="00266E5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404040"/>
          <w:sz w:val="24"/>
          <w:szCs w:val="24"/>
        </w:rPr>
      </w:pPr>
      <w:r w:rsidRPr="00111EAB">
        <w:rPr>
          <w:rFonts w:cs="Arial"/>
          <w:b/>
          <w:bCs/>
          <w:color w:val="404040"/>
          <w:sz w:val="24"/>
          <w:szCs w:val="24"/>
        </w:rPr>
        <w:t>DODATEK č. 1</w:t>
      </w:r>
    </w:p>
    <w:p w14:paraId="2B6F5622" w14:textId="77777777" w:rsidR="00266E5B" w:rsidRDefault="00266E5B" w:rsidP="00266E5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404040"/>
          <w:sz w:val="24"/>
          <w:szCs w:val="24"/>
        </w:rPr>
      </w:pPr>
    </w:p>
    <w:p w14:paraId="69482E2A" w14:textId="000FE2FE" w:rsidR="00266E5B" w:rsidRPr="00EB7AC6" w:rsidRDefault="00266E5B" w:rsidP="004470A9">
      <w:pPr>
        <w:tabs>
          <w:tab w:val="left" w:pos="4820"/>
        </w:tabs>
        <w:spacing w:before="0" w:after="0" w:line="240" w:lineRule="auto"/>
        <w:rPr>
          <w:rFonts w:eastAsia="Times New Roman" w:cs="Arial"/>
          <w:lang w:eastAsia="cs-CZ"/>
        </w:rPr>
      </w:pPr>
      <w:r w:rsidRPr="00345937">
        <w:rPr>
          <w:rFonts w:eastAsia="Times New Roman" w:cs="Arial"/>
          <w:bCs/>
          <w:iCs/>
          <w:color w:val="404040"/>
          <w:lang w:eastAsia="x-none"/>
        </w:rPr>
        <w:t xml:space="preserve">ke </w:t>
      </w:r>
      <w:r w:rsidRPr="00345937">
        <w:rPr>
          <w:rFonts w:eastAsia="Times New Roman" w:cs="Arial"/>
          <w:bCs/>
          <w:iCs/>
          <w:color w:val="404040"/>
          <w:lang w:val="x-none" w:eastAsia="x-none"/>
        </w:rPr>
        <w:t>smlouv</w:t>
      </w:r>
      <w:r w:rsidRPr="00345937">
        <w:rPr>
          <w:rFonts w:eastAsia="Times New Roman" w:cs="Arial"/>
          <w:bCs/>
          <w:iCs/>
          <w:color w:val="404040"/>
          <w:lang w:eastAsia="x-none"/>
        </w:rPr>
        <w:t>ě</w:t>
      </w:r>
      <w:r w:rsidRPr="00345937">
        <w:rPr>
          <w:rFonts w:eastAsia="Times New Roman" w:cs="Arial"/>
          <w:bCs/>
          <w:iCs/>
          <w:color w:val="404040"/>
          <w:lang w:val="x-none" w:eastAsia="x-none"/>
        </w:rPr>
        <w:t xml:space="preserve"> o dílo</w:t>
      </w:r>
      <w:r w:rsidRPr="00345937">
        <w:rPr>
          <w:rFonts w:eastAsia="Times New Roman" w:cs="Arial"/>
          <w:bCs/>
          <w:iCs/>
          <w:color w:val="404040"/>
          <w:lang w:eastAsia="x-none"/>
        </w:rPr>
        <w:t xml:space="preserve"> č. objednatele 1125-2025-523202, č. zhotovitele </w:t>
      </w:r>
      <w:r w:rsidR="005C294F" w:rsidRPr="00345937">
        <w:rPr>
          <w:rFonts w:eastAsia="Times New Roman" w:cs="Arial"/>
          <w:bCs/>
          <w:iCs/>
          <w:color w:val="404040"/>
          <w:lang w:eastAsia="x-none"/>
        </w:rPr>
        <w:t>2560</w:t>
      </w:r>
      <w:r>
        <w:rPr>
          <w:rFonts w:eastAsia="Times New Roman" w:cs="Arial"/>
          <w:bCs/>
          <w:iCs/>
          <w:color w:val="404040"/>
          <w:lang w:eastAsia="x-none"/>
        </w:rPr>
        <w:t xml:space="preserve"> </w:t>
      </w:r>
      <w:r w:rsidRPr="00EB7AC6">
        <w:rPr>
          <w:rFonts w:eastAsia="Times New Roman" w:cs="Arial"/>
          <w:bCs/>
          <w:iCs/>
          <w:color w:val="404040"/>
          <w:lang w:val="x-none" w:eastAsia="x-none"/>
        </w:rPr>
        <w:t>na</w:t>
      </w:r>
      <w:r w:rsidRPr="00EB7AC6">
        <w:rPr>
          <w:rFonts w:eastAsia="Times New Roman" w:cs="Arial"/>
          <w:bCs/>
          <w:iCs/>
          <w:color w:val="404040"/>
          <w:lang w:eastAsia="x-none"/>
        </w:rPr>
        <w:t> </w:t>
      </w:r>
      <w:r w:rsidRPr="00EB7AC6">
        <w:rPr>
          <w:rFonts w:eastAsia="Times New Roman" w:cs="Arial"/>
          <w:b/>
          <w:iCs/>
          <w:color w:val="404040"/>
          <w:lang w:eastAsia="x-none"/>
        </w:rPr>
        <w:t xml:space="preserve">zhotovení stavby </w:t>
      </w:r>
      <w:r w:rsidRPr="00D64221">
        <w:rPr>
          <w:rFonts w:eastAsia="Times New Roman" w:cs="Arial"/>
          <w:b/>
          <w:bCs/>
          <w:snapToGrid w:val="0"/>
          <w:lang w:eastAsia="cs-CZ"/>
        </w:rPr>
        <w:t xml:space="preserve">průlehů Pru5, Pru6, Pru7 v k. </w:t>
      </w:r>
      <w:proofErr w:type="spellStart"/>
      <w:r w:rsidRPr="00D64221">
        <w:rPr>
          <w:rFonts w:eastAsia="Times New Roman" w:cs="Arial"/>
          <w:b/>
          <w:bCs/>
          <w:snapToGrid w:val="0"/>
          <w:lang w:eastAsia="cs-CZ"/>
        </w:rPr>
        <w:t>ú.</w:t>
      </w:r>
      <w:proofErr w:type="spellEnd"/>
      <w:r w:rsidRPr="00D64221">
        <w:rPr>
          <w:rFonts w:eastAsia="Times New Roman" w:cs="Arial"/>
          <w:b/>
          <w:bCs/>
          <w:snapToGrid w:val="0"/>
          <w:lang w:eastAsia="cs-CZ"/>
        </w:rPr>
        <w:t xml:space="preserve"> Bořitov </w:t>
      </w:r>
      <w:r w:rsidRPr="00345937">
        <w:rPr>
          <w:rFonts w:eastAsia="Times New Roman" w:cs="Arial"/>
          <w:bCs/>
          <w:iCs/>
          <w:color w:val="404040"/>
          <w:lang w:eastAsia="x-none"/>
        </w:rPr>
        <w:t>ze dne</w:t>
      </w:r>
      <w:r w:rsidRPr="00345937">
        <w:rPr>
          <w:rFonts w:eastAsia="Times New Roman" w:cs="Arial"/>
          <w:b/>
          <w:iCs/>
          <w:color w:val="404040"/>
          <w:lang w:eastAsia="x-none"/>
        </w:rPr>
        <w:t xml:space="preserve"> </w:t>
      </w:r>
      <w:r w:rsidR="00B72E6E" w:rsidRPr="00345937">
        <w:rPr>
          <w:rFonts w:eastAsia="Times New Roman" w:cs="Arial"/>
          <w:bCs/>
          <w:iCs/>
          <w:color w:val="404040"/>
          <w:lang w:eastAsia="x-none"/>
        </w:rPr>
        <w:t>27.1.2026</w:t>
      </w:r>
      <w:r w:rsidRPr="00345937">
        <w:rPr>
          <w:rFonts w:eastAsia="Times New Roman" w:cs="Arial"/>
          <w:bCs/>
          <w:iCs/>
          <w:color w:val="404040"/>
          <w:lang w:eastAsia="x-none"/>
        </w:rPr>
        <w:t>,</w:t>
      </w:r>
      <w:r w:rsidRPr="00EB7AC6">
        <w:rPr>
          <w:rFonts w:eastAsia="Times New Roman" w:cs="Arial"/>
          <w:bCs/>
          <w:iCs/>
          <w:color w:val="404040"/>
          <w:lang w:eastAsia="x-none"/>
        </w:rPr>
        <w:t xml:space="preserve"> uzavřené </w:t>
      </w:r>
      <w:r w:rsidRPr="00EB7AC6">
        <w:rPr>
          <w:rFonts w:eastAsia="Times New Roman" w:cs="Arial"/>
          <w:lang w:eastAsia="cs-CZ"/>
        </w:rPr>
        <w:t>podle § 2586 a násl. zákona č. 89/2012 Sb., občanský zákoník, ve znění pozdějších předpisů</w:t>
      </w:r>
      <w:r>
        <w:rPr>
          <w:rFonts w:eastAsia="Times New Roman" w:cs="Arial"/>
          <w:lang w:eastAsia="cs-CZ"/>
        </w:rPr>
        <w:t xml:space="preserve"> (dále jen občanský zákoník),</w:t>
      </w:r>
      <w:r w:rsidRPr="00EB7AC6">
        <w:rPr>
          <w:rFonts w:eastAsia="Times New Roman" w:cs="Arial"/>
          <w:lang w:eastAsia="cs-CZ"/>
        </w:rPr>
        <w:t xml:space="preserve"> </w:t>
      </w:r>
      <w:r w:rsidRPr="00EB7AC6">
        <w:rPr>
          <w:rFonts w:eastAsia="Times New Roman" w:cs="Arial"/>
          <w:b/>
          <w:lang w:eastAsia="cs-CZ"/>
        </w:rPr>
        <w:t>mezi smluvními stranami:</w:t>
      </w:r>
    </w:p>
    <w:p w14:paraId="5BCA647D" w14:textId="77777777" w:rsidR="00266E5B" w:rsidRPr="00B61AD0" w:rsidRDefault="00266E5B" w:rsidP="004470A9">
      <w:pPr>
        <w:pStyle w:val="Nzev"/>
        <w:spacing w:before="0" w:after="0"/>
        <w:rPr>
          <w:b/>
          <w:bCs/>
          <w:sz w:val="22"/>
          <w:szCs w:val="52"/>
          <w:lang w:eastAsia="cs-CZ"/>
        </w:rPr>
      </w:pPr>
    </w:p>
    <w:p w14:paraId="43388215" w14:textId="77777777" w:rsidR="00266E5B" w:rsidRPr="003C6F82" w:rsidRDefault="00266E5B" w:rsidP="004470A9">
      <w:pPr>
        <w:tabs>
          <w:tab w:val="left" w:pos="4820"/>
        </w:tabs>
        <w:spacing w:before="0" w:after="0" w:line="240" w:lineRule="auto"/>
        <w:rPr>
          <w:rFonts w:eastAsia="Times New Roman" w:cs="Arial"/>
          <w:lang w:eastAsia="cs-CZ"/>
        </w:rPr>
      </w:pPr>
    </w:p>
    <w:p w14:paraId="69E32922" w14:textId="77777777" w:rsidR="00266E5B" w:rsidRPr="003C6F82" w:rsidRDefault="00266E5B" w:rsidP="004470A9">
      <w:pPr>
        <w:tabs>
          <w:tab w:val="left" w:pos="4253"/>
        </w:tabs>
        <w:spacing w:before="0" w:after="0" w:line="240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Objednatel:</w:t>
      </w:r>
    </w:p>
    <w:p w14:paraId="4AADDE75" w14:textId="77777777" w:rsidR="00266E5B" w:rsidRPr="00BF3334" w:rsidRDefault="00266E5B" w:rsidP="004470A9">
      <w:pPr>
        <w:spacing w:before="0" w:after="0" w:line="240" w:lineRule="auto"/>
        <w:rPr>
          <w:rFonts w:eastAsia="Times New Roman" w:cs="Arial"/>
          <w:b/>
          <w:lang w:eastAsia="cs-CZ"/>
        </w:rPr>
      </w:pPr>
      <w:r w:rsidRPr="00BF3334">
        <w:rPr>
          <w:rFonts w:eastAsia="Times New Roman" w:cs="Arial"/>
          <w:b/>
          <w:lang w:eastAsia="cs-CZ"/>
        </w:rPr>
        <w:t>Česká republika – Státní pozemkový úřad</w:t>
      </w:r>
    </w:p>
    <w:p w14:paraId="0B3C17EE" w14:textId="77777777" w:rsidR="00266E5B" w:rsidRPr="008F10D0" w:rsidRDefault="00266E5B" w:rsidP="004470A9">
      <w:pPr>
        <w:spacing w:before="0" w:after="0" w:line="240" w:lineRule="auto"/>
        <w:rPr>
          <w:rFonts w:eastAsia="Times New Roman" w:cs="Arial"/>
          <w:b/>
          <w:lang w:eastAsia="cs-CZ"/>
        </w:rPr>
      </w:pPr>
      <w:r w:rsidRPr="008F10D0">
        <w:rPr>
          <w:rFonts w:eastAsia="Times New Roman" w:cs="Arial"/>
          <w:bCs/>
          <w:lang w:eastAsia="cs-CZ"/>
        </w:rPr>
        <w:t>Sídlo: Husinecká 1024/</w:t>
      </w:r>
      <w:proofErr w:type="gramStart"/>
      <w:r w:rsidRPr="008F10D0">
        <w:rPr>
          <w:rFonts w:eastAsia="Times New Roman" w:cs="Arial"/>
          <w:bCs/>
          <w:lang w:eastAsia="cs-CZ"/>
        </w:rPr>
        <w:t>11a</w:t>
      </w:r>
      <w:proofErr w:type="gramEnd"/>
      <w:r w:rsidRPr="008F10D0">
        <w:rPr>
          <w:rFonts w:eastAsia="Times New Roman" w:cs="Arial"/>
          <w:bCs/>
          <w:lang w:eastAsia="cs-CZ"/>
        </w:rPr>
        <w:t>, 130 00 Praha 3</w:t>
      </w:r>
      <w:r w:rsidRPr="008F10D0">
        <w:rPr>
          <w:rFonts w:eastAsia="Times New Roman" w:cs="Arial"/>
          <w:b/>
          <w:lang w:eastAsia="cs-CZ"/>
        </w:rPr>
        <w:t xml:space="preserve"> </w:t>
      </w:r>
    </w:p>
    <w:p w14:paraId="1B6ECEBE" w14:textId="77777777" w:rsidR="00266E5B" w:rsidRPr="00BF3334" w:rsidRDefault="00266E5B" w:rsidP="004470A9">
      <w:pPr>
        <w:spacing w:before="0" w:after="0" w:line="240" w:lineRule="auto"/>
        <w:rPr>
          <w:rFonts w:eastAsia="Times New Roman" w:cs="Arial"/>
          <w:b/>
          <w:lang w:eastAsia="cs-CZ"/>
        </w:rPr>
      </w:pPr>
      <w:r w:rsidRPr="00BF3334">
        <w:rPr>
          <w:rFonts w:eastAsia="Times New Roman" w:cs="Arial"/>
          <w:b/>
          <w:lang w:eastAsia="cs-CZ"/>
        </w:rPr>
        <w:t>Krajský pozemkový úřad pro Jihomoravský kraj</w:t>
      </w:r>
    </w:p>
    <w:p w14:paraId="04FE1B3B" w14:textId="77777777" w:rsidR="00266E5B" w:rsidRPr="008F10D0" w:rsidRDefault="00266E5B" w:rsidP="004470A9">
      <w:pPr>
        <w:spacing w:before="0" w:after="0" w:line="240" w:lineRule="auto"/>
        <w:rPr>
          <w:rFonts w:eastAsia="Times New Roman" w:cs="Arial"/>
          <w:bCs/>
          <w:lang w:eastAsia="cs-CZ"/>
        </w:rPr>
      </w:pPr>
      <w:r w:rsidRPr="008F10D0">
        <w:rPr>
          <w:rFonts w:eastAsia="Times New Roman" w:cs="Arial"/>
          <w:bCs/>
          <w:lang w:eastAsia="cs-CZ"/>
        </w:rPr>
        <w:t>Adresa: Hroznová 17, 603 00 Brno</w:t>
      </w:r>
    </w:p>
    <w:p w14:paraId="23674F7F" w14:textId="77777777" w:rsidR="00266E5B" w:rsidRPr="00345937" w:rsidRDefault="00266E5B" w:rsidP="004470A9">
      <w:pPr>
        <w:spacing w:before="0" w:after="0" w:line="240" w:lineRule="auto"/>
        <w:rPr>
          <w:rFonts w:eastAsia="Times New Roman" w:cs="Arial"/>
          <w:bCs/>
          <w:lang w:eastAsia="cs-CZ"/>
        </w:rPr>
      </w:pPr>
      <w:r w:rsidRPr="00345937">
        <w:rPr>
          <w:rFonts w:eastAsia="Times New Roman" w:cs="Arial"/>
          <w:bCs/>
          <w:lang w:eastAsia="cs-CZ"/>
        </w:rPr>
        <w:t>Pobočka Blansko</w:t>
      </w:r>
    </w:p>
    <w:p w14:paraId="4D61834B" w14:textId="77777777" w:rsidR="00266E5B" w:rsidRPr="00345937" w:rsidRDefault="00266E5B" w:rsidP="004470A9">
      <w:pPr>
        <w:overflowPunct w:val="0"/>
        <w:autoSpaceDE w:val="0"/>
        <w:autoSpaceDN w:val="0"/>
        <w:adjustRightInd w:val="0"/>
        <w:spacing w:before="0" w:after="0" w:line="240" w:lineRule="auto"/>
        <w:ind w:left="284" w:hanging="284"/>
        <w:textAlignment w:val="baseline"/>
        <w:rPr>
          <w:rFonts w:eastAsia="Times New Roman" w:cs="Arial"/>
          <w:b/>
          <w:lang w:eastAsia="cs-CZ"/>
        </w:rPr>
      </w:pPr>
      <w:r w:rsidRPr="00345937">
        <w:rPr>
          <w:rFonts w:eastAsia="Times New Roman" w:cs="Arial"/>
          <w:bCs/>
          <w:lang w:eastAsia="cs-CZ"/>
        </w:rPr>
        <w:t>Adresa: Poříčí 1569/18, 678 42 Blansko</w:t>
      </w:r>
      <w:r w:rsidRPr="00345937">
        <w:rPr>
          <w:rFonts w:eastAsia="Times New Roman" w:cs="Arial"/>
          <w:b/>
          <w:lang w:eastAsia="cs-CZ"/>
        </w:rPr>
        <w:t xml:space="preserve"> </w:t>
      </w:r>
    </w:p>
    <w:p w14:paraId="30F6AB04" w14:textId="77777777" w:rsidR="00266E5B" w:rsidRPr="00345937" w:rsidRDefault="00266E5B" w:rsidP="004470A9">
      <w:pPr>
        <w:overflowPunct w:val="0"/>
        <w:autoSpaceDE w:val="0"/>
        <w:autoSpaceDN w:val="0"/>
        <w:adjustRightInd w:val="0"/>
        <w:spacing w:before="0" w:after="0" w:line="240" w:lineRule="auto"/>
        <w:ind w:left="284" w:hanging="284"/>
        <w:contextualSpacing w:val="0"/>
        <w:textAlignment w:val="baseline"/>
        <w:rPr>
          <w:rFonts w:eastAsia="Lucida Sans Unicode" w:cs="Arial"/>
          <w:lang w:eastAsia="cs-CZ"/>
        </w:rPr>
      </w:pPr>
      <w:r w:rsidRPr="00345937">
        <w:rPr>
          <w:rFonts w:eastAsia="Lucida Sans Unicode" w:cs="Arial"/>
          <w:lang w:eastAsia="cs-CZ"/>
        </w:rPr>
        <w:t xml:space="preserve">Zastoupený: Ing. Pavlem Zajíčkem, ředitelem KPÚ pro JMK </w:t>
      </w:r>
    </w:p>
    <w:p w14:paraId="020B78F8" w14:textId="77777777" w:rsidR="00266E5B" w:rsidRPr="00345937" w:rsidRDefault="00266E5B" w:rsidP="004470A9">
      <w:pPr>
        <w:overflowPunct w:val="0"/>
        <w:autoSpaceDE w:val="0"/>
        <w:autoSpaceDN w:val="0"/>
        <w:adjustRightInd w:val="0"/>
        <w:spacing w:before="0" w:after="0" w:line="240" w:lineRule="auto"/>
        <w:ind w:left="284" w:hanging="284"/>
        <w:contextualSpacing w:val="0"/>
        <w:textAlignment w:val="baseline"/>
        <w:rPr>
          <w:rFonts w:eastAsia="Lucida Sans Unicode" w:cs="Arial"/>
          <w:lang w:eastAsia="cs-CZ"/>
        </w:rPr>
      </w:pPr>
      <w:r w:rsidRPr="00345937">
        <w:rPr>
          <w:rFonts w:eastAsia="Lucida Sans Unicode" w:cs="Arial"/>
          <w:lang w:eastAsia="cs-CZ"/>
        </w:rPr>
        <w:t xml:space="preserve">Ve smluvních záležitostech oprávněn jednat: Ing. Pavel Zajíček, ředitel KPÚ pro JMK </w:t>
      </w:r>
    </w:p>
    <w:p w14:paraId="0D2C84A2" w14:textId="469269D8" w:rsidR="00266E5B" w:rsidRPr="00B109EB" w:rsidRDefault="00266E5B" w:rsidP="004470A9">
      <w:pPr>
        <w:widowControl w:val="0"/>
        <w:tabs>
          <w:tab w:val="left" w:pos="0"/>
        </w:tabs>
        <w:suppressAutoHyphens/>
        <w:spacing w:before="0" w:after="0" w:line="240" w:lineRule="auto"/>
        <w:rPr>
          <w:rFonts w:eastAsia="Lucida Sans Unicode" w:cs="Arial"/>
          <w:snapToGrid w:val="0"/>
          <w:lang w:eastAsia="cs-CZ"/>
        </w:rPr>
      </w:pPr>
      <w:r w:rsidRPr="00345937">
        <w:rPr>
          <w:rFonts w:eastAsia="Lucida Sans Unicode" w:cs="Arial"/>
          <w:lang w:eastAsia="cs-CZ"/>
        </w:rPr>
        <w:t xml:space="preserve">V </w:t>
      </w:r>
      <w:r w:rsidRPr="00345937">
        <w:rPr>
          <w:rFonts w:eastAsia="Lucida Sans Unicode" w:cs="Arial"/>
          <w:snapToGrid w:val="0"/>
          <w:lang w:eastAsia="cs-CZ"/>
        </w:rPr>
        <w:t>technických záležitostech oprávněn</w:t>
      </w:r>
      <w:bookmarkStart w:id="0" w:name="_Hlk220394990"/>
      <w:r w:rsidR="00F65269" w:rsidRPr="00345937">
        <w:rPr>
          <w:rFonts w:eastAsia="Lucida Sans Unicode" w:cs="Arial"/>
          <w:snapToGrid w:val="0"/>
          <w:lang w:eastAsia="cs-CZ"/>
        </w:rPr>
        <w:t>y</w:t>
      </w:r>
      <w:bookmarkEnd w:id="0"/>
      <w:r w:rsidRPr="00345937">
        <w:rPr>
          <w:rFonts w:eastAsia="Lucida Sans Unicode" w:cs="Arial"/>
          <w:snapToGrid w:val="0"/>
          <w:lang w:eastAsia="cs-CZ"/>
        </w:rPr>
        <w:t xml:space="preserve"> jednat</w:t>
      </w:r>
      <w:r w:rsidRPr="003C6F82">
        <w:rPr>
          <w:rFonts w:eastAsia="Lucida Sans Unicode" w:cs="Arial"/>
          <w:snapToGrid w:val="0"/>
          <w:lang w:eastAsia="cs-CZ"/>
        </w:rPr>
        <w:t>:</w:t>
      </w:r>
      <w:r w:rsidRPr="008417AA">
        <w:rPr>
          <w:rFonts w:eastAsia="Lucida Sans Unicode" w:cs="Arial"/>
          <w:snapToGrid w:val="0"/>
          <w:lang w:eastAsia="cs-CZ"/>
        </w:rPr>
        <w:t xml:space="preserve"> JUDr. Ivana Antlová, </w:t>
      </w:r>
      <w:r>
        <w:rPr>
          <w:rFonts w:eastAsia="Lucida Sans Unicode" w:cs="Arial"/>
          <w:snapToGrid w:val="0"/>
          <w:lang w:eastAsia="cs-CZ"/>
        </w:rPr>
        <w:t>v</w:t>
      </w:r>
      <w:r w:rsidRPr="008417AA">
        <w:rPr>
          <w:rFonts w:eastAsia="Lucida Sans Unicode" w:cs="Arial"/>
          <w:snapToGrid w:val="0"/>
          <w:lang w:eastAsia="cs-CZ"/>
        </w:rPr>
        <w:t xml:space="preserve">edoucí </w:t>
      </w:r>
      <w:r>
        <w:rPr>
          <w:rFonts w:eastAsia="Lucida Sans Unicode" w:cs="Arial"/>
          <w:snapToGrid w:val="0"/>
          <w:lang w:eastAsia="cs-CZ"/>
        </w:rPr>
        <w:t>p</w:t>
      </w:r>
      <w:r w:rsidRPr="008417AA">
        <w:rPr>
          <w:rFonts w:eastAsia="Lucida Sans Unicode" w:cs="Arial"/>
          <w:snapToGrid w:val="0"/>
          <w:lang w:eastAsia="cs-CZ"/>
        </w:rPr>
        <w:t>obočky Blansko</w:t>
      </w:r>
      <w:r>
        <w:rPr>
          <w:rFonts w:eastAsia="Lucida Sans Unicode" w:cs="Arial"/>
          <w:snapToGrid w:val="0"/>
          <w:lang w:eastAsia="cs-CZ"/>
        </w:rPr>
        <w:t>,</w:t>
      </w:r>
      <w:r w:rsidRPr="00B109EB">
        <w:rPr>
          <w:rFonts w:eastAsia="Lucida Sans Unicode" w:cs="Arial"/>
          <w:lang w:eastAsia="cs-CZ"/>
        </w:rPr>
        <w:t xml:space="preserve"> </w:t>
      </w:r>
    </w:p>
    <w:p w14:paraId="7FE8F9B7" w14:textId="79F3537D" w:rsidR="00266E5B" w:rsidRDefault="00266E5B" w:rsidP="004470A9">
      <w:pPr>
        <w:widowControl w:val="0"/>
        <w:tabs>
          <w:tab w:val="left" w:pos="4395"/>
        </w:tabs>
        <w:suppressAutoHyphens/>
        <w:spacing w:before="0" w:after="0" w:line="240" w:lineRule="auto"/>
        <w:ind w:left="4678" w:hanging="4678"/>
        <w:contextualSpacing w:val="0"/>
        <w:rPr>
          <w:rFonts w:eastAsia="Lucida Sans Unicode" w:cs="Arial"/>
          <w:lang w:eastAsia="cs-CZ"/>
        </w:rPr>
      </w:pPr>
      <w:r>
        <w:rPr>
          <w:rFonts w:eastAsia="Lucida Sans Unicode" w:cs="Arial"/>
          <w:lang w:eastAsia="cs-CZ"/>
        </w:rPr>
        <w:tab/>
      </w:r>
      <w:r w:rsidR="00F65269">
        <w:rPr>
          <w:rFonts w:eastAsia="Lucida Sans Unicode" w:cs="Arial"/>
          <w:lang w:eastAsia="cs-CZ"/>
        </w:rPr>
        <w:t xml:space="preserve"> </w:t>
      </w:r>
      <w:r>
        <w:rPr>
          <w:rFonts w:eastAsia="Lucida Sans Unicode" w:cs="Arial"/>
          <w:lang w:eastAsia="cs-CZ"/>
        </w:rPr>
        <w:t xml:space="preserve"> Ing. Zdena Hebelková, rada pobočky Blansko</w:t>
      </w:r>
    </w:p>
    <w:p w14:paraId="27C0E186" w14:textId="77777777" w:rsidR="00266E5B" w:rsidRDefault="00266E5B" w:rsidP="004470A9">
      <w:pPr>
        <w:widowControl w:val="0"/>
        <w:tabs>
          <w:tab w:val="left" w:pos="284"/>
        </w:tabs>
        <w:suppressAutoHyphens/>
        <w:spacing w:before="0" w:after="0" w:line="240" w:lineRule="auto"/>
        <w:ind w:left="4678" w:hanging="4678"/>
        <w:contextualSpacing w:val="0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Tel.:</w:t>
      </w:r>
      <w:r w:rsidRPr="003C6F82">
        <w:rPr>
          <w:rFonts w:eastAsia="Lucida Sans Unicode" w:cs="Arial"/>
          <w:lang w:eastAsia="cs-CZ"/>
        </w:rPr>
        <w:tab/>
      </w:r>
      <w:r w:rsidRPr="00B109EB">
        <w:rPr>
          <w:rFonts w:eastAsia="Lucida Sans Unicode" w:cs="Arial"/>
          <w:lang w:eastAsia="cs-CZ"/>
        </w:rPr>
        <w:t>+420</w:t>
      </w:r>
      <w:r>
        <w:rPr>
          <w:rFonts w:eastAsia="Lucida Sans Unicode" w:cs="Arial"/>
          <w:lang w:eastAsia="cs-CZ"/>
        </w:rPr>
        <w:t> 727 956 383 – JUDr. Antlová</w:t>
      </w:r>
    </w:p>
    <w:p w14:paraId="2D98AC92" w14:textId="77777777" w:rsidR="00266E5B" w:rsidRPr="003C6F82" w:rsidRDefault="00266E5B" w:rsidP="004470A9">
      <w:pPr>
        <w:widowControl w:val="0"/>
        <w:tabs>
          <w:tab w:val="left" w:pos="284"/>
        </w:tabs>
        <w:suppressAutoHyphens/>
        <w:spacing w:before="0" w:after="0" w:line="240" w:lineRule="auto"/>
        <w:ind w:left="4678" w:hanging="4678"/>
        <w:contextualSpacing w:val="0"/>
        <w:rPr>
          <w:rFonts w:eastAsia="Lucida Sans Unicode" w:cs="Arial"/>
          <w:lang w:eastAsia="cs-CZ"/>
        </w:rPr>
      </w:pPr>
      <w:r>
        <w:rPr>
          <w:rFonts w:eastAsia="Lucida Sans Unicode" w:cs="Arial"/>
          <w:lang w:eastAsia="cs-CZ"/>
        </w:rPr>
        <w:tab/>
      </w:r>
      <w:r>
        <w:rPr>
          <w:rFonts w:eastAsia="Lucida Sans Unicode" w:cs="Arial"/>
          <w:lang w:eastAsia="cs-CZ"/>
        </w:rPr>
        <w:tab/>
        <w:t>+420 725 765 796 – Ing. Hebelková</w:t>
      </w:r>
    </w:p>
    <w:p w14:paraId="55211D2D" w14:textId="77777777" w:rsidR="00266E5B" w:rsidRPr="00FC3F2B" w:rsidRDefault="00266E5B" w:rsidP="004470A9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lang w:eastAsia="cs-CZ"/>
        </w:rPr>
        <w:t>E-mail:</w:t>
      </w:r>
      <w:r w:rsidRPr="003C6F82">
        <w:rPr>
          <w:rFonts w:eastAsia="Lucida Sans Unicode" w:cs="Arial"/>
          <w:lang w:eastAsia="cs-CZ"/>
        </w:rPr>
        <w:tab/>
      </w:r>
      <w:r w:rsidRPr="00FC3F2B">
        <w:rPr>
          <w:rFonts w:eastAsia="Lucida Sans Unicode" w:cs="Arial"/>
          <w:bCs/>
          <w:lang w:eastAsia="cs-CZ"/>
        </w:rPr>
        <w:t>blansko.pk@spu.gov.cz</w:t>
      </w:r>
    </w:p>
    <w:p w14:paraId="726933C4" w14:textId="77777777" w:rsidR="00266E5B" w:rsidRPr="003C6F82" w:rsidRDefault="00266E5B" w:rsidP="004470A9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ID DS:</w:t>
      </w:r>
      <w:r w:rsidRPr="003C6F82">
        <w:rPr>
          <w:rFonts w:eastAsia="Lucida Sans Unicode" w:cs="Arial"/>
          <w:lang w:eastAsia="cs-CZ"/>
        </w:rPr>
        <w:tab/>
        <w:t>z49per3</w:t>
      </w:r>
    </w:p>
    <w:p w14:paraId="48F3E009" w14:textId="77777777" w:rsidR="00266E5B" w:rsidRPr="003C6F82" w:rsidRDefault="00266E5B" w:rsidP="004470A9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Bankovní spojení:</w:t>
      </w:r>
      <w:r w:rsidRPr="003C6F82">
        <w:rPr>
          <w:rFonts w:eastAsia="Lucida Sans Unicode" w:cs="Arial"/>
          <w:lang w:eastAsia="cs-CZ"/>
        </w:rPr>
        <w:tab/>
        <w:t>ČNB</w:t>
      </w:r>
    </w:p>
    <w:p w14:paraId="4EE6A098" w14:textId="77777777" w:rsidR="00266E5B" w:rsidRPr="003C6F82" w:rsidRDefault="00266E5B" w:rsidP="004470A9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>Číslo účtu:</w:t>
      </w:r>
      <w:r w:rsidRPr="003C6F82">
        <w:rPr>
          <w:rFonts w:eastAsia="Lucida Sans Unicode" w:cs="Arial"/>
          <w:bCs/>
          <w:lang w:eastAsia="cs-CZ"/>
        </w:rPr>
        <w:tab/>
        <w:t>3723001/0710</w:t>
      </w:r>
    </w:p>
    <w:p w14:paraId="00ABD392" w14:textId="77777777" w:rsidR="00266E5B" w:rsidRPr="003C6F82" w:rsidRDefault="00266E5B" w:rsidP="004470A9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>IČO:</w:t>
      </w:r>
      <w:r w:rsidRPr="003C6F82">
        <w:rPr>
          <w:rFonts w:eastAsia="Lucida Sans Unicode" w:cs="Arial"/>
          <w:bCs/>
          <w:lang w:eastAsia="cs-CZ"/>
        </w:rPr>
        <w:tab/>
        <w:t>01312774</w:t>
      </w:r>
    </w:p>
    <w:p w14:paraId="5AE02E2D" w14:textId="3EBAACE5" w:rsidR="00266E5B" w:rsidRPr="003C6F82" w:rsidRDefault="00266E5B" w:rsidP="004470A9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>DIČ:</w:t>
      </w:r>
      <w:r w:rsidRPr="003C6F82">
        <w:rPr>
          <w:rFonts w:eastAsia="Lucida Sans Unicode" w:cs="Arial"/>
          <w:bCs/>
          <w:lang w:eastAsia="cs-CZ"/>
        </w:rPr>
        <w:tab/>
        <w:t>CZ01312774</w:t>
      </w:r>
      <w:r w:rsidR="00353042">
        <w:rPr>
          <w:rFonts w:eastAsia="Lucida Sans Unicode" w:cs="Arial"/>
          <w:bCs/>
          <w:lang w:eastAsia="cs-CZ"/>
        </w:rPr>
        <w:t>,</w:t>
      </w:r>
      <w:r w:rsidRPr="003C6F82">
        <w:rPr>
          <w:rFonts w:eastAsia="Lucida Sans Unicode" w:cs="Arial"/>
          <w:bCs/>
          <w:lang w:eastAsia="cs-CZ"/>
        </w:rPr>
        <w:t xml:space="preserve"> není plátcem DPH</w:t>
      </w:r>
    </w:p>
    <w:p w14:paraId="65585FA5" w14:textId="77777777" w:rsidR="00266E5B" w:rsidRPr="003C6F82" w:rsidRDefault="00266E5B" w:rsidP="004470A9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(dále jen „</w:t>
      </w:r>
      <w:r w:rsidRPr="003C6F82">
        <w:rPr>
          <w:rFonts w:eastAsia="Times New Roman" w:cs="Arial"/>
          <w:b/>
          <w:lang w:eastAsia="cs-CZ"/>
        </w:rPr>
        <w:t>objednatel</w:t>
      </w:r>
      <w:r w:rsidRPr="003C6F82">
        <w:rPr>
          <w:rFonts w:eastAsia="Times New Roman" w:cs="Arial"/>
          <w:lang w:eastAsia="cs-CZ"/>
        </w:rPr>
        <w:t>“)</w:t>
      </w:r>
    </w:p>
    <w:p w14:paraId="0A5A2672" w14:textId="77777777" w:rsidR="00266E5B" w:rsidRPr="009E2418" w:rsidRDefault="00266E5B" w:rsidP="004470A9">
      <w:pPr>
        <w:tabs>
          <w:tab w:val="left" w:pos="4253"/>
        </w:tabs>
        <w:spacing w:before="0" w:after="0" w:line="240" w:lineRule="auto"/>
        <w:rPr>
          <w:rFonts w:eastAsia="Times New Roman" w:cs="Arial"/>
          <w:bCs/>
          <w:lang w:eastAsia="cs-CZ"/>
        </w:rPr>
      </w:pPr>
    </w:p>
    <w:p w14:paraId="3F818D4D" w14:textId="77777777" w:rsidR="00266E5B" w:rsidRPr="004470A9" w:rsidRDefault="00266E5B" w:rsidP="004470A9">
      <w:pPr>
        <w:spacing w:before="0" w:after="0" w:line="240" w:lineRule="auto"/>
        <w:rPr>
          <w:rFonts w:eastAsia="Times New Roman" w:cs="Arial"/>
          <w:bCs/>
          <w:lang w:eastAsia="cs-CZ"/>
        </w:rPr>
      </w:pPr>
      <w:r w:rsidRPr="004470A9">
        <w:rPr>
          <w:rFonts w:eastAsia="Times New Roman" w:cs="Arial"/>
          <w:bCs/>
          <w:lang w:eastAsia="cs-CZ"/>
        </w:rPr>
        <w:t>a</w:t>
      </w:r>
    </w:p>
    <w:p w14:paraId="68168B0D" w14:textId="77777777" w:rsidR="00266E5B" w:rsidRPr="003C6F82" w:rsidRDefault="00266E5B" w:rsidP="004470A9">
      <w:pPr>
        <w:spacing w:before="0" w:after="0" w:line="240" w:lineRule="auto"/>
        <w:rPr>
          <w:rFonts w:eastAsia="Times New Roman" w:cs="Arial"/>
          <w:b/>
          <w:lang w:eastAsia="cs-CZ"/>
        </w:rPr>
      </w:pPr>
    </w:p>
    <w:p w14:paraId="43E167E2" w14:textId="77777777" w:rsidR="00266E5B" w:rsidRPr="003C6F82" w:rsidRDefault="00266E5B" w:rsidP="004470A9">
      <w:pPr>
        <w:tabs>
          <w:tab w:val="left" w:pos="4253"/>
        </w:tabs>
        <w:spacing w:before="0" w:after="0" w:line="240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Zhotovitel:</w:t>
      </w:r>
    </w:p>
    <w:p w14:paraId="395B341A" w14:textId="361A6BA0" w:rsidR="00266E5B" w:rsidRPr="009D32B9" w:rsidRDefault="00266E5B" w:rsidP="007B533B">
      <w:pPr>
        <w:tabs>
          <w:tab w:val="left" w:pos="4253"/>
          <w:tab w:val="left" w:pos="4536"/>
        </w:tabs>
        <w:spacing w:before="0" w:after="0" w:line="240" w:lineRule="auto"/>
        <w:rPr>
          <w:rFonts w:cs="Arial"/>
          <w:b/>
          <w:lang w:eastAsia="cs-CZ"/>
        </w:rPr>
      </w:pPr>
      <w:r>
        <w:rPr>
          <w:rFonts w:eastAsia="Times New Roman" w:cs="Arial"/>
          <w:bCs/>
          <w:lang w:eastAsia="cs-CZ"/>
        </w:rPr>
        <w:t>Název</w:t>
      </w:r>
      <w:r w:rsidRPr="00CE255B">
        <w:rPr>
          <w:rFonts w:eastAsia="Times New Roman" w:cs="Arial"/>
          <w:bCs/>
          <w:lang w:eastAsia="cs-CZ"/>
        </w:rPr>
        <w:t>:</w:t>
      </w:r>
      <w:r>
        <w:rPr>
          <w:rFonts w:eastAsia="Times New Roman" w:cs="Arial"/>
          <w:b/>
          <w:lang w:eastAsia="cs-CZ"/>
        </w:rPr>
        <w:t xml:space="preserve"> </w:t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 w:rsidRPr="009D32B9">
        <w:rPr>
          <w:rFonts w:cs="Arial"/>
          <w:b/>
          <w:bCs/>
          <w:snapToGrid w:val="0"/>
          <w:lang w:val="en-US" w:eastAsia="cs-CZ"/>
        </w:rPr>
        <w:t xml:space="preserve">KAVYL, </w:t>
      </w:r>
      <w:proofErr w:type="spellStart"/>
      <w:r w:rsidRPr="009D32B9">
        <w:rPr>
          <w:rFonts w:cs="Arial"/>
          <w:b/>
          <w:bCs/>
          <w:snapToGrid w:val="0"/>
          <w:lang w:val="en-US" w:eastAsia="cs-CZ"/>
        </w:rPr>
        <w:t>spol</w:t>
      </w:r>
      <w:proofErr w:type="spellEnd"/>
      <w:r w:rsidRPr="009D32B9">
        <w:rPr>
          <w:rFonts w:cs="Arial"/>
          <w:b/>
          <w:bCs/>
          <w:snapToGrid w:val="0"/>
          <w:lang w:val="en-US" w:eastAsia="cs-CZ"/>
        </w:rPr>
        <w:t xml:space="preserve">. s </w:t>
      </w:r>
      <w:proofErr w:type="spellStart"/>
      <w:r w:rsidRPr="009D32B9">
        <w:rPr>
          <w:rFonts w:cs="Arial"/>
          <w:b/>
          <w:bCs/>
          <w:snapToGrid w:val="0"/>
          <w:lang w:val="en-US" w:eastAsia="cs-CZ"/>
        </w:rPr>
        <w:t>r.o</w:t>
      </w:r>
      <w:proofErr w:type="spellEnd"/>
      <w:r w:rsidRPr="009D32B9">
        <w:rPr>
          <w:rFonts w:cs="Arial"/>
          <w:b/>
          <w:bCs/>
          <w:snapToGrid w:val="0"/>
          <w:lang w:val="en-US" w:eastAsia="cs-CZ"/>
        </w:rPr>
        <w:t xml:space="preserve">. </w:t>
      </w:r>
    </w:p>
    <w:p w14:paraId="7AEA8B9B" w14:textId="77777777" w:rsidR="00266E5B" w:rsidRPr="009D32B9" w:rsidRDefault="00266E5B" w:rsidP="004470A9">
      <w:pPr>
        <w:spacing w:before="0" w:after="0" w:line="240" w:lineRule="auto"/>
        <w:contextualSpacing w:val="0"/>
        <w:rPr>
          <w:rFonts w:cs="Arial"/>
          <w:b/>
          <w:lang w:eastAsia="cs-CZ"/>
        </w:rPr>
      </w:pPr>
      <w:r w:rsidRPr="00266E5B">
        <w:rPr>
          <w:rFonts w:cs="Arial"/>
          <w:bCs/>
          <w:lang w:eastAsia="cs-CZ"/>
        </w:rPr>
        <w:t xml:space="preserve">Sídlo: </w:t>
      </w:r>
      <w:r w:rsidRPr="00266E5B">
        <w:rPr>
          <w:rFonts w:cs="Arial"/>
          <w:bCs/>
          <w:lang w:eastAsia="cs-CZ"/>
        </w:rPr>
        <w:tab/>
      </w:r>
      <w:r w:rsidRPr="009D32B9">
        <w:rPr>
          <w:rFonts w:cs="Arial"/>
          <w:b/>
          <w:lang w:eastAsia="cs-CZ"/>
        </w:rPr>
        <w:tab/>
      </w:r>
      <w:r w:rsidRPr="009D32B9">
        <w:rPr>
          <w:rFonts w:cs="Arial"/>
          <w:b/>
          <w:lang w:eastAsia="cs-CZ"/>
        </w:rPr>
        <w:tab/>
      </w:r>
      <w:r w:rsidRPr="009D32B9">
        <w:rPr>
          <w:rFonts w:cs="Arial"/>
          <w:b/>
          <w:lang w:eastAsia="cs-CZ"/>
        </w:rPr>
        <w:tab/>
      </w:r>
      <w:r w:rsidRPr="009D32B9">
        <w:rPr>
          <w:rFonts w:cs="Arial"/>
          <w:b/>
          <w:lang w:eastAsia="cs-CZ"/>
        </w:rPr>
        <w:tab/>
      </w:r>
      <w:r w:rsidRPr="009D32B9">
        <w:rPr>
          <w:rFonts w:cs="Arial"/>
          <w:b/>
          <w:lang w:eastAsia="cs-CZ"/>
        </w:rPr>
        <w:tab/>
        <w:t xml:space="preserve">    </w:t>
      </w:r>
      <w:proofErr w:type="spellStart"/>
      <w:r w:rsidRPr="009D32B9">
        <w:rPr>
          <w:rFonts w:cs="Arial"/>
          <w:bCs/>
          <w:snapToGrid w:val="0"/>
          <w:lang w:val="en-US" w:eastAsia="cs-CZ"/>
        </w:rPr>
        <w:t>Mohelno</w:t>
      </w:r>
      <w:proofErr w:type="spellEnd"/>
      <w:r w:rsidRPr="009D32B9">
        <w:rPr>
          <w:rFonts w:cs="Arial"/>
          <w:bCs/>
          <w:snapToGrid w:val="0"/>
          <w:lang w:val="en-US" w:eastAsia="cs-CZ"/>
        </w:rPr>
        <w:t xml:space="preserve"> </w:t>
      </w:r>
      <w:proofErr w:type="spellStart"/>
      <w:r w:rsidRPr="009D32B9">
        <w:rPr>
          <w:rFonts w:cs="Arial"/>
          <w:bCs/>
          <w:snapToGrid w:val="0"/>
          <w:lang w:val="en-US" w:eastAsia="cs-CZ"/>
        </w:rPr>
        <w:t>č.p</w:t>
      </w:r>
      <w:proofErr w:type="spellEnd"/>
      <w:r w:rsidRPr="009D32B9">
        <w:rPr>
          <w:rFonts w:cs="Arial"/>
          <w:bCs/>
          <w:snapToGrid w:val="0"/>
          <w:lang w:val="en-US" w:eastAsia="cs-CZ"/>
        </w:rPr>
        <w:t xml:space="preserve">. 563, 675 75 </w:t>
      </w:r>
      <w:proofErr w:type="spellStart"/>
      <w:r w:rsidRPr="009D32B9">
        <w:rPr>
          <w:rFonts w:cs="Arial"/>
          <w:bCs/>
          <w:snapToGrid w:val="0"/>
          <w:lang w:val="en-US" w:eastAsia="cs-CZ"/>
        </w:rPr>
        <w:t>Mohelno</w:t>
      </w:r>
      <w:proofErr w:type="spellEnd"/>
    </w:p>
    <w:p w14:paraId="12FAA210" w14:textId="77777777" w:rsidR="00266E5B" w:rsidRPr="009D32B9" w:rsidRDefault="00266E5B" w:rsidP="004470A9">
      <w:pPr>
        <w:spacing w:before="0" w:after="0" w:line="240" w:lineRule="auto"/>
        <w:ind w:left="4536" w:hanging="4536"/>
        <w:contextualSpacing w:val="0"/>
        <w:rPr>
          <w:rFonts w:cs="Arial"/>
          <w:i/>
          <w:lang w:eastAsia="cs-CZ"/>
        </w:rPr>
      </w:pPr>
      <w:r w:rsidRPr="009D32B9">
        <w:rPr>
          <w:rFonts w:cs="Arial"/>
          <w:lang w:eastAsia="cs-CZ"/>
        </w:rPr>
        <w:t>Zastoupený:</w:t>
      </w:r>
      <w:r w:rsidRPr="009D32B9">
        <w:rPr>
          <w:rFonts w:cs="Arial"/>
          <w:lang w:eastAsia="cs-CZ"/>
        </w:rPr>
        <w:tab/>
      </w:r>
      <w:r w:rsidRPr="009D32B9">
        <w:rPr>
          <w:rFonts w:cs="Arial"/>
          <w:bCs/>
          <w:snapToGrid w:val="0"/>
          <w:lang w:eastAsia="cs-CZ"/>
        </w:rPr>
        <w:t>Ing. Romanou Rousovou, jednatelkou</w:t>
      </w:r>
    </w:p>
    <w:p w14:paraId="3427F0E4" w14:textId="63755D1D" w:rsidR="00266E5B" w:rsidRPr="009D32B9" w:rsidRDefault="00266E5B" w:rsidP="004470A9">
      <w:pPr>
        <w:spacing w:before="0" w:after="0" w:line="240" w:lineRule="auto"/>
        <w:ind w:left="4536" w:hanging="4536"/>
        <w:contextualSpacing w:val="0"/>
        <w:rPr>
          <w:rFonts w:cs="Arial"/>
          <w:lang w:eastAsia="cs-CZ"/>
        </w:rPr>
      </w:pPr>
      <w:r w:rsidRPr="009D32B9">
        <w:rPr>
          <w:rFonts w:cs="Arial"/>
          <w:lang w:eastAsia="cs-CZ"/>
        </w:rPr>
        <w:t>Tel.:</w:t>
      </w:r>
      <w:r w:rsidRPr="009D32B9">
        <w:rPr>
          <w:rFonts w:cs="Arial"/>
          <w:lang w:eastAsia="cs-CZ"/>
        </w:rPr>
        <w:tab/>
      </w:r>
      <w:proofErr w:type="spellStart"/>
      <w:r w:rsidR="00FC4103">
        <w:rPr>
          <w:rFonts w:cs="Arial"/>
          <w:lang w:eastAsia="cs-CZ"/>
        </w:rPr>
        <w:t>xxxxx</w:t>
      </w:r>
      <w:proofErr w:type="spellEnd"/>
      <w:r w:rsidRPr="009D32B9">
        <w:rPr>
          <w:rFonts w:cs="Arial"/>
          <w:lang w:eastAsia="cs-CZ"/>
        </w:rPr>
        <w:tab/>
      </w:r>
    </w:p>
    <w:p w14:paraId="7B5133B1" w14:textId="6B81E0DC" w:rsidR="00266E5B" w:rsidRPr="009D32B9" w:rsidRDefault="00266E5B" w:rsidP="004470A9">
      <w:pPr>
        <w:spacing w:before="0" w:after="0" w:line="240" w:lineRule="auto"/>
        <w:ind w:left="4536" w:right="-110" w:hanging="4536"/>
        <w:contextualSpacing w:val="0"/>
        <w:rPr>
          <w:rFonts w:cs="Arial"/>
          <w:bCs/>
          <w:snapToGrid w:val="0"/>
          <w:lang w:val="en-US" w:eastAsia="cs-CZ"/>
        </w:rPr>
      </w:pPr>
      <w:r w:rsidRPr="009D32B9">
        <w:rPr>
          <w:rFonts w:cs="Arial"/>
          <w:lang w:eastAsia="cs-CZ"/>
        </w:rPr>
        <w:t>E-mail:</w:t>
      </w:r>
      <w:r w:rsidRPr="009D32B9">
        <w:rPr>
          <w:rFonts w:cs="Arial"/>
          <w:lang w:eastAsia="cs-CZ"/>
        </w:rPr>
        <w:tab/>
      </w:r>
      <w:proofErr w:type="spellStart"/>
      <w:r w:rsidR="00FC4103">
        <w:rPr>
          <w:rFonts w:cs="Arial"/>
          <w:lang w:eastAsia="cs-CZ"/>
        </w:rPr>
        <w:t>xxxxx</w:t>
      </w:r>
      <w:proofErr w:type="spellEnd"/>
    </w:p>
    <w:p w14:paraId="7538F779" w14:textId="77777777" w:rsidR="00266E5B" w:rsidRPr="009D32B9" w:rsidRDefault="00266E5B" w:rsidP="004470A9">
      <w:pPr>
        <w:spacing w:before="0" w:after="0" w:line="240" w:lineRule="auto"/>
        <w:ind w:left="4536" w:right="-110" w:hanging="4536"/>
        <w:contextualSpacing w:val="0"/>
        <w:rPr>
          <w:rFonts w:cs="Arial"/>
          <w:b/>
          <w:bCs/>
          <w:snapToGrid w:val="0"/>
          <w:lang w:val="en-US" w:eastAsia="cs-CZ"/>
        </w:rPr>
      </w:pPr>
      <w:r w:rsidRPr="009D32B9">
        <w:rPr>
          <w:rFonts w:cs="Arial"/>
          <w:bCs/>
          <w:snapToGrid w:val="0"/>
          <w:lang w:val="en-US" w:eastAsia="cs-CZ"/>
        </w:rPr>
        <w:t>ID DS:</w:t>
      </w:r>
      <w:r w:rsidRPr="009D32B9">
        <w:rPr>
          <w:rFonts w:cs="Arial"/>
          <w:bCs/>
          <w:snapToGrid w:val="0"/>
          <w:lang w:val="en-US" w:eastAsia="cs-CZ"/>
        </w:rPr>
        <w:tab/>
        <w:t>xd6fc6e</w:t>
      </w:r>
    </w:p>
    <w:p w14:paraId="257AC5A2" w14:textId="342C09DD" w:rsidR="00266E5B" w:rsidRPr="009D32B9" w:rsidRDefault="00266E5B" w:rsidP="004470A9">
      <w:pPr>
        <w:spacing w:before="0" w:after="0" w:line="240" w:lineRule="auto"/>
        <w:ind w:left="4536" w:right="-284" w:hanging="4536"/>
        <w:contextualSpacing w:val="0"/>
        <w:jc w:val="left"/>
        <w:rPr>
          <w:rFonts w:cs="Arial"/>
          <w:lang w:eastAsia="cs-CZ"/>
        </w:rPr>
      </w:pPr>
      <w:r w:rsidRPr="009D32B9">
        <w:rPr>
          <w:rFonts w:cs="Arial"/>
          <w:lang w:eastAsia="cs-CZ"/>
        </w:rPr>
        <w:t>V technických záležitostech oprávněn jednat:</w:t>
      </w:r>
      <w:r w:rsidRPr="009D32B9">
        <w:rPr>
          <w:rFonts w:cs="Arial"/>
          <w:lang w:eastAsia="cs-CZ"/>
        </w:rPr>
        <w:tab/>
      </w:r>
      <w:proofErr w:type="spellStart"/>
      <w:r w:rsidR="00FC4103">
        <w:rPr>
          <w:rFonts w:cs="Arial"/>
          <w:lang w:eastAsia="cs-CZ"/>
        </w:rPr>
        <w:t>xxxxx</w:t>
      </w:r>
      <w:proofErr w:type="spellEnd"/>
    </w:p>
    <w:p w14:paraId="71FCA83F" w14:textId="64549F2D" w:rsidR="00266E5B" w:rsidRPr="009D32B9" w:rsidRDefault="00266E5B" w:rsidP="004470A9">
      <w:pPr>
        <w:spacing w:before="0" w:after="0" w:line="240" w:lineRule="auto"/>
        <w:ind w:left="4536" w:hanging="4536"/>
        <w:contextualSpacing w:val="0"/>
        <w:rPr>
          <w:rFonts w:cs="Arial"/>
          <w:lang w:eastAsia="cs-CZ"/>
        </w:rPr>
      </w:pPr>
      <w:r w:rsidRPr="009D32B9">
        <w:rPr>
          <w:rFonts w:cs="Arial"/>
          <w:lang w:eastAsia="cs-CZ"/>
        </w:rPr>
        <w:t>Tel.:</w:t>
      </w:r>
      <w:r w:rsidRPr="009D32B9">
        <w:rPr>
          <w:rFonts w:cs="Arial"/>
          <w:lang w:eastAsia="cs-CZ"/>
        </w:rPr>
        <w:tab/>
      </w:r>
      <w:proofErr w:type="spellStart"/>
      <w:r w:rsidR="00FC4103">
        <w:rPr>
          <w:rFonts w:cs="Arial"/>
          <w:lang w:eastAsia="cs-CZ"/>
        </w:rPr>
        <w:t>xxxxx</w:t>
      </w:r>
      <w:proofErr w:type="spellEnd"/>
      <w:r w:rsidRPr="009D32B9">
        <w:rPr>
          <w:rFonts w:cs="Arial"/>
          <w:lang w:eastAsia="cs-CZ"/>
        </w:rPr>
        <w:tab/>
      </w:r>
    </w:p>
    <w:p w14:paraId="04CF7546" w14:textId="3C7B8BCE" w:rsidR="00266E5B" w:rsidRPr="009D32B9" w:rsidRDefault="00266E5B" w:rsidP="004470A9">
      <w:pPr>
        <w:spacing w:before="0" w:after="0" w:line="240" w:lineRule="auto"/>
        <w:ind w:left="4536" w:right="-110" w:hanging="4536"/>
        <w:contextualSpacing w:val="0"/>
        <w:rPr>
          <w:rFonts w:cs="Arial"/>
          <w:b/>
          <w:bCs/>
          <w:snapToGrid w:val="0"/>
          <w:lang w:eastAsia="cs-CZ"/>
        </w:rPr>
      </w:pPr>
      <w:r w:rsidRPr="009D32B9">
        <w:rPr>
          <w:rFonts w:cs="Arial"/>
          <w:lang w:eastAsia="cs-CZ"/>
        </w:rPr>
        <w:t>E-mail:</w:t>
      </w:r>
      <w:r w:rsidRPr="009D32B9">
        <w:rPr>
          <w:rFonts w:cs="Arial"/>
          <w:lang w:eastAsia="cs-CZ"/>
        </w:rPr>
        <w:tab/>
      </w:r>
      <w:proofErr w:type="spellStart"/>
      <w:r w:rsidR="00FC4103">
        <w:rPr>
          <w:rFonts w:cs="Arial"/>
          <w:lang w:eastAsia="cs-CZ"/>
        </w:rPr>
        <w:t>xxxxx</w:t>
      </w:r>
      <w:proofErr w:type="spellEnd"/>
    </w:p>
    <w:p w14:paraId="25D29FA0" w14:textId="77777777" w:rsidR="00266E5B" w:rsidRPr="009D32B9" w:rsidRDefault="00266E5B" w:rsidP="004470A9">
      <w:pPr>
        <w:spacing w:before="0" w:after="0" w:line="240" w:lineRule="auto"/>
        <w:ind w:left="4536" w:right="-284" w:hanging="4536"/>
        <w:contextualSpacing w:val="0"/>
        <w:jc w:val="left"/>
        <w:rPr>
          <w:rFonts w:cs="Arial"/>
          <w:lang w:eastAsia="cs-CZ"/>
        </w:rPr>
      </w:pPr>
      <w:r w:rsidRPr="009D32B9">
        <w:rPr>
          <w:rFonts w:cs="Arial"/>
          <w:lang w:eastAsia="cs-CZ"/>
        </w:rPr>
        <w:t>Bankovní spojení:</w:t>
      </w:r>
      <w:r w:rsidRPr="009D32B9">
        <w:rPr>
          <w:rFonts w:cs="Arial"/>
          <w:lang w:eastAsia="cs-CZ"/>
        </w:rPr>
        <w:tab/>
        <w:t>Komerční banka a.s.</w:t>
      </w:r>
    </w:p>
    <w:p w14:paraId="1C428283" w14:textId="77777777" w:rsidR="00266E5B" w:rsidRPr="009D32B9" w:rsidRDefault="00266E5B" w:rsidP="004470A9">
      <w:pPr>
        <w:spacing w:before="0" w:after="0" w:line="240" w:lineRule="auto"/>
        <w:ind w:left="4536" w:hanging="4536"/>
        <w:contextualSpacing w:val="0"/>
        <w:rPr>
          <w:rFonts w:cs="Arial"/>
          <w:lang w:eastAsia="cs-CZ"/>
        </w:rPr>
      </w:pPr>
      <w:r w:rsidRPr="009D32B9">
        <w:rPr>
          <w:rFonts w:cs="Arial"/>
          <w:lang w:eastAsia="cs-CZ"/>
        </w:rPr>
        <w:t>Číslo účtu:</w:t>
      </w:r>
      <w:r w:rsidRPr="009D32B9">
        <w:rPr>
          <w:rFonts w:cs="Arial"/>
          <w:lang w:eastAsia="cs-CZ"/>
        </w:rPr>
        <w:tab/>
        <w:t>86-3602390257/0100</w:t>
      </w:r>
    </w:p>
    <w:p w14:paraId="3E9596B5" w14:textId="77777777" w:rsidR="00266E5B" w:rsidRPr="009D32B9" w:rsidRDefault="00266E5B" w:rsidP="004470A9">
      <w:pPr>
        <w:spacing w:before="0" w:after="0" w:line="240" w:lineRule="auto"/>
        <w:ind w:left="4536" w:hanging="4536"/>
        <w:contextualSpacing w:val="0"/>
        <w:rPr>
          <w:rFonts w:cs="Arial"/>
          <w:b/>
          <w:lang w:eastAsia="cs-CZ"/>
        </w:rPr>
      </w:pPr>
      <w:r w:rsidRPr="009D32B9">
        <w:rPr>
          <w:rFonts w:cs="Arial"/>
          <w:lang w:eastAsia="cs-CZ"/>
        </w:rPr>
        <w:t>IČO:</w:t>
      </w:r>
      <w:r w:rsidRPr="009D32B9">
        <w:rPr>
          <w:rFonts w:cs="Arial"/>
          <w:lang w:eastAsia="cs-CZ"/>
        </w:rPr>
        <w:tab/>
        <w:t>49975358</w:t>
      </w:r>
    </w:p>
    <w:p w14:paraId="0BC383A9" w14:textId="77777777" w:rsidR="00266E5B" w:rsidRPr="009D32B9" w:rsidRDefault="00266E5B" w:rsidP="004470A9">
      <w:pPr>
        <w:spacing w:before="0" w:after="0" w:line="240" w:lineRule="auto"/>
        <w:ind w:left="4536" w:hanging="4536"/>
        <w:contextualSpacing w:val="0"/>
        <w:rPr>
          <w:rFonts w:cs="Arial"/>
          <w:lang w:eastAsia="cs-CZ"/>
        </w:rPr>
      </w:pPr>
      <w:r w:rsidRPr="009D32B9">
        <w:rPr>
          <w:rFonts w:cs="Arial"/>
          <w:lang w:eastAsia="cs-CZ"/>
        </w:rPr>
        <w:t>DIČ:</w:t>
      </w:r>
      <w:r w:rsidRPr="009D32B9">
        <w:rPr>
          <w:rFonts w:cs="Arial"/>
          <w:lang w:eastAsia="cs-CZ"/>
        </w:rPr>
        <w:tab/>
        <w:t xml:space="preserve">CZ49975358, </w:t>
      </w:r>
      <w:bookmarkStart w:id="1" w:name="_Hlk13050098"/>
      <w:r w:rsidRPr="009D32B9">
        <w:rPr>
          <w:rFonts w:cs="Arial"/>
          <w:bCs/>
          <w:snapToGrid w:val="0"/>
          <w:lang w:eastAsia="cs-CZ"/>
        </w:rPr>
        <w:t>je plátcem DPH</w:t>
      </w:r>
      <w:bookmarkEnd w:id="1"/>
    </w:p>
    <w:p w14:paraId="669E9F11" w14:textId="77777777" w:rsidR="00266E5B" w:rsidRPr="00D461FB" w:rsidRDefault="00266E5B" w:rsidP="004470A9">
      <w:pPr>
        <w:spacing w:before="0" w:after="0" w:line="240" w:lineRule="auto"/>
        <w:ind w:right="-284"/>
        <w:contextualSpacing w:val="0"/>
        <w:jc w:val="left"/>
        <w:rPr>
          <w:rFonts w:cs="Arial"/>
          <w:vanish/>
          <w:lang w:eastAsia="cs-CZ"/>
          <w:specVanish/>
        </w:rPr>
      </w:pPr>
      <w:r w:rsidRPr="0026458C">
        <w:rPr>
          <w:rFonts w:cs="Arial"/>
          <w:lang w:eastAsia="cs-CZ"/>
        </w:rPr>
        <w:t>Společnost je zapsaná v obchodním rejstříku vedeném u Krajského soudu v Brně, oddíl C, vložka 13954.</w:t>
      </w:r>
    </w:p>
    <w:p w14:paraId="6E49439D" w14:textId="77777777" w:rsidR="00266E5B" w:rsidRDefault="00266E5B" w:rsidP="004470A9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 </w:t>
      </w:r>
    </w:p>
    <w:p w14:paraId="0BB3C238" w14:textId="77777777" w:rsidR="00266E5B" w:rsidRDefault="00266E5B" w:rsidP="004470A9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(dále jen „</w:t>
      </w:r>
      <w:r w:rsidRPr="003C6F82">
        <w:rPr>
          <w:rFonts w:eastAsia="Times New Roman" w:cs="Arial"/>
          <w:b/>
          <w:lang w:eastAsia="cs-CZ"/>
        </w:rPr>
        <w:t>zhotovitel</w:t>
      </w:r>
      <w:r w:rsidRPr="003C6F82">
        <w:rPr>
          <w:rFonts w:eastAsia="Times New Roman" w:cs="Arial"/>
          <w:lang w:eastAsia="cs-CZ"/>
        </w:rPr>
        <w:t>“)</w:t>
      </w:r>
    </w:p>
    <w:p w14:paraId="35BAFDCD" w14:textId="77777777" w:rsidR="00597742" w:rsidRDefault="00597742" w:rsidP="004470A9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eastAsia="Times New Roman" w:cs="Arial"/>
          <w:lang w:eastAsia="cs-CZ"/>
        </w:rPr>
      </w:pPr>
    </w:p>
    <w:p w14:paraId="64929E85" w14:textId="77777777" w:rsidR="003D103E" w:rsidRDefault="003D103E" w:rsidP="004470A9">
      <w:pPr>
        <w:spacing w:before="0" w:after="0" w:line="240" w:lineRule="auto"/>
        <w:ind w:right="-228"/>
        <w:rPr>
          <w:rFonts w:cs="Arial"/>
          <w:b/>
          <w:bCs/>
        </w:rPr>
      </w:pPr>
    </w:p>
    <w:p w14:paraId="6E2726E7" w14:textId="77777777" w:rsidR="003D103E" w:rsidRDefault="003D103E" w:rsidP="004470A9">
      <w:pPr>
        <w:spacing w:before="0" w:after="0" w:line="240" w:lineRule="auto"/>
        <w:ind w:right="-228"/>
        <w:rPr>
          <w:rFonts w:cs="Arial"/>
          <w:b/>
          <w:bCs/>
        </w:rPr>
      </w:pPr>
    </w:p>
    <w:p w14:paraId="16A9597E" w14:textId="67D84049" w:rsidR="000F242C" w:rsidRPr="00963D5E" w:rsidRDefault="000F242C" w:rsidP="004470A9">
      <w:pPr>
        <w:spacing w:before="0" w:after="0" w:line="240" w:lineRule="auto"/>
        <w:ind w:right="-228"/>
        <w:rPr>
          <w:rFonts w:cs="Arial"/>
          <w:b/>
          <w:bCs/>
        </w:rPr>
      </w:pPr>
      <w:r w:rsidRPr="00963D5E">
        <w:rPr>
          <w:rFonts w:cs="Arial"/>
          <w:b/>
          <w:bCs/>
        </w:rPr>
        <w:lastRenderedPageBreak/>
        <w:t>Smluvní strany se</w:t>
      </w:r>
      <w:r w:rsidRPr="00963D5E">
        <w:rPr>
          <w:rFonts w:cs="Arial"/>
        </w:rPr>
        <w:t xml:space="preserve">, oproti výše uvedené smlouvě o dílo, </w:t>
      </w:r>
      <w:r w:rsidRPr="00963D5E">
        <w:rPr>
          <w:rFonts w:cs="Arial"/>
          <w:b/>
          <w:bCs/>
        </w:rPr>
        <w:t>dohodly na níže specifikovaných změnách:</w:t>
      </w:r>
    </w:p>
    <w:p w14:paraId="74FC85E3" w14:textId="77777777" w:rsidR="000F242C" w:rsidRDefault="000F242C" w:rsidP="004470A9">
      <w:pPr>
        <w:spacing w:before="0" w:after="0" w:line="240" w:lineRule="auto"/>
        <w:rPr>
          <w:rFonts w:cs="Arial"/>
        </w:rPr>
      </w:pPr>
    </w:p>
    <w:p w14:paraId="4C45C63A" w14:textId="0F048391" w:rsidR="0045132A" w:rsidRDefault="0045132A" w:rsidP="005A1E2D">
      <w:pPr>
        <w:spacing w:before="0" w:after="0" w:line="240" w:lineRule="auto"/>
        <w:rPr>
          <w:rFonts w:cs="Arial"/>
        </w:rPr>
      </w:pPr>
      <w:r w:rsidRPr="00C04B3E">
        <w:rPr>
          <w:rFonts w:cs="Arial"/>
        </w:rPr>
        <w:t xml:space="preserve">K podpisu smlouvy o dílo došlo </w:t>
      </w:r>
      <w:r w:rsidR="00FA7CA1" w:rsidRPr="00C04B3E">
        <w:rPr>
          <w:rFonts w:cs="Arial"/>
        </w:rPr>
        <w:t xml:space="preserve">vzhledem k rozpočtovému provizoriu a nemožnosti </w:t>
      </w:r>
      <w:r w:rsidR="00DD649A" w:rsidRPr="00C04B3E">
        <w:rPr>
          <w:rFonts w:cs="Arial"/>
        </w:rPr>
        <w:t xml:space="preserve">schválení finančních prostředků </w:t>
      </w:r>
      <w:r w:rsidRPr="00C04B3E">
        <w:rPr>
          <w:rFonts w:cs="Arial"/>
        </w:rPr>
        <w:t xml:space="preserve">až dne </w:t>
      </w:r>
      <w:r w:rsidR="00ED29A4" w:rsidRPr="00C04B3E">
        <w:rPr>
          <w:rFonts w:cs="Arial"/>
        </w:rPr>
        <w:t>2</w:t>
      </w:r>
      <w:r w:rsidR="00345937" w:rsidRPr="00C04B3E">
        <w:rPr>
          <w:rFonts w:cs="Arial"/>
        </w:rPr>
        <w:t>7</w:t>
      </w:r>
      <w:r w:rsidR="00ED29A4" w:rsidRPr="00C04B3E">
        <w:rPr>
          <w:rFonts w:cs="Arial"/>
        </w:rPr>
        <w:t>.1.2026</w:t>
      </w:r>
      <w:r w:rsidRPr="00C04B3E">
        <w:rPr>
          <w:rFonts w:cs="Arial"/>
        </w:rPr>
        <w:t>, přičemž</w:t>
      </w:r>
      <w:r>
        <w:rPr>
          <w:rFonts w:cs="Arial"/>
        </w:rPr>
        <w:t xml:space="preserve"> dle </w:t>
      </w:r>
      <w:r w:rsidR="00F13C32">
        <w:rPr>
          <w:rFonts w:cs="Arial"/>
        </w:rPr>
        <w:t>přílohy č. 6a výzvy k podání nabídky na veřejnou zakázku</w:t>
      </w:r>
      <w:r>
        <w:rPr>
          <w:rFonts w:cs="Arial"/>
        </w:rPr>
        <w:t xml:space="preserve"> </w:t>
      </w:r>
      <w:r w:rsidR="00E56252">
        <w:rPr>
          <w:rFonts w:cs="Arial"/>
        </w:rPr>
        <w:t xml:space="preserve">(návrh smlouvy o dílo) </w:t>
      </w:r>
      <w:r w:rsidR="00F13C32">
        <w:rPr>
          <w:rFonts w:cs="Arial"/>
        </w:rPr>
        <w:t xml:space="preserve">bylo </w:t>
      </w:r>
      <w:r>
        <w:rPr>
          <w:rFonts w:cs="Arial"/>
        </w:rPr>
        <w:t xml:space="preserve">předpokládáno </w:t>
      </w:r>
      <w:r w:rsidR="00F13C32">
        <w:rPr>
          <w:rFonts w:cs="Arial"/>
        </w:rPr>
        <w:t xml:space="preserve">převzetí </w:t>
      </w:r>
      <w:r w:rsidR="00F13C32" w:rsidRPr="00C04B3E">
        <w:rPr>
          <w:rFonts w:cs="Arial"/>
        </w:rPr>
        <w:t xml:space="preserve">staveniště </w:t>
      </w:r>
      <w:bookmarkStart w:id="2" w:name="_Hlk220395023"/>
      <w:r w:rsidR="00575F5A" w:rsidRPr="00C04B3E">
        <w:rPr>
          <w:rFonts w:cs="Arial"/>
        </w:rPr>
        <w:t>nejpozději</w:t>
      </w:r>
      <w:bookmarkEnd w:id="2"/>
      <w:r w:rsidR="00575F5A" w:rsidRPr="00C04B3E">
        <w:rPr>
          <w:rFonts w:cs="Arial"/>
        </w:rPr>
        <w:t xml:space="preserve"> </w:t>
      </w:r>
      <w:r w:rsidRPr="00C04B3E">
        <w:rPr>
          <w:rFonts w:cs="Arial"/>
        </w:rPr>
        <w:t xml:space="preserve">ke dni </w:t>
      </w:r>
      <w:r w:rsidR="00F13C32" w:rsidRPr="00C04B3E">
        <w:rPr>
          <w:rFonts w:cs="Arial"/>
        </w:rPr>
        <w:t>1</w:t>
      </w:r>
      <w:r w:rsidRPr="00C04B3E">
        <w:rPr>
          <w:rFonts w:cs="Arial"/>
        </w:rPr>
        <w:t>.</w:t>
      </w:r>
      <w:r w:rsidR="00F65269" w:rsidRPr="00C04B3E">
        <w:rPr>
          <w:rFonts w:cs="Arial"/>
        </w:rPr>
        <w:t> </w:t>
      </w:r>
      <w:r w:rsidR="00F13C32" w:rsidRPr="00C04B3E">
        <w:rPr>
          <w:rFonts w:cs="Arial"/>
        </w:rPr>
        <w:t>únor</w:t>
      </w:r>
      <w:r w:rsidRPr="00C04B3E">
        <w:rPr>
          <w:rFonts w:cs="Arial"/>
        </w:rPr>
        <w:t>u 202</w:t>
      </w:r>
      <w:r w:rsidR="00F13C32" w:rsidRPr="00C04B3E">
        <w:rPr>
          <w:rFonts w:cs="Arial"/>
        </w:rPr>
        <w:t>6</w:t>
      </w:r>
      <w:r w:rsidRPr="00C04B3E">
        <w:rPr>
          <w:rFonts w:cs="Arial"/>
        </w:rPr>
        <w:t xml:space="preserve">. </w:t>
      </w:r>
      <w:r w:rsidR="00666EDB" w:rsidRPr="00C04B3E">
        <w:t xml:space="preserve">Po uzavření smlouvy </w:t>
      </w:r>
      <w:r w:rsidR="00575F5A" w:rsidRPr="00C04B3E">
        <w:t>P</w:t>
      </w:r>
      <w:r w:rsidR="00666EDB" w:rsidRPr="00C04B3E">
        <w:t xml:space="preserve">obočka </w:t>
      </w:r>
      <w:r w:rsidR="004101B0" w:rsidRPr="00C04B3E">
        <w:t xml:space="preserve">Blansko </w:t>
      </w:r>
      <w:r w:rsidR="00666EDB" w:rsidRPr="00C04B3E">
        <w:t>v součinnosti</w:t>
      </w:r>
      <w:r w:rsidR="00666EDB" w:rsidRPr="004101B0">
        <w:t xml:space="preserve"> s Krajským pozemkovým úřadem pro Jihomoravský kraj požádá o </w:t>
      </w:r>
      <w:bookmarkStart w:id="3" w:name="_Hlk220395097"/>
      <w:r w:rsidR="00575F5A" w:rsidRPr="00C04B3E">
        <w:t>zařazen</w:t>
      </w:r>
      <w:r w:rsidR="00666EDB" w:rsidRPr="00C04B3E">
        <w:t xml:space="preserve">í </w:t>
      </w:r>
      <w:bookmarkEnd w:id="3"/>
      <w:r w:rsidR="00666EDB" w:rsidRPr="00C04B3E">
        <w:t>s</w:t>
      </w:r>
      <w:r w:rsidR="00666EDB" w:rsidRPr="004101B0">
        <w:t xml:space="preserve">tavby do evidence projektů </w:t>
      </w:r>
      <w:r w:rsidR="00666EDB" w:rsidRPr="00C04B3E">
        <w:t xml:space="preserve">do </w:t>
      </w:r>
      <w:bookmarkStart w:id="4" w:name="_Hlk220395131"/>
      <w:r w:rsidR="00666EDB" w:rsidRPr="00C04B3E">
        <w:t>S</w:t>
      </w:r>
      <w:r w:rsidR="00F65269" w:rsidRPr="00C04B3E">
        <w:t>trategického plánu</w:t>
      </w:r>
      <w:bookmarkEnd w:id="4"/>
      <w:r w:rsidR="00666EDB" w:rsidRPr="004101B0">
        <w:t xml:space="preserve"> SZP. Po jejím zařazení pobočka </w:t>
      </w:r>
      <w:r w:rsidR="004101B0" w:rsidRPr="004101B0">
        <w:t xml:space="preserve">Blansko </w:t>
      </w:r>
      <w:r w:rsidR="00666EDB" w:rsidRPr="004101B0">
        <w:t>podá žádost o</w:t>
      </w:r>
      <w:r w:rsidR="00575F5A">
        <w:t> </w:t>
      </w:r>
      <w:r w:rsidR="00666EDB" w:rsidRPr="004101B0">
        <w:t xml:space="preserve">schválení financování předmětné stavby ze SZP, následně může být </w:t>
      </w:r>
      <w:r w:rsidR="004101B0" w:rsidRPr="004101B0">
        <w:t xml:space="preserve">staveniště </w:t>
      </w:r>
      <w:r w:rsidR="00666EDB" w:rsidRPr="004101B0">
        <w:t xml:space="preserve">předáno zhotoviteli. </w:t>
      </w:r>
      <w:r>
        <w:rPr>
          <w:rFonts w:cs="Arial"/>
        </w:rPr>
        <w:t>Vzhledem k</w:t>
      </w:r>
      <w:r w:rsidR="00575F5A">
        <w:rPr>
          <w:rFonts w:cs="Arial"/>
        </w:rPr>
        <w:t> </w:t>
      </w:r>
      <w:bookmarkStart w:id="5" w:name="_Hlk220395150"/>
      <w:r w:rsidR="00575F5A" w:rsidRPr="00912625">
        <w:rPr>
          <w:rFonts w:cs="Arial"/>
        </w:rPr>
        <w:t>objektivním důvodům</w:t>
      </w:r>
      <w:r w:rsidR="00575F5A">
        <w:rPr>
          <w:rFonts w:cs="Arial"/>
        </w:rPr>
        <w:t xml:space="preserve"> </w:t>
      </w:r>
      <w:bookmarkEnd w:id="5"/>
      <w:r>
        <w:rPr>
          <w:rFonts w:cs="Arial"/>
        </w:rPr>
        <w:t xml:space="preserve">prodlení </w:t>
      </w:r>
      <w:r w:rsidR="00F13C32">
        <w:rPr>
          <w:rFonts w:cs="Arial"/>
        </w:rPr>
        <w:t>s</w:t>
      </w:r>
      <w:r>
        <w:rPr>
          <w:rFonts w:cs="Arial"/>
        </w:rPr>
        <w:t xml:space="preserve"> uzavření</w:t>
      </w:r>
      <w:r w:rsidR="00F13C32">
        <w:rPr>
          <w:rFonts w:cs="Arial"/>
        </w:rPr>
        <w:t>m</w:t>
      </w:r>
      <w:r>
        <w:rPr>
          <w:rFonts w:cs="Arial"/>
        </w:rPr>
        <w:t xml:space="preserve"> smlouvy o dílo není možné dodržet termín předání </w:t>
      </w:r>
      <w:r w:rsidR="001D48C8">
        <w:rPr>
          <w:rFonts w:cs="Arial"/>
        </w:rPr>
        <w:t>a převzetí staveniště</w:t>
      </w:r>
      <w:r w:rsidR="00E264E1">
        <w:rPr>
          <w:rFonts w:cs="Arial"/>
        </w:rPr>
        <w:t xml:space="preserve"> </w:t>
      </w:r>
      <w:r>
        <w:rPr>
          <w:rFonts w:cs="Arial"/>
        </w:rPr>
        <w:t>stanovený v Čl. V odst. 4 smlouvy o dílo.</w:t>
      </w:r>
    </w:p>
    <w:p w14:paraId="6793BB32" w14:textId="77777777" w:rsidR="004470A9" w:rsidRDefault="004470A9" w:rsidP="004470A9">
      <w:pPr>
        <w:spacing w:before="0" w:after="0" w:line="240" w:lineRule="auto"/>
        <w:rPr>
          <w:rFonts w:cs="Arial"/>
        </w:rPr>
      </w:pPr>
    </w:p>
    <w:p w14:paraId="03448995" w14:textId="24BE3F17" w:rsidR="004470A9" w:rsidRPr="00E21DC4" w:rsidRDefault="002D3E1B" w:rsidP="004470A9">
      <w:pPr>
        <w:pStyle w:val="Zkladntextodsazen3"/>
        <w:spacing w:after="0" w:line="240" w:lineRule="auto"/>
        <w:ind w:left="0"/>
        <w:jc w:val="both"/>
        <w:rPr>
          <w:rFonts w:ascii="Arial" w:eastAsia="Arial" w:hAnsi="Arial" w:cs="Arial"/>
          <w:sz w:val="22"/>
          <w:szCs w:val="22"/>
        </w:rPr>
      </w:pPr>
      <w:r w:rsidRPr="0046540E">
        <w:rPr>
          <w:rFonts w:ascii="Arial" w:hAnsi="Arial" w:cs="Arial"/>
          <w:sz w:val="22"/>
          <w:szCs w:val="22"/>
        </w:rPr>
        <w:t>Analogicky p</w:t>
      </w:r>
      <w:r w:rsidR="004470A9" w:rsidRPr="00E21DC4">
        <w:rPr>
          <w:rFonts w:ascii="Arial" w:hAnsi="Arial" w:cs="Arial"/>
          <w:sz w:val="22"/>
          <w:szCs w:val="22"/>
        </w:rPr>
        <w:t>odle</w:t>
      </w:r>
      <w:r w:rsidR="004470A9" w:rsidRPr="00E21DC4">
        <w:rPr>
          <w:rFonts w:ascii="Arial" w:hAnsi="Arial" w:cs="Arial"/>
          <w:bCs/>
          <w:sz w:val="22"/>
          <w:szCs w:val="22"/>
        </w:rPr>
        <w:t xml:space="preserve"> § 222 </w:t>
      </w:r>
      <w:r w:rsidR="004470A9">
        <w:rPr>
          <w:rFonts w:ascii="Arial" w:hAnsi="Arial" w:cs="Arial"/>
          <w:bCs/>
          <w:sz w:val="22"/>
          <w:szCs w:val="22"/>
        </w:rPr>
        <w:t xml:space="preserve">odst. 6 </w:t>
      </w:r>
      <w:r w:rsidR="004470A9" w:rsidRPr="00E21DC4">
        <w:rPr>
          <w:rFonts w:ascii="Arial" w:hAnsi="Arial" w:cs="Arial"/>
          <w:bCs/>
          <w:sz w:val="22"/>
          <w:szCs w:val="22"/>
        </w:rPr>
        <w:t>zákona č. 134/2016 Sb., o zadávání veřejných zakázek se nejedná o</w:t>
      </w:r>
      <w:r w:rsidR="004470A9">
        <w:rPr>
          <w:rFonts w:ascii="Arial" w:hAnsi="Arial" w:cs="Arial"/>
          <w:bCs/>
          <w:sz w:val="22"/>
          <w:szCs w:val="22"/>
        </w:rPr>
        <w:t> </w:t>
      </w:r>
      <w:r w:rsidR="004470A9" w:rsidRPr="00E21DC4">
        <w:rPr>
          <w:rFonts w:ascii="Arial" w:hAnsi="Arial" w:cs="Arial"/>
          <w:bCs/>
          <w:sz w:val="22"/>
          <w:szCs w:val="22"/>
        </w:rPr>
        <w:t xml:space="preserve">podstatnou změnu hodnoty závazku ze smlouvy o dílo. </w:t>
      </w:r>
    </w:p>
    <w:p w14:paraId="2BD28F50" w14:textId="77777777" w:rsidR="0045132A" w:rsidRPr="00E56252" w:rsidRDefault="0045132A" w:rsidP="004470A9">
      <w:pPr>
        <w:spacing w:before="0" w:after="0" w:line="240" w:lineRule="auto"/>
        <w:rPr>
          <w:rFonts w:cs="Arial"/>
        </w:rPr>
      </w:pPr>
    </w:p>
    <w:p w14:paraId="0DEC4CC8" w14:textId="77777777" w:rsidR="0045132A" w:rsidRPr="00EF23F9" w:rsidRDefault="0045132A" w:rsidP="004470A9">
      <w:pPr>
        <w:pStyle w:val="Zkladntext3"/>
        <w:tabs>
          <w:tab w:val="left" w:pos="2127"/>
          <w:tab w:val="left" w:pos="4800"/>
        </w:tabs>
        <w:rPr>
          <w:rFonts w:ascii="Arial" w:hAnsi="Arial" w:cs="Arial"/>
          <w:b/>
          <w:bCs/>
          <w:sz w:val="22"/>
          <w:szCs w:val="22"/>
        </w:rPr>
      </w:pPr>
      <w:r w:rsidRPr="00150566">
        <w:rPr>
          <w:rFonts w:ascii="Arial" w:hAnsi="Arial" w:cs="Arial"/>
          <w:b/>
          <w:bCs/>
          <w:sz w:val="22"/>
          <w:szCs w:val="22"/>
        </w:rPr>
        <w:t xml:space="preserve">Na základě dohody smluvních stran se mění níže uvedená ustanovení citované smlouvy </w:t>
      </w:r>
      <w:r w:rsidRPr="00EF23F9">
        <w:rPr>
          <w:rFonts w:ascii="Arial" w:hAnsi="Arial" w:cs="Arial"/>
          <w:b/>
          <w:bCs/>
          <w:sz w:val="22"/>
          <w:szCs w:val="22"/>
        </w:rPr>
        <w:t>o dílo.</w:t>
      </w:r>
    </w:p>
    <w:p w14:paraId="3D4A4F40" w14:textId="77777777" w:rsidR="0045132A" w:rsidRPr="00E56252" w:rsidRDefault="0045132A" w:rsidP="004470A9">
      <w:pPr>
        <w:pStyle w:val="Zkladntext3"/>
        <w:tabs>
          <w:tab w:val="left" w:pos="2127"/>
          <w:tab w:val="left" w:pos="4800"/>
        </w:tabs>
        <w:rPr>
          <w:rFonts w:ascii="Arial" w:hAnsi="Arial" w:cs="Arial"/>
          <w:b/>
          <w:bCs/>
          <w:sz w:val="22"/>
          <w:szCs w:val="22"/>
        </w:rPr>
      </w:pPr>
    </w:p>
    <w:p w14:paraId="66CF25BC" w14:textId="57329053" w:rsidR="0045132A" w:rsidRDefault="0045132A" w:rsidP="004470A9">
      <w:pPr>
        <w:pStyle w:val="Zkladntextodsazen3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F23F9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V</w:t>
      </w:r>
      <w:r w:rsidRPr="00EF23F9">
        <w:rPr>
          <w:rFonts w:ascii="Arial" w:hAnsi="Arial" w:cs="Arial"/>
          <w:b/>
          <w:bCs/>
          <w:sz w:val="22"/>
          <w:szCs w:val="22"/>
        </w:rPr>
        <w:t xml:space="preserve"> odst. </w:t>
      </w:r>
      <w:r w:rsidR="00F13C32">
        <w:rPr>
          <w:rFonts w:ascii="Arial" w:hAnsi="Arial" w:cs="Arial"/>
          <w:b/>
          <w:bCs/>
          <w:sz w:val="22"/>
          <w:szCs w:val="22"/>
        </w:rPr>
        <w:t>4</w:t>
      </w:r>
      <w:r w:rsidRPr="00EF23F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F23F9">
        <w:rPr>
          <w:rFonts w:ascii="Arial" w:hAnsi="Arial" w:cs="Arial"/>
          <w:sz w:val="22"/>
          <w:szCs w:val="22"/>
        </w:rPr>
        <w:t>nově zní:</w:t>
      </w:r>
    </w:p>
    <w:p w14:paraId="60B106A1" w14:textId="77777777" w:rsidR="00E56252" w:rsidRDefault="00E56252" w:rsidP="004470A9">
      <w:pPr>
        <w:pStyle w:val="l-L2"/>
        <w:tabs>
          <w:tab w:val="clear" w:pos="737"/>
        </w:tabs>
        <w:spacing w:before="0" w:after="0" w:line="240" w:lineRule="auto"/>
        <w:ind w:left="0" w:firstLine="0"/>
        <w:rPr>
          <w:rFonts w:eastAsiaTheme="minorEastAsia"/>
        </w:rPr>
      </w:pPr>
      <w:r w:rsidRPr="003C6F82">
        <w:rPr>
          <w:rFonts w:eastAsiaTheme="minorEastAsia"/>
        </w:rPr>
        <w:t>Dílo bude provedeno v následujících lhůtách</w:t>
      </w:r>
    </w:p>
    <w:p w14:paraId="02583ACD" w14:textId="312053C9" w:rsidR="00E56252" w:rsidRPr="00786B25" w:rsidRDefault="00E56252" w:rsidP="004470A9">
      <w:pPr>
        <w:pStyle w:val="l-L2"/>
        <w:tabs>
          <w:tab w:val="clear" w:pos="737"/>
        </w:tabs>
        <w:spacing w:before="0" w:after="0" w:line="240" w:lineRule="auto"/>
        <w:ind w:left="0" w:firstLine="0"/>
        <w:rPr>
          <w:rFonts w:eastAsiaTheme="minorEastAsia"/>
        </w:rPr>
      </w:pPr>
      <w:r w:rsidRPr="00FB2E5D">
        <w:rPr>
          <w:rFonts w:eastAsiaTheme="minorEastAsia"/>
        </w:rPr>
        <w:t>Lhůta pro předání a převzetí staveniště</w:t>
      </w:r>
      <w:r w:rsidRPr="00786B25">
        <w:rPr>
          <w:rFonts w:eastAsiaTheme="minorEastAsia"/>
        </w:rPr>
        <w:t xml:space="preserve">: </w:t>
      </w:r>
      <w:r w:rsidR="008269DD" w:rsidRPr="008269DD">
        <w:rPr>
          <w:rFonts w:eastAsiaTheme="minorEastAsia"/>
          <w:b/>
          <w:bCs/>
        </w:rPr>
        <w:t>do 15 dnů od nabytí účinnosti smlouvy</w:t>
      </w:r>
    </w:p>
    <w:p w14:paraId="0DD48046" w14:textId="41B6B5B3" w:rsidR="00E56252" w:rsidRPr="008269DD" w:rsidRDefault="00E56252" w:rsidP="004470A9">
      <w:pPr>
        <w:pStyle w:val="l-L2"/>
        <w:tabs>
          <w:tab w:val="clear" w:pos="737"/>
        </w:tabs>
        <w:spacing w:before="0" w:after="0" w:line="240" w:lineRule="auto"/>
        <w:ind w:left="0" w:firstLine="0"/>
        <w:rPr>
          <w:rFonts w:eastAsiaTheme="minorEastAsia"/>
          <w:b/>
          <w:bCs/>
        </w:rPr>
      </w:pPr>
      <w:r w:rsidRPr="00786B25">
        <w:rPr>
          <w:rFonts w:eastAsiaTheme="minorEastAsia"/>
        </w:rPr>
        <w:t xml:space="preserve">Lhůta pro zahájení stavebních prací: </w:t>
      </w:r>
      <w:r w:rsidR="008269DD" w:rsidRPr="008269DD">
        <w:rPr>
          <w:rFonts w:eastAsiaTheme="minorEastAsia"/>
          <w:b/>
          <w:bCs/>
        </w:rPr>
        <w:t>do 5 dnů ode dne předání a převzetí místa plnění</w:t>
      </w:r>
    </w:p>
    <w:p w14:paraId="2C49C0F2" w14:textId="77777777" w:rsidR="00E56252" w:rsidRPr="00786B25" w:rsidRDefault="00E56252" w:rsidP="004470A9">
      <w:pPr>
        <w:pStyle w:val="l-L2"/>
        <w:tabs>
          <w:tab w:val="clear" w:pos="737"/>
        </w:tabs>
        <w:spacing w:before="0" w:after="0" w:line="240" w:lineRule="auto"/>
        <w:ind w:left="0" w:firstLine="0"/>
        <w:rPr>
          <w:rFonts w:eastAsiaTheme="minorEastAsia"/>
          <w:i/>
          <w:iCs/>
        </w:rPr>
      </w:pPr>
      <w:r w:rsidRPr="00786B25">
        <w:rPr>
          <w:rFonts w:eastAsiaTheme="minorEastAsia"/>
        </w:rPr>
        <w:t xml:space="preserve">Lhůta pro dokončení stavebních prací: </w:t>
      </w:r>
      <w:r w:rsidRPr="00786B25">
        <w:rPr>
          <w:rFonts w:eastAsiaTheme="minorEastAsia"/>
          <w:b/>
          <w:bCs/>
        </w:rPr>
        <w:t>do 15. 06. 2026</w:t>
      </w:r>
    </w:p>
    <w:p w14:paraId="247BC148" w14:textId="77777777" w:rsidR="00E56252" w:rsidRPr="002429F9" w:rsidRDefault="00E56252" w:rsidP="004470A9">
      <w:pPr>
        <w:pStyle w:val="l-L2"/>
        <w:tabs>
          <w:tab w:val="clear" w:pos="737"/>
        </w:tabs>
        <w:spacing w:before="0" w:after="0" w:line="240" w:lineRule="auto"/>
        <w:ind w:left="0" w:firstLine="0"/>
        <w:rPr>
          <w:rFonts w:eastAsiaTheme="minorEastAsia"/>
          <w:b/>
          <w:bCs/>
          <w:i/>
          <w:iCs/>
        </w:rPr>
      </w:pPr>
      <w:r w:rsidRPr="00786B25">
        <w:rPr>
          <w:rFonts w:eastAsiaTheme="minorEastAsia"/>
        </w:rPr>
        <w:t xml:space="preserve">Lhůta pro protokolární předání a převzetí dokončeného díla: </w:t>
      </w:r>
      <w:r w:rsidRPr="00786B25">
        <w:rPr>
          <w:rFonts w:eastAsiaTheme="minorEastAsia"/>
          <w:b/>
          <w:bCs/>
        </w:rPr>
        <w:t>do 31. 08. 2026.</w:t>
      </w:r>
    </w:p>
    <w:p w14:paraId="11115330" w14:textId="77777777" w:rsidR="00E56252" w:rsidRDefault="00E56252" w:rsidP="004470A9">
      <w:pPr>
        <w:pStyle w:val="Zkladntextodsazen3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5425600B" w14:textId="77777777" w:rsidR="00E56252" w:rsidRPr="005A7DD1" w:rsidRDefault="00E56252" w:rsidP="004470A9">
      <w:pPr>
        <w:pStyle w:val="Odstavecseseznamem"/>
        <w:spacing w:before="0" w:after="0" w:line="240" w:lineRule="auto"/>
        <w:ind w:left="0"/>
        <w:rPr>
          <w:rFonts w:cs="Arial"/>
          <w:b/>
          <w:bCs/>
        </w:rPr>
      </w:pPr>
      <w:r w:rsidRPr="005A7DD1">
        <w:rPr>
          <w:rFonts w:cs="Arial"/>
          <w:b/>
          <w:bCs/>
        </w:rPr>
        <w:t>Ostatní ustanovení smlouvy se nemění a nadále zůstávají v platnosti.</w:t>
      </w:r>
    </w:p>
    <w:p w14:paraId="38E266E2" w14:textId="77777777" w:rsidR="00E56252" w:rsidRPr="00E56252" w:rsidRDefault="00E56252" w:rsidP="004470A9">
      <w:pPr>
        <w:pStyle w:val="Odstavecseseznamem"/>
        <w:spacing w:before="0" w:after="0" w:line="240" w:lineRule="auto"/>
        <w:ind w:left="0"/>
        <w:rPr>
          <w:rFonts w:cs="Arial"/>
        </w:rPr>
      </w:pPr>
    </w:p>
    <w:p w14:paraId="6091B142" w14:textId="77777777" w:rsidR="00E56252" w:rsidRPr="005A7DD1" w:rsidRDefault="00E56252" w:rsidP="004470A9">
      <w:pPr>
        <w:pStyle w:val="Odstavecseseznamem"/>
        <w:spacing w:before="0" w:after="0" w:line="240" w:lineRule="auto"/>
        <w:ind w:left="0"/>
        <w:rPr>
          <w:rFonts w:cs="Arial"/>
        </w:rPr>
      </w:pPr>
      <w:r w:rsidRPr="005A7DD1">
        <w:rPr>
          <w:rFonts w:cs="Arial"/>
        </w:rPr>
        <w:t>Tento dodatek nabývá platnosti dnem jeho podpisu oběma smluvními stranami a účinnosti dnem jeho zveřejnění v registru smluv podle § 6 odst. 1 zákona č. 340/2015 Sb., o zvláštních podmínkách účinnosti některých smluv, uveřejňování těchto smluv a o registru smluv (zákon o registru smluv), ve znění pozdějších předpisů.</w:t>
      </w:r>
    </w:p>
    <w:p w14:paraId="504A23EA" w14:textId="77777777" w:rsidR="00E56252" w:rsidRPr="00E56252" w:rsidRDefault="00E56252" w:rsidP="004470A9">
      <w:pPr>
        <w:pStyle w:val="Odstavecseseznamem"/>
        <w:spacing w:before="0" w:after="0" w:line="240" w:lineRule="auto"/>
        <w:ind w:left="0"/>
        <w:rPr>
          <w:rFonts w:cs="Arial"/>
        </w:rPr>
      </w:pPr>
    </w:p>
    <w:p w14:paraId="4750BA46" w14:textId="77777777" w:rsidR="00E56252" w:rsidRPr="005A7DD1" w:rsidRDefault="00E56252" w:rsidP="004470A9">
      <w:pPr>
        <w:pStyle w:val="Odstavecseseznamem"/>
        <w:spacing w:before="0" w:after="0" w:line="240" w:lineRule="auto"/>
        <w:ind w:left="0"/>
        <w:rPr>
          <w:rFonts w:cs="Arial"/>
        </w:rPr>
      </w:pPr>
      <w:r w:rsidRPr="005A7DD1">
        <w:rPr>
          <w:rFonts w:cs="Arial"/>
        </w:rPr>
        <w:t>Smluvní strany prohlašují, že si tento dodatek k výše citované smlouvě o dílo přečetly a</w:t>
      </w:r>
      <w:r>
        <w:rPr>
          <w:rFonts w:cs="Arial"/>
        </w:rPr>
        <w:t> </w:t>
      </w:r>
      <w:r w:rsidRPr="005A7DD1">
        <w:rPr>
          <w:rFonts w:cs="Arial"/>
        </w:rPr>
        <w:t>souhlasí s jeho obsahem, dále prohlašují, že dodatek nebyl sepsán v tísni ani za nápadně nevýhodných podmínek.</w:t>
      </w:r>
    </w:p>
    <w:p w14:paraId="7F06E957" w14:textId="77777777" w:rsidR="00E56252" w:rsidRPr="00E56252" w:rsidRDefault="00E56252" w:rsidP="004470A9">
      <w:pPr>
        <w:pStyle w:val="Odstavecseseznamem"/>
        <w:spacing w:before="0" w:after="0" w:line="240" w:lineRule="auto"/>
        <w:ind w:left="0"/>
        <w:rPr>
          <w:rFonts w:cs="Arial"/>
        </w:rPr>
      </w:pPr>
    </w:p>
    <w:p w14:paraId="4732AD9C" w14:textId="77777777" w:rsidR="00E56252" w:rsidRPr="005A7DD1" w:rsidRDefault="00E56252" w:rsidP="004470A9">
      <w:pPr>
        <w:pStyle w:val="Odstavecseseznamem"/>
        <w:spacing w:before="0" w:after="0" w:line="240" w:lineRule="auto"/>
        <w:ind w:left="0"/>
        <w:rPr>
          <w:rFonts w:cs="Arial"/>
          <w:b/>
          <w:lang w:val="fr-FR"/>
        </w:rPr>
      </w:pPr>
      <w:r w:rsidRPr="005A7DD1">
        <w:rPr>
          <w:rFonts w:cs="Arial"/>
          <w:b/>
          <w:lang w:val="fr-FR"/>
        </w:rPr>
        <w:t>Na důkaz souhlasu s obsahem tohoto dodatku připojují smluvní strany své podpisy.</w:t>
      </w:r>
    </w:p>
    <w:p w14:paraId="02496146" w14:textId="77777777" w:rsidR="00E56252" w:rsidRPr="00EF23F9" w:rsidRDefault="00E56252" w:rsidP="004470A9">
      <w:pPr>
        <w:pStyle w:val="Zkladntextodsazen3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0E5C1FA8" w14:textId="452D7AC2" w:rsidR="00E56252" w:rsidRPr="00C36169" w:rsidRDefault="00E56252" w:rsidP="004470A9">
      <w:pPr>
        <w:tabs>
          <w:tab w:val="left" w:pos="142"/>
          <w:tab w:val="left" w:pos="4678"/>
        </w:tabs>
        <w:spacing w:before="0" w:after="0" w:line="240" w:lineRule="auto"/>
        <w:rPr>
          <w:rFonts w:cs="Arial"/>
        </w:rPr>
      </w:pPr>
      <w:r w:rsidRPr="007D5002">
        <w:rPr>
          <w:rFonts w:cs="Arial"/>
        </w:rPr>
        <w:t xml:space="preserve">V Brně dne: </w:t>
      </w:r>
      <w:r w:rsidR="00D61385">
        <w:rPr>
          <w:rFonts w:cs="Arial"/>
        </w:rPr>
        <w:t>30.1.2026</w:t>
      </w:r>
      <w:r w:rsidRPr="007D5002">
        <w:rPr>
          <w:rFonts w:cs="Arial"/>
        </w:rPr>
        <w:tab/>
      </w:r>
      <w:r w:rsidRPr="00C36169">
        <w:rPr>
          <w:rFonts w:cs="Arial"/>
        </w:rPr>
        <w:t xml:space="preserve">V Mohelně dne: </w:t>
      </w:r>
      <w:r w:rsidR="00D61385">
        <w:rPr>
          <w:rFonts w:cs="Arial"/>
        </w:rPr>
        <w:t>29.1.2026</w:t>
      </w:r>
    </w:p>
    <w:p w14:paraId="7F373410" w14:textId="0DD80A5C" w:rsidR="00E56252" w:rsidRPr="007D5002" w:rsidRDefault="00E56252" w:rsidP="004470A9">
      <w:pPr>
        <w:tabs>
          <w:tab w:val="left" w:pos="142"/>
          <w:tab w:val="left" w:pos="4678"/>
        </w:tabs>
        <w:spacing w:before="0" w:after="0" w:line="240" w:lineRule="auto"/>
        <w:rPr>
          <w:rFonts w:cs="Arial"/>
        </w:rPr>
      </w:pPr>
    </w:p>
    <w:p w14:paraId="03D54752" w14:textId="285510B0" w:rsidR="00E56252" w:rsidRPr="004876D3" w:rsidRDefault="00E56252" w:rsidP="004470A9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i/>
          <w:iCs/>
        </w:rPr>
      </w:pPr>
      <w:r w:rsidRPr="004876D3">
        <w:rPr>
          <w:rFonts w:cs="Arial"/>
          <w:i/>
          <w:iCs/>
        </w:rPr>
        <w:t>“elektronicky podepsáno”</w:t>
      </w:r>
      <w:r w:rsidRPr="004876D3">
        <w:rPr>
          <w:rFonts w:cs="Arial"/>
          <w:i/>
          <w:iCs/>
        </w:rPr>
        <w:tab/>
        <w:t>“elektronicky podepsáno”</w:t>
      </w:r>
    </w:p>
    <w:p w14:paraId="281DD1DB" w14:textId="77777777" w:rsidR="00E56252" w:rsidRDefault="00E56252" w:rsidP="004470A9">
      <w:pPr>
        <w:tabs>
          <w:tab w:val="left" w:pos="142"/>
          <w:tab w:val="left" w:pos="4678"/>
        </w:tabs>
        <w:spacing w:before="0" w:after="0" w:line="240" w:lineRule="auto"/>
        <w:rPr>
          <w:rFonts w:cs="Arial"/>
        </w:rPr>
      </w:pPr>
    </w:p>
    <w:p w14:paraId="328E0810" w14:textId="77777777" w:rsidR="00E56252" w:rsidRDefault="00E56252" w:rsidP="004470A9">
      <w:pPr>
        <w:tabs>
          <w:tab w:val="left" w:pos="142"/>
          <w:tab w:val="left" w:pos="4678"/>
        </w:tabs>
        <w:spacing w:before="0" w:after="0" w:line="240" w:lineRule="auto"/>
        <w:rPr>
          <w:rFonts w:cs="Arial"/>
        </w:rPr>
      </w:pPr>
    </w:p>
    <w:p w14:paraId="1B0899D3" w14:textId="45A9A52B" w:rsidR="00E56252" w:rsidRDefault="00E56252" w:rsidP="004470A9">
      <w:pPr>
        <w:tabs>
          <w:tab w:val="left" w:pos="142"/>
          <w:tab w:val="left" w:pos="4678"/>
        </w:tabs>
        <w:spacing w:before="0" w:after="0" w:line="240" w:lineRule="auto"/>
        <w:rPr>
          <w:rFonts w:cs="Arial"/>
        </w:rPr>
      </w:pPr>
    </w:p>
    <w:p w14:paraId="3723D972" w14:textId="0A14A83A" w:rsidR="00E56252" w:rsidRDefault="00E56252" w:rsidP="004470A9">
      <w:pPr>
        <w:tabs>
          <w:tab w:val="left" w:pos="142"/>
          <w:tab w:val="left" w:pos="4678"/>
        </w:tabs>
        <w:spacing w:before="0" w:after="0" w:line="240" w:lineRule="auto"/>
        <w:ind w:left="142"/>
        <w:rPr>
          <w:rFonts w:cs="Arial"/>
        </w:rPr>
      </w:pPr>
      <w:r w:rsidRPr="007D5002">
        <w:rPr>
          <w:rFonts w:cs="Arial"/>
        </w:rPr>
        <w:t>Ing. Pavel Zajíček</w:t>
      </w:r>
      <w:r>
        <w:rPr>
          <w:rFonts w:cs="Arial"/>
        </w:rPr>
        <w:tab/>
      </w:r>
      <w:r w:rsidRPr="001A6FF2">
        <w:rPr>
          <w:rFonts w:cs="Arial"/>
          <w:bCs/>
        </w:rPr>
        <w:t>Ing. Romana Rousová</w:t>
      </w:r>
    </w:p>
    <w:p w14:paraId="41EE512B" w14:textId="77777777" w:rsidR="00C121AE" w:rsidRDefault="00E56252" w:rsidP="004470A9">
      <w:pPr>
        <w:tabs>
          <w:tab w:val="left" w:pos="142"/>
          <w:tab w:val="left" w:pos="4678"/>
        </w:tabs>
        <w:spacing w:before="0" w:after="0" w:line="240" w:lineRule="auto"/>
        <w:ind w:left="142"/>
        <w:rPr>
          <w:rFonts w:cs="Arial"/>
        </w:rPr>
      </w:pPr>
      <w:r w:rsidRPr="007D5002">
        <w:rPr>
          <w:rFonts w:cs="Arial"/>
        </w:rPr>
        <w:t xml:space="preserve">ředitel Krajského pozemkového úřadu </w:t>
      </w:r>
      <w:r>
        <w:rPr>
          <w:rFonts w:cs="Arial"/>
        </w:rPr>
        <w:tab/>
        <w:t>jednatelka</w:t>
      </w:r>
      <w:r w:rsidR="00C121AE">
        <w:rPr>
          <w:rFonts w:cs="Arial"/>
        </w:rPr>
        <w:t xml:space="preserve"> </w:t>
      </w:r>
    </w:p>
    <w:p w14:paraId="7559BFFB" w14:textId="276F5101" w:rsidR="00E56252" w:rsidRDefault="00C121AE" w:rsidP="004470A9">
      <w:pPr>
        <w:tabs>
          <w:tab w:val="left" w:pos="142"/>
          <w:tab w:val="left" w:pos="4678"/>
        </w:tabs>
        <w:spacing w:before="0" w:after="0" w:line="240" w:lineRule="auto"/>
        <w:ind w:left="142"/>
        <w:rPr>
          <w:rFonts w:cs="Arial"/>
        </w:rPr>
      </w:pPr>
      <w:r w:rsidRPr="007D5002">
        <w:rPr>
          <w:rFonts w:cs="Arial"/>
        </w:rPr>
        <w:t>pro Jihomoravský kraj</w:t>
      </w:r>
      <w:r>
        <w:rPr>
          <w:rFonts w:cs="Arial"/>
        </w:rPr>
        <w:tab/>
      </w:r>
      <w:r w:rsidR="00E56252">
        <w:rPr>
          <w:rFonts w:cs="Arial"/>
        </w:rPr>
        <w:t>KAVYL, spol. s r.o.</w:t>
      </w:r>
    </w:p>
    <w:p w14:paraId="0F26EAA9" w14:textId="220E9D3B" w:rsidR="00E56252" w:rsidRPr="007D5002" w:rsidRDefault="00C121AE" w:rsidP="004470A9">
      <w:pPr>
        <w:tabs>
          <w:tab w:val="left" w:pos="142"/>
          <w:tab w:val="left" w:pos="4678"/>
        </w:tabs>
        <w:spacing w:before="0" w:after="0" w:line="240" w:lineRule="auto"/>
        <w:ind w:left="142"/>
        <w:rPr>
          <w:rFonts w:cs="Arial"/>
        </w:rPr>
      </w:pPr>
      <w:r w:rsidRPr="00E56252">
        <w:rPr>
          <w:rFonts w:cs="Arial"/>
        </w:rPr>
        <w:t>(</w:t>
      </w:r>
      <w:r>
        <w:rPr>
          <w:rFonts w:cs="Arial"/>
        </w:rPr>
        <w:t>o</w:t>
      </w:r>
      <w:r w:rsidRPr="00E56252">
        <w:rPr>
          <w:rFonts w:cs="Arial"/>
        </w:rPr>
        <w:t>bjednatel)</w:t>
      </w:r>
      <w:r w:rsidR="00E56252">
        <w:rPr>
          <w:rFonts w:cs="Arial"/>
        </w:rPr>
        <w:tab/>
        <w:t>(</w:t>
      </w:r>
      <w:r>
        <w:rPr>
          <w:rFonts w:cs="Arial"/>
        </w:rPr>
        <w:t>z</w:t>
      </w:r>
      <w:r w:rsidR="00E56252">
        <w:rPr>
          <w:rFonts w:cs="Arial"/>
        </w:rPr>
        <w:t>hotovitel)</w:t>
      </w:r>
    </w:p>
    <w:p w14:paraId="1F023F6D" w14:textId="0A771C6D" w:rsidR="00E56252" w:rsidRPr="00E56252" w:rsidRDefault="00E56252" w:rsidP="004470A9">
      <w:pPr>
        <w:tabs>
          <w:tab w:val="left" w:pos="142"/>
          <w:tab w:val="left" w:pos="4678"/>
        </w:tabs>
        <w:spacing w:before="0" w:after="0" w:line="240" w:lineRule="auto"/>
        <w:rPr>
          <w:rFonts w:cs="Arial"/>
        </w:rPr>
      </w:pPr>
    </w:p>
    <w:p w14:paraId="1D0EFDD8" w14:textId="77777777" w:rsidR="007B533B" w:rsidRDefault="007B533B" w:rsidP="004470A9">
      <w:pPr>
        <w:spacing w:before="0" w:after="0" w:line="240" w:lineRule="auto"/>
        <w:contextualSpacing w:val="0"/>
        <w:rPr>
          <w:rFonts w:cs="Arial"/>
        </w:rPr>
      </w:pPr>
    </w:p>
    <w:p w14:paraId="0F55D0A8" w14:textId="649AADEB" w:rsidR="00E74012" w:rsidRPr="001F0D8C" w:rsidRDefault="00E56252" w:rsidP="004470A9">
      <w:pPr>
        <w:spacing w:before="0" w:after="0" w:line="240" w:lineRule="auto"/>
        <w:contextualSpacing w:val="0"/>
      </w:pPr>
      <w:r w:rsidRPr="001F0D8C">
        <w:rPr>
          <w:rFonts w:cs="Arial"/>
        </w:rPr>
        <w:t>Za správnost vyhotovení: Ing. Hana Divinová</w:t>
      </w:r>
    </w:p>
    <w:sectPr w:rsidR="00E74012" w:rsidRPr="001F0D8C" w:rsidSect="00096225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9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A8BD3" w14:textId="77777777" w:rsidR="00E921B0" w:rsidRDefault="00E921B0" w:rsidP="00266E5B">
      <w:pPr>
        <w:spacing w:before="0" w:after="0" w:line="240" w:lineRule="auto"/>
      </w:pPr>
      <w:r>
        <w:separator/>
      </w:r>
    </w:p>
  </w:endnote>
  <w:endnote w:type="continuationSeparator" w:id="0">
    <w:p w14:paraId="6825D825" w14:textId="77777777" w:rsidR="00E921B0" w:rsidRDefault="00E921B0" w:rsidP="00266E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3CC8" w14:textId="77AB6B8B" w:rsidR="00BA4204" w:rsidRDefault="003C66BF">
    <w:pPr>
      <w:pStyle w:val="Zpat"/>
    </w:pPr>
    <w:r>
      <w:rPr>
        <w:noProof/>
      </w:rPr>
      <w:drawing>
        <wp:inline distT="0" distB="0" distL="0" distR="0" wp14:anchorId="0C4798A8" wp14:editId="31B8228C">
          <wp:extent cx="2750820" cy="576272"/>
          <wp:effectExtent l="0" t="0" r="0" b="0"/>
          <wp:docPr id="814478319" name="Obrázek 1" descr="Obsah obrázku Písmo, snímek obrazovky, Elektricky modrá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749949" name="Obrázek 1" descr="Obsah obrázku Písmo, snímek obrazovky, Elektricky modrá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4096" cy="591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457B">
      <w:rPr>
        <w:noProof/>
      </w:rPr>
      <w:drawing>
        <wp:inline distT="0" distB="0" distL="0" distR="0" wp14:anchorId="06499DAC" wp14:editId="513291CC">
          <wp:extent cx="2849880" cy="575945"/>
          <wp:effectExtent l="0" t="0" r="7620" b="0"/>
          <wp:docPr id="195457983" name="Obrázek 2" descr="Obsah obrázku Písmo, Grafika, grafický design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312995" name="Obrázek 2" descr="Obsah obrázku Písmo, Grafika, grafický design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4275" cy="58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08992" w14:textId="77777777" w:rsidR="00E921B0" w:rsidRDefault="00E921B0" w:rsidP="00266E5B">
      <w:pPr>
        <w:spacing w:before="0" w:after="0" w:line="240" w:lineRule="auto"/>
      </w:pPr>
      <w:r>
        <w:separator/>
      </w:r>
    </w:p>
  </w:footnote>
  <w:footnote w:type="continuationSeparator" w:id="0">
    <w:p w14:paraId="4257B9CE" w14:textId="77777777" w:rsidR="00E921B0" w:rsidRDefault="00E921B0" w:rsidP="00266E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D0C0" w14:textId="77777777" w:rsidR="00266E5B" w:rsidRDefault="00266E5B" w:rsidP="00266E5B">
    <w:pPr>
      <w:pStyle w:val="Zhlav"/>
      <w:jc w:val="right"/>
      <w:rPr>
        <w:rFonts w:cs="Arial"/>
        <w:sz w:val="18"/>
        <w:szCs w:val="18"/>
      </w:rPr>
    </w:pPr>
    <w:r w:rsidRPr="00066E80">
      <w:rPr>
        <w:rFonts w:cs="Arial"/>
        <w:sz w:val="18"/>
        <w:szCs w:val="18"/>
      </w:rPr>
      <w:t>Číslo smlouvy objednatele: 1125-2025-523202</w:t>
    </w:r>
  </w:p>
  <w:p w14:paraId="6F489529" w14:textId="5FFC103C" w:rsidR="00266E5B" w:rsidRPr="00157FE9" w:rsidRDefault="00266E5B" w:rsidP="00266E5B">
    <w:pPr>
      <w:pStyle w:val="Zhlav"/>
      <w:jc w:val="right"/>
      <w:rPr>
        <w:rFonts w:cs="Arial"/>
        <w:sz w:val="18"/>
        <w:szCs w:val="18"/>
      </w:rPr>
    </w:pPr>
    <w:r w:rsidRPr="00157FE9">
      <w:rPr>
        <w:rFonts w:cs="Arial"/>
        <w:sz w:val="18"/>
        <w:szCs w:val="18"/>
      </w:rPr>
      <w:t xml:space="preserve">Číslo smlouvy zhotovitele: </w:t>
    </w:r>
    <w:r w:rsidR="00157FE9" w:rsidRPr="00157FE9">
      <w:rPr>
        <w:rFonts w:cs="Arial"/>
        <w:sz w:val="18"/>
        <w:szCs w:val="18"/>
      </w:rPr>
      <w:t>2560</w:t>
    </w:r>
  </w:p>
  <w:p w14:paraId="01787717" w14:textId="77777777" w:rsidR="00266E5B" w:rsidRDefault="00266E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A6C85" w14:textId="77777777" w:rsidR="006E5A94" w:rsidRDefault="006E5A94" w:rsidP="006E5A94">
    <w:pPr>
      <w:pStyle w:val="Zhlav"/>
      <w:jc w:val="right"/>
      <w:rPr>
        <w:rFonts w:cs="Arial"/>
        <w:sz w:val="18"/>
        <w:szCs w:val="18"/>
      </w:rPr>
    </w:pPr>
    <w:r w:rsidRPr="00066E80">
      <w:rPr>
        <w:rFonts w:cs="Arial"/>
        <w:sz w:val="18"/>
        <w:szCs w:val="18"/>
      </w:rPr>
      <w:t>Číslo smlouvy objednatele: 1125-2025-523202</w:t>
    </w:r>
  </w:p>
  <w:p w14:paraId="63F1D5C6" w14:textId="387C8EB5" w:rsidR="006E5A94" w:rsidRDefault="006E5A94" w:rsidP="006E5A94">
    <w:pPr>
      <w:pStyle w:val="Zhlav"/>
      <w:jc w:val="right"/>
      <w:rPr>
        <w:rFonts w:cs="Arial"/>
        <w:sz w:val="18"/>
        <w:szCs w:val="18"/>
      </w:rPr>
    </w:pPr>
    <w:r w:rsidRPr="00066E80">
      <w:rPr>
        <w:rFonts w:cs="Arial"/>
        <w:sz w:val="18"/>
        <w:szCs w:val="18"/>
      </w:rPr>
      <w:t xml:space="preserve">UID: </w:t>
    </w:r>
    <w:r w:rsidR="00A55C34" w:rsidRPr="00A55C34">
      <w:rPr>
        <w:rFonts w:cs="Arial"/>
        <w:sz w:val="18"/>
        <w:szCs w:val="18"/>
      </w:rPr>
      <w:t>spudms00000016313601</w:t>
    </w:r>
  </w:p>
  <w:p w14:paraId="4FA2F441" w14:textId="77777777" w:rsidR="006E5A94" w:rsidRPr="00157FE9" w:rsidRDefault="006E5A94" w:rsidP="006E5A94">
    <w:pPr>
      <w:pStyle w:val="Zhlav"/>
      <w:jc w:val="right"/>
      <w:rPr>
        <w:rFonts w:cs="Arial"/>
        <w:sz w:val="18"/>
        <w:szCs w:val="18"/>
      </w:rPr>
    </w:pPr>
    <w:r w:rsidRPr="00157FE9">
      <w:rPr>
        <w:rFonts w:cs="Arial"/>
        <w:sz w:val="18"/>
        <w:szCs w:val="18"/>
      </w:rPr>
      <w:t>Číslo smlouvy zhotovitele: 2560</w:t>
    </w:r>
  </w:p>
  <w:p w14:paraId="27E55760" w14:textId="77777777" w:rsidR="006E5A94" w:rsidRDefault="006E5A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5BFB"/>
    <w:multiLevelType w:val="hybridMultilevel"/>
    <w:tmpl w:val="AD30BA78"/>
    <w:lvl w:ilvl="0" w:tplc="1314404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32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5B"/>
    <w:rsid w:val="00054DB0"/>
    <w:rsid w:val="00096225"/>
    <w:rsid w:val="000B5EE7"/>
    <w:rsid w:val="000F242C"/>
    <w:rsid w:val="00127ABC"/>
    <w:rsid w:val="00157FE9"/>
    <w:rsid w:val="001B635E"/>
    <w:rsid w:val="001D48C8"/>
    <w:rsid w:val="001F0D8C"/>
    <w:rsid w:val="00211179"/>
    <w:rsid w:val="00266E5B"/>
    <w:rsid w:val="0029410D"/>
    <w:rsid w:val="002D3E1B"/>
    <w:rsid w:val="002F6943"/>
    <w:rsid w:val="00345937"/>
    <w:rsid w:val="00353042"/>
    <w:rsid w:val="003C66BF"/>
    <w:rsid w:val="003D103E"/>
    <w:rsid w:val="004101B0"/>
    <w:rsid w:val="00435528"/>
    <w:rsid w:val="004470A9"/>
    <w:rsid w:val="0045132A"/>
    <w:rsid w:val="0046540E"/>
    <w:rsid w:val="004876D3"/>
    <w:rsid w:val="00575F5A"/>
    <w:rsid w:val="00597742"/>
    <w:rsid w:val="005A1E2D"/>
    <w:rsid w:val="005C294F"/>
    <w:rsid w:val="00666EDB"/>
    <w:rsid w:val="00693484"/>
    <w:rsid w:val="006B1CB5"/>
    <w:rsid w:val="006E4506"/>
    <w:rsid w:val="006E5A94"/>
    <w:rsid w:val="006F2218"/>
    <w:rsid w:val="00745FEA"/>
    <w:rsid w:val="00755AD7"/>
    <w:rsid w:val="007B533B"/>
    <w:rsid w:val="008269DD"/>
    <w:rsid w:val="00912625"/>
    <w:rsid w:val="00A2457B"/>
    <w:rsid w:val="00A4176B"/>
    <w:rsid w:val="00A55C34"/>
    <w:rsid w:val="00A97471"/>
    <w:rsid w:val="00B550BF"/>
    <w:rsid w:val="00B72E6E"/>
    <w:rsid w:val="00BA4204"/>
    <w:rsid w:val="00C04B3E"/>
    <w:rsid w:val="00C121AE"/>
    <w:rsid w:val="00C42C1A"/>
    <w:rsid w:val="00C87AB8"/>
    <w:rsid w:val="00D441AA"/>
    <w:rsid w:val="00D61385"/>
    <w:rsid w:val="00DD649A"/>
    <w:rsid w:val="00E218C7"/>
    <w:rsid w:val="00E264E1"/>
    <w:rsid w:val="00E56252"/>
    <w:rsid w:val="00E74012"/>
    <w:rsid w:val="00E921B0"/>
    <w:rsid w:val="00ED29A4"/>
    <w:rsid w:val="00F13C32"/>
    <w:rsid w:val="00F2491F"/>
    <w:rsid w:val="00F65269"/>
    <w:rsid w:val="00FA7CA1"/>
    <w:rsid w:val="00FC4103"/>
    <w:rsid w:val="00FC7C91"/>
    <w:rsid w:val="00FD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557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E5B"/>
    <w:pPr>
      <w:spacing w:before="120" w:after="120" w:line="276" w:lineRule="auto"/>
      <w:contextualSpacing/>
      <w:jc w:val="both"/>
    </w:pPr>
    <w:rPr>
      <w:rFonts w:ascii="Arial" w:hAnsi="Arial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66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6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6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6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6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6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6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6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6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6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6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6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6E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6E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6E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6E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6E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6E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6E5B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6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6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6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6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6E5B"/>
    <w:rPr>
      <w:i/>
      <w:iCs/>
      <w:color w:val="404040" w:themeColor="text1" w:themeTint="BF"/>
    </w:rPr>
  </w:style>
  <w:style w:type="paragraph" w:styleId="Odstavecseseznamem">
    <w:name w:val="List Paragraph"/>
    <w:aliases w:val="Odstavec 1.1."/>
    <w:basedOn w:val="Normln"/>
    <w:uiPriority w:val="34"/>
    <w:qFormat/>
    <w:rsid w:val="00266E5B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266E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6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6E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6E5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66E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6E5B"/>
    <w:rPr>
      <w:rFonts w:ascii="Arial" w:hAnsi="Arial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66E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6E5B"/>
    <w:rPr>
      <w:rFonts w:ascii="Arial" w:hAnsi="Arial"/>
      <w:kern w:val="0"/>
      <w14:ligatures w14:val="none"/>
    </w:rPr>
  </w:style>
  <w:style w:type="paragraph" w:styleId="Zkladntext3">
    <w:name w:val="Body Text 3"/>
    <w:basedOn w:val="Normln"/>
    <w:link w:val="Zkladntext3Char"/>
    <w:semiHidden/>
    <w:rsid w:val="0045132A"/>
    <w:pPr>
      <w:spacing w:before="0" w:after="0" w:line="240" w:lineRule="auto"/>
      <w:contextualSpacing w:val="0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45132A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132A"/>
    <w:pPr>
      <w:spacing w:before="0"/>
      <w:ind w:left="283"/>
      <w:contextualSpacing w:val="0"/>
      <w:jc w:val="left"/>
    </w:pPr>
    <w:rPr>
      <w:rFonts w:asciiTheme="minorHAnsi" w:hAnsiTheme="minorHAnsi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5132A"/>
    <w:rPr>
      <w:kern w:val="0"/>
      <w:sz w:val="16"/>
      <w:szCs w:val="16"/>
      <w14:ligatures w14:val="none"/>
    </w:rPr>
  </w:style>
  <w:style w:type="paragraph" w:customStyle="1" w:styleId="l-L2">
    <w:name w:val="Čl - L2"/>
    <w:basedOn w:val="Normln"/>
    <w:link w:val="l-L2Char"/>
    <w:qFormat/>
    <w:rsid w:val="00E56252"/>
    <w:pPr>
      <w:tabs>
        <w:tab w:val="num" w:pos="737"/>
      </w:tabs>
      <w:ind w:left="737" w:hanging="737"/>
    </w:pPr>
    <w:rPr>
      <w:rFonts w:eastAsia="Times New Roman" w:cs="Times New Roman"/>
      <w:szCs w:val="24"/>
      <w:lang w:eastAsia="cs-CZ"/>
    </w:rPr>
  </w:style>
  <w:style w:type="character" w:customStyle="1" w:styleId="l-L2Char">
    <w:name w:val="Čl - L2 Char"/>
    <w:link w:val="l-L2"/>
    <w:rsid w:val="00E56252"/>
    <w:rPr>
      <w:rFonts w:ascii="Arial" w:eastAsia="Times New Roman" w:hAnsi="Arial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2026-01-30T06:01:00Z</dcterms:created>
  <dcterms:modified xsi:type="dcterms:W3CDTF">2026-01-30T06:01:00Z</dcterms:modified>
</cp:coreProperties>
</file>