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4135848" w14:textId="6D100F13" w:rsidR="009A63C1" w:rsidRPr="00936B10" w:rsidRDefault="009A63C1" w:rsidP="009A63C1">
      <w:pPr>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371A3">
        <w:rPr>
          <w:rFonts w:ascii="Arial" w:hAnsi="Arial" w:cs="Arial"/>
          <w:bCs/>
          <w:sz w:val="22"/>
          <w:szCs w:val="22"/>
        </w:rPr>
        <w:t>Královéhradecký</w:t>
      </w:r>
      <w:r>
        <w:rPr>
          <w:rFonts w:ascii="Arial" w:hAnsi="Arial" w:cs="Arial"/>
          <w:bCs/>
          <w:sz w:val="22"/>
          <w:szCs w:val="22"/>
        </w:rPr>
        <w:t xml:space="preserve"> </w:t>
      </w:r>
      <w:r w:rsidRPr="004371A3">
        <w:rPr>
          <w:rFonts w:ascii="Arial" w:hAnsi="Arial" w:cs="Arial"/>
          <w:bCs/>
          <w:sz w:val="22"/>
          <w:szCs w:val="22"/>
        </w:rPr>
        <w:t>kraj</w:t>
      </w:r>
    </w:p>
    <w:p w14:paraId="652E8B22" w14:textId="77777777" w:rsidR="009A63C1" w:rsidRPr="00936B10" w:rsidRDefault="009A63C1" w:rsidP="009A63C1">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07B46">
        <w:rPr>
          <w:rFonts w:ascii="Arial" w:hAnsi="Arial" w:cs="Arial"/>
          <w:bCs/>
          <w:sz w:val="22"/>
          <w:szCs w:val="22"/>
        </w:rPr>
        <w:t>Kydlinovská 245, 503 01 Hradec Králové</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75A453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368D5" w:rsidRPr="00B368D5">
        <w:rPr>
          <w:rFonts w:ascii="Arial" w:hAnsi="Arial" w:cs="Arial"/>
          <w:bCs/>
          <w:sz w:val="22"/>
          <w:szCs w:val="22"/>
        </w:rPr>
        <w:t>SPU 028785/2026/Ber</w:t>
      </w:r>
    </w:p>
    <w:p w14:paraId="5C46DDC5" w14:textId="6399932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7D4706" w:rsidRPr="007D4706">
        <w:rPr>
          <w:rFonts w:ascii="Arial" w:hAnsi="Arial" w:cs="Arial"/>
          <w:bCs/>
          <w:sz w:val="22"/>
          <w:szCs w:val="22"/>
        </w:rPr>
        <w:t>spuess9df43dd8</w:t>
      </w:r>
      <w:r w:rsidR="00BF2919">
        <w:rPr>
          <w:rFonts w:ascii="Arial" w:hAnsi="Arial" w:cs="Arial"/>
          <w:bCs/>
          <w:sz w:val="22"/>
          <w:szCs w:val="22"/>
        </w:rPr>
        <w:tab/>
      </w:r>
      <w:r w:rsidR="00BF2919">
        <w:rPr>
          <w:rFonts w:ascii="Arial" w:hAnsi="Arial" w:cs="Arial"/>
          <w:bCs/>
          <w:sz w:val="22"/>
          <w:szCs w:val="22"/>
        </w:rPr>
        <w:tab/>
      </w:r>
    </w:p>
    <w:p w14:paraId="2C1EA804" w14:textId="1101B05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63C1" w:rsidRPr="00FA2257">
        <w:rPr>
          <w:rFonts w:ascii="Arial" w:hAnsi="Arial" w:cs="Arial"/>
          <w:bCs/>
          <w:sz w:val="22"/>
          <w:szCs w:val="22"/>
        </w:rPr>
        <w:t>Ing. Renata Beránková</w:t>
      </w:r>
    </w:p>
    <w:p w14:paraId="2F206CE8" w14:textId="77777777" w:rsidR="0060643D" w:rsidRPr="00374E94" w:rsidRDefault="0060643D" w:rsidP="0060643D">
      <w:pPr>
        <w:ind w:right="-1703"/>
        <w:rPr>
          <w:rFonts w:ascii="Arial" w:hAnsi="Arial" w:cs="Arial"/>
          <w:bCs/>
          <w:sz w:val="22"/>
          <w:szCs w:val="22"/>
        </w:rPr>
      </w:pPr>
    </w:p>
    <w:p w14:paraId="13CDA2AA" w14:textId="097337D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727 927 453</w:t>
      </w:r>
    </w:p>
    <w:p w14:paraId="43F2683E" w14:textId="077CF22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A63C1" w:rsidRPr="00D70954">
        <w:rPr>
          <w:rFonts w:ascii="Arial" w:hAnsi="Arial" w:cs="Arial"/>
          <w:bCs/>
          <w:sz w:val="22"/>
          <w:szCs w:val="22"/>
        </w:rPr>
        <w:t>renata.berankova@spu.gov.cz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74F6584"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A63C1">
        <w:rPr>
          <w:rFonts w:ascii="Arial" w:hAnsi="Arial" w:cs="Arial"/>
          <w:b/>
          <w:sz w:val="22"/>
          <w:szCs w:val="22"/>
          <w:u w:val="single"/>
        </w:rPr>
        <w:t>HK/</w:t>
      </w:r>
      <w:r w:rsidR="002D73EA">
        <w:rPr>
          <w:rFonts w:ascii="Arial" w:hAnsi="Arial" w:cs="Arial"/>
          <w:b/>
          <w:sz w:val="22"/>
          <w:szCs w:val="22"/>
          <w:u w:val="single"/>
        </w:rPr>
        <w:t>7</w:t>
      </w:r>
      <w:r w:rsidR="009A63C1">
        <w:rPr>
          <w:rFonts w:ascii="Arial" w:hAnsi="Arial" w:cs="Arial"/>
          <w:b/>
          <w:sz w:val="22"/>
          <w:szCs w:val="22"/>
          <w:u w:val="single"/>
        </w:rPr>
        <w:t>_</w:t>
      </w:r>
      <w:r w:rsidR="00F228D6">
        <w:rPr>
          <w:rFonts w:ascii="Arial" w:hAnsi="Arial" w:cs="Arial"/>
          <w:b/>
          <w:sz w:val="22"/>
          <w:szCs w:val="22"/>
          <w:u w:val="single"/>
        </w:rPr>
        <w:t>R</w:t>
      </w:r>
      <w:r w:rsidR="009A63C1">
        <w:rPr>
          <w:rFonts w:ascii="Arial" w:hAnsi="Arial" w:cs="Arial"/>
          <w:b/>
          <w:sz w:val="22"/>
          <w:szCs w:val="22"/>
          <w:u w:val="single"/>
        </w:rPr>
        <w:t xml:space="preserve">K_k.ú. </w:t>
      </w:r>
      <w:r w:rsidR="002D73EA">
        <w:rPr>
          <w:rFonts w:ascii="Arial" w:hAnsi="Arial" w:cs="Arial"/>
          <w:b/>
          <w:sz w:val="22"/>
          <w:szCs w:val="22"/>
          <w:u w:val="single"/>
        </w:rPr>
        <w:t>Bílý Újezd u Dobrušky, Čestice u Častolovic</w:t>
      </w:r>
      <w:r w:rsidR="00F228D6">
        <w:rPr>
          <w:rFonts w:ascii="Arial" w:hAnsi="Arial" w:cs="Arial"/>
          <w:b/>
          <w:sz w:val="22"/>
          <w:szCs w:val="22"/>
          <w:u w:val="single"/>
        </w:rPr>
        <w:t xml:space="preserve">, Dobruška, </w:t>
      </w:r>
      <w:proofErr w:type="spellStart"/>
      <w:r w:rsidR="00F228D6">
        <w:rPr>
          <w:rFonts w:ascii="Arial" w:hAnsi="Arial" w:cs="Arial"/>
          <w:b/>
          <w:sz w:val="22"/>
          <w:szCs w:val="22"/>
          <w:u w:val="single"/>
        </w:rPr>
        <w:t>Pulice</w:t>
      </w:r>
      <w:r w:rsidR="0047166F">
        <w:rPr>
          <w:rFonts w:ascii="Arial" w:hAnsi="Arial" w:cs="Arial"/>
          <w:b/>
          <w:sz w:val="22"/>
          <w:szCs w:val="22"/>
          <w:u w:val="single"/>
        </w:rPr>
        <w:t>_</w:t>
      </w:r>
      <w:r w:rsidR="009A63C1">
        <w:rPr>
          <w:rFonts w:ascii="Arial" w:hAnsi="Arial" w:cs="Arial"/>
          <w:b/>
          <w:sz w:val="22"/>
          <w:szCs w:val="22"/>
          <w:u w:val="single"/>
        </w:rPr>
        <w:t>pozemky</w:t>
      </w:r>
      <w:bookmarkEnd w:id="0"/>
      <w:proofErr w:type="spellEnd"/>
      <w:r w:rsidR="009A63C1"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B95683E" w14:textId="77777777" w:rsidR="009A63C1" w:rsidRPr="00692EB6" w:rsidRDefault="00476D2D" w:rsidP="009A63C1">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63C1">
        <w:rPr>
          <w:rFonts w:ascii="Arial" w:hAnsi="Arial" w:cs="Arial"/>
          <w:b/>
          <w:sz w:val="22"/>
          <w:szCs w:val="22"/>
        </w:rPr>
        <w:t>zpracování znaleckého posudku pro ocenění pozemků v cenách</w:t>
      </w:r>
      <w:r w:rsidR="009A63C1" w:rsidRPr="00B844F6">
        <w:rPr>
          <w:rFonts w:ascii="Arial" w:hAnsi="Arial" w:cs="Arial"/>
          <w:b/>
          <w:sz w:val="22"/>
          <w:szCs w:val="22"/>
        </w:rPr>
        <w:t xml:space="preserve"> </w:t>
      </w:r>
      <w:r w:rsidR="009A63C1">
        <w:rPr>
          <w:rFonts w:ascii="Arial" w:hAnsi="Arial" w:cs="Arial"/>
          <w:b/>
          <w:sz w:val="22"/>
          <w:szCs w:val="22"/>
        </w:rPr>
        <w:t>podle vyhlášky č. 182/1988 Sb., ve znění vyhlášky č. 316/1990 Sb., v souladu se zákonem č. 229/1991 Sb., ve znění pozdějších předpisů</w:t>
      </w:r>
    </w:p>
    <w:p w14:paraId="25E63D69" w14:textId="1DCCDD61" w:rsidR="0060643D" w:rsidRDefault="0060643D" w:rsidP="009A63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4575D7A"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9A63C1">
        <w:rPr>
          <w:rFonts w:ascii="Arial" w:hAnsi="Arial" w:cs="Arial"/>
          <w:sz w:val="22"/>
          <w:szCs w:val="22"/>
        </w:rPr>
        <w:t xml:space="preserve">: </w:t>
      </w:r>
      <w:r w:rsidR="009A63C1" w:rsidRPr="009A63C1">
        <w:rPr>
          <w:rFonts w:ascii="Arial" w:hAnsi="Arial" w:cs="Arial"/>
          <w:bCs/>
          <w:sz w:val="22"/>
          <w:szCs w:val="22"/>
        </w:rPr>
        <w:t xml:space="preserve"> </w:t>
      </w:r>
      <w:r w:rsidR="009A63C1" w:rsidRPr="00EF189E">
        <w:rPr>
          <w:rFonts w:ascii="Arial" w:hAnsi="Arial" w:cs="Arial"/>
          <w:bCs/>
          <w:sz w:val="22"/>
          <w:szCs w:val="22"/>
        </w:rPr>
        <w:t>Ing.</w:t>
      </w:r>
      <w:proofErr w:type="gramEnd"/>
      <w:r w:rsidR="009A63C1" w:rsidRPr="00EF189E">
        <w:rPr>
          <w:rFonts w:ascii="Arial" w:hAnsi="Arial" w:cs="Arial"/>
          <w:bCs/>
          <w:sz w:val="22"/>
          <w:szCs w:val="22"/>
        </w:rPr>
        <w:t xml:space="preserve"> Renata Beránková</w:t>
      </w:r>
      <w:r w:rsidR="004A4099" w:rsidRPr="00BB771A">
        <w:rPr>
          <w:rFonts w:ascii="Arial" w:hAnsi="Arial" w:cs="Arial"/>
          <w:sz w:val="22"/>
          <w:szCs w:val="22"/>
        </w:rPr>
        <w:tab/>
      </w:r>
    </w:p>
    <w:p w14:paraId="5CFCF7AF" w14:textId="536726B0" w:rsidR="009A63C1" w:rsidRDefault="00EC5914" w:rsidP="00FA419D">
      <w:pPr>
        <w:spacing w:after="120"/>
        <w:jc w:val="both"/>
        <w:rPr>
          <w:rFonts w:ascii="Arial" w:hAnsi="Arial" w:cs="Arial"/>
          <w:sz w:val="22"/>
          <w:szCs w:val="22"/>
        </w:rPr>
      </w:pPr>
      <w:r w:rsidRPr="00BB771A">
        <w:rPr>
          <w:rFonts w:ascii="Arial" w:hAnsi="Arial" w:cs="Arial"/>
          <w:sz w:val="22"/>
          <w:szCs w:val="22"/>
        </w:rPr>
        <w:t>Telefon</w:t>
      </w:r>
      <w:r w:rsidR="009A63C1">
        <w:rPr>
          <w:rFonts w:ascii="Arial" w:hAnsi="Arial" w:cs="Arial"/>
          <w:sz w:val="22"/>
          <w:szCs w:val="22"/>
        </w:rPr>
        <w:t>: 727 927 453</w:t>
      </w:r>
    </w:p>
    <w:p w14:paraId="58D5DF46" w14:textId="655043D0"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9A63C1" w:rsidRPr="00EF189E">
        <w:rPr>
          <w:rFonts w:ascii="Arial" w:hAnsi="Arial" w:cs="Arial"/>
          <w:sz w:val="22"/>
          <w:szCs w:val="22"/>
        </w:rPr>
        <w:t>renata.berankova@spu.gov.cz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9C16997" w14:textId="4F115F38" w:rsidR="009A63C1" w:rsidRPr="004E6B77" w:rsidRDefault="009A63C1" w:rsidP="009A63C1">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0047166F" w:rsidRPr="0047166F">
        <w:rPr>
          <w:rFonts w:ascii="Arial" w:hAnsi="Arial" w:cs="Arial"/>
          <w:bCs/>
          <w:sz w:val="22"/>
          <w:szCs w:val="22"/>
        </w:rPr>
        <w:t>pozemků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012F8E5" w14:textId="687ECB4C"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2E18A1C" w14:textId="77777777" w:rsidR="009A63C1" w:rsidRDefault="009A63C1" w:rsidP="009A63C1">
      <w:pPr>
        <w:jc w:val="both"/>
        <w:rPr>
          <w:rFonts w:ascii="Arial" w:eastAsia="MS Mincho" w:hAnsi="Arial" w:cs="Arial"/>
          <w:sz w:val="22"/>
          <w:szCs w:val="22"/>
          <w:lang w:eastAsia="en-US"/>
        </w:rPr>
      </w:pPr>
    </w:p>
    <w:p w14:paraId="6BFA1276" w14:textId="1D5221A5" w:rsidR="009A63C1" w:rsidRPr="00C94CB7" w:rsidRDefault="009A63C1" w:rsidP="009A63C1">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74D7D0E" w14:textId="77777777" w:rsidR="009A63C1" w:rsidRDefault="009A63C1" w:rsidP="00C94CB7">
      <w:pPr>
        <w:spacing w:after="120"/>
        <w:rPr>
          <w:rFonts w:ascii="Arial" w:eastAsia="MS Mincho" w:hAnsi="Arial" w:cs="Arial"/>
          <w:sz w:val="22"/>
          <w:szCs w:val="22"/>
          <w:lang w:eastAsia="en-US"/>
        </w:rPr>
      </w:pPr>
    </w:p>
    <w:p w14:paraId="3BBFE428" w14:textId="77777777" w:rsidR="00C94CB7" w:rsidRPr="00C94CB7" w:rsidRDefault="00C94CB7" w:rsidP="00C94CB7">
      <w:pPr>
        <w:jc w:val="both"/>
        <w:rPr>
          <w:rFonts w:ascii="Arial" w:eastAsia="MS Mincho" w:hAnsi="Arial" w:cs="Arial"/>
          <w:sz w:val="22"/>
          <w:szCs w:val="22"/>
          <w:lang w:eastAsia="en-US"/>
        </w:rPr>
      </w:pPr>
      <w:bookmarkStart w:id="2" w:name="_Hlk220331376"/>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4BA09C4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identifikace nevydávaného pozemku, katastrální území, druh pozemku, parcel. číslo, výměra, v době odnětí (přechodu na stát);</w:t>
      </w:r>
    </w:p>
    <w:p w14:paraId="6B9785FC" w14:textId="662971F8"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ocenění bude provedeno podle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182/1988 Sb., ve znění </w:t>
      </w:r>
      <w:proofErr w:type="spellStart"/>
      <w:r w:rsidRPr="00C94CB7">
        <w:rPr>
          <w:rFonts w:ascii="Arial" w:eastAsia="MS Mincho" w:hAnsi="Arial" w:cs="Arial"/>
          <w:sz w:val="22"/>
          <w:szCs w:val="22"/>
          <w:lang w:eastAsia="en-US"/>
        </w:rPr>
        <w:t>vyhl</w:t>
      </w:r>
      <w:proofErr w:type="spellEnd"/>
      <w:r w:rsidRPr="00C94CB7">
        <w:rPr>
          <w:rFonts w:ascii="Arial" w:eastAsia="MS Mincho" w:hAnsi="Arial" w:cs="Arial"/>
          <w:sz w:val="22"/>
          <w:szCs w:val="22"/>
          <w:lang w:eastAsia="en-US"/>
        </w:rPr>
        <w:t xml:space="preserve">. č. 316/1990 Sb., v druhu pozemku dle rozhodnutí pozemkového úřadu </w:t>
      </w:r>
      <w:proofErr w:type="spellStart"/>
      <w:r w:rsidRPr="00C94CB7">
        <w:rPr>
          <w:rFonts w:ascii="Arial" w:eastAsia="MS Mincho" w:hAnsi="Arial" w:cs="Arial"/>
          <w:sz w:val="22"/>
          <w:szCs w:val="22"/>
          <w:lang w:eastAsia="en-US"/>
        </w:rPr>
        <w:t>MZe</w:t>
      </w:r>
      <w:proofErr w:type="spellEnd"/>
      <w:r w:rsidRPr="00C94CB7">
        <w:rPr>
          <w:rFonts w:ascii="Arial" w:eastAsia="MS Mincho" w:hAnsi="Arial" w:cs="Arial"/>
          <w:sz w:val="22"/>
          <w:szCs w:val="22"/>
          <w:lang w:eastAsia="en-US"/>
        </w:rPr>
        <w:t>, resp. KPÚ, případně evidovaného</w:t>
      </w:r>
      <w:r w:rsidRPr="00C94CB7">
        <w:rPr>
          <w:rFonts w:ascii="Arial" w:eastAsia="MS Mincho" w:hAnsi="Arial" w:cs="Arial"/>
          <w:i/>
          <w:sz w:val="22"/>
          <w:szCs w:val="22"/>
          <w:u w:val="single"/>
          <w:lang w:eastAsia="en-US"/>
        </w:rPr>
        <w:t xml:space="preserve"> </w:t>
      </w:r>
      <w:r w:rsidRPr="00C94CB7">
        <w:rPr>
          <w:rFonts w:ascii="Arial" w:eastAsia="MS Mincho" w:hAnsi="Arial" w:cs="Arial"/>
          <w:sz w:val="22"/>
          <w:szCs w:val="22"/>
          <w:lang w:eastAsia="en-US"/>
        </w:rPr>
        <w:t>ke dni přechodu pozemku do vlastnictví státu</w:t>
      </w:r>
      <w:r w:rsidR="009A63C1">
        <w:rPr>
          <w:rFonts w:ascii="Arial" w:eastAsia="MS Mincho" w:hAnsi="Arial" w:cs="Arial"/>
          <w:sz w:val="22"/>
          <w:szCs w:val="22"/>
          <w:lang w:eastAsia="en-US"/>
        </w:rPr>
        <w:t>;</w:t>
      </w:r>
    </w:p>
    <w:p w14:paraId="2EFC17F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 </w:t>
      </w:r>
    </w:p>
    <w:p w14:paraId="18307603"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eastAsia="MS Mincho" w:hAnsi="Arial" w:cs="Arial"/>
          <w:sz w:val="22"/>
          <w:szCs w:val="22"/>
          <w:lang w:eastAsia="en-US"/>
        </w:rPr>
        <w:t>ortofotomapami</w:t>
      </w:r>
      <w:proofErr w:type="spellEnd"/>
      <w:r w:rsidRPr="00C94CB7">
        <w:rPr>
          <w:rFonts w:ascii="Arial" w:eastAsia="MS Mincho" w:hAnsi="Arial" w:cs="Arial"/>
          <w:sz w:val="22"/>
          <w:szCs w:val="22"/>
          <w:lang w:eastAsia="en-US"/>
        </w:rPr>
        <w:t>, plány zasíťování, územními rozhodnutími a stavebními povoleními);</w:t>
      </w:r>
    </w:p>
    <w:p w14:paraId="162C20AB"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oceněny budou všechny součásti pozemku;</w:t>
      </w:r>
    </w:p>
    <w:p w14:paraId="35EDEFDA"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oceněno bude příslušenství pozemku, pokud bylo ve vlastnictví oprávněné osoby;</w:t>
      </w:r>
    </w:p>
    <w:p w14:paraId="04174CB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znalce je třeba upozornit, za jakých podmínek bude mít KPÚ existenci součástí a příslušenství pozemku za prokázanou (svědecké výpovědi 2 svědků, kteří nejsou příbuznými);</w:t>
      </w:r>
    </w:p>
    <w:p w14:paraId="0CE71679" w14:textId="77777777" w:rsidR="00C94CB7" w:rsidRPr="00C94CB7" w:rsidRDefault="00C94CB7" w:rsidP="00C94CB7">
      <w:pPr>
        <w:numPr>
          <w:ilvl w:val="0"/>
          <w:numId w:val="43"/>
        </w:numPr>
        <w:ind w:left="426" w:hanging="426"/>
        <w:jc w:val="both"/>
        <w:rPr>
          <w:rFonts w:ascii="Arial" w:eastAsia="MS Mincho" w:hAnsi="Arial" w:cs="Arial"/>
          <w:sz w:val="22"/>
          <w:szCs w:val="22"/>
          <w:lang w:eastAsia="en-US"/>
        </w:rPr>
      </w:pPr>
      <w:r w:rsidRPr="00C94CB7">
        <w:rPr>
          <w:rFonts w:ascii="Arial" w:eastAsia="MS Mincho" w:hAnsi="Arial" w:cs="Arial"/>
          <w:sz w:val="22"/>
          <w:szCs w:val="22"/>
          <w:lang w:eastAsia="en-US"/>
        </w:rPr>
        <w:t>přílohou objednávky dle potřeby bude: mapový snímek (KN doplněný o zákres původního pozemku dle PK).</w:t>
      </w:r>
    </w:p>
    <w:bookmarkEnd w:id="2"/>
    <w:p w14:paraId="1855DB74" w14:textId="77777777" w:rsidR="00C94CB7" w:rsidRPr="00C94CB7" w:rsidRDefault="00C94CB7" w:rsidP="00C94CB7">
      <w:pPr>
        <w:jc w:val="both"/>
        <w:rPr>
          <w:rFonts w:ascii="Arial" w:eastAsia="MS Mincho" w:hAnsi="Arial" w:cs="Arial"/>
          <w:sz w:val="22"/>
          <w:szCs w:val="22"/>
          <w:lang w:eastAsia="en-US"/>
        </w:rPr>
      </w:pPr>
    </w:p>
    <w:p w14:paraId="6FC036A4" w14:textId="77777777" w:rsidR="005464C2" w:rsidRPr="004D7825" w:rsidRDefault="005464C2" w:rsidP="005464C2">
      <w:pPr>
        <w:pStyle w:val="text"/>
        <w:widowControl/>
        <w:ind w:firstLine="0"/>
        <w:rPr>
          <w:rFonts w:ascii="Arial" w:hAnsi="Arial" w:cs="Arial"/>
          <w:sz w:val="22"/>
          <w:szCs w:val="22"/>
        </w:rPr>
      </w:pPr>
      <w:r w:rsidRPr="004D7825">
        <w:rPr>
          <w:rFonts w:ascii="Arial" w:hAnsi="Arial" w:cs="Arial"/>
          <w:b/>
          <w:sz w:val="22"/>
          <w:szCs w:val="22"/>
        </w:rPr>
        <w:t>Soupis oceňovaných věcí nemovitých:</w:t>
      </w:r>
    </w:p>
    <w:p w14:paraId="3BFD1A1B" w14:textId="77777777" w:rsidR="005464C2" w:rsidRDefault="005464C2" w:rsidP="005464C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7DF4044" w14:textId="77777777" w:rsidR="005464C2" w:rsidRPr="004D7825" w:rsidRDefault="005464C2" w:rsidP="005464C2">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4AB17553" w14:textId="77777777" w:rsidR="005464C2" w:rsidRDefault="005464C2" w:rsidP="005464C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8C884BF"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F997C49"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Bílý Újezd</w:t>
      </w:r>
      <w:r w:rsidRPr="004D7825">
        <w:rPr>
          <w:rFonts w:ascii="Arial" w:hAnsi="Arial" w:cs="Arial"/>
          <w:sz w:val="18"/>
          <w:szCs w:val="18"/>
        </w:rPr>
        <w:tab/>
        <w:t>Bílý Újezd u Dobrušky</w:t>
      </w:r>
      <w:r w:rsidRPr="004D7825">
        <w:rPr>
          <w:rFonts w:ascii="Arial" w:hAnsi="Arial" w:cs="Arial"/>
          <w:sz w:val="18"/>
          <w:szCs w:val="18"/>
        </w:rPr>
        <w:tab/>
        <w:t>3072</w:t>
      </w:r>
      <w:r w:rsidRPr="004D7825">
        <w:rPr>
          <w:rFonts w:ascii="Arial" w:hAnsi="Arial" w:cs="Arial"/>
          <w:sz w:val="18"/>
          <w:szCs w:val="18"/>
        </w:rPr>
        <w:tab/>
        <w:t>trvalý travní porost</w:t>
      </w:r>
      <w:r w:rsidRPr="004D7825">
        <w:rPr>
          <w:rFonts w:ascii="Arial" w:hAnsi="Arial" w:cs="Arial"/>
          <w:sz w:val="18"/>
          <w:szCs w:val="18"/>
        </w:rPr>
        <w:tab/>
        <w:t>4256</w:t>
      </w:r>
    </w:p>
    <w:p w14:paraId="7E41E1BF"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07E4570"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Bílý Újezd</w:t>
      </w:r>
      <w:r w:rsidRPr="004D7825">
        <w:rPr>
          <w:rFonts w:ascii="Arial" w:hAnsi="Arial" w:cs="Arial"/>
          <w:sz w:val="18"/>
          <w:szCs w:val="18"/>
        </w:rPr>
        <w:tab/>
        <w:t>Bílý Újezd u Dobrušky</w:t>
      </w:r>
      <w:r w:rsidRPr="004D7825">
        <w:rPr>
          <w:rFonts w:ascii="Arial" w:hAnsi="Arial" w:cs="Arial"/>
          <w:sz w:val="18"/>
          <w:szCs w:val="18"/>
        </w:rPr>
        <w:tab/>
        <w:t>3153</w:t>
      </w:r>
      <w:r w:rsidRPr="004D7825">
        <w:rPr>
          <w:rFonts w:ascii="Arial" w:hAnsi="Arial" w:cs="Arial"/>
          <w:sz w:val="18"/>
          <w:szCs w:val="18"/>
        </w:rPr>
        <w:tab/>
        <w:t>trvalý travní porost</w:t>
      </w:r>
      <w:r w:rsidRPr="004D7825">
        <w:rPr>
          <w:rFonts w:ascii="Arial" w:hAnsi="Arial" w:cs="Arial"/>
          <w:sz w:val="18"/>
          <w:szCs w:val="18"/>
        </w:rPr>
        <w:tab/>
        <w:t>5438</w:t>
      </w:r>
    </w:p>
    <w:p w14:paraId="473AA6A4"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017A9F6"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Bílý Újezd</w:t>
      </w:r>
      <w:r w:rsidRPr="004D7825">
        <w:rPr>
          <w:rFonts w:ascii="Arial" w:hAnsi="Arial" w:cs="Arial"/>
          <w:sz w:val="18"/>
          <w:szCs w:val="18"/>
        </w:rPr>
        <w:tab/>
        <w:t>Bílý Újezd u Dobrušky</w:t>
      </w:r>
      <w:r w:rsidRPr="004D7825">
        <w:rPr>
          <w:rFonts w:ascii="Arial" w:hAnsi="Arial" w:cs="Arial"/>
          <w:sz w:val="18"/>
          <w:szCs w:val="18"/>
        </w:rPr>
        <w:tab/>
        <w:t>3545</w:t>
      </w:r>
      <w:r w:rsidRPr="004D7825">
        <w:rPr>
          <w:rFonts w:ascii="Arial" w:hAnsi="Arial" w:cs="Arial"/>
          <w:sz w:val="18"/>
          <w:szCs w:val="18"/>
        </w:rPr>
        <w:tab/>
        <w:t>orná půda</w:t>
      </w:r>
      <w:r w:rsidRPr="004D7825">
        <w:rPr>
          <w:rFonts w:ascii="Arial" w:hAnsi="Arial" w:cs="Arial"/>
          <w:sz w:val="18"/>
          <w:szCs w:val="18"/>
        </w:rPr>
        <w:tab/>
        <w:t>4376</w:t>
      </w:r>
    </w:p>
    <w:p w14:paraId="16E007AE"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B93525D"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Čestice</w:t>
      </w:r>
      <w:r w:rsidRPr="004D7825">
        <w:rPr>
          <w:rFonts w:ascii="Arial" w:hAnsi="Arial" w:cs="Arial"/>
          <w:sz w:val="18"/>
          <w:szCs w:val="18"/>
        </w:rPr>
        <w:tab/>
      </w:r>
      <w:proofErr w:type="spellStart"/>
      <w:r w:rsidRPr="004D7825">
        <w:rPr>
          <w:rFonts w:ascii="Arial" w:hAnsi="Arial" w:cs="Arial"/>
          <w:sz w:val="18"/>
          <w:szCs w:val="18"/>
        </w:rPr>
        <w:t>Čestice</w:t>
      </w:r>
      <w:proofErr w:type="spellEnd"/>
      <w:r w:rsidRPr="004D7825">
        <w:rPr>
          <w:rFonts w:ascii="Arial" w:hAnsi="Arial" w:cs="Arial"/>
          <w:sz w:val="18"/>
          <w:szCs w:val="18"/>
        </w:rPr>
        <w:t xml:space="preserve"> u Častolovic</w:t>
      </w:r>
      <w:r w:rsidRPr="004D7825">
        <w:rPr>
          <w:rFonts w:ascii="Arial" w:hAnsi="Arial" w:cs="Arial"/>
          <w:sz w:val="18"/>
          <w:szCs w:val="18"/>
        </w:rPr>
        <w:tab/>
        <w:t>1192</w:t>
      </w:r>
      <w:r w:rsidRPr="004D7825">
        <w:rPr>
          <w:rFonts w:ascii="Arial" w:hAnsi="Arial" w:cs="Arial"/>
          <w:sz w:val="18"/>
          <w:szCs w:val="18"/>
        </w:rPr>
        <w:tab/>
        <w:t>trvalý travní porost</w:t>
      </w:r>
      <w:r w:rsidRPr="004D7825">
        <w:rPr>
          <w:rFonts w:ascii="Arial" w:hAnsi="Arial" w:cs="Arial"/>
          <w:sz w:val="18"/>
          <w:szCs w:val="18"/>
        </w:rPr>
        <w:tab/>
        <w:t>2253</w:t>
      </w:r>
    </w:p>
    <w:p w14:paraId="4DCB7D72"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12985915"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Dobruška</w:t>
      </w:r>
      <w:r w:rsidRPr="004D7825">
        <w:rPr>
          <w:rFonts w:ascii="Arial" w:hAnsi="Arial" w:cs="Arial"/>
          <w:sz w:val="18"/>
          <w:szCs w:val="18"/>
        </w:rPr>
        <w:tab/>
      </w:r>
      <w:proofErr w:type="spellStart"/>
      <w:r w:rsidRPr="004D7825">
        <w:rPr>
          <w:rFonts w:ascii="Arial" w:hAnsi="Arial" w:cs="Arial"/>
          <w:sz w:val="18"/>
          <w:szCs w:val="18"/>
        </w:rPr>
        <w:t>Dobruška</w:t>
      </w:r>
      <w:proofErr w:type="spellEnd"/>
      <w:r w:rsidRPr="004D7825">
        <w:rPr>
          <w:rFonts w:ascii="Arial" w:hAnsi="Arial" w:cs="Arial"/>
          <w:sz w:val="18"/>
          <w:szCs w:val="18"/>
        </w:rPr>
        <w:tab/>
        <w:t>1359/7</w:t>
      </w:r>
      <w:r w:rsidRPr="004D7825">
        <w:rPr>
          <w:rFonts w:ascii="Arial" w:hAnsi="Arial" w:cs="Arial"/>
          <w:sz w:val="18"/>
          <w:szCs w:val="18"/>
        </w:rPr>
        <w:tab/>
        <w:t>ostatní plocha</w:t>
      </w:r>
      <w:r w:rsidRPr="004D7825">
        <w:rPr>
          <w:rFonts w:ascii="Arial" w:hAnsi="Arial" w:cs="Arial"/>
          <w:sz w:val="18"/>
          <w:szCs w:val="18"/>
        </w:rPr>
        <w:tab/>
        <w:t>49</w:t>
      </w:r>
    </w:p>
    <w:p w14:paraId="799E25DC"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31F61B5"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Dobruška</w:t>
      </w:r>
      <w:r w:rsidRPr="004D7825">
        <w:rPr>
          <w:rFonts w:ascii="Arial" w:hAnsi="Arial" w:cs="Arial"/>
          <w:sz w:val="18"/>
          <w:szCs w:val="18"/>
        </w:rPr>
        <w:tab/>
      </w:r>
      <w:proofErr w:type="spellStart"/>
      <w:r w:rsidRPr="004D7825">
        <w:rPr>
          <w:rFonts w:ascii="Arial" w:hAnsi="Arial" w:cs="Arial"/>
          <w:sz w:val="18"/>
          <w:szCs w:val="18"/>
        </w:rPr>
        <w:t>Dobruška</w:t>
      </w:r>
      <w:proofErr w:type="spellEnd"/>
      <w:r w:rsidRPr="004D7825">
        <w:rPr>
          <w:rFonts w:ascii="Arial" w:hAnsi="Arial" w:cs="Arial"/>
          <w:sz w:val="18"/>
          <w:szCs w:val="18"/>
        </w:rPr>
        <w:tab/>
        <w:t>2061</w:t>
      </w:r>
      <w:r w:rsidRPr="004D7825">
        <w:rPr>
          <w:rFonts w:ascii="Arial" w:hAnsi="Arial" w:cs="Arial"/>
          <w:sz w:val="18"/>
          <w:szCs w:val="18"/>
        </w:rPr>
        <w:tab/>
        <w:t>orná půda</w:t>
      </w:r>
      <w:r w:rsidRPr="004D7825">
        <w:rPr>
          <w:rFonts w:ascii="Arial" w:hAnsi="Arial" w:cs="Arial"/>
          <w:sz w:val="18"/>
          <w:szCs w:val="18"/>
        </w:rPr>
        <w:tab/>
        <w:t>4384</w:t>
      </w:r>
    </w:p>
    <w:p w14:paraId="25F42F1A"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23BFC3D3"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Dobruška</w:t>
      </w:r>
      <w:r w:rsidRPr="004D7825">
        <w:rPr>
          <w:rFonts w:ascii="Arial" w:hAnsi="Arial" w:cs="Arial"/>
          <w:sz w:val="18"/>
          <w:szCs w:val="18"/>
        </w:rPr>
        <w:tab/>
      </w:r>
      <w:proofErr w:type="spellStart"/>
      <w:r w:rsidRPr="004D7825">
        <w:rPr>
          <w:rFonts w:ascii="Arial" w:hAnsi="Arial" w:cs="Arial"/>
          <w:sz w:val="18"/>
          <w:szCs w:val="18"/>
        </w:rPr>
        <w:t>Dobruška</w:t>
      </w:r>
      <w:proofErr w:type="spellEnd"/>
      <w:r w:rsidRPr="004D7825">
        <w:rPr>
          <w:rFonts w:ascii="Arial" w:hAnsi="Arial" w:cs="Arial"/>
          <w:sz w:val="18"/>
          <w:szCs w:val="18"/>
        </w:rPr>
        <w:tab/>
        <w:t>2508/8</w:t>
      </w:r>
      <w:r w:rsidRPr="004D7825">
        <w:rPr>
          <w:rFonts w:ascii="Arial" w:hAnsi="Arial" w:cs="Arial"/>
          <w:sz w:val="18"/>
          <w:szCs w:val="18"/>
        </w:rPr>
        <w:tab/>
        <w:t>trvalý travní porost</w:t>
      </w:r>
      <w:r w:rsidRPr="004D7825">
        <w:rPr>
          <w:rFonts w:ascii="Arial" w:hAnsi="Arial" w:cs="Arial"/>
          <w:sz w:val="18"/>
          <w:szCs w:val="18"/>
        </w:rPr>
        <w:tab/>
        <w:t>5082</w:t>
      </w:r>
    </w:p>
    <w:p w14:paraId="0EC84528"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3411B84B"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Dobruška</w:t>
      </w:r>
      <w:r w:rsidRPr="004D7825">
        <w:rPr>
          <w:rFonts w:ascii="Arial" w:hAnsi="Arial" w:cs="Arial"/>
          <w:sz w:val="18"/>
          <w:szCs w:val="18"/>
        </w:rPr>
        <w:tab/>
        <w:t>Pulice</w:t>
      </w:r>
      <w:r w:rsidRPr="004D7825">
        <w:rPr>
          <w:rFonts w:ascii="Arial" w:hAnsi="Arial" w:cs="Arial"/>
          <w:sz w:val="18"/>
          <w:szCs w:val="18"/>
        </w:rPr>
        <w:tab/>
        <w:t>360/2</w:t>
      </w:r>
      <w:r w:rsidRPr="004D7825">
        <w:rPr>
          <w:rFonts w:ascii="Arial" w:hAnsi="Arial" w:cs="Arial"/>
          <w:sz w:val="18"/>
          <w:szCs w:val="18"/>
        </w:rPr>
        <w:tab/>
        <w:t>trvalý travní porost</w:t>
      </w:r>
      <w:r w:rsidRPr="004D7825">
        <w:rPr>
          <w:rFonts w:ascii="Arial" w:hAnsi="Arial" w:cs="Arial"/>
          <w:sz w:val="18"/>
          <w:szCs w:val="18"/>
        </w:rPr>
        <w:tab/>
        <w:t>600</w:t>
      </w:r>
    </w:p>
    <w:p w14:paraId="26D7E7E5"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 xml:space="preserve">Katastr </w:t>
      </w:r>
      <w:proofErr w:type="gramStart"/>
      <w:r w:rsidRPr="004D7825">
        <w:rPr>
          <w:rFonts w:ascii="Arial" w:hAnsi="Arial" w:cs="Arial"/>
          <w:sz w:val="18"/>
          <w:szCs w:val="18"/>
        </w:rPr>
        <w:t>nemovitostí - pozemkové</w:t>
      </w:r>
      <w:proofErr w:type="gramEnd"/>
    </w:p>
    <w:p w14:paraId="43E7FD14" w14:textId="77777777" w:rsidR="00882F99" w:rsidRPr="004D7825" w:rsidRDefault="00882F99" w:rsidP="00882F99">
      <w:pPr>
        <w:pStyle w:val="obec1"/>
        <w:widowControl/>
        <w:ind w:right="-568"/>
        <w:rPr>
          <w:rFonts w:ascii="Arial" w:hAnsi="Arial" w:cs="Arial"/>
          <w:sz w:val="18"/>
          <w:szCs w:val="18"/>
        </w:rPr>
      </w:pPr>
      <w:r w:rsidRPr="004D7825">
        <w:rPr>
          <w:rFonts w:ascii="Arial" w:hAnsi="Arial" w:cs="Arial"/>
          <w:sz w:val="18"/>
          <w:szCs w:val="18"/>
        </w:rPr>
        <w:t>Dobruška</w:t>
      </w:r>
      <w:r w:rsidRPr="004D7825">
        <w:rPr>
          <w:rFonts w:ascii="Arial" w:hAnsi="Arial" w:cs="Arial"/>
          <w:sz w:val="18"/>
          <w:szCs w:val="18"/>
        </w:rPr>
        <w:tab/>
        <w:t>Pulice</w:t>
      </w:r>
      <w:r w:rsidRPr="004D7825">
        <w:rPr>
          <w:rFonts w:ascii="Arial" w:hAnsi="Arial" w:cs="Arial"/>
          <w:sz w:val="18"/>
          <w:szCs w:val="18"/>
        </w:rPr>
        <w:tab/>
        <w:t>410/9</w:t>
      </w:r>
      <w:r w:rsidRPr="004D7825">
        <w:rPr>
          <w:rFonts w:ascii="Arial" w:hAnsi="Arial" w:cs="Arial"/>
          <w:sz w:val="18"/>
          <w:szCs w:val="18"/>
        </w:rPr>
        <w:tab/>
        <w:t>trvalý travní porost</w:t>
      </w:r>
      <w:r w:rsidRPr="004D7825">
        <w:rPr>
          <w:rFonts w:ascii="Arial" w:hAnsi="Arial" w:cs="Arial"/>
          <w:sz w:val="18"/>
          <w:szCs w:val="18"/>
        </w:rPr>
        <w:tab/>
        <w:t>103</w:t>
      </w:r>
    </w:p>
    <w:p w14:paraId="2DC3867C" w14:textId="35E4CDA5" w:rsidR="005464C2" w:rsidRDefault="00882F99" w:rsidP="00882F9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3470D49" w14:textId="52E9D5E9" w:rsidR="00C94CB7" w:rsidRPr="00C94CB7" w:rsidRDefault="00C94CB7" w:rsidP="009A63C1">
      <w:pPr>
        <w:rPr>
          <w:rFonts w:ascii="Arial" w:eastAsia="MS Mincho" w:hAnsi="Arial" w:cs="Arial"/>
          <w:i/>
          <w:sz w:val="22"/>
          <w:szCs w:val="22"/>
          <w:lang w:eastAsia="en-US"/>
        </w:rPr>
      </w:pPr>
      <w:r w:rsidRPr="00C94CB7">
        <w:rPr>
          <w:rFonts w:ascii="Arial" w:eastAsia="MS Mincho" w:hAnsi="Arial" w:cs="Arial"/>
          <w:i/>
          <w:sz w:val="22"/>
          <w:szCs w:val="22"/>
          <w:lang w:eastAsia="en-US"/>
        </w:rPr>
        <w:lastRenderedPageBreak/>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76B50">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0A4A58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4079C"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DA7E35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116A1">
        <w:rPr>
          <w:rFonts w:ascii="Arial" w:hAnsi="Arial" w:cs="Arial"/>
          <w:b/>
          <w:sz w:val="22"/>
          <w:szCs w:val="22"/>
        </w:rPr>
        <w:t>Královéhradecký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lastRenderedPageBreak/>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w:t>
      </w:r>
      <w:r w:rsidRPr="00A167A0">
        <w:rPr>
          <w:rFonts w:ascii="Arial" w:hAnsi="Arial" w:cs="Arial"/>
          <w:snapToGrid w:val="0"/>
          <w:sz w:val="22"/>
          <w:szCs w:val="22"/>
        </w:rPr>
        <w:lastRenderedPageBreak/>
        <w:t>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5F99D60" w14:textId="77777777" w:rsidR="00280A76" w:rsidRDefault="00280A76" w:rsidP="00280A76">
      <w:pPr>
        <w:rPr>
          <w:rFonts w:ascii="Arial" w:hAnsi="Arial" w:cs="Arial"/>
          <w:b/>
          <w:sz w:val="20"/>
          <w:szCs w:val="20"/>
        </w:rPr>
      </w:pPr>
      <w:r>
        <w:rPr>
          <w:rFonts w:ascii="Arial" w:hAnsi="Arial" w:cs="Arial"/>
          <w:b/>
          <w:sz w:val="20"/>
          <w:szCs w:val="20"/>
        </w:rPr>
        <w:t>Ing. Petr Lázňovský</w:t>
      </w:r>
    </w:p>
    <w:p w14:paraId="44174617" w14:textId="77777777" w:rsidR="00280A76" w:rsidRDefault="00280A76" w:rsidP="00280A76">
      <w:pPr>
        <w:rPr>
          <w:rFonts w:ascii="Arial" w:hAnsi="Arial" w:cs="Arial"/>
          <w:sz w:val="20"/>
          <w:szCs w:val="20"/>
        </w:rPr>
      </w:pPr>
      <w:r>
        <w:rPr>
          <w:rFonts w:ascii="Arial" w:hAnsi="Arial" w:cs="Arial"/>
          <w:sz w:val="20"/>
          <w:szCs w:val="20"/>
        </w:rPr>
        <w:t>ředitel Krajského pozemkového úřadu</w:t>
      </w:r>
    </w:p>
    <w:p w14:paraId="4BE8AE81" w14:textId="77777777" w:rsidR="00280A76" w:rsidRDefault="00280A76" w:rsidP="00280A76">
      <w:pPr>
        <w:rPr>
          <w:rFonts w:ascii="Arial" w:hAnsi="Arial" w:cs="Arial"/>
          <w:sz w:val="20"/>
          <w:szCs w:val="20"/>
        </w:rPr>
      </w:pPr>
      <w:r>
        <w:rPr>
          <w:rFonts w:ascii="Arial" w:hAnsi="Arial" w:cs="Arial"/>
          <w:sz w:val="20"/>
          <w:szCs w:val="20"/>
        </w:rPr>
        <w:t>pro Královéhradecký kraj</w:t>
      </w:r>
    </w:p>
    <w:p w14:paraId="387B7603" w14:textId="77777777" w:rsidR="00280A76" w:rsidRDefault="00280A76" w:rsidP="00280A76">
      <w:pPr>
        <w:rPr>
          <w:rFonts w:ascii="Arial" w:hAnsi="Arial" w:cs="Arial"/>
          <w:sz w:val="20"/>
          <w:szCs w:val="20"/>
        </w:rPr>
      </w:pPr>
      <w:r>
        <w:rPr>
          <w:rFonts w:ascii="Arial" w:hAnsi="Arial" w:cs="Arial"/>
          <w:sz w:val="20"/>
          <w:szCs w:val="20"/>
        </w:rPr>
        <w:t>Státního pozemkového úřadu</w:t>
      </w:r>
    </w:p>
    <w:p w14:paraId="4A68A554" w14:textId="3D7A4AE2" w:rsidR="008637CE" w:rsidRDefault="008637CE" w:rsidP="004F2B9F">
      <w:pPr>
        <w:contextualSpacing/>
        <w:rPr>
          <w:rFonts w:ascii="Arial" w:hAnsi="Arial" w:cs="Arial"/>
          <w:b/>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66556A7" w14:textId="77777777" w:rsidR="00A76194" w:rsidRPr="00C72AAC" w:rsidRDefault="00A76194" w:rsidP="00A76194">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rtofotomapy</w:t>
      </w:r>
      <w:proofErr w:type="spellEnd"/>
    </w:p>
    <w:p w14:paraId="38BA23E7" w14:textId="77777777" w:rsidR="00A76194" w:rsidRDefault="00A76194" w:rsidP="00A76194">
      <w:pPr>
        <w:contextualSpacing/>
        <w:rPr>
          <w:rFonts w:ascii="Arial" w:hAnsi="Arial" w:cs="Arial"/>
          <w:b/>
          <w:sz w:val="22"/>
          <w:szCs w:val="22"/>
        </w:rPr>
      </w:pPr>
      <w:r w:rsidRPr="00C72AAC">
        <w:rPr>
          <w:rFonts w:ascii="Arial" w:hAnsi="Arial" w:cs="Arial"/>
          <w:bCs/>
          <w:sz w:val="22"/>
          <w:szCs w:val="22"/>
        </w:rPr>
        <w:t xml:space="preserve">- </w:t>
      </w:r>
      <w:r w:rsidRPr="00C72AAC">
        <w:rPr>
          <w:rFonts w:ascii="Arial" w:hAnsi="Arial" w:cs="Arial"/>
          <w:sz w:val="22"/>
          <w:szCs w:val="22"/>
        </w:rPr>
        <w:t>výpisy z katastru nemovitostí</w:t>
      </w:r>
    </w:p>
    <w:p w14:paraId="58002996" w14:textId="77777777" w:rsidR="00A76194" w:rsidRPr="00FA2257" w:rsidRDefault="00A76194" w:rsidP="00A76194">
      <w:pPr>
        <w:spacing w:before="60"/>
        <w:rPr>
          <w:rFonts w:ascii="Arial" w:hAnsi="Arial" w:cs="Arial"/>
          <w:sz w:val="22"/>
          <w:szCs w:val="22"/>
        </w:rPr>
      </w:pPr>
      <w:r w:rsidRPr="00FA2257">
        <w:rPr>
          <w:rFonts w:ascii="Arial" w:hAnsi="Arial" w:cs="Arial"/>
          <w:sz w:val="22"/>
          <w:szCs w:val="22"/>
        </w:rPr>
        <w:t>- územně-plánovací dokumentace</w:t>
      </w:r>
    </w:p>
    <w:p w14:paraId="5EE65C07" w14:textId="77777777" w:rsidR="00A76194" w:rsidRDefault="00A76194" w:rsidP="006059BA">
      <w:pPr>
        <w:spacing w:before="600"/>
        <w:rPr>
          <w:rFonts w:ascii="Arial" w:hAnsi="Arial" w:cs="Arial"/>
          <w:b/>
          <w:sz w:val="22"/>
          <w:szCs w:val="22"/>
        </w:rPr>
      </w:pPr>
    </w:p>
    <w:sectPr w:rsidR="00A76194"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E3EC" w14:textId="77777777" w:rsidR="00B3109A" w:rsidRDefault="00B3109A" w:rsidP="007B5020">
      <w:r>
        <w:separator/>
      </w:r>
    </w:p>
  </w:endnote>
  <w:endnote w:type="continuationSeparator" w:id="0">
    <w:p w14:paraId="57EDF75A" w14:textId="77777777" w:rsidR="00B3109A" w:rsidRDefault="00B3109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7CED" w14:textId="77777777" w:rsidR="00B3109A" w:rsidRDefault="00B3109A" w:rsidP="007B5020">
      <w:r>
        <w:separator/>
      </w:r>
    </w:p>
  </w:footnote>
  <w:footnote w:type="continuationSeparator" w:id="0">
    <w:p w14:paraId="0A93883F" w14:textId="77777777" w:rsidR="00B3109A" w:rsidRDefault="00B3109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9A63C1">
    <w:pPr>
      <w:pStyle w:val="Zhlav"/>
    </w:pPr>
  </w:p>
  <w:p w14:paraId="527A71E2" w14:textId="77777777" w:rsidR="009A63C1" w:rsidRPr="009A63C1" w:rsidRDefault="009A63C1" w:rsidP="009A63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0E11"/>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61A9"/>
    <w:rsid w:val="000E7A91"/>
    <w:rsid w:val="000F49B4"/>
    <w:rsid w:val="000F5F22"/>
    <w:rsid w:val="000F753A"/>
    <w:rsid w:val="0011178C"/>
    <w:rsid w:val="00112666"/>
    <w:rsid w:val="001145E3"/>
    <w:rsid w:val="00114F08"/>
    <w:rsid w:val="00114F51"/>
    <w:rsid w:val="001301F2"/>
    <w:rsid w:val="001424F0"/>
    <w:rsid w:val="00142928"/>
    <w:rsid w:val="00142F31"/>
    <w:rsid w:val="00151AFC"/>
    <w:rsid w:val="00151B44"/>
    <w:rsid w:val="00157C5C"/>
    <w:rsid w:val="0016008D"/>
    <w:rsid w:val="00165FEF"/>
    <w:rsid w:val="00166E29"/>
    <w:rsid w:val="00175470"/>
    <w:rsid w:val="001771C4"/>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098C"/>
    <w:rsid w:val="00280A76"/>
    <w:rsid w:val="002810CA"/>
    <w:rsid w:val="002903B3"/>
    <w:rsid w:val="002919E1"/>
    <w:rsid w:val="00292EBE"/>
    <w:rsid w:val="0029515F"/>
    <w:rsid w:val="00296C9A"/>
    <w:rsid w:val="002A3140"/>
    <w:rsid w:val="002A3A9C"/>
    <w:rsid w:val="002A5FC2"/>
    <w:rsid w:val="002B38A3"/>
    <w:rsid w:val="002B56C6"/>
    <w:rsid w:val="002B620C"/>
    <w:rsid w:val="002B63EA"/>
    <w:rsid w:val="002B7B9A"/>
    <w:rsid w:val="002C2373"/>
    <w:rsid w:val="002D1FB9"/>
    <w:rsid w:val="002D23D3"/>
    <w:rsid w:val="002D73EA"/>
    <w:rsid w:val="002E48F9"/>
    <w:rsid w:val="002F1E94"/>
    <w:rsid w:val="002F41A4"/>
    <w:rsid w:val="002F431A"/>
    <w:rsid w:val="002F489D"/>
    <w:rsid w:val="002F4EBB"/>
    <w:rsid w:val="003067A4"/>
    <w:rsid w:val="00310455"/>
    <w:rsid w:val="003108BE"/>
    <w:rsid w:val="00310AEB"/>
    <w:rsid w:val="003116A1"/>
    <w:rsid w:val="00312FF8"/>
    <w:rsid w:val="00313005"/>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1AD"/>
    <w:rsid w:val="003D0547"/>
    <w:rsid w:val="003E0F28"/>
    <w:rsid w:val="003F0E95"/>
    <w:rsid w:val="003F67A3"/>
    <w:rsid w:val="00405CD4"/>
    <w:rsid w:val="00413849"/>
    <w:rsid w:val="00422DA3"/>
    <w:rsid w:val="00425BB8"/>
    <w:rsid w:val="0043544F"/>
    <w:rsid w:val="00440B5D"/>
    <w:rsid w:val="00443DFD"/>
    <w:rsid w:val="004523DA"/>
    <w:rsid w:val="00454EB3"/>
    <w:rsid w:val="0045793B"/>
    <w:rsid w:val="00463719"/>
    <w:rsid w:val="0047166F"/>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4C2"/>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9650D"/>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3991"/>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C666C"/>
    <w:rsid w:val="007D4706"/>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2F99"/>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6B50"/>
    <w:rsid w:val="009825B4"/>
    <w:rsid w:val="009868F3"/>
    <w:rsid w:val="00986C9E"/>
    <w:rsid w:val="009874C6"/>
    <w:rsid w:val="0099240C"/>
    <w:rsid w:val="009967A3"/>
    <w:rsid w:val="009A63C1"/>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079C"/>
    <w:rsid w:val="00A433F7"/>
    <w:rsid w:val="00A50287"/>
    <w:rsid w:val="00A508EB"/>
    <w:rsid w:val="00A518B2"/>
    <w:rsid w:val="00A5365F"/>
    <w:rsid w:val="00A657FA"/>
    <w:rsid w:val="00A668E5"/>
    <w:rsid w:val="00A75453"/>
    <w:rsid w:val="00A7600A"/>
    <w:rsid w:val="00A76194"/>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109A"/>
    <w:rsid w:val="00B338B8"/>
    <w:rsid w:val="00B368D5"/>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C7B2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3C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3F2C"/>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28D6"/>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527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3813</Words>
  <Characters>22500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2026-01-29T05:52:00Z</dcterms:created>
  <dcterms:modified xsi:type="dcterms:W3CDTF">2026-01-29T05:52:00Z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