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49061DC0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074647">
        <w:rPr>
          <w:rFonts w:ascii="Arial" w:hAnsi="Arial" w:cs="Arial"/>
          <w:b/>
          <w:sz w:val="28"/>
          <w:szCs w:val="28"/>
        </w:rPr>
        <w:t>2</w:t>
      </w:r>
    </w:p>
    <w:p w14:paraId="6F79B566" w14:textId="77777777" w:rsidR="00437140" w:rsidRDefault="00F40F76" w:rsidP="00437140">
      <w:pPr>
        <w:pStyle w:val="Tabulka-buky11"/>
        <w:spacing w:before="120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Cs/>
          <w:snapToGrid w:val="0"/>
        </w:rPr>
        <w:t>ke</w:t>
      </w:r>
      <w:r w:rsidR="005C48D8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 xml:space="preserve">SMLOUVĚ O DÍLO </w:t>
      </w:r>
      <w:r w:rsidR="002C10F7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</w:t>
      </w:r>
      <w:r w:rsidR="002C10F7">
        <w:rPr>
          <w:rStyle w:val="Siln"/>
          <w:rFonts w:ascii="Arial" w:hAnsi="Arial" w:cs="Arial"/>
          <w:sz w:val="22"/>
          <w:szCs w:val="22"/>
          <w:lang w:val="cs-CZ"/>
        </w:rPr>
        <w:t>V K.Ú. BŘEVENEC</w:t>
      </w:r>
      <w:r w:rsidR="00437140">
        <w:rPr>
          <w:rStyle w:val="Siln"/>
          <w:rFonts w:ascii="Arial" w:hAnsi="Arial" w:cs="Arial"/>
          <w:sz w:val="22"/>
          <w:szCs w:val="22"/>
          <w:lang w:val="cs-CZ"/>
        </w:rPr>
        <w:t xml:space="preserve">, </w:t>
      </w:r>
    </w:p>
    <w:p w14:paraId="36A112DD" w14:textId="7371CAB0" w:rsidR="00351B7F" w:rsidRDefault="00437140" w:rsidP="00437140">
      <w:pPr>
        <w:pStyle w:val="Tabulka-buky11"/>
        <w:spacing w:before="120"/>
        <w:jc w:val="center"/>
        <w:rPr>
          <w:rFonts w:ascii="Arial" w:hAnsi="Arial" w:cs="Arial"/>
          <w:bCs/>
          <w:snapToGrid w:val="0"/>
        </w:rPr>
      </w:pPr>
      <w:r>
        <w:rPr>
          <w:rStyle w:val="Siln"/>
          <w:rFonts w:ascii="Arial" w:hAnsi="Arial" w:cs="Arial"/>
          <w:sz w:val="22"/>
          <w:szCs w:val="22"/>
          <w:lang w:val="cs-CZ"/>
        </w:rPr>
        <w:t xml:space="preserve">č. 1096-2024-521101, </w:t>
      </w:r>
      <w:r w:rsidR="000C17E5" w:rsidRPr="00234017">
        <w:rPr>
          <w:rFonts w:ascii="Arial" w:hAnsi="Arial" w:cs="Arial"/>
          <w:bCs/>
          <w:snapToGrid w:val="0"/>
        </w:rPr>
        <w:t xml:space="preserve">uzavřené dne </w:t>
      </w:r>
      <w:r w:rsidR="005A7BAB">
        <w:rPr>
          <w:rFonts w:ascii="Arial" w:hAnsi="Arial" w:cs="Arial"/>
          <w:bCs/>
          <w:snapToGrid w:val="0"/>
        </w:rPr>
        <w:t>8. 10.</w:t>
      </w:r>
      <w:r w:rsidR="00966CA5">
        <w:rPr>
          <w:rFonts w:ascii="Arial" w:hAnsi="Arial" w:cs="Arial"/>
          <w:bCs/>
          <w:snapToGrid w:val="0"/>
        </w:rPr>
        <w:t xml:space="preserve"> 2024</w:t>
      </w:r>
    </w:p>
    <w:p w14:paraId="78CE90FA" w14:textId="77777777" w:rsidR="00B66C49" w:rsidRPr="009E27FC" w:rsidRDefault="00B66C49" w:rsidP="00B66C49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5E5BAED4" w14:textId="676BE9E8" w:rsidR="00E73863" w:rsidRDefault="00B66C49" w:rsidP="00437140">
      <w:pPr>
        <w:pStyle w:val="Tabulka-buky11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uzavřený </w:t>
      </w:r>
    </w:p>
    <w:p w14:paraId="5F96DDAD" w14:textId="659608B8" w:rsidR="00D32CBB" w:rsidRPr="00BE04E4" w:rsidRDefault="00D32CBB" w:rsidP="00D32CB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</w:t>
      </w:r>
      <w:r w:rsidR="00791AF5">
        <w:rPr>
          <w:rFonts w:ascii="Arial" w:hAnsi="Arial" w:cs="Arial"/>
        </w:rPr>
        <w:t xml:space="preserve"> v souladu</w:t>
      </w:r>
      <w:r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s ustanovením § 222 odst.</w:t>
      </w:r>
      <w:r w:rsidR="00791AF5"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53CF897B" w14:textId="77777777" w:rsidR="003134B5" w:rsidRPr="00EC3F17" w:rsidRDefault="003134B5" w:rsidP="003134B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3F17">
        <w:rPr>
          <w:rFonts w:ascii="Arial" w:hAnsi="Arial" w:cs="Arial"/>
          <w:b/>
          <w:szCs w:val="22"/>
        </w:rPr>
        <w:t>Česká republika – Státní pozemkový úřad</w:t>
      </w:r>
    </w:p>
    <w:p w14:paraId="5BDA09ED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56BBA58F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Krajský pozemkový úřad pro Olomoucký kraj</w:t>
      </w:r>
      <w:r w:rsidRPr="00EC3F17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>na adrese Blanická 383/1, 779 00 Olomouc</w:t>
      </w:r>
      <w:r w:rsidRPr="00EC3F17">
        <w:rPr>
          <w:rFonts w:ascii="Arial" w:hAnsi="Arial" w:cs="Arial"/>
          <w:sz w:val="22"/>
          <w:szCs w:val="22"/>
        </w:rPr>
        <w:t xml:space="preserve"> </w:t>
      </w:r>
    </w:p>
    <w:p w14:paraId="77CB3E54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Zastoupená: JUDr. Romanem Brnčalem, LL.M., ředitelem Krajského pozemkového úřadu pro Olomoucký kraj</w:t>
      </w: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4B23257C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Ve smluvních záležitostech zastoupená: JUDr. Romanem Brnčalem, LL.M., ředitelem Krajského pozemkového úřadu pro Olomoucký kraj </w:t>
      </w:r>
    </w:p>
    <w:p w14:paraId="6FFCEF9B" w14:textId="5F031EE9" w:rsidR="00595FC3" w:rsidRDefault="00595FC3" w:rsidP="006D301F">
      <w:pPr>
        <w:tabs>
          <w:tab w:val="left" w:pos="4536"/>
        </w:tabs>
        <w:ind w:left="4678" w:hanging="439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34B5" w:rsidRPr="00EC3F17">
        <w:rPr>
          <w:rFonts w:ascii="Arial" w:hAnsi="Arial" w:cs="Arial"/>
          <w:sz w:val="22"/>
          <w:szCs w:val="22"/>
        </w:rPr>
        <w:t>V technických záležitostech zastoupená: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C10568D" w14:textId="0C58BEE2" w:rsidR="003134B5" w:rsidRPr="00EC3F17" w:rsidRDefault="00595FC3" w:rsidP="006D301F">
      <w:pPr>
        <w:tabs>
          <w:tab w:val="left" w:pos="4536"/>
        </w:tabs>
        <w:spacing w:after="120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>Ing. Janou Kvítkovou, Pobočka Olomouc</w:t>
      </w:r>
    </w:p>
    <w:p w14:paraId="09D532EC" w14:textId="3A39EDB6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530F3717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C13F68" w14:textId="77777777" w:rsidR="003134B5" w:rsidRPr="00EC3F17" w:rsidRDefault="003134B5" w:rsidP="003134B5">
      <w:pPr>
        <w:tabs>
          <w:tab w:val="left" w:pos="4536"/>
        </w:tabs>
        <w:ind w:left="4536" w:hanging="4179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Pr="00EC3F17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C3F17">
        <w:rPr>
          <w:rFonts w:ascii="Arial" w:hAnsi="Arial" w:cs="Arial"/>
          <w:snapToGrid w:val="0"/>
          <w:sz w:val="22"/>
          <w:szCs w:val="22"/>
        </w:rPr>
        <w:t>, +420 728 985 717, +420 721 331 639,</w:t>
      </w:r>
    </w:p>
    <w:p w14:paraId="55AA2849" w14:textId="080B079B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787F9A" w:rsidRPr="004877F2">
          <w:rPr>
            <w:rStyle w:val="Hypertextovodkaz"/>
            <w:rFonts w:ascii="Arial" w:eastAsia="Arial" w:hAnsi="Arial" w:cs="Arial"/>
            <w:sz w:val="22"/>
            <w:szCs w:val="22"/>
          </w:rPr>
          <w:t>olomouc.pk@spu.gov.cz</w:t>
        </w:r>
      </w:hyperlink>
    </w:p>
    <w:p w14:paraId="7BD85880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5C81A7D" w14:textId="77777777" w:rsidR="003134B5" w:rsidRPr="00EC3F17" w:rsidRDefault="003134B5" w:rsidP="003134B5">
      <w:pPr>
        <w:spacing w:after="120"/>
        <w:ind w:left="360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 z49per3</w:t>
      </w:r>
    </w:p>
    <w:p w14:paraId="58AD0E24" w14:textId="77777777" w:rsidR="003134B5" w:rsidRPr="00EC3F17" w:rsidRDefault="003134B5" w:rsidP="003134B5">
      <w:pPr>
        <w:tabs>
          <w:tab w:val="left" w:pos="4536"/>
        </w:tabs>
        <w:ind w:left="35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Bankovní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b/>
          <w:sz w:val="22"/>
          <w:szCs w:val="22"/>
        </w:rPr>
        <w:t>spojení</w:t>
      </w:r>
      <w:r w:rsidRPr="00EC3F17">
        <w:rPr>
          <w:rFonts w:ascii="Arial" w:hAnsi="Arial" w:cs="Arial"/>
          <w:sz w:val="22"/>
          <w:szCs w:val="22"/>
        </w:rPr>
        <w:t>: Česká národní banka</w:t>
      </w:r>
    </w:p>
    <w:p w14:paraId="02046807" w14:textId="77777777" w:rsidR="003134B5" w:rsidRPr="00EC3F17" w:rsidRDefault="003134B5" w:rsidP="003134B5">
      <w:pPr>
        <w:ind w:left="357" w:right="141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 3723001/0710</w:t>
      </w:r>
    </w:p>
    <w:p w14:paraId="7E178C10" w14:textId="77777777" w:rsidR="003134B5" w:rsidRPr="00EC3F17" w:rsidRDefault="003134B5" w:rsidP="003134B5">
      <w:pPr>
        <w:spacing w:after="120"/>
        <w:ind w:left="357" w:right="1418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DIČ: CZ01312774 (</w:t>
      </w:r>
      <w:r w:rsidRPr="00EC3F17">
        <w:rPr>
          <w:rFonts w:ascii="Arial" w:hAnsi="Arial" w:cs="Arial"/>
          <w:i/>
          <w:iCs/>
          <w:sz w:val="22"/>
          <w:szCs w:val="22"/>
        </w:rPr>
        <w:t>není plátce DPH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8653281" w14:textId="77777777" w:rsidR="003134B5" w:rsidRPr="00EC3F17" w:rsidRDefault="003134B5" w:rsidP="003134B5">
      <w:pPr>
        <w:spacing w:after="120"/>
        <w:ind w:left="360" w:right="141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(„</w:t>
      </w:r>
      <w:r w:rsidRPr="00EC3F17">
        <w:rPr>
          <w:rFonts w:ascii="Arial" w:hAnsi="Arial" w:cs="Arial"/>
          <w:b/>
          <w:sz w:val="22"/>
          <w:szCs w:val="22"/>
        </w:rPr>
        <w:t>Objednatel</w:t>
      </w:r>
      <w:r w:rsidRPr="00EC3F17">
        <w:rPr>
          <w:rFonts w:ascii="Arial" w:hAnsi="Arial" w:cs="Arial"/>
          <w:bCs/>
          <w:sz w:val="22"/>
          <w:szCs w:val="22"/>
        </w:rPr>
        <w:t>“)</w:t>
      </w:r>
    </w:p>
    <w:p w14:paraId="0D4F76FA" w14:textId="77777777" w:rsidR="003134B5" w:rsidRPr="00EC3F17" w:rsidRDefault="003134B5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a</w:t>
      </w:r>
    </w:p>
    <w:p w14:paraId="3C940ED1" w14:textId="77777777" w:rsidR="003134B5" w:rsidRPr="00EC3F17" w:rsidRDefault="003134B5" w:rsidP="003134B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Společnost „Hanousek – 1. Geo“</w:t>
      </w:r>
    </w:p>
    <w:p w14:paraId="170932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Hanousek s.r.o.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6D129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312006B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IČO: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29186404</w:t>
      </w:r>
    </w:p>
    <w:p w14:paraId="34AED9D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CZ29186404</w:t>
      </w:r>
    </w:p>
    <w:p w14:paraId="32E8303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64090</w:t>
      </w:r>
    </w:p>
    <w:p w14:paraId="108EE51C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Druhý společník (účastník společnosti):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1. Geo, spol. s r.o.</w:t>
      </w:r>
      <w:r w:rsidRPr="00EC3F17">
        <w:rPr>
          <w:rFonts w:ascii="Arial" w:hAnsi="Arial" w:cs="Arial"/>
          <w:b/>
          <w:bCs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4F813F3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Hradební 81/6, 796 01 Prostějov</w:t>
      </w:r>
    </w:p>
    <w:p w14:paraId="4C2234A2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lastRenderedPageBreak/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CZ01573161</w:t>
      </w:r>
    </w:p>
    <w:p w14:paraId="5749FF25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78662</w:t>
      </w:r>
    </w:p>
    <w:p w14:paraId="4CCE158B" w14:textId="3DEB3273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Na základě smlouvy o společnosti</w:t>
      </w:r>
      <w:r w:rsidR="00D30DFC">
        <w:rPr>
          <w:rFonts w:ascii="Arial" w:hAnsi="Arial" w:cs="Arial"/>
          <w:snapToGrid w:val="0"/>
          <w:sz w:val="22"/>
          <w:szCs w:val="22"/>
        </w:rPr>
        <w:t>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1D4CF1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za společnost jedná: Ing. David Dohnal, jednatel společnosti Hanousek s.r.o.</w:t>
      </w:r>
    </w:p>
    <w:p w14:paraId="141D6C0E" w14:textId="77777777" w:rsidR="003134B5" w:rsidRPr="00EC3F17" w:rsidRDefault="003134B5" w:rsidP="00705CD7">
      <w:pPr>
        <w:spacing w:after="24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Korespondenční adresa: </w:t>
      </w:r>
      <w:r w:rsidRPr="00EC3F17">
        <w:rPr>
          <w:rFonts w:ascii="Arial" w:hAnsi="Arial" w:cs="Arial"/>
          <w:sz w:val="22"/>
          <w:szCs w:val="22"/>
        </w:rPr>
        <w:t xml:space="preserve">Prostějov, Barákova 2745/41, PSČ 796 01 </w:t>
      </w:r>
    </w:p>
    <w:p w14:paraId="47C718E5" w14:textId="77777777" w:rsidR="003134B5" w:rsidRPr="00EC3F17" w:rsidRDefault="003134B5" w:rsidP="00705CD7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Ve smluvních záležitostech zastoupená</w:t>
      </w:r>
      <w:r w:rsidRPr="00EC3F17">
        <w:rPr>
          <w:rFonts w:ascii="Arial" w:hAnsi="Arial" w:cs="Arial"/>
          <w:bCs/>
          <w:sz w:val="22"/>
          <w:szCs w:val="22"/>
        </w:rPr>
        <w:t xml:space="preserve">: </w:t>
      </w:r>
      <w:r w:rsidRPr="00EC3F17">
        <w:rPr>
          <w:rFonts w:ascii="Arial" w:hAnsi="Arial" w:cs="Arial"/>
          <w:snapToGrid w:val="0"/>
          <w:sz w:val="22"/>
          <w:szCs w:val="22"/>
        </w:rPr>
        <w:t>Ing. Davidem Dohnalem, jednatelem</w:t>
      </w:r>
      <w:r w:rsidRPr="00EC3F17">
        <w:rPr>
          <w:rFonts w:ascii="Arial" w:hAnsi="Arial" w:cs="Arial"/>
          <w:bCs/>
          <w:sz w:val="22"/>
          <w:szCs w:val="22"/>
        </w:rPr>
        <w:t xml:space="preserve"> společnosti</w:t>
      </w:r>
    </w:p>
    <w:p w14:paraId="3C12F1CB" w14:textId="5F7A0C2D" w:rsidR="003134B5" w:rsidRPr="00EC3F17" w:rsidRDefault="003134B5" w:rsidP="00CA3E6A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 technických záležitostech zastoupená:</w:t>
      </w:r>
      <w:r w:rsidR="00705CD7">
        <w:rPr>
          <w:rFonts w:ascii="Arial" w:hAnsi="Arial" w:cs="Arial"/>
          <w:sz w:val="22"/>
          <w:szCs w:val="22"/>
        </w:rPr>
        <w:t xml:space="preserve"> 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odpovědným projektantem</w:t>
      </w:r>
    </w:p>
    <w:p w14:paraId="3DD2C21A" w14:textId="2845FF39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jednatel společnosti Hanousek s.r.o.</w:t>
      </w:r>
    </w:p>
    <w:p w14:paraId="596D329D" w14:textId="317DF684" w:rsidR="003134B5" w:rsidRPr="00EC3F17" w:rsidRDefault="003134B5" w:rsidP="00705CD7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jednatel společnosti 1. Geo</w:t>
      </w:r>
      <w:r w:rsidR="006E0785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spol. s r.o.</w:t>
      </w:r>
    </w:p>
    <w:p w14:paraId="4D3BA2B3" w14:textId="77777777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3DD9BED" w14:textId="19980C53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+420 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</w:p>
    <w:p w14:paraId="67B37FFA" w14:textId="3750AFA6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="00CF7144">
        <w:rPr>
          <w:rFonts w:ascii="Arial" w:hAnsi="Arial" w:cs="Arial"/>
          <w:snapToGrid w:val="0"/>
          <w:sz w:val="22"/>
          <w:szCs w:val="22"/>
        </w:rPr>
        <w:t>xxxxx</w:t>
      </w:r>
    </w:p>
    <w:p w14:paraId="6C419274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2D5754F1" w14:textId="2CA9350D" w:rsidR="00CD2391" w:rsidRPr="00291978" w:rsidRDefault="003134B5" w:rsidP="00A87DEA">
      <w:pPr>
        <w:tabs>
          <w:tab w:val="left" w:pos="4536"/>
        </w:tabs>
        <w:spacing w:after="120"/>
        <w:ind w:left="425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91978">
        <w:rPr>
          <w:rFonts w:ascii="Arial" w:hAnsi="Arial" w:cs="Arial"/>
          <w:b/>
          <w:sz w:val="22"/>
          <w:szCs w:val="22"/>
          <w:u w:val="single"/>
        </w:rPr>
        <w:t>Bankovní spojení</w:t>
      </w:r>
      <w:r w:rsidR="00CD2391" w:rsidRPr="00291978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9C56EA" w14:textId="0A626C8F" w:rsidR="003134B5" w:rsidRPr="00EC3F17" w:rsidRDefault="00CD2391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Hanousek s.r.o.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3134B5" w:rsidRPr="00EC3F17">
        <w:rPr>
          <w:rFonts w:ascii="Arial" w:hAnsi="Arial" w:cs="Arial"/>
          <w:snapToGrid w:val="0"/>
          <w:sz w:val="22"/>
          <w:szCs w:val="22"/>
        </w:rPr>
        <w:t>ČSOB a.s., pobočka Prostějov</w:t>
      </w:r>
    </w:p>
    <w:p w14:paraId="4ABF22B4" w14:textId="39660E8E" w:rsidR="003134B5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Číslo účtu: </w:t>
      </w:r>
      <w:r w:rsidR="008922D3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231956210/0300</w:t>
      </w:r>
    </w:p>
    <w:p w14:paraId="0FB72D1D" w14:textId="77777777" w:rsidR="00AF037A" w:rsidRDefault="00AF037A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14:paraId="1F9BC40C" w14:textId="451AF7E2" w:rsidR="00AF037A" w:rsidRPr="00EB7962" w:rsidRDefault="00AF037A" w:rsidP="00A96F8C">
      <w:pPr>
        <w:tabs>
          <w:tab w:val="left" w:pos="4536"/>
        </w:tabs>
        <w:ind w:left="425"/>
        <w:jc w:val="both"/>
        <w:rPr>
          <w:rFonts w:ascii="Arial" w:hAnsi="Arial" w:cs="Arial"/>
          <w:snapToGrid w:val="0"/>
          <w:sz w:val="22"/>
          <w:szCs w:val="22"/>
        </w:rPr>
      </w:pP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>1. Geo</w:t>
      </w:r>
      <w:r w:rsidR="006E0785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 xml:space="preserve"> spol. s r.o.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EB7962" w:rsidRPr="00EB7962">
        <w:rPr>
          <w:rFonts w:ascii="Arial" w:hAnsi="Arial" w:cs="Arial"/>
          <w:snapToGrid w:val="0"/>
          <w:sz w:val="22"/>
          <w:szCs w:val="22"/>
        </w:rPr>
        <w:t>Uni Credit Bank, a.s.</w:t>
      </w:r>
    </w:p>
    <w:p w14:paraId="63BA9870" w14:textId="74220A75" w:rsidR="008922D3" w:rsidRDefault="00EB7962" w:rsidP="00A96F8C">
      <w:pPr>
        <w:tabs>
          <w:tab w:val="left" w:pos="4536"/>
        </w:tabs>
        <w:ind w:left="425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="00E5027F" w:rsidRPr="00E5027F">
        <w:rPr>
          <w:rFonts w:ascii="Arial" w:hAnsi="Arial" w:cs="Arial"/>
          <w:sz w:val="22"/>
          <w:szCs w:val="22"/>
        </w:rPr>
        <w:t>2108741213/2700</w:t>
      </w:r>
    </w:p>
    <w:p w14:paraId="57674823" w14:textId="77777777" w:rsidR="008922D3" w:rsidRPr="00EC3F17" w:rsidRDefault="008922D3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B6CE93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</w:t>
      </w:r>
      <w:r w:rsidRPr="00EC3F17">
        <w:rPr>
          <w:rFonts w:ascii="Arial" w:hAnsi="Arial" w:cs="Arial"/>
          <w:b/>
          <w:sz w:val="22"/>
          <w:szCs w:val="22"/>
        </w:rPr>
        <w:t>„Zhotovitel“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C3BDF36" w14:textId="77777777" w:rsidR="003134B5" w:rsidRDefault="003134B5" w:rsidP="00705CD7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(Objednatel a Zhotovitel dále jako „</w:t>
      </w:r>
      <w:r w:rsidRPr="00EC3F17">
        <w:rPr>
          <w:rFonts w:ascii="Arial" w:hAnsi="Arial" w:cs="Arial"/>
          <w:b/>
          <w:sz w:val="22"/>
          <w:szCs w:val="22"/>
        </w:rPr>
        <w:t>Smluvní strany</w:t>
      </w:r>
      <w:r w:rsidRPr="00EC3F17">
        <w:rPr>
          <w:rFonts w:ascii="Arial" w:hAnsi="Arial" w:cs="Arial"/>
          <w:sz w:val="22"/>
          <w:szCs w:val="22"/>
        </w:rPr>
        <w:t>“ a každý z nich samostatně jako „</w:t>
      </w:r>
      <w:r w:rsidRPr="00EC3F17">
        <w:rPr>
          <w:rFonts w:ascii="Arial" w:hAnsi="Arial" w:cs="Arial"/>
          <w:b/>
          <w:sz w:val="22"/>
          <w:szCs w:val="22"/>
        </w:rPr>
        <w:t>Smluvní strana</w:t>
      </w:r>
      <w:r w:rsidRPr="00EC3F17">
        <w:rPr>
          <w:rFonts w:ascii="Arial" w:hAnsi="Arial" w:cs="Arial"/>
          <w:sz w:val="22"/>
          <w:szCs w:val="22"/>
        </w:rPr>
        <w:t>“)</w:t>
      </w:r>
    </w:p>
    <w:p w14:paraId="12138391" w14:textId="0A8F48DE" w:rsidR="0078670A" w:rsidRPr="00944C69" w:rsidRDefault="0078670A" w:rsidP="0078670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944C69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č. 2</w:t>
      </w:r>
      <w:r w:rsidR="00A30766" w:rsidRPr="00944C69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00842261" w14:textId="77777777" w:rsidR="00E5027F" w:rsidRPr="00944C69" w:rsidRDefault="00E5027F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1CF38D0F" w14:textId="0A00CFC8" w:rsidR="00AE4D84" w:rsidRDefault="00AE4D84" w:rsidP="00AE4D84">
      <w:pPr>
        <w:spacing w:after="200"/>
        <w:ind w:left="-76"/>
        <w:jc w:val="both"/>
        <w:rPr>
          <w:rFonts w:ascii="Arial" w:eastAsiaTheme="minorHAnsi" w:hAnsi="Arial"/>
          <w:sz w:val="22"/>
          <w:szCs w:val="22"/>
        </w:rPr>
      </w:pPr>
      <w:bookmarkStart w:id="0" w:name="_Hlk39479899"/>
      <w:r w:rsidRPr="00A304D7">
        <w:rPr>
          <w:rFonts w:ascii="Arial" w:hAnsi="Arial" w:cs="Arial"/>
          <w:bCs/>
          <w:snapToGrid w:val="0"/>
          <w:sz w:val="22"/>
          <w:szCs w:val="22"/>
        </w:rPr>
        <w:t>Předmětem dodatku j</w:t>
      </w:r>
      <w:r w:rsidR="00A30766">
        <w:rPr>
          <w:rFonts w:ascii="Arial" w:hAnsi="Arial" w:cs="Arial"/>
          <w:bCs/>
          <w:snapToGrid w:val="0"/>
          <w:sz w:val="22"/>
          <w:szCs w:val="22"/>
        </w:rPr>
        <w:t>e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A30766">
        <w:rPr>
          <w:rFonts w:ascii="Arial" w:hAnsi="Arial" w:cs="Arial"/>
          <w:bCs/>
          <w:snapToGrid w:val="0"/>
          <w:sz w:val="22"/>
          <w:szCs w:val="22"/>
        </w:rPr>
        <w:t>nepodstatn</w:t>
      </w:r>
      <w:r w:rsidR="00A30766" w:rsidRPr="00A30766">
        <w:rPr>
          <w:rFonts w:ascii="Arial" w:hAnsi="Arial" w:cs="Arial"/>
          <w:bCs/>
          <w:snapToGrid w:val="0"/>
          <w:sz w:val="22"/>
          <w:szCs w:val="22"/>
        </w:rPr>
        <w:t>á</w:t>
      </w:r>
      <w:r w:rsidRPr="00A30766">
        <w:rPr>
          <w:rFonts w:ascii="Arial" w:hAnsi="Arial" w:cs="Arial"/>
          <w:bCs/>
          <w:snapToGrid w:val="0"/>
          <w:sz w:val="22"/>
          <w:szCs w:val="22"/>
        </w:rPr>
        <w:t xml:space="preserve"> změn</w:t>
      </w:r>
      <w:r w:rsidR="00A30766" w:rsidRPr="00A30766">
        <w:rPr>
          <w:rFonts w:ascii="Arial" w:hAnsi="Arial" w:cs="Arial"/>
          <w:bCs/>
          <w:snapToGrid w:val="0"/>
          <w:sz w:val="22"/>
          <w:szCs w:val="22"/>
        </w:rPr>
        <w:t>a</w:t>
      </w:r>
      <w:r w:rsidRPr="00A3076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A30766">
        <w:rPr>
          <w:rStyle w:val="l-L2Char"/>
          <w:rFonts w:eastAsiaTheme="minorHAnsi"/>
          <w:bCs/>
          <w:szCs w:val="22"/>
        </w:rPr>
        <w:t>závazku ze </w:t>
      </w:r>
      <w:r w:rsidR="00A30766" w:rsidRPr="00A30766">
        <w:rPr>
          <w:rStyle w:val="l-L2Char"/>
          <w:rFonts w:eastAsiaTheme="minorHAnsi"/>
          <w:bCs/>
          <w:szCs w:val="22"/>
        </w:rPr>
        <w:t>S</w:t>
      </w:r>
      <w:r w:rsidRPr="00A30766">
        <w:rPr>
          <w:rStyle w:val="l-L2Char"/>
          <w:rFonts w:eastAsiaTheme="minorHAnsi"/>
          <w:bCs/>
          <w:szCs w:val="22"/>
        </w:rPr>
        <w:t>mlouvy</w:t>
      </w:r>
      <w:r w:rsidRPr="0035631D">
        <w:rPr>
          <w:rStyle w:val="l-L2Char"/>
          <w:rFonts w:eastAsiaTheme="minorHAnsi"/>
          <w:bCs/>
          <w:szCs w:val="22"/>
        </w:rPr>
        <w:t>,</w:t>
      </w:r>
      <w:r w:rsidRPr="0035631D">
        <w:rPr>
          <w:rStyle w:val="l-L2Char"/>
          <w:rFonts w:eastAsiaTheme="minorHAnsi"/>
          <w:b/>
          <w:szCs w:val="22"/>
        </w:rPr>
        <w:t xml:space="preserve"> </w:t>
      </w:r>
      <w:r w:rsidR="00F83DA9" w:rsidRPr="00F83DA9">
        <w:rPr>
          <w:rFonts w:ascii="Arial" w:eastAsiaTheme="minorHAnsi" w:hAnsi="Arial"/>
          <w:sz w:val="22"/>
          <w:szCs w:val="22"/>
        </w:rPr>
        <w:t>jejíž potřeba vyvstala v průběhu plnění díla. Změna</w:t>
      </w:r>
      <w:r w:rsidR="00F83DA9" w:rsidRPr="00F83DA9">
        <w:rPr>
          <w:rFonts w:ascii="Arial" w:eastAsiaTheme="minorHAnsi" w:hAnsi="Arial"/>
          <w:b/>
          <w:bCs/>
          <w:sz w:val="22"/>
          <w:szCs w:val="22"/>
        </w:rPr>
        <w:t xml:space="preserve"> </w:t>
      </w:r>
      <w:r w:rsidR="00F83DA9" w:rsidRPr="00F83DA9">
        <w:rPr>
          <w:rFonts w:ascii="Arial" w:eastAsiaTheme="minorHAnsi" w:hAnsi="Arial"/>
          <w:sz w:val="22"/>
          <w:szCs w:val="22"/>
        </w:rPr>
        <w:t>spočívá ve změně počtu měrných jednotek</w:t>
      </w:r>
      <w:r w:rsidR="00F83DA9">
        <w:rPr>
          <w:rFonts w:ascii="Arial" w:eastAsiaTheme="minorHAnsi" w:hAnsi="Arial"/>
          <w:sz w:val="22"/>
          <w:szCs w:val="22"/>
        </w:rPr>
        <w:t>.</w:t>
      </w:r>
    </w:p>
    <w:p w14:paraId="634E01DB" w14:textId="50DFD52F" w:rsidR="00054D74" w:rsidRDefault="00054D74" w:rsidP="00AE4D84">
      <w:pPr>
        <w:spacing w:after="200"/>
        <w:ind w:left="-7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/>
          <w:sz w:val="22"/>
          <w:szCs w:val="22"/>
        </w:rPr>
        <w:t>Dodatkem se mění počet měrných jednotek:</w:t>
      </w:r>
    </w:p>
    <w:p w14:paraId="46773644" w14:textId="642AA1C9" w:rsidR="00AE4D84" w:rsidRDefault="00AE4D84" w:rsidP="00AE4D84">
      <w:pPr>
        <w:pStyle w:val="Odstavecseseznamem"/>
        <w:numPr>
          <w:ilvl w:val="0"/>
          <w:numId w:val="24"/>
        </w:numPr>
        <w:spacing w:after="120"/>
        <w:ind w:left="283" w:hanging="357"/>
        <w:contextualSpacing w:val="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  <w:bCs/>
        </w:rPr>
        <w:t>navýšení</w:t>
      </w:r>
      <w:r w:rsidRPr="00E74DF0">
        <w:rPr>
          <w:rStyle w:val="l-L2Char"/>
          <w:rFonts w:eastAsiaTheme="minorHAnsi"/>
          <w:b/>
          <w:bCs/>
        </w:rPr>
        <w:t xml:space="preserve"> počtu měrných jednotek</w:t>
      </w:r>
      <w:r w:rsidRPr="00E74DF0">
        <w:rPr>
          <w:rStyle w:val="l-L2Char"/>
          <w:rFonts w:eastAsiaTheme="minorHAnsi"/>
        </w:rPr>
        <w:t xml:space="preserve"> u dílčí část</w:t>
      </w:r>
      <w:r w:rsidR="00E76D1E">
        <w:rPr>
          <w:rStyle w:val="l-L2Char"/>
          <w:rFonts w:eastAsiaTheme="minorHAnsi"/>
        </w:rPr>
        <w:t>i</w:t>
      </w:r>
      <w:r>
        <w:rPr>
          <w:rStyle w:val="l-L2Char"/>
          <w:rFonts w:eastAsiaTheme="minorHAnsi"/>
        </w:rPr>
        <w:t xml:space="preserve"> díla</w:t>
      </w:r>
      <w:r w:rsidRPr="00E74DF0">
        <w:rPr>
          <w:rStyle w:val="l-L2Char"/>
          <w:rFonts w:eastAsiaTheme="minorHAnsi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118"/>
        <w:gridCol w:w="993"/>
        <w:gridCol w:w="1275"/>
        <w:gridCol w:w="1134"/>
        <w:gridCol w:w="1248"/>
        <w:gridCol w:w="1417"/>
      </w:tblGrid>
      <w:tr w:rsidR="00E0417C" w:rsidRPr="007109F7" w14:paraId="579B3ED1" w14:textId="77777777" w:rsidTr="003C54F8">
        <w:trPr>
          <w:trHeight w:val="7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C7B35" w14:textId="77777777" w:rsidR="00E0417C" w:rsidRPr="007109F7" w:rsidRDefault="00E0417C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F42" w14:textId="0575721F" w:rsidR="00E0417C" w:rsidRPr="007109F7" w:rsidRDefault="00E0417C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ílčí část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Hlavního celku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7C3F" w14:textId="77777777" w:rsidR="00E0417C" w:rsidRPr="007109F7" w:rsidRDefault="00E0417C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275" w:type="dxa"/>
            <w:vAlign w:val="center"/>
          </w:tcPr>
          <w:p w14:paraId="6B934E82" w14:textId="3C456BF4" w:rsidR="00E0417C" w:rsidRDefault="00E0417C" w:rsidP="00E0417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Původní počet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4B7D" w14:textId="72C0DAB5" w:rsidR="00E0417C" w:rsidRPr="007109F7" w:rsidRDefault="00E0417C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počtu MJ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C2A4" w14:textId="04255F18" w:rsidR="00E0417C" w:rsidRPr="007109F7" w:rsidRDefault="00E0417C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 xml:space="preserve">Cena za </w:t>
            </w:r>
            <w:r w:rsidR="008951BE">
              <w:rPr>
                <w:rFonts w:ascii="Arial" w:eastAsia="Arial" w:hAnsi="Arial" w:cs="Arial"/>
                <w:bCs/>
                <w:sz w:val="22"/>
                <w:szCs w:val="22"/>
              </w:rPr>
              <w:t xml:space="preserve">1 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 xml:space="preserve">MJ </w:t>
            </w:r>
            <w:r w:rsidR="008951BE">
              <w:rPr>
                <w:rFonts w:ascii="Arial" w:eastAsia="Arial" w:hAnsi="Arial" w:cs="Arial"/>
                <w:bCs/>
                <w:sz w:val="22"/>
                <w:szCs w:val="22"/>
              </w:rPr>
              <w:t xml:space="preserve">v Kč 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EB50" w14:textId="77777777" w:rsidR="00E0417C" w:rsidRPr="007109F7" w:rsidRDefault="00E0417C" w:rsidP="00B16181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E0417C" w:rsidRPr="007109F7" w14:paraId="260F4709" w14:textId="77777777" w:rsidTr="003C54F8">
        <w:trPr>
          <w:trHeight w:val="7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5C159" w14:textId="06A9D44F" w:rsidR="00E0417C" w:rsidRPr="007109F7" w:rsidRDefault="00E0417C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6722">
              <w:rPr>
                <w:rFonts w:ascii="Arial" w:eastAsia="Arial" w:hAnsi="Arial" w:cs="Arial"/>
                <w:bCs/>
                <w:sz w:val="22"/>
                <w:szCs w:val="22"/>
              </w:rPr>
              <w:t>6.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2FA" w14:textId="36E4073D" w:rsidR="00E0417C" w:rsidRPr="000A1FD0" w:rsidRDefault="00E0417C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11E56">
              <w:rPr>
                <w:rFonts w:ascii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DD2B" w14:textId="77777777" w:rsidR="00E0417C" w:rsidRPr="000A1FD0" w:rsidRDefault="00E0417C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100 bm</w:t>
            </w:r>
          </w:p>
        </w:tc>
        <w:tc>
          <w:tcPr>
            <w:tcW w:w="1275" w:type="dxa"/>
            <w:vAlign w:val="center"/>
          </w:tcPr>
          <w:p w14:paraId="2B5FD1D7" w14:textId="70F673EB" w:rsidR="00E0417C" w:rsidRDefault="007D28C8" w:rsidP="007D28C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BE59" w14:textId="67971DD1" w:rsidR="00E0417C" w:rsidRPr="000A1FD0" w:rsidRDefault="00E0417C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1C65" w14:textId="313DDD82" w:rsidR="00E0417C" w:rsidRPr="000A1FD0" w:rsidRDefault="00E0417C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3 800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3425" w14:textId="036AC58B" w:rsidR="00E0417C" w:rsidRPr="000A1FD0" w:rsidRDefault="007D28C8" w:rsidP="00B16181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7 600</w:t>
            </w:r>
          </w:p>
        </w:tc>
      </w:tr>
    </w:tbl>
    <w:p w14:paraId="7646129B" w14:textId="77777777" w:rsidR="00AE4D84" w:rsidRDefault="00AE4D84" w:rsidP="00AE4D8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44B5BF" w14:textId="2FFC7119" w:rsidR="00AE4D84" w:rsidRDefault="00AE4D84" w:rsidP="003C54F8">
      <w:pPr>
        <w:spacing w:line="276" w:lineRule="auto"/>
        <w:ind w:left="-142"/>
        <w:jc w:val="both"/>
        <w:rPr>
          <w:rFonts w:ascii="Arial" w:eastAsia="Arial" w:hAnsi="Arial" w:cs="Arial"/>
          <w:bCs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7D28C8">
        <w:rPr>
          <w:rFonts w:ascii="Arial" w:eastAsia="Arial" w:hAnsi="Arial" w:cs="Arial"/>
          <w:sz w:val="22"/>
          <w:szCs w:val="22"/>
        </w:rPr>
        <w:t>7 600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</w:t>
      </w:r>
      <w:r w:rsidR="00361B57">
        <w:rPr>
          <w:rFonts w:ascii="Arial" w:eastAsia="Arial" w:hAnsi="Arial" w:cs="Arial"/>
          <w:sz w:val="22"/>
          <w:szCs w:val="22"/>
        </w:rPr>
        <w:t xml:space="preserve">(tj. </w:t>
      </w:r>
      <w:r w:rsidR="00C42F2C">
        <w:rPr>
          <w:rFonts w:ascii="Arial" w:eastAsia="Arial" w:hAnsi="Arial" w:cs="Arial"/>
          <w:sz w:val="22"/>
          <w:szCs w:val="22"/>
        </w:rPr>
        <w:t xml:space="preserve">0,26 </w:t>
      </w:r>
      <w:r w:rsidR="00361B57">
        <w:rPr>
          <w:rFonts w:ascii="Arial" w:eastAsia="Arial" w:hAnsi="Arial" w:cs="Arial"/>
          <w:sz w:val="22"/>
          <w:szCs w:val="22"/>
        </w:rPr>
        <w:t>% původní hodnoty závazku</w:t>
      </w:r>
      <w:r w:rsidR="0063046D">
        <w:rPr>
          <w:rFonts w:ascii="Arial" w:eastAsia="Arial" w:hAnsi="Arial" w:cs="Arial"/>
          <w:sz w:val="22"/>
          <w:szCs w:val="22"/>
        </w:rPr>
        <w:t>)</w:t>
      </w:r>
      <w:r w:rsidR="00257310">
        <w:rPr>
          <w:rFonts w:ascii="Arial" w:hAnsi="Arial" w:cs="Arial"/>
        </w:rPr>
        <w:t xml:space="preserve">; </w:t>
      </w:r>
      <w:r w:rsidRPr="00926832">
        <w:rPr>
          <w:rFonts w:ascii="Arial" w:eastAsia="Arial" w:hAnsi="Arial" w:cs="Arial"/>
          <w:sz w:val="22"/>
          <w:szCs w:val="22"/>
        </w:rPr>
        <w:t xml:space="preserve">o tuto částku bude celková cena díla </w:t>
      </w:r>
      <w:r w:rsidRPr="00ED7524">
        <w:rPr>
          <w:rFonts w:ascii="Arial" w:eastAsia="Arial" w:hAnsi="Arial" w:cs="Arial"/>
          <w:b/>
          <w:bCs/>
          <w:sz w:val="22"/>
          <w:szCs w:val="22"/>
        </w:rPr>
        <w:t>navýšena.</w:t>
      </w:r>
      <w:r w:rsidRPr="0092683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65CA7A5" w14:textId="77777777" w:rsidR="004A40AD" w:rsidRDefault="004A40AD" w:rsidP="003C54F8">
      <w:pPr>
        <w:spacing w:line="276" w:lineRule="auto"/>
        <w:ind w:left="-142"/>
        <w:jc w:val="both"/>
        <w:rPr>
          <w:rFonts w:ascii="Arial" w:eastAsia="Arial" w:hAnsi="Arial" w:cs="Arial"/>
          <w:bCs/>
          <w:sz w:val="22"/>
          <w:szCs w:val="22"/>
        </w:rPr>
      </w:pPr>
    </w:p>
    <w:p w14:paraId="5BFD60E3" w14:textId="77777777" w:rsidR="00AE4D84" w:rsidRDefault="00AE4D84" w:rsidP="00AE4D8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7AD216" w14:textId="77777777" w:rsidR="00AE4D84" w:rsidRPr="00E74DF0" w:rsidRDefault="00AE4D84" w:rsidP="009A13D8">
      <w:pPr>
        <w:pStyle w:val="Odstavecseseznamem"/>
        <w:numPr>
          <w:ilvl w:val="0"/>
          <w:numId w:val="24"/>
        </w:numPr>
        <w:spacing w:after="120" w:line="276" w:lineRule="auto"/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l-L2Char"/>
          <w:rFonts w:eastAsiaTheme="minorHAnsi"/>
          <w:b/>
          <w:bCs/>
        </w:rPr>
        <w:t>sníže</w:t>
      </w:r>
      <w:r w:rsidRPr="00E74DF0">
        <w:rPr>
          <w:rStyle w:val="l-L2Char"/>
          <w:rFonts w:eastAsiaTheme="minorHAnsi"/>
          <w:b/>
          <w:bCs/>
        </w:rPr>
        <w:t xml:space="preserve">ní počtu </w:t>
      </w:r>
      <w:r>
        <w:rPr>
          <w:rStyle w:val="l-L2Char"/>
          <w:rFonts w:eastAsiaTheme="minorHAnsi"/>
          <w:b/>
          <w:bCs/>
        </w:rPr>
        <w:t xml:space="preserve">měrných jednotek </w:t>
      </w:r>
      <w:r w:rsidRPr="00E74DF0">
        <w:rPr>
          <w:rStyle w:val="l-L2Char"/>
          <w:rFonts w:eastAsiaTheme="minorHAnsi"/>
        </w:rPr>
        <w:t>u dílčích částí díla</w:t>
      </w:r>
      <w:r>
        <w:rPr>
          <w:rStyle w:val="l-L2Char"/>
          <w:rFonts w:eastAsiaTheme="minorHAnsi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134"/>
        <w:gridCol w:w="1275"/>
        <w:gridCol w:w="1134"/>
        <w:gridCol w:w="1134"/>
        <w:gridCol w:w="1276"/>
      </w:tblGrid>
      <w:tr w:rsidR="00A6184A" w:rsidRPr="007109F7" w14:paraId="25906E46" w14:textId="77777777" w:rsidTr="00DA6414">
        <w:trPr>
          <w:trHeight w:val="735"/>
        </w:trPr>
        <w:tc>
          <w:tcPr>
            <w:tcW w:w="851" w:type="dxa"/>
            <w:noWrap/>
          </w:tcPr>
          <w:p w14:paraId="503C98A7" w14:textId="77777777" w:rsidR="00A6184A" w:rsidRPr="007109F7" w:rsidRDefault="00A6184A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FB927CB" w14:textId="6CA056EB" w:rsidR="00A6184A" w:rsidRPr="007109F7" w:rsidRDefault="0035415B" w:rsidP="00B16181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="00A6184A" w:rsidRPr="007109F7">
              <w:rPr>
                <w:rFonts w:ascii="Arial" w:eastAsia="Arial" w:hAnsi="Arial" w:cs="Arial"/>
                <w:bCs/>
                <w:sz w:val="22"/>
                <w:szCs w:val="22"/>
              </w:rPr>
              <w:t>ílčí část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Hlavního celku</w:t>
            </w:r>
          </w:p>
        </w:tc>
        <w:tc>
          <w:tcPr>
            <w:tcW w:w="1134" w:type="dxa"/>
            <w:noWrap/>
            <w:vAlign w:val="center"/>
          </w:tcPr>
          <w:p w14:paraId="3D386A84" w14:textId="77777777" w:rsidR="00A6184A" w:rsidRPr="007109F7" w:rsidRDefault="00A6184A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275" w:type="dxa"/>
            <w:vAlign w:val="center"/>
          </w:tcPr>
          <w:p w14:paraId="4F01EE01" w14:textId="08A70968" w:rsidR="00A6184A" w:rsidRPr="00A95E53" w:rsidRDefault="00A95E53" w:rsidP="00A95E53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95E53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1134" w:type="dxa"/>
            <w:noWrap/>
            <w:vAlign w:val="center"/>
          </w:tcPr>
          <w:p w14:paraId="385B26A4" w14:textId="64954EEE" w:rsidR="00A6184A" w:rsidRPr="007109F7" w:rsidRDefault="00A6184A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134" w:type="dxa"/>
            <w:noWrap/>
            <w:vAlign w:val="center"/>
          </w:tcPr>
          <w:p w14:paraId="1BE62F82" w14:textId="77777777" w:rsidR="00A6184A" w:rsidRPr="007109F7" w:rsidRDefault="00A6184A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276" w:type="dxa"/>
            <w:noWrap/>
            <w:vAlign w:val="center"/>
          </w:tcPr>
          <w:p w14:paraId="68B93E1B" w14:textId="77777777" w:rsidR="00A6184A" w:rsidRPr="007109F7" w:rsidRDefault="00A6184A" w:rsidP="00B16181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A6184A" w:rsidRPr="007109F7" w14:paraId="2C25E055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30E32C74" w14:textId="38CDF647" w:rsidR="00A6184A" w:rsidRPr="007109F7" w:rsidRDefault="00D24D28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6.2.5</w:t>
            </w:r>
          </w:p>
        </w:tc>
        <w:tc>
          <w:tcPr>
            <w:tcW w:w="2977" w:type="dxa"/>
            <w:vAlign w:val="center"/>
          </w:tcPr>
          <w:p w14:paraId="162D1A63" w14:textId="40EF6CB1" w:rsidR="00A6184A" w:rsidRPr="007109F7" w:rsidRDefault="00E26D05" w:rsidP="00B16181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BF1D6E">
              <w:rPr>
                <w:rFonts w:ascii="Arial" w:eastAsia="Calibri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1134" w:type="dxa"/>
            <w:noWrap/>
            <w:vAlign w:val="center"/>
          </w:tcPr>
          <w:p w14:paraId="5B59FCF0" w14:textId="736D04AF" w:rsidR="00A6184A" w:rsidRPr="007109F7" w:rsidRDefault="00E26D05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275" w:type="dxa"/>
            <w:vAlign w:val="center"/>
          </w:tcPr>
          <w:p w14:paraId="5709C49B" w14:textId="7BB26684" w:rsidR="00A6184A" w:rsidRDefault="004165BB" w:rsidP="00416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6496D23" w14:textId="3E7C575A" w:rsidR="00A6184A" w:rsidRPr="007109F7" w:rsidRDefault="004165BB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9ECAB68" w14:textId="1AD80E2E" w:rsidR="00A6184A" w:rsidRPr="007109F7" w:rsidRDefault="00B20089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9 000</w:t>
            </w:r>
          </w:p>
        </w:tc>
        <w:tc>
          <w:tcPr>
            <w:tcW w:w="1276" w:type="dxa"/>
            <w:noWrap/>
            <w:vAlign w:val="center"/>
          </w:tcPr>
          <w:p w14:paraId="3778B0DD" w14:textId="490973E9" w:rsidR="00A6184A" w:rsidRPr="007109F7" w:rsidRDefault="00181C67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B20089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  <w:tr w:rsidR="00A6184A" w:rsidRPr="007109F7" w14:paraId="5D4FD807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441BF2BF" w14:textId="3062F991" w:rsidR="00A6184A" w:rsidRDefault="00723F24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6.2.6</w:t>
            </w:r>
          </w:p>
        </w:tc>
        <w:tc>
          <w:tcPr>
            <w:tcW w:w="2977" w:type="dxa"/>
            <w:vAlign w:val="center"/>
          </w:tcPr>
          <w:p w14:paraId="7F3C695E" w14:textId="3E9C34E0" w:rsidR="00A6184A" w:rsidRPr="00D85898" w:rsidRDefault="00E26D05" w:rsidP="00B16181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 w:rsidRPr="001338C0">
              <w:rPr>
                <w:rFonts w:ascii="Arial" w:eastAsia="Calibri" w:hAnsi="Arial" w:cs="Arial"/>
                <w:color w:val="0D0D0D"/>
                <w:sz w:val="22"/>
                <w:szCs w:val="22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134" w:type="dxa"/>
            <w:noWrap/>
            <w:vAlign w:val="center"/>
          </w:tcPr>
          <w:p w14:paraId="4BA32F23" w14:textId="5AC55B41" w:rsidR="00A6184A" w:rsidRDefault="00E26D05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275" w:type="dxa"/>
            <w:vAlign w:val="center"/>
          </w:tcPr>
          <w:p w14:paraId="6D9B1BAD" w14:textId="1DE52DE3" w:rsidR="00A6184A" w:rsidRDefault="004165BB" w:rsidP="004165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E543272" w14:textId="000F7F81" w:rsidR="00A6184A" w:rsidRDefault="00A6184A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F202C5D" w14:textId="6D9632ED" w:rsidR="00A6184A" w:rsidRDefault="00405217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</w:t>
            </w:r>
          </w:p>
        </w:tc>
        <w:tc>
          <w:tcPr>
            <w:tcW w:w="1276" w:type="dxa"/>
            <w:noWrap/>
            <w:vAlign w:val="center"/>
          </w:tcPr>
          <w:p w14:paraId="6052A34E" w14:textId="696FC594" w:rsidR="00A6184A" w:rsidRDefault="00405217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6184A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  <w:tr w:rsidR="00E84434" w:rsidRPr="007109F7" w14:paraId="2CDB1663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1DB65584" w14:textId="12782568" w:rsidR="00E84434" w:rsidRDefault="007774B8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6.2.8</w:t>
            </w:r>
          </w:p>
        </w:tc>
        <w:tc>
          <w:tcPr>
            <w:tcW w:w="2977" w:type="dxa"/>
            <w:vAlign w:val="center"/>
          </w:tcPr>
          <w:p w14:paraId="76FB686A" w14:textId="7D5D9699" w:rsidR="00E84434" w:rsidRPr="00937C0B" w:rsidRDefault="005860A0" w:rsidP="00B1618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5860A0">
              <w:rPr>
                <w:rFonts w:ascii="Arial" w:hAnsi="Arial" w:cs="Arial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1134" w:type="dxa"/>
            <w:noWrap/>
            <w:vAlign w:val="center"/>
          </w:tcPr>
          <w:p w14:paraId="25E1A4F1" w14:textId="331B4011" w:rsidR="00E84434" w:rsidRDefault="00A35DF8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275" w:type="dxa"/>
            <w:vAlign w:val="center"/>
          </w:tcPr>
          <w:p w14:paraId="5C8183E5" w14:textId="5F00B71B" w:rsidR="00E84434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134" w:type="dxa"/>
            <w:noWrap/>
            <w:vAlign w:val="center"/>
          </w:tcPr>
          <w:p w14:paraId="6FADD9EE" w14:textId="397D77A7" w:rsidR="00E84434" w:rsidRDefault="00A35DF8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B8E7552" w14:textId="0C15C048" w:rsidR="00E84434" w:rsidRDefault="00A35DF8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noWrap/>
            <w:vAlign w:val="center"/>
          </w:tcPr>
          <w:p w14:paraId="2337C05B" w14:textId="5982ABB0" w:rsidR="00E84434" w:rsidRDefault="00A35DF8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E84434" w:rsidRPr="007109F7" w14:paraId="09C5D745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6BF697B3" w14:textId="09DC5251" w:rsidR="00E84434" w:rsidRDefault="007774B8" w:rsidP="00B16181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6.3.1</w:t>
            </w:r>
          </w:p>
        </w:tc>
        <w:tc>
          <w:tcPr>
            <w:tcW w:w="2977" w:type="dxa"/>
            <w:vAlign w:val="center"/>
          </w:tcPr>
          <w:p w14:paraId="6E268FA8" w14:textId="2E093E4B" w:rsidR="00E84434" w:rsidRPr="00937C0B" w:rsidRDefault="00B8054E" w:rsidP="00B1618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8054E"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134" w:type="dxa"/>
            <w:noWrap/>
            <w:vAlign w:val="center"/>
          </w:tcPr>
          <w:p w14:paraId="586213F2" w14:textId="3CB5CF88" w:rsidR="00E84434" w:rsidRDefault="00B8054E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275" w:type="dxa"/>
            <w:vAlign w:val="center"/>
          </w:tcPr>
          <w:p w14:paraId="45A404C1" w14:textId="4E77FD17" w:rsidR="00E84434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134" w:type="dxa"/>
            <w:noWrap/>
            <w:vAlign w:val="center"/>
          </w:tcPr>
          <w:p w14:paraId="405731C9" w14:textId="0F908102" w:rsidR="00E84434" w:rsidRDefault="00A35DF8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C1DC568" w14:textId="38018D62" w:rsidR="00E84434" w:rsidRDefault="00A35DF8" w:rsidP="00B16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1 023</w:t>
            </w:r>
          </w:p>
        </w:tc>
        <w:tc>
          <w:tcPr>
            <w:tcW w:w="1276" w:type="dxa"/>
            <w:noWrap/>
            <w:vAlign w:val="center"/>
          </w:tcPr>
          <w:p w14:paraId="4D2B1B5F" w14:textId="65DFE5A9" w:rsidR="00E84434" w:rsidRDefault="00A35DF8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1 023</w:t>
            </w:r>
          </w:p>
        </w:tc>
      </w:tr>
      <w:tr w:rsidR="00A35DF8" w:rsidRPr="007109F7" w14:paraId="27E02CD5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546CCFE5" w14:textId="5676E07A" w:rsidR="00A35DF8" w:rsidRDefault="00A35DF8" w:rsidP="00A35DF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6.3.2</w:t>
            </w:r>
          </w:p>
        </w:tc>
        <w:tc>
          <w:tcPr>
            <w:tcW w:w="2977" w:type="dxa"/>
            <w:vAlign w:val="center"/>
          </w:tcPr>
          <w:p w14:paraId="6D7068AB" w14:textId="0AF97726" w:rsidR="00A35DF8" w:rsidRPr="00937C0B" w:rsidRDefault="00B8054E" w:rsidP="00A35DF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B8054E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134" w:type="dxa"/>
            <w:noWrap/>
            <w:vAlign w:val="center"/>
          </w:tcPr>
          <w:p w14:paraId="0C6C5838" w14:textId="3A1B7CF5" w:rsidR="00A35DF8" w:rsidRDefault="00B8054E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275" w:type="dxa"/>
            <w:vAlign w:val="center"/>
          </w:tcPr>
          <w:p w14:paraId="338105A1" w14:textId="55C792C1" w:rsidR="00A35DF8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134" w:type="dxa"/>
            <w:noWrap/>
            <w:vAlign w:val="center"/>
          </w:tcPr>
          <w:p w14:paraId="77C1CE8C" w14:textId="35B1D88F" w:rsidR="00A35DF8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611DC1A0" w14:textId="1C9932AC" w:rsidR="00A35DF8" w:rsidRDefault="00B8054E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1 200</w:t>
            </w:r>
          </w:p>
        </w:tc>
        <w:tc>
          <w:tcPr>
            <w:tcW w:w="1276" w:type="dxa"/>
            <w:noWrap/>
            <w:vAlign w:val="center"/>
          </w:tcPr>
          <w:p w14:paraId="4D99FF33" w14:textId="18CF3D75" w:rsidR="00A35DF8" w:rsidRDefault="00B8054E" w:rsidP="00A35D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1 200</w:t>
            </w:r>
          </w:p>
        </w:tc>
      </w:tr>
      <w:tr w:rsidR="00A35DF8" w:rsidRPr="007109F7" w14:paraId="17A0D1A7" w14:textId="77777777" w:rsidTr="00DA6414">
        <w:trPr>
          <w:trHeight w:val="508"/>
        </w:trPr>
        <w:tc>
          <w:tcPr>
            <w:tcW w:w="851" w:type="dxa"/>
            <w:noWrap/>
            <w:vAlign w:val="center"/>
          </w:tcPr>
          <w:p w14:paraId="5E24B108" w14:textId="3D2C83FC" w:rsidR="00A35DF8" w:rsidRDefault="00A35DF8" w:rsidP="00A35DF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6.4</w:t>
            </w:r>
          </w:p>
        </w:tc>
        <w:tc>
          <w:tcPr>
            <w:tcW w:w="2977" w:type="dxa"/>
            <w:vAlign w:val="center"/>
          </w:tcPr>
          <w:p w14:paraId="40A86EF3" w14:textId="39FF96E3" w:rsidR="00A35DF8" w:rsidRPr="00937C0B" w:rsidRDefault="00E008C6" w:rsidP="00A35DF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E008C6">
              <w:rPr>
                <w:rFonts w:ascii="Arial" w:hAnsi="Arial" w:cs="Arial"/>
                <w:sz w:val="22"/>
                <w:szCs w:val="22"/>
              </w:rPr>
              <w:t>Hlavní celek 3 „Mapové dílo“</w:t>
            </w:r>
          </w:p>
        </w:tc>
        <w:tc>
          <w:tcPr>
            <w:tcW w:w="1134" w:type="dxa"/>
            <w:noWrap/>
            <w:vAlign w:val="center"/>
          </w:tcPr>
          <w:p w14:paraId="18B54176" w14:textId="439DF3F0" w:rsidR="00A35DF8" w:rsidRDefault="00B8054E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275" w:type="dxa"/>
            <w:vAlign w:val="center"/>
          </w:tcPr>
          <w:p w14:paraId="7C9D15E5" w14:textId="6455D5B8" w:rsidR="00A35DF8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134" w:type="dxa"/>
            <w:noWrap/>
            <w:vAlign w:val="center"/>
          </w:tcPr>
          <w:p w14:paraId="315DDDB7" w14:textId="02CDAD96" w:rsidR="00A35DF8" w:rsidRDefault="00A35DF8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790F8221" w14:textId="11BD44E8" w:rsidR="00A35DF8" w:rsidRDefault="00E008C6" w:rsidP="00A35D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noWrap/>
            <w:vAlign w:val="center"/>
          </w:tcPr>
          <w:p w14:paraId="63002538" w14:textId="51FCA923" w:rsidR="00A35DF8" w:rsidRDefault="00E008C6" w:rsidP="00A35D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D2538F" w:rsidRPr="007109F7" w14:paraId="39A9B753" w14:textId="77777777" w:rsidTr="00DA6414">
        <w:trPr>
          <w:trHeight w:val="508"/>
        </w:trPr>
        <w:tc>
          <w:tcPr>
            <w:tcW w:w="8505" w:type="dxa"/>
            <w:gridSpan w:val="6"/>
            <w:vAlign w:val="center"/>
          </w:tcPr>
          <w:p w14:paraId="5B1F6593" w14:textId="51869A54" w:rsidR="00D2538F" w:rsidRDefault="00D2538F" w:rsidP="00D25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276" w:type="dxa"/>
            <w:vAlign w:val="center"/>
          </w:tcPr>
          <w:p w14:paraId="5E889ADB" w14:textId="6F947E08" w:rsidR="00D2538F" w:rsidRDefault="00736FC3" w:rsidP="00B1618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B41BBB">
              <w:rPr>
                <w:rFonts w:ascii="Arial" w:hAnsi="Arial" w:cs="Arial"/>
                <w:sz w:val="22"/>
                <w:szCs w:val="22"/>
              </w:rPr>
              <w:t xml:space="preserve"> 323</w:t>
            </w:r>
          </w:p>
        </w:tc>
      </w:tr>
    </w:tbl>
    <w:p w14:paraId="3EEAB6FB" w14:textId="77777777" w:rsidR="00AE4D84" w:rsidRDefault="00AE4D84" w:rsidP="00AE4D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7A8E21" w14:textId="76DA78F5" w:rsidR="00AE4D84" w:rsidRPr="00B84B78" w:rsidRDefault="00AE4D84" w:rsidP="00AE4D84">
      <w:pPr>
        <w:spacing w:after="200" w:line="276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 xml:space="preserve">Hodnota změn činí </w:t>
      </w:r>
      <w:r w:rsidR="00736FC3">
        <w:rPr>
          <w:rFonts w:ascii="Arial" w:eastAsia="Arial" w:hAnsi="Arial" w:cs="Arial"/>
          <w:sz w:val="22"/>
          <w:szCs w:val="22"/>
        </w:rPr>
        <w:t>17</w:t>
      </w:r>
      <w:r w:rsidR="00B41BBB">
        <w:rPr>
          <w:rFonts w:ascii="Arial" w:eastAsia="Arial" w:hAnsi="Arial" w:cs="Arial"/>
          <w:sz w:val="22"/>
          <w:szCs w:val="22"/>
        </w:rPr>
        <w:t xml:space="preserve"> 323</w:t>
      </w:r>
      <w:r w:rsidRPr="007109F7">
        <w:rPr>
          <w:rFonts w:ascii="Arial" w:eastAsia="Arial" w:hAnsi="Arial" w:cs="Arial"/>
          <w:sz w:val="22"/>
          <w:szCs w:val="22"/>
        </w:rPr>
        <w:t xml:space="preserve"> Kč bez DPH</w:t>
      </w:r>
      <w:r w:rsidR="00B41BBB">
        <w:rPr>
          <w:rFonts w:ascii="Arial" w:eastAsia="Arial" w:hAnsi="Arial" w:cs="Arial"/>
          <w:sz w:val="22"/>
          <w:szCs w:val="22"/>
        </w:rPr>
        <w:t xml:space="preserve"> (tj. </w:t>
      </w:r>
      <w:r w:rsidR="00CA00F6">
        <w:rPr>
          <w:rFonts w:ascii="Arial" w:eastAsia="Arial" w:hAnsi="Arial" w:cs="Arial"/>
          <w:sz w:val="22"/>
          <w:szCs w:val="22"/>
        </w:rPr>
        <w:t>0,60</w:t>
      </w:r>
      <w:r w:rsidR="00647AFB">
        <w:rPr>
          <w:rFonts w:ascii="Arial" w:eastAsia="Arial" w:hAnsi="Arial" w:cs="Arial"/>
          <w:sz w:val="22"/>
          <w:szCs w:val="22"/>
        </w:rPr>
        <w:t xml:space="preserve"> </w:t>
      </w:r>
      <w:r w:rsidR="005071C5">
        <w:rPr>
          <w:rFonts w:ascii="Arial" w:eastAsia="Arial" w:hAnsi="Arial" w:cs="Arial"/>
          <w:sz w:val="22"/>
          <w:szCs w:val="22"/>
        </w:rPr>
        <w:t xml:space="preserve">%) </w:t>
      </w:r>
      <w:r w:rsidRPr="007109F7">
        <w:rPr>
          <w:rFonts w:ascii="Arial" w:eastAsia="Arial" w:hAnsi="Arial" w:cs="Arial"/>
          <w:sz w:val="22"/>
          <w:szCs w:val="22"/>
        </w:rPr>
        <w:t xml:space="preserve">o tuto částku bude celková cena díla </w:t>
      </w:r>
      <w:r w:rsidRPr="00B84B78">
        <w:rPr>
          <w:rFonts w:ascii="Arial" w:eastAsia="Arial" w:hAnsi="Arial" w:cs="Arial"/>
          <w:b/>
          <w:bCs/>
          <w:sz w:val="22"/>
          <w:szCs w:val="22"/>
        </w:rPr>
        <w:t>snížena.</w:t>
      </w:r>
    </w:p>
    <w:p w14:paraId="71AB64BF" w14:textId="77777777" w:rsidR="00AE4D84" w:rsidRDefault="00AE4D84" w:rsidP="00AE4D84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744EEA5" w14:textId="00AB896A" w:rsidR="00AE4D84" w:rsidRPr="007109F7" w:rsidRDefault="00AE4D84" w:rsidP="00AE4D84">
      <w:pPr>
        <w:spacing w:after="200" w:line="276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Celkově se cena díla </w:t>
      </w:r>
      <w:r w:rsidR="00B84B78">
        <w:rPr>
          <w:rFonts w:ascii="Arial" w:eastAsia="Arial" w:hAnsi="Arial" w:cs="Arial"/>
          <w:b/>
          <w:bCs/>
          <w:sz w:val="22"/>
          <w:szCs w:val="22"/>
        </w:rPr>
        <w:t xml:space="preserve">po změnách </w:t>
      </w: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sníží o </w:t>
      </w:r>
      <w:r w:rsidR="007E184C">
        <w:rPr>
          <w:rFonts w:ascii="Arial" w:eastAsia="Arial" w:hAnsi="Arial" w:cs="Arial"/>
          <w:b/>
          <w:bCs/>
          <w:sz w:val="22"/>
          <w:szCs w:val="22"/>
        </w:rPr>
        <w:t>9 723</w:t>
      </w: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 Kč bez DPH.</w:t>
      </w:r>
    </w:p>
    <w:p w14:paraId="0A840224" w14:textId="77777777" w:rsidR="00AE4D84" w:rsidRDefault="00AE4D84" w:rsidP="00AE4D8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1F8433C" w14:textId="77777777" w:rsidR="00481BC8" w:rsidRPr="00481BC8" w:rsidRDefault="00481BC8" w:rsidP="00481BC8">
      <w:pPr>
        <w:jc w:val="both"/>
        <w:rPr>
          <w:rFonts w:ascii="Arial" w:hAnsi="Arial" w:cs="Arial"/>
          <w:sz w:val="22"/>
          <w:szCs w:val="22"/>
        </w:rPr>
      </w:pPr>
      <w:r w:rsidRPr="00481BC8">
        <w:rPr>
          <w:rFonts w:ascii="Arial" w:hAnsi="Arial" w:cs="Arial"/>
          <w:sz w:val="22"/>
          <w:szCs w:val="22"/>
          <w:lang w:val="fr-FR"/>
        </w:rPr>
        <w:t>Uvedená změna se promítla do položkového výkazu činností s časovým harmonogramem prací.</w:t>
      </w:r>
    </w:p>
    <w:p w14:paraId="3986B64B" w14:textId="77777777" w:rsidR="00481BC8" w:rsidRDefault="00481BC8" w:rsidP="00AE4D8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52DC86" w14:textId="77777777" w:rsidR="00AE4D84" w:rsidRPr="00365B50" w:rsidRDefault="00AE4D84" w:rsidP="00AE4D84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56E2B20E" w14:textId="69CB2646" w:rsidR="00AE4D84" w:rsidRDefault="00AE4D84" w:rsidP="00C64218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978BB">
        <w:rPr>
          <w:rFonts w:ascii="Arial" w:hAnsi="Arial" w:cs="Arial"/>
          <w:sz w:val="22"/>
          <w:szCs w:val="22"/>
        </w:rPr>
        <w:t xml:space="preserve">Dílo obsahuje </w:t>
      </w:r>
      <w:r>
        <w:rPr>
          <w:rFonts w:ascii="Arial" w:hAnsi="Arial" w:cs="Arial"/>
          <w:sz w:val="22"/>
          <w:szCs w:val="22"/>
        </w:rPr>
        <w:t>dílčí části</w:t>
      </w:r>
      <w:r w:rsidRPr="00F978BB">
        <w:rPr>
          <w:rFonts w:ascii="Arial" w:hAnsi="Arial" w:cs="Arial"/>
          <w:sz w:val="22"/>
          <w:szCs w:val="22"/>
        </w:rPr>
        <w:t>, u kterých nelze předem objektivně stanovit přesný počet měrných jednotek</w:t>
      </w:r>
      <w:r w:rsidR="00CE5EE3">
        <w:rPr>
          <w:rFonts w:ascii="Arial" w:hAnsi="Arial" w:cs="Arial"/>
          <w:sz w:val="22"/>
          <w:szCs w:val="22"/>
        </w:rPr>
        <w:t>.</w:t>
      </w:r>
      <w:r w:rsidRPr="00F978BB">
        <w:rPr>
          <w:rFonts w:ascii="Arial" w:hAnsi="Arial" w:cs="Arial"/>
          <w:sz w:val="22"/>
          <w:szCs w:val="22"/>
        </w:rPr>
        <w:t xml:space="preserve"> </w:t>
      </w:r>
      <w:r w:rsidR="00C64218" w:rsidRPr="00C64218">
        <w:rPr>
          <w:rFonts w:ascii="Arial" w:hAnsi="Arial" w:cs="Arial"/>
          <w:sz w:val="22"/>
          <w:szCs w:val="22"/>
        </w:rPr>
        <w:t>Změna měrných jednotek vyplynula ze zaměření skutečného stavu a následného zjišťování</w:t>
      </w:r>
      <w:r w:rsidR="00C64218">
        <w:rPr>
          <w:rFonts w:ascii="Arial" w:hAnsi="Arial" w:cs="Arial"/>
          <w:sz w:val="22"/>
          <w:szCs w:val="22"/>
        </w:rPr>
        <w:t xml:space="preserve"> </w:t>
      </w:r>
      <w:r w:rsidR="00C64218" w:rsidRPr="00C64218">
        <w:rPr>
          <w:rFonts w:ascii="Arial" w:hAnsi="Arial" w:cs="Arial"/>
          <w:sz w:val="22"/>
          <w:szCs w:val="22"/>
        </w:rPr>
        <w:t xml:space="preserve">průběhu hranic obvodu </w:t>
      </w:r>
      <w:r w:rsidR="00C64218">
        <w:rPr>
          <w:rFonts w:ascii="Arial" w:hAnsi="Arial" w:cs="Arial"/>
          <w:sz w:val="22"/>
          <w:szCs w:val="22"/>
        </w:rPr>
        <w:t>komplexních pozemkových úprav.</w:t>
      </w:r>
    </w:p>
    <w:p w14:paraId="51D5B7D3" w14:textId="77777777" w:rsidR="00AE4D84" w:rsidRDefault="00AE4D84" w:rsidP="00AE4D84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EF9F358" w14:textId="3BE5E341" w:rsidR="00AE4D84" w:rsidRPr="00F879D4" w:rsidRDefault="00AE4D84" w:rsidP="00AE4D84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sz w:val="22"/>
          <w:szCs w:val="22"/>
        </w:rPr>
        <w:t>V</w:t>
      </w:r>
      <w:r w:rsidRPr="00F879D4">
        <w:rPr>
          <w:rFonts w:ascii="Arial" w:eastAsia="Arial" w:hAnsi="Arial" w:cs="Arial"/>
          <w:bCs/>
          <w:sz w:val="22"/>
          <w:szCs w:val="22"/>
        </w:rPr>
        <w:t>ýše uvedené změny počtu měrných jednotek představují nepodstatnou změnu hodnoty závazku ze smlouvy, která nemění celkovou povahu veřejné zakázky. Hodnota změn činí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94523D">
        <w:rPr>
          <w:rFonts w:ascii="Arial" w:eastAsia="Arial" w:hAnsi="Arial" w:cs="Arial"/>
          <w:bCs/>
          <w:sz w:val="22"/>
          <w:szCs w:val="22"/>
        </w:rPr>
        <w:t>0,86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 % původní hodnoty závazku ze smlouvy. </w:t>
      </w:r>
    </w:p>
    <w:p w14:paraId="25F93AB5" w14:textId="461DB975" w:rsidR="00AE4D84" w:rsidRDefault="00AE4D84" w:rsidP="00AE4D84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bCs/>
          <w:sz w:val="22"/>
          <w:szCs w:val="22"/>
        </w:rPr>
        <w:t xml:space="preserve">Dodatek je uzavřen </w:t>
      </w:r>
      <w:r>
        <w:rPr>
          <w:rFonts w:ascii="Arial" w:eastAsia="Arial" w:hAnsi="Arial" w:cs="Arial"/>
          <w:bCs/>
          <w:sz w:val="22"/>
          <w:szCs w:val="22"/>
        </w:rPr>
        <w:t>v souladu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s ust</w:t>
      </w:r>
      <w:r w:rsidR="00800C3F">
        <w:rPr>
          <w:rFonts w:ascii="Arial" w:eastAsia="Arial" w:hAnsi="Arial" w:cs="Arial"/>
          <w:bCs/>
          <w:sz w:val="22"/>
          <w:szCs w:val="22"/>
        </w:rPr>
        <w:t>anovením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§ 222 odst. 4 zákona č. </w:t>
      </w:r>
      <w:r w:rsidR="00800C3F">
        <w:rPr>
          <w:rFonts w:ascii="Arial" w:eastAsia="Arial" w:hAnsi="Arial" w:cs="Arial"/>
          <w:bCs/>
          <w:sz w:val="22"/>
          <w:szCs w:val="22"/>
        </w:rPr>
        <w:t>ZZVZ. Součet všech změn</w:t>
      </w:r>
      <w:r w:rsidR="007D301C">
        <w:rPr>
          <w:rFonts w:ascii="Arial" w:eastAsia="Arial" w:hAnsi="Arial" w:cs="Arial"/>
          <w:bCs/>
          <w:sz w:val="22"/>
          <w:szCs w:val="22"/>
        </w:rPr>
        <w:t>, i dříve provedených nepřesáhne 10 % původní hodnoty závazku.</w:t>
      </w:r>
    </w:p>
    <w:p w14:paraId="4D234DBD" w14:textId="77777777" w:rsidR="000F784A" w:rsidRDefault="000F784A" w:rsidP="00AE4D84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1F5CCBFC" w14:textId="77777777" w:rsidR="000F784A" w:rsidRPr="00B07A6D" w:rsidRDefault="000F784A" w:rsidP="000F784A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07A6D">
        <w:rPr>
          <w:rFonts w:ascii="Arial" w:hAnsi="Arial" w:cs="Arial"/>
          <w:b/>
          <w:sz w:val="22"/>
          <w:szCs w:val="22"/>
        </w:rPr>
        <w:t>Čl. II.</w:t>
      </w:r>
    </w:p>
    <w:p w14:paraId="460A3ECA" w14:textId="77777777" w:rsidR="000F784A" w:rsidRPr="00B07A6D" w:rsidRDefault="000F784A" w:rsidP="000F784A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07A6D">
        <w:rPr>
          <w:rFonts w:ascii="Arial" w:hAnsi="Arial" w:cs="Arial"/>
          <w:b/>
          <w:sz w:val="22"/>
          <w:szCs w:val="22"/>
        </w:rPr>
        <w:t>Cena díla</w:t>
      </w:r>
    </w:p>
    <w:p w14:paraId="1217A6B9" w14:textId="375DA462" w:rsidR="000F784A" w:rsidRPr="00B07A6D" w:rsidRDefault="000F784A" w:rsidP="000F784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B07A6D">
        <w:rPr>
          <w:rFonts w:ascii="Arial" w:hAnsi="Arial" w:cs="Arial"/>
          <w:snapToGrid w:val="0"/>
          <w:sz w:val="22"/>
          <w:szCs w:val="22"/>
        </w:rPr>
        <w:t xml:space="preserve">Vzhledem k výše uvedeným změnám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>mění celková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díla 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uvedená </w:t>
      </w:r>
      <w:r w:rsidRPr="00B07A6D">
        <w:rPr>
          <w:rFonts w:ascii="Arial" w:hAnsi="Arial" w:cs="Arial"/>
          <w:snapToGrid w:val="0"/>
          <w:sz w:val="22"/>
          <w:szCs w:val="22"/>
        </w:rPr>
        <w:br/>
        <w:t>v čl</w:t>
      </w:r>
      <w:r w:rsidR="00EC166B">
        <w:rPr>
          <w:rFonts w:ascii="Arial" w:hAnsi="Arial" w:cs="Arial"/>
          <w:snapToGrid w:val="0"/>
          <w:sz w:val="22"/>
          <w:szCs w:val="22"/>
        </w:rPr>
        <w:t>. 3, bodu 3.1</w:t>
      </w:r>
      <w:r w:rsidRPr="00B07A6D">
        <w:rPr>
          <w:rFonts w:ascii="Arial" w:hAnsi="Arial" w:cs="Arial"/>
          <w:b/>
          <w:bCs/>
          <w:snapToGrid w:val="0"/>
          <w:sz w:val="22"/>
          <w:szCs w:val="22"/>
        </w:rPr>
        <w:t xml:space="preserve"> Smlouvy</w:t>
      </w:r>
      <w:r w:rsidRPr="00B07A6D">
        <w:rPr>
          <w:rFonts w:ascii="Arial" w:hAnsi="Arial" w:cs="Arial"/>
          <w:snapToGrid w:val="0"/>
          <w:sz w:val="22"/>
          <w:szCs w:val="22"/>
        </w:rPr>
        <w:t xml:space="preserve">, takto: </w:t>
      </w:r>
    </w:p>
    <w:p w14:paraId="16D097A7" w14:textId="77777777" w:rsidR="00B10812" w:rsidRPr="00B07A6D" w:rsidRDefault="00B10812" w:rsidP="000F784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9"/>
        <w:gridCol w:w="3155"/>
      </w:tblGrid>
      <w:tr w:rsidR="00B07A6D" w:rsidRPr="00B07A6D" w14:paraId="243EF808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7BB" w14:textId="36C10B1B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B07A6D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1B3" w14:textId="241250AC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1 609 900,00</w:t>
            </w:r>
          </w:p>
        </w:tc>
      </w:tr>
      <w:tr w:rsidR="00B07A6D" w:rsidRPr="00B07A6D" w14:paraId="4B6E7342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2E1" w14:textId="60A8DDB6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B07A6D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3F83" w14:textId="3AB9D8AE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1 039 114,50</w:t>
            </w:r>
          </w:p>
        </w:tc>
      </w:tr>
      <w:tr w:rsidR="00B07A6D" w:rsidRPr="00B07A6D" w14:paraId="08EA8603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FC1" w14:textId="6E08D830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lastRenderedPageBreak/>
              <w:t xml:space="preserve">Hlavní celek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B07A6D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C4B7" w14:textId="35F1CA59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209 400,00</w:t>
            </w:r>
          </w:p>
        </w:tc>
      </w:tr>
      <w:tr w:rsidR="00B07A6D" w:rsidRPr="00B07A6D" w14:paraId="5E688ED5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23D94A" w14:textId="0F40D53E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A6D"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3A834" w14:textId="662F9C01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2 858 414,50</w:t>
            </w:r>
          </w:p>
        </w:tc>
      </w:tr>
      <w:tr w:rsidR="00B07A6D" w:rsidRPr="00B07A6D" w14:paraId="76CD2AB8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735" w14:textId="585F7202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DPH 21 %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4753" w14:textId="2540B733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600 267,05</w:t>
            </w:r>
          </w:p>
        </w:tc>
      </w:tr>
      <w:tr w:rsidR="00B07A6D" w:rsidRPr="00B07A6D" w14:paraId="5261EF5D" w14:textId="77777777" w:rsidTr="0008221B">
        <w:trPr>
          <w:trHeight w:val="352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CC071" w14:textId="7AF1FB4C" w:rsidR="00B07A6D" w:rsidRPr="00B07A6D" w:rsidRDefault="00B07A6D" w:rsidP="0008221B">
            <w:pPr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B07A6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B07A6D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  <w:r w:rsidR="000E6497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9F8299" w14:textId="07FE0CEF" w:rsidR="00B07A6D" w:rsidRPr="00B07A6D" w:rsidRDefault="00B07A6D" w:rsidP="0008221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7A6D">
              <w:rPr>
                <w:rFonts w:ascii="Arial" w:hAnsi="Arial" w:cs="Arial"/>
                <w:sz w:val="22"/>
                <w:szCs w:val="22"/>
              </w:rPr>
              <w:t>3 458 681,55</w:t>
            </w:r>
          </w:p>
        </w:tc>
      </w:tr>
    </w:tbl>
    <w:p w14:paraId="47B8D999" w14:textId="77777777" w:rsidR="00D6799B" w:rsidRDefault="00D6799B" w:rsidP="00D6799B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6A33454C" w14:textId="53F3B6CE" w:rsidR="00D6799B" w:rsidRPr="00D6799B" w:rsidRDefault="00D6799B" w:rsidP="00D6799B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D6799B">
        <w:rPr>
          <w:rFonts w:ascii="Arial" w:eastAsia="Arial" w:hAnsi="Arial" w:cs="Arial"/>
          <w:bCs/>
          <w:sz w:val="22"/>
          <w:szCs w:val="22"/>
        </w:rPr>
        <w:t>Podrobnosti kalkulace ceny jsou uvedeny v Položkovém výkazu činností, který je nedílnou součástí tohoto dodatku.</w:t>
      </w:r>
    </w:p>
    <w:p w14:paraId="56A8BD84" w14:textId="227B5595" w:rsidR="007810B2" w:rsidRDefault="007810B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84B6763" w14:textId="53BA3F55" w:rsidR="009B44EE" w:rsidRDefault="009B44EE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5516E1B4" w14:textId="77777777" w:rsidR="00291978" w:rsidRDefault="00291978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1E287C46" w14:textId="77777777" w:rsidR="00EF40A2" w:rsidRPr="00EF40A2" w:rsidRDefault="00EF40A2" w:rsidP="00EF40A2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t>Čl. III.</w:t>
      </w:r>
    </w:p>
    <w:p w14:paraId="123447D9" w14:textId="77777777" w:rsidR="00EF40A2" w:rsidRPr="00EF40A2" w:rsidRDefault="00EF40A2" w:rsidP="00EF40A2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t>Závěrečná ustanovení</w:t>
      </w:r>
    </w:p>
    <w:p w14:paraId="7AB50F11" w14:textId="77777777" w:rsidR="00EF40A2" w:rsidRPr="00EF40A2" w:rsidRDefault="00EF40A2" w:rsidP="00EF40A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1.</w:t>
      </w:r>
      <w:r w:rsidRPr="00EF40A2">
        <w:rPr>
          <w:rFonts w:ascii="Arial" w:hAnsi="Arial" w:cs="Arial"/>
          <w:szCs w:val="22"/>
        </w:rPr>
        <w:tab/>
        <w:t>Ostatní ustanovení Smlouvy zůstávají beze změny.</w:t>
      </w:r>
    </w:p>
    <w:p w14:paraId="0F100B12" w14:textId="77777777" w:rsidR="00EF40A2" w:rsidRPr="00EF40A2" w:rsidRDefault="00EF40A2" w:rsidP="00EF40A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2.</w:t>
      </w:r>
      <w:r w:rsidRPr="00EF40A2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758569CF" w14:textId="77777777" w:rsidR="00EF40A2" w:rsidRPr="00EF40A2" w:rsidRDefault="00EF40A2" w:rsidP="00EF40A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40A2">
        <w:rPr>
          <w:rFonts w:ascii="Arial" w:hAnsi="Arial" w:cs="Arial"/>
          <w:szCs w:val="22"/>
        </w:rPr>
        <w:t>3.</w:t>
      </w:r>
      <w:r w:rsidRPr="00EF40A2">
        <w:rPr>
          <w:rFonts w:ascii="Arial" w:hAnsi="Arial" w:cs="Arial"/>
          <w:szCs w:val="22"/>
        </w:rPr>
        <w:tab/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EF40A2">
        <w:rPr>
          <w:rFonts w:ascii="Arial" w:hAnsi="Arial" w:cs="Arial"/>
          <w:b/>
          <w:bCs/>
          <w:szCs w:val="22"/>
        </w:rPr>
        <w:t>ZRS</w:t>
      </w:r>
      <w:r w:rsidRPr="00EF40A2">
        <w:rPr>
          <w:rFonts w:ascii="Arial" w:hAnsi="Arial" w:cs="Arial"/>
          <w:szCs w:val="22"/>
        </w:rPr>
        <w:t xml:space="preserve">“). Smluvní strany se dále dohodly, že tento Dodatek zašle správci registru smluv k uveřejnění prostřednictvím registru smluv Objednatel. </w:t>
      </w:r>
    </w:p>
    <w:p w14:paraId="1A3913DA" w14:textId="77777777" w:rsidR="00EF40A2" w:rsidRPr="00EF40A2" w:rsidRDefault="00EF40A2" w:rsidP="00EF40A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EF40A2">
        <w:rPr>
          <w:rFonts w:ascii="Arial" w:hAnsi="Arial" w:cs="Arial"/>
          <w:szCs w:val="22"/>
        </w:rPr>
        <w:t xml:space="preserve">4. </w:t>
      </w:r>
      <w:r w:rsidRPr="00EF40A2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1E192166" w14:textId="77777777" w:rsidR="00EF40A2" w:rsidRPr="00EF40A2" w:rsidRDefault="00EF40A2" w:rsidP="00EF40A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EF40A2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45230E5C" w14:textId="77777777" w:rsidR="00EF40A2" w:rsidRPr="00ED6435" w:rsidRDefault="00EF40A2" w:rsidP="00EF40A2">
      <w:pPr>
        <w:spacing w:before="240"/>
        <w:jc w:val="both"/>
        <w:rPr>
          <w:rFonts w:ascii="Arial" w:hAnsi="Arial" w:cs="Arial"/>
          <w:b/>
        </w:rPr>
      </w:pPr>
    </w:p>
    <w:p w14:paraId="2E8B6533" w14:textId="77777777" w:rsidR="0050758E" w:rsidRPr="00984C61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6223D2" w14:textId="77777777" w:rsidR="004A7CA8" w:rsidRPr="00984C61" w:rsidRDefault="004A7CA8" w:rsidP="00C814BE">
      <w:pPr>
        <w:tabs>
          <w:tab w:val="left" w:pos="4820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84C61">
        <w:rPr>
          <w:rFonts w:ascii="Arial" w:hAnsi="Arial" w:cs="Arial"/>
          <w:b/>
          <w:sz w:val="22"/>
          <w:szCs w:val="22"/>
        </w:rPr>
        <w:t xml:space="preserve">Česká republika </w:t>
      </w:r>
      <w:r w:rsidRPr="00984C61">
        <w:rPr>
          <w:rFonts w:ascii="Arial" w:hAnsi="Arial" w:cs="Arial"/>
          <w:b/>
          <w:bCs/>
          <w:sz w:val="22"/>
          <w:szCs w:val="22"/>
        </w:rPr>
        <w:t>–</w:t>
      </w:r>
      <w:r w:rsidRPr="00984C6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84C61">
        <w:rPr>
          <w:rFonts w:ascii="Arial" w:hAnsi="Arial" w:cs="Arial"/>
          <w:b/>
          <w:sz w:val="22"/>
          <w:szCs w:val="22"/>
        </w:rPr>
        <w:tab/>
        <w:t>Společnost „Hanousek – 1. Geo“</w:t>
      </w:r>
    </w:p>
    <w:p w14:paraId="77051EC8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Místo: Olomouc</w:t>
      </w:r>
      <w:r w:rsidRPr="00984C61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1A7AC34A" w14:textId="55D568F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 xml:space="preserve">Datum: </w:t>
      </w:r>
      <w:r w:rsidR="004A40AD">
        <w:rPr>
          <w:rFonts w:ascii="Arial" w:hAnsi="Arial" w:cs="Arial"/>
          <w:bCs/>
          <w:sz w:val="22"/>
          <w:szCs w:val="22"/>
        </w:rPr>
        <w:t>5. 1. 2026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4A40AD">
        <w:rPr>
          <w:rFonts w:ascii="Arial" w:hAnsi="Arial" w:cs="Arial"/>
          <w:bCs/>
          <w:sz w:val="22"/>
          <w:szCs w:val="22"/>
        </w:rPr>
        <w:t>5. 1. 2026</w:t>
      </w:r>
    </w:p>
    <w:p w14:paraId="72A29F42" w14:textId="77777777" w:rsidR="004A7CA8" w:rsidRPr="00984C61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3C49BB7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08969553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560E32FC" w14:textId="77777777" w:rsidR="00766204" w:rsidRPr="00BE5FE7" w:rsidRDefault="00532716" w:rsidP="00766204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  <w:r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  <w:r w:rsidR="00766204">
        <w:rPr>
          <w:rFonts w:ascii="Arial" w:hAnsi="Arial" w:cs="Arial"/>
          <w:bCs/>
          <w:i/>
          <w:iCs/>
          <w:sz w:val="18"/>
          <w:szCs w:val="18"/>
        </w:rPr>
        <w:tab/>
      </w:r>
      <w:r w:rsidR="00766204"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</w:p>
    <w:p w14:paraId="13EB3C77" w14:textId="79C6D7CB" w:rsidR="004A7CA8" w:rsidRPr="00BE5FE7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</w:p>
    <w:p w14:paraId="427B5442" w14:textId="538C3DC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  <w:u w:val="single"/>
        </w:rPr>
      </w:pPr>
      <w:r w:rsidRPr="00984C61">
        <w:rPr>
          <w:rFonts w:ascii="Arial" w:hAnsi="Arial" w:cs="Arial"/>
          <w:bCs/>
          <w:sz w:val="22"/>
          <w:szCs w:val="22"/>
        </w:rPr>
        <w:t>_________________________________</w:t>
      </w:r>
      <w:r w:rsidR="00532716" w:rsidRPr="00984C61">
        <w:rPr>
          <w:rFonts w:ascii="Arial" w:hAnsi="Arial" w:cs="Arial"/>
          <w:bCs/>
          <w:sz w:val="22"/>
          <w:szCs w:val="22"/>
        </w:rPr>
        <w:tab/>
      </w:r>
      <w:r w:rsidR="00C814BE" w:rsidRPr="00984C61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105C3634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Jméno: JUDr. Roman Brnčal, LL.M.</w:t>
      </w:r>
      <w:r w:rsidRPr="00984C61">
        <w:rPr>
          <w:rFonts w:ascii="Arial" w:hAnsi="Arial" w:cs="Arial"/>
          <w:bCs/>
          <w:sz w:val="22"/>
          <w:szCs w:val="22"/>
        </w:rPr>
        <w:tab/>
        <w:t>Jméno: Ing. David Dohnal</w:t>
      </w:r>
    </w:p>
    <w:p w14:paraId="3C9834A5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Funkce: jednatel společnosti </w:t>
      </w:r>
      <w:r w:rsidRPr="00984C61">
        <w:rPr>
          <w:rFonts w:ascii="Arial" w:hAnsi="Arial" w:cs="Arial"/>
          <w:snapToGrid w:val="0"/>
          <w:sz w:val="22"/>
          <w:szCs w:val="22"/>
        </w:rPr>
        <w:t>Hanousek s.r.o.</w:t>
      </w:r>
    </w:p>
    <w:p w14:paraId="7156DD45" w14:textId="77777777" w:rsidR="004A7CA8" w:rsidRPr="00984C61" w:rsidRDefault="004A7CA8" w:rsidP="000103F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0AECD423" w14:textId="77777777" w:rsidR="00B37D75" w:rsidRDefault="00B37D75" w:rsidP="000103FE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67B08D3A" w14:textId="011E854F" w:rsidR="004A7CA8" w:rsidRPr="00514EDD" w:rsidRDefault="00EF40A2" w:rsidP="000103FE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514EDD">
        <w:rPr>
          <w:rFonts w:ascii="Arial" w:hAnsi="Arial" w:cs="Arial"/>
          <w:bCs/>
          <w:sz w:val="22"/>
          <w:szCs w:val="22"/>
        </w:rPr>
        <w:t>Za správnost</w:t>
      </w:r>
      <w:r w:rsidR="00514EDD" w:rsidRPr="00514EDD">
        <w:rPr>
          <w:rFonts w:ascii="Arial" w:hAnsi="Arial" w:cs="Arial"/>
          <w:bCs/>
          <w:sz w:val="22"/>
          <w:szCs w:val="22"/>
        </w:rPr>
        <w:t>: Ing. Hana Minářová</w:t>
      </w:r>
    </w:p>
    <w:p w14:paraId="1C4D0FC1" w14:textId="77777777" w:rsidR="004A7CA8" w:rsidRDefault="004A7CA8" w:rsidP="000103FE">
      <w:pPr>
        <w:spacing w:before="120" w:after="120"/>
        <w:jc w:val="both"/>
        <w:rPr>
          <w:rFonts w:ascii="Arial" w:hAnsi="Arial" w:cs="Arial"/>
          <w:b/>
        </w:rPr>
      </w:pPr>
    </w:p>
    <w:sectPr w:rsidR="004A7CA8" w:rsidSect="000E7208">
      <w:footerReference w:type="default" r:id="rId9"/>
      <w:headerReference w:type="first" r:id="rId10"/>
      <w:pgSz w:w="11906" w:h="16838"/>
      <w:pgMar w:top="1134" w:right="1274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58D4" w14:textId="77777777" w:rsidR="00111064" w:rsidRDefault="00111064" w:rsidP="00230901">
      <w:r>
        <w:separator/>
      </w:r>
    </w:p>
  </w:endnote>
  <w:endnote w:type="continuationSeparator" w:id="0">
    <w:p w14:paraId="3875D394" w14:textId="77777777" w:rsidR="00111064" w:rsidRDefault="00111064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DDA1" w14:textId="77777777" w:rsidR="00111064" w:rsidRDefault="00111064" w:rsidP="00230901">
      <w:r>
        <w:separator/>
      </w:r>
    </w:p>
  </w:footnote>
  <w:footnote w:type="continuationSeparator" w:id="0">
    <w:p w14:paraId="67880CF3" w14:textId="77777777" w:rsidR="00111064" w:rsidRDefault="00111064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3510" w14:textId="7EB4494A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0721DD">
      <w:rPr>
        <w:rFonts w:cs="Arial"/>
        <w:szCs w:val="16"/>
        <w:lang w:val="fr-FR"/>
      </w:rPr>
      <w:t>109</w:t>
    </w:r>
    <w:r w:rsidR="00FA6062">
      <w:rPr>
        <w:rFonts w:cs="Arial"/>
        <w:szCs w:val="16"/>
        <w:lang w:val="fr-FR"/>
      </w:rPr>
      <w:t>6</w:t>
    </w:r>
    <w:r w:rsidR="006B4B2C" w:rsidRPr="003A50C5">
      <w:rPr>
        <w:rFonts w:cs="Arial"/>
        <w:szCs w:val="16"/>
        <w:lang w:val="fr-FR"/>
      </w:rPr>
      <w:t>-2024-521101</w:t>
    </w:r>
  </w:p>
  <w:p w14:paraId="2CEADC5F" w14:textId="09CBEAA9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7C7D2A">
      <w:rPr>
        <w:rFonts w:cs="Arial"/>
        <w:szCs w:val="16"/>
        <w:lang w:val="fr-FR"/>
      </w:rPr>
      <w:t xml:space="preserve"> </w:t>
    </w:r>
    <w:r w:rsidR="007C7D2A" w:rsidRPr="007C7D2A">
      <w:rPr>
        <w:rFonts w:cs="Arial"/>
        <w:szCs w:val="16"/>
        <w:lang w:val="fr-FR"/>
      </w:rPr>
      <w:t>spudms00000016249225</w:t>
    </w:r>
    <w:r w:rsidRPr="001D4BED">
      <w:rPr>
        <w:rFonts w:cs="Arial"/>
        <w:szCs w:val="16"/>
        <w:lang w:val="fr-FR"/>
      </w:rPr>
      <w:tab/>
    </w:r>
  </w:p>
  <w:p w14:paraId="4BCFCE46" w14:textId="7DA9383B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</w:t>
    </w:r>
    <w:r w:rsidR="00983016">
      <w:rPr>
        <w:rFonts w:cs="Arial"/>
        <w:szCs w:val="16"/>
        <w:lang w:val="fr-FR"/>
      </w:rPr>
      <w:t>7</w:t>
    </w:r>
    <w:r w:rsidR="006B4B2C">
      <w:rPr>
        <w:rFonts w:cs="Arial"/>
        <w:szCs w:val="16"/>
        <w:lang w:val="fr-FR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FDC2A61E"/>
    <w:lvl w:ilvl="0" w:tplc="19226D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303B7247"/>
    <w:multiLevelType w:val="hybridMultilevel"/>
    <w:tmpl w:val="E96C963E"/>
    <w:lvl w:ilvl="0" w:tplc="1A92B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39E5"/>
    <w:multiLevelType w:val="hybridMultilevel"/>
    <w:tmpl w:val="18082E96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31C9E"/>
    <w:multiLevelType w:val="hybridMultilevel"/>
    <w:tmpl w:val="35E606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39686249">
    <w:abstractNumId w:val="23"/>
  </w:num>
  <w:num w:numId="2" w16cid:durableId="8450991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23"/>
  </w:num>
  <w:num w:numId="4" w16cid:durableId="278538421">
    <w:abstractNumId w:val="8"/>
  </w:num>
  <w:num w:numId="5" w16cid:durableId="1393767761">
    <w:abstractNumId w:val="14"/>
  </w:num>
  <w:num w:numId="6" w16cid:durableId="711884520">
    <w:abstractNumId w:val="13"/>
  </w:num>
  <w:num w:numId="7" w16cid:durableId="1757748942">
    <w:abstractNumId w:val="15"/>
  </w:num>
  <w:num w:numId="8" w16cid:durableId="1018433435">
    <w:abstractNumId w:val="5"/>
  </w:num>
  <w:num w:numId="9" w16cid:durableId="363747318">
    <w:abstractNumId w:val="0"/>
  </w:num>
  <w:num w:numId="10" w16cid:durableId="487746240">
    <w:abstractNumId w:val="10"/>
  </w:num>
  <w:num w:numId="11" w16cid:durableId="903832600">
    <w:abstractNumId w:val="16"/>
  </w:num>
  <w:num w:numId="12" w16cid:durableId="1558970771">
    <w:abstractNumId w:val="12"/>
  </w:num>
  <w:num w:numId="13" w16cid:durableId="310519483">
    <w:abstractNumId w:val="3"/>
  </w:num>
  <w:num w:numId="14" w16cid:durableId="1785466565">
    <w:abstractNumId w:val="11"/>
  </w:num>
  <w:num w:numId="15" w16cid:durableId="795105771">
    <w:abstractNumId w:val="2"/>
  </w:num>
  <w:num w:numId="16" w16cid:durableId="1009210449">
    <w:abstractNumId w:val="21"/>
  </w:num>
  <w:num w:numId="17" w16cid:durableId="2108577501">
    <w:abstractNumId w:val="18"/>
  </w:num>
  <w:num w:numId="18" w16cid:durableId="694380596">
    <w:abstractNumId w:val="9"/>
  </w:num>
  <w:num w:numId="19" w16cid:durableId="210505313">
    <w:abstractNumId w:val="19"/>
  </w:num>
  <w:num w:numId="20" w16cid:durableId="1412774303">
    <w:abstractNumId w:val="4"/>
  </w:num>
  <w:num w:numId="21" w16cid:durableId="1738894164">
    <w:abstractNumId w:val="20"/>
  </w:num>
  <w:num w:numId="22" w16cid:durableId="349529907">
    <w:abstractNumId w:val="17"/>
  </w:num>
  <w:num w:numId="23" w16cid:durableId="1163081481">
    <w:abstractNumId w:val="7"/>
  </w:num>
  <w:num w:numId="24" w16cid:durableId="518204863">
    <w:abstractNumId w:val="1"/>
  </w:num>
  <w:num w:numId="25" w16cid:durableId="1781759480">
    <w:abstractNumId w:val="24"/>
  </w:num>
  <w:num w:numId="26" w16cid:durableId="1185628497">
    <w:abstractNumId w:val="22"/>
  </w:num>
  <w:num w:numId="27" w16cid:durableId="212758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3FE"/>
    <w:rsid w:val="000144F6"/>
    <w:rsid w:val="00020875"/>
    <w:rsid w:val="00040BF3"/>
    <w:rsid w:val="00044C9C"/>
    <w:rsid w:val="00045EC4"/>
    <w:rsid w:val="00054D74"/>
    <w:rsid w:val="000721DD"/>
    <w:rsid w:val="00074647"/>
    <w:rsid w:val="0008221B"/>
    <w:rsid w:val="00091DE8"/>
    <w:rsid w:val="000951FC"/>
    <w:rsid w:val="000A6BD3"/>
    <w:rsid w:val="000B50B5"/>
    <w:rsid w:val="000C17E5"/>
    <w:rsid w:val="000D141F"/>
    <w:rsid w:val="000D4075"/>
    <w:rsid w:val="000E6497"/>
    <w:rsid w:val="000E7208"/>
    <w:rsid w:val="000F4B02"/>
    <w:rsid w:val="000F784A"/>
    <w:rsid w:val="00111064"/>
    <w:rsid w:val="00114AD9"/>
    <w:rsid w:val="0011795E"/>
    <w:rsid w:val="0012491D"/>
    <w:rsid w:val="00124E06"/>
    <w:rsid w:val="001251AE"/>
    <w:rsid w:val="001259B4"/>
    <w:rsid w:val="001338C0"/>
    <w:rsid w:val="001340E9"/>
    <w:rsid w:val="00136F73"/>
    <w:rsid w:val="00147976"/>
    <w:rsid w:val="001517C7"/>
    <w:rsid w:val="0015319F"/>
    <w:rsid w:val="00157F64"/>
    <w:rsid w:val="00167C4D"/>
    <w:rsid w:val="00181C67"/>
    <w:rsid w:val="0018276F"/>
    <w:rsid w:val="00187CF8"/>
    <w:rsid w:val="00196FA4"/>
    <w:rsid w:val="00197C7C"/>
    <w:rsid w:val="001B18D9"/>
    <w:rsid w:val="001B3D25"/>
    <w:rsid w:val="001B41A5"/>
    <w:rsid w:val="001E26F5"/>
    <w:rsid w:val="001E3CB6"/>
    <w:rsid w:val="001F2101"/>
    <w:rsid w:val="001F5439"/>
    <w:rsid w:val="001F7896"/>
    <w:rsid w:val="00203C52"/>
    <w:rsid w:val="00212650"/>
    <w:rsid w:val="00220441"/>
    <w:rsid w:val="00230901"/>
    <w:rsid w:val="00234017"/>
    <w:rsid w:val="002409BD"/>
    <w:rsid w:val="00240A84"/>
    <w:rsid w:val="002411E2"/>
    <w:rsid w:val="002471F4"/>
    <w:rsid w:val="00257310"/>
    <w:rsid w:val="00260E86"/>
    <w:rsid w:val="002625B1"/>
    <w:rsid w:val="00262D10"/>
    <w:rsid w:val="0026390C"/>
    <w:rsid w:val="00266ABD"/>
    <w:rsid w:val="002824F5"/>
    <w:rsid w:val="00291978"/>
    <w:rsid w:val="00293763"/>
    <w:rsid w:val="002A5D65"/>
    <w:rsid w:val="002C04DA"/>
    <w:rsid w:val="002C10F7"/>
    <w:rsid w:val="002C68E6"/>
    <w:rsid w:val="002D3A74"/>
    <w:rsid w:val="002D5BFD"/>
    <w:rsid w:val="002E3953"/>
    <w:rsid w:val="002E6B0D"/>
    <w:rsid w:val="002F4D4A"/>
    <w:rsid w:val="00300C85"/>
    <w:rsid w:val="003101A5"/>
    <w:rsid w:val="00312ED6"/>
    <w:rsid w:val="003134B5"/>
    <w:rsid w:val="00314067"/>
    <w:rsid w:val="00317D30"/>
    <w:rsid w:val="0033299F"/>
    <w:rsid w:val="00340F16"/>
    <w:rsid w:val="00351952"/>
    <w:rsid w:val="00351B7F"/>
    <w:rsid w:val="0035415B"/>
    <w:rsid w:val="0035638A"/>
    <w:rsid w:val="0036149E"/>
    <w:rsid w:val="00361B57"/>
    <w:rsid w:val="00365B50"/>
    <w:rsid w:val="003922E3"/>
    <w:rsid w:val="003A72AB"/>
    <w:rsid w:val="003A7856"/>
    <w:rsid w:val="003B4631"/>
    <w:rsid w:val="003C4D56"/>
    <w:rsid w:val="003C54F8"/>
    <w:rsid w:val="003C5687"/>
    <w:rsid w:val="003D6D3B"/>
    <w:rsid w:val="003E1FC5"/>
    <w:rsid w:val="003E2266"/>
    <w:rsid w:val="003E6685"/>
    <w:rsid w:val="00405217"/>
    <w:rsid w:val="00415D33"/>
    <w:rsid w:val="004165BB"/>
    <w:rsid w:val="0042653C"/>
    <w:rsid w:val="00437140"/>
    <w:rsid w:val="004458E9"/>
    <w:rsid w:val="004519B4"/>
    <w:rsid w:val="004563DD"/>
    <w:rsid w:val="004644DA"/>
    <w:rsid w:val="004719A4"/>
    <w:rsid w:val="00475B25"/>
    <w:rsid w:val="00481BC8"/>
    <w:rsid w:val="00490D87"/>
    <w:rsid w:val="004975FA"/>
    <w:rsid w:val="004A40AD"/>
    <w:rsid w:val="004A483E"/>
    <w:rsid w:val="004A4B9C"/>
    <w:rsid w:val="004A7CA8"/>
    <w:rsid w:val="004C3E25"/>
    <w:rsid w:val="004D7F43"/>
    <w:rsid w:val="004E4662"/>
    <w:rsid w:val="00505782"/>
    <w:rsid w:val="005071C5"/>
    <w:rsid w:val="0050758E"/>
    <w:rsid w:val="00514EDD"/>
    <w:rsid w:val="005207FF"/>
    <w:rsid w:val="00532716"/>
    <w:rsid w:val="00532A99"/>
    <w:rsid w:val="00542377"/>
    <w:rsid w:val="00542875"/>
    <w:rsid w:val="00546F2A"/>
    <w:rsid w:val="00557B27"/>
    <w:rsid w:val="0056079C"/>
    <w:rsid w:val="00571F2A"/>
    <w:rsid w:val="00573990"/>
    <w:rsid w:val="005860A0"/>
    <w:rsid w:val="00594E27"/>
    <w:rsid w:val="00595FC3"/>
    <w:rsid w:val="0059765F"/>
    <w:rsid w:val="00597FDD"/>
    <w:rsid w:val="005A3DDA"/>
    <w:rsid w:val="005A7BAB"/>
    <w:rsid w:val="005B11FB"/>
    <w:rsid w:val="005B53FD"/>
    <w:rsid w:val="005C39FE"/>
    <w:rsid w:val="005C48D8"/>
    <w:rsid w:val="005C61D1"/>
    <w:rsid w:val="005D13B2"/>
    <w:rsid w:val="005E3335"/>
    <w:rsid w:val="005E3A61"/>
    <w:rsid w:val="005E4E13"/>
    <w:rsid w:val="005F1B72"/>
    <w:rsid w:val="005F6303"/>
    <w:rsid w:val="005F73B2"/>
    <w:rsid w:val="00605948"/>
    <w:rsid w:val="006121F1"/>
    <w:rsid w:val="006276B0"/>
    <w:rsid w:val="0063046D"/>
    <w:rsid w:val="006422CE"/>
    <w:rsid w:val="00647AFB"/>
    <w:rsid w:val="00674A7B"/>
    <w:rsid w:val="0068205F"/>
    <w:rsid w:val="00682C9A"/>
    <w:rsid w:val="00685BB6"/>
    <w:rsid w:val="00687854"/>
    <w:rsid w:val="00692F54"/>
    <w:rsid w:val="006B4B2C"/>
    <w:rsid w:val="006D0567"/>
    <w:rsid w:val="006D167E"/>
    <w:rsid w:val="006D2ADB"/>
    <w:rsid w:val="006D301F"/>
    <w:rsid w:val="006D7D22"/>
    <w:rsid w:val="006E0785"/>
    <w:rsid w:val="006F3918"/>
    <w:rsid w:val="00705CD7"/>
    <w:rsid w:val="007109F7"/>
    <w:rsid w:val="0071121D"/>
    <w:rsid w:val="00715FB2"/>
    <w:rsid w:val="007216BE"/>
    <w:rsid w:val="00723F24"/>
    <w:rsid w:val="00731E7E"/>
    <w:rsid w:val="00736FC3"/>
    <w:rsid w:val="00742508"/>
    <w:rsid w:val="00746E78"/>
    <w:rsid w:val="00754DF8"/>
    <w:rsid w:val="0075723D"/>
    <w:rsid w:val="00757AAE"/>
    <w:rsid w:val="00757BF0"/>
    <w:rsid w:val="00766204"/>
    <w:rsid w:val="0076702B"/>
    <w:rsid w:val="00772A94"/>
    <w:rsid w:val="00772B21"/>
    <w:rsid w:val="00772B55"/>
    <w:rsid w:val="007774B8"/>
    <w:rsid w:val="007810B2"/>
    <w:rsid w:val="00784F57"/>
    <w:rsid w:val="00786374"/>
    <w:rsid w:val="0078670A"/>
    <w:rsid w:val="00787F9A"/>
    <w:rsid w:val="00791AF5"/>
    <w:rsid w:val="00796747"/>
    <w:rsid w:val="007A33A9"/>
    <w:rsid w:val="007B1CC5"/>
    <w:rsid w:val="007B6E95"/>
    <w:rsid w:val="007C7A44"/>
    <w:rsid w:val="007C7D2A"/>
    <w:rsid w:val="007D28C8"/>
    <w:rsid w:val="007D301C"/>
    <w:rsid w:val="007E184C"/>
    <w:rsid w:val="007E19B8"/>
    <w:rsid w:val="007F2BE7"/>
    <w:rsid w:val="00800C3F"/>
    <w:rsid w:val="00804A50"/>
    <w:rsid w:val="00804F08"/>
    <w:rsid w:val="00833EB1"/>
    <w:rsid w:val="008376A2"/>
    <w:rsid w:val="0084793B"/>
    <w:rsid w:val="00852988"/>
    <w:rsid w:val="00856770"/>
    <w:rsid w:val="008653F9"/>
    <w:rsid w:val="00870287"/>
    <w:rsid w:val="00876BF6"/>
    <w:rsid w:val="0088244D"/>
    <w:rsid w:val="008834FE"/>
    <w:rsid w:val="00884670"/>
    <w:rsid w:val="008869A0"/>
    <w:rsid w:val="008922D3"/>
    <w:rsid w:val="008926BC"/>
    <w:rsid w:val="008951BE"/>
    <w:rsid w:val="008964B1"/>
    <w:rsid w:val="008A2E76"/>
    <w:rsid w:val="008A4571"/>
    <w:rsid w:val="008A696E"/>
    <w:rsid w:val="008A75A9"/>
    <w:rsid w:val="008C7CF6"/>
    <w:rsid w:val="008D3ACA"/>
    <w:rsid w:val="008D4493"/>
    <w:rsid w:val="008E21C0"/>
    <w:rsid w:val="008E238B"/>
    <w:rsid w:val="0091123F"/>
    <w:rsid w:val="009167C9"/>
    <w:rsid w:val="009378D1"/>
    <w:rsid w:val="00944C69"/>
    <w:rsid w:val="0094523D"/>
    <w:rsid w:val="00947148"/>
    <w:rsid w:val="00956529"/>
    <w:rsid w:val="00966CA5"/>
    <w:rsid w:val="009711E4"/>
    <w:rsid w:val="00976F39"/>
    <w:rsid w:val="00983016"/>
    <w:rsid w:val="00984C61"/>
    <w:rsid w:val="009A13D8"/>
    <w:rsid w:val="009A3018"/>
    <w:rsid w:val="009A3589"/>
    <w:rsid w:val="009A3BBD"/>
    <w:rsid w:val="009B2135"/>
    <w:rsid w:val="009B44EE"/>
    <w:rsid w:val="009B525B"/>
    <w:rsid w:val="009B7C95"/>
    <w:rsid w:val="009D3BEB"/>
    <w:rsid w:val="009D722A"/>
    <w:rsid w:val="009E235E"/>
    <w:rsid w:val="009F5A7E"/>
    <w:rsid w:val="00A036E8"/>
    <w:rsid w:val="00A27C81"/>
    <w:rsid w:val="00A30766"/>
    <w:rsid w:val="00A329ED"/>
    <w:rsid w:val="00A35DF8"/>
    <w:rsid w:val="00A376DF"/>
    <w:rsid w:val="00A37C16"/>
    <w:rsid w:val="00A4320D"/>
    <w:rsid w:val="00A45583"/>
    <w:rsid w:val="00A4761F"/>
    <w:rsid w:val="00A51B5A"/>
    <w:rsid w:val="00A5270A"/>
    <w:rsid w:val="00A6184A"/>
    <w:rsid w:val="00A668DC"/>
    <w:rsid w:val="00A773AD"/>
    <w:rsid w:val="00A87DEA"/>
    <w:rsid w:val="00A912C0"/>
    <w:rsid w:val="00A937B1"/>
    <w:rsid w:val="00A942EB"/>
    <w:rsid w:val="00A95B5A"/>
    <w:rsid w:val="00A95E53"/>
    <w:rsid w:val="00A96315"/>
    <w:rsid w:val="00A96F8C"/>
    <w:rsid w:val="00AA1E6D"/>
    <w:rsid w:val="00AE1D7C"/>
    <w:rsid w:val="00AE4D84"/>
    <w:rsid w:val="00AF037A"/>
    <w:rsid w:val="00B07A6D"/>
    <w:rsid w:val="00B10812"/>
    <w:rsid w:val="00B1340E"/>
    <w:rsid w:val="00B139BA"/>
    <w:rsid w:val="00B20089"/>
    <w:rsid w:val="00B24FD4"/>
    <w:rsid w:val="00B254B7"/>
    <w:rsid w:val="00B258CC"/>
    <w:rsid w:val="00B37D75"/>
    <w:rsid w:val="00B41BBB"/>
    <w:rsid w:val="00B45B49"/>
    <w:rsid w:val="00B47A98"/>
    <w:rsid w:val="00B547DE"/>
    <w:rsid w:val="00B66C49"/>
    <w:rsid w:val="00B77E88"/>
    <w:rsid w:val="00B8054E"/>
    <w:rsid w:val="00B84B78"/>
    <w:rsid w:val="00BA4339"/>
    <w:rsid w:val="00BA6658"/>
    <w:rsid w:val="00BA7D7F"/>
    <w:rsid w:val="00BB1EA5"/>
    <w:rsid w:val="00BB79C5"/>
    <w:rsid w:val="00BD3F08"/>
    <w:rsid w:val="00BD3F0F"/>
    <w:rsid w:val="00BE0B60"/>
    <w:rsid w:val="00BE3B0A"/>
    <w:rsid w:val="00BE5FE7"/>
    <w:rsid w:val="00BF1D6E"/>
    <w:rsid w:val="00C04C08"/>
    <w:rsid w:val="00C135A8"/>
    <w:rsid w:val="00C23941"/>
    <w:rsid w:val="00C2603D"/>
    <w:rsid w:val="00C34D06"/>
    <w:rsid w:val="00C41DE6"/>
    <w:rsid w:val="00C42B1F"/>
    <w:rsid w:val="00C42F2C"/>
    <w:rsid w:val="00C47F3A"/>
    <w:rsid w:val="00C519B8"/>
    <w:rsid w:val="00C55B01"/>
    <w:rsid w:val="00C6142D"/>
    <w:rsid w:val="00C623DA"/>
    <w:rsid w:val="00C63D4D"/>
    <w:rsid w:val="00C64218"/>
    <w:rsid w:val="00C6668A"/>
    <w:rsid w:val="00C6689C"/>
    <w:rsid w:val="00C70C5A"/>
    <w:rsid w:val="00C715E4"/>
    <w:rsid w:val="00C72983"/>
    <w:rsid w:val="00C73633"/>
    <w:rsid w:val="00C814BE"/>
    <w:rsid w:val="00C81717"/>
    <w:rsid w:val="00C828C6"/>
    <w:rsid w:val="00C961FB"/>
    <w:rsid w:val="00CA00F6"/>
    <w:rsid w:val="00CA3E6A"/>
    <w:rsid w:val="00CC0359"/>
    <w:rsid w:val="00CC7E03"/>
    <w:rsid w:val="00CD2391"/>
    <w:rsid w:val="00CD596E"/>
    <w:rsid w:val="00CD6EFF"/>
    <w:rsid w:val="00CE25E3"/>
    <w:rsid w:val="00CE5EE3"/>
    <w:rsid w:val="00CF7144"/>
    <w:rsid w:val="00D0039A"/>
    <w:rsid w:val="00D025C9"/>
    <w:rsid w:val="00D12BA3"/>
    <w:rsid w:val="00D169C1"/>
    <w:rsid w:val="00D24D28"/>
    <w:rsid w:val="00D2538F"/>
    <w:rsid w:val="00D30DFC"/>
    <w:rsid w:val="00D32CBB"/>
    <w:rsid w:val="00D35518"/>
    <w:rsid w:val="00D574FE"/>
    <w:rsid w:val="00D635B2"/>
    <w:rsid w:val="00D6799B"/>
    <w:rsid w:val="00D73DD1"/>
    <w:rsid w:val="00D84A71"/>
    <w:rsid w:val="00D85898"/>
    <w:rsid w:val="00D860CD"/>
    <w:rsid w:val="00D86DC8"/>
    <w:rsid w:val="00D96534"/>
    <w:rsid w:val="00DA555E"/>
    <w:rsid w:val="00DA6414"/>
    <w:rsid w:val="00DB2B3D"/>
    <w:rsid w:val="00DC0EEC"/>
    <w:rsid w:val="00DC4D32"/>
    <w:rsid w:val="00DC6BB3"/>
    <w:rsid w:val="00DC6E1C"/>
    <w:rsid w:val="00DE55E8"/>
    <w:rsid w:val="00DE5C19"/>
    <w:rsid w:val="00DF03F4"/>
    <w:rsid w:val="00E008C6"/>
    <w:rsid w:val="00E0417C"/>
    <w:rsid w:val="00E04AE0"/>
    <w:rsid w:val="00E11E56"/>
    <w:rsid w:val="00E2461A"/>
    <w:rsid w:val="00E26D05"/>
    <w:rsid w:val="00E31650"/>
    <w:rsid w:val="00E33292"/>
    <w:rsid w:val="00E34EF6"/>
    <w:rsid w:val="00E44186"/>
    <w:rsid w:val="00E5027F"/>
    <w:rsid w:val="00E542F8"/>
    <w:rsid w:val="00E57214"/>
    <w:rsid w:val="00E6040A"/>
    <w:rsid w:val="00E61528"/>
    <w:rsid w:val="00E65BD7"/>
    <w:rsid w:val="00E67F9D"/>
    <w:rsid w:val="00E71B52"/>
    <w:rsid w:val="00E73863"/>
    <w:rsid w:val="00E76D1E"/>
    <w:rsid w:val="00E77FC6"/>
    <w:rsid w:val="00E80717"/>
    <w:rsid w:val="00E84434"/>
    <w:rsid w:val="00E90110"/>
    <w:rsid w:val="00EA764D"/>
    <w:rsid w:val="00EB3E21"/>
    <w:rsid w:val="00EB5280"/>
    <w:rsid w:val="00EB5C87"/>
    <w:rsid w:val="00EB7962"/>
    <w:rsid w:val="00EC00F2"/>
    <w:rsid w:val="00EC166B"/>
    <w:rsid w:val="00EC3F17"/>
    <w:rsid w:val="00EC52FA"/>
    <w:rsid w:val="00ED139B"/>
    <w:rsid w:val="00ED13CE"/>
    <w:rsid w:val="00ED3851"/>
    <w:rsid w:val="00ED72BF"/>
    <w:rsid w:val="00ED7524"/>
    <w:rsid w:val="00EF3668"/>
    <w:rsid w:val="00EF40A2"/>
    <w:rsid w:val="00F0000D"/>
    <w:rsid w:val="00F07897"/>
    <w:rsid w:val="00F20E2C"/>
    <w:rsid w:val="00F24A77"/>
    <w:rsid w:val="00F27C09"/>
    <w:rsid w:val="00F322AC"/>
    <w:rsid w:val="00F3330E"/>
    <w:rsid w:val="00F356C6"/>
    <w:rsid w:val="00F3697A"/>
    <w:rsid w:val="00F40F76"/>
    <w:rsid w:val="00F45D53"/>
    <w:rsid w:val="00F465DA"/>
    <w:rsid w:val="00F72214"/>
    <w:rsid w:val="00F77935"/>
    <w:rsid w:val="00F83DA9"/>
    <w:rsid w:val="00F875B2"/>
    <w:rsid w:val="00F90CB0"/>
    <w:rsid w:val="00F92C93"/>
    <w:rsid w:val="00FA35A6"/>
    <w:rsid w:val="00FA6062"/>
    <w:rsid w:val="00FB1C57"/>
    <w:rsid w:val="00FB3ECC"/>
    <w:rsid w:val="00FB5C13"/>
    <w:rsid w:val="00FC167D"/>
    <w:rsid w:val="00FC25BC"/>
    <w:rsid w:val="00FC390A"/>
    <w:rsid w:val="00FD1803"/>
    <w:rsid w:val="00FE20BB"/>
    <w:rsid w:val="00FE4E4E"/>
    <w:rsid w:val="00FE79AA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CA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Normln-odrky">
    <w:name w:val="Normální - odrážky"/>
    <w:basedOn w:val="Normln"/>
    <w:link w:val="Normln-odrkyChar"/>
    <w:rsid w:val="00B66C49"/>
    <w:pPr>
      <w:numPr>
        <w:numId w:val="27"/>
      </w:numPr>
      <w:spacing w:after="140" w:line="300" w:lineRule="auto"/>
      <w:contextualSpacing/>
    </w:pPr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B66C4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styleId="Odkaznakoment">
    <w:name w:val="annotation reference"/>
    <w:aliases w:val="Comment Reference (Czech Tourism)"/>
    <w:uiPriority w:val="99"/>
    <w:rsid w:val="00D32C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6781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dcterms:created xsi:type="dcterms:W3CDTF">2026-01-05T15:32:00Z</dcterms:created>
  <dcterms:modified xsi:type="dcterms:W3CDTF">2026-01-05T15:33:00Z</dcterms:modified>
</cp:coreProperties>
</file>