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89C8" w14:textId="77777777" w:rsidR="006F5FD2" w:rsidRDefault="00F25532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  <w:r w:rsidRPr="002E640D">
        <w:rPr>
          <w:rFonts w:cs="Arial"/>
          <w:b/>
          <w:bCs/>
        </w:rPr>
        <w:t xml:space="preserve">Příloha č. 1: </w:t>
      </w:r>
      <w:r w:rsidRPr="004436F3">
        <w:rPr>
          <w:b/>
          <w:bCs/>
        </w:rPr>
        <w:t>Specifikace díla a závazný harmonogram postupu prací</w:t>
      </w:r>
      <w:r w:rsidDel="00F25532">
        <w:rPr>
          <w:rFonts w:cs="Arial"/>
          <w:b/>
          <w:bCs/>
          <w:highlight w:val="yellow"/>
        </w:rPr>
        <w:t xml:space="preserve"> </w:t>
      </w:r>
    </w:p>
    <w:p w14:paraId="1F16F3C6" w14:textId="77777777" w:rsidR="00FF7B67" w:rsidRPr="00FF7B67" w:rsidRDefault="00FF7B67" w:rsidP="00FF7B67">
      <w:pPr>
        <w:spacing w:before="0" w:after="0"/>
        <w:contextualSpacing w:val="0"/>
        <w:jc w:val="left"/>
        <w:rPr>
          <w:rFonts w:cs="Arial"/>
        </w:rPr>
      </w:pPr>
      <w:r w:rsidRPr="00FF7B67">
        <w:rPr>
          <w:rFonts w:cs="Arial"/>
        </w:rPr>
        <w:t>Stavba je členěna na stavební objekty:</w:t>
      </w:r>
    </w:p>
    <w:p w14:paraId="4E92A5E1" w14:textId="77777777" w:rsidR="00FF7B67" w:rsidRPr="00FF7B67" w:rsidRDefault="00FF7B67" w:rsidP="00FF7B67">
      <w:pPr>
        <w:spacing w:before="0" w:after="0"/>
        <w:contextualSpacing w:val="0"/>
        <w:jc w:val="left"/>
        <w:rPr>
          <w:rFonts w:cs="Arial"/>
        </w:rPr>
      </w:pPr>
      <w:r w:rsidRPr="00FF7B67">
        <w:rPr>
          <w:rFonts w:cs="Arial"/>
        </w:rPr>
        <w:t>SO - 01 Příkop OP1</w:t>
      </w:r>
    </w:p>
    <w:p w14:paraId="6AF2965B" w14:textId="77777777" w:rsidR="00FF7B67" w:rsidRPr="00FF7B67" w:rsidRDefault="00FF7B67" w:rsidP="00FF7B67">
      <w:pPr>
        <w:spacing w:before="0" w:after="0"/>
        <w:contextualSpacing w:val="0"/>
        <w:jc w:val="left"/>
        <w:rPr>
          <w:rFonts w:cs="Arial"/>
        </w:rPr>
      </w:pPr>
      <w:r w:rsidRPr="00FF7B67">
        <w:rPr>
          <w:rFonts w:cs="Arial"/>
        </w:rPr>
        <w:t>SO - 02 Průleh PEO1</w:t>
      </w:r>
    </w:p>
    <w:p w14:paraId="777F174B" w14:textId="77777777" w:rsidR="00FF7B67" w:rsidRPr="00FF7B67" w:rsidRDefault="00FF7B67" w:rsidP="00FF7B67">
      <w:pPr>
        <w:spacing w:before="0" w:after="0"/>
        <w:contextualSpacing w:val="0"/>
        <w:jc w:val="left"/>
        <w:rPr>
          <w:rFonts w:cs="Arial"/>
        </w:rPr>
      </w:pPr>
      <w:r w:rsidRPr="00FF7B67">
        <w:rPr>
          <w:rFonts w:cs="Arial"/>
        </w:rPr>
        <w:t>SO - 03 Cesta C3</w:t>
      </w:r>
    </w:p>
    <w:p w14:paraId="61AD8A5C" w14:textId="77777777" w:rsidR="00FF7B67" w:rsidRPr="00FF7B67" w:rsidRDefault="00FF7B67" w:rsidP="00FF7B67">
      <w:pPr>
        <w:spacing w:before="0" w:after="0"/>
        <w:contextualSpacing w:val="0"/>
        <w:jc w:val="left"/>
        <w:rPr>
          <w:rFonts w:cs="Arial"/>
        </w:rPr>
      </w:pPr>
      <w:r w:rsidRPr="00FF7B67">
        <w:rPr>
          <w:rFonts w:cs="Arial"/>
        </w:rPr>
        <w:t>SO - 04 Kácení</w:t>
      </w:r>
    </w:p>
    <w:p w14:paraId="63DBB2BD" w14:textId="59A1DDD6" w:rsidR="006F5FD2" w:rsidRDefault="00FF7B67" w:rsidP="00FF7B67">
      <w:pPr>
        <w:spacing w:before="0" w:after="0"/>
        <w:contextualSpacing w:val="0"/>
        <w:jc w:val="left"/>
        <w:rPr>
          <w:rFonts w:cs="Arial"/>
        </w:rPr>
      </w:pPr>
      <w:r w:rsidRPr="00FF7B67">
        <w:rPr>
          <w:rFonts w:cs="Arial"/>
        </w:rPr>
        <w:t>SO - 05 Výsadby IP1</w:t>
      </w:r>
    </w:p>
    <w:p w14:paraId="74F7D737" w14:textId="77777777" w:rsidR="00FF7B67" w:rsidRDefault="00FF7B67" w:rsidP="00FF7B67">
      <w:pPr>
        <w:spacing w:before="0" w:after="0"/>
        <w:contextualSpacing w:val="0"/>
        <w:jc w:val="left"/>
        <w:rPr>
          <w:rFonts w:cs="Arial"/>
        </w:rPr>
      </w:pPr>
    </w:p>
    <w:p w14:paraId="779B7284" w14:textId="5483FF11" w:rsidR="009447BC" w:rsidRPr="009447BC" w:rsidRDefault="009447BC" w:rsidP="009447BC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9447BC">
        <w:rPr>
          <w:rFonts w:cs="Arial"/>
        </w:rPr>
        <w:t>Výstavba p</w:t>
      </w:r>
      <w:r w:rsidRPr="009447BC">
        <w:rPr>
          <w:rFonts w:cs="Arial" w:hint="eastAsia"/>
        </w:rPr>
        <w:t>ř</w:t>
      </w:r>
      <w:r w:rsidRPr="009447BC">
        <w:rPr>
          <w:rFonts w:cs="Arial"/>
        </w:rPr>
        <w:t>íkopu v</w:t>
      </w:r>
      <w:r w:rsidRPr="009447BC">
        <w:rPr>
          <w:rFonts w:cs="Arial" w:hint="eastAsia"/>
        </w:rPr>
        <w:t>č</w:t>
      </w:r>
      <w:r w:rsidRPr="009447BC">
        <w:rPr>
          <w:rFonts w:cs="Arial"/>
        </w:rPr>
        <w:t>etn</w:t>
      </w:r>
      <w:r w:rsidRPr="009447BC">
        <w:rPr>
          <w:rFonts w:cs="Arial" w:hint="eastAsia"/>
        </w:rPr>
        <w:t>ě</w:t>
      </w:r>
      <w:r w:rsidRPr="009447BC">
        <w:rPr>
          <w:rFonts w:cs="Arial"/>
        </w:rPr>
        <w:t xml:space="preserve"> dopl</w:t>
      </w:r>
      <w:r w:rsidRPr="009447BC">
        <w:rPr>
          <w:rFonts w:cs="Arial" w:hint="eastAsia"/>
        </w:rPr>
        <w:t>ň</w:t>
      </w:r>
      <w:r w:rsidRPr="009447BC">
        <w:rPr>
          <w:rFonts w:cs="Arial"/>
        </w:rPr>
        <w:t>ujících objekt</w:t>
      </w:r>
      <w:r w:rsidRPr="009447BC">
        <w:rPr>
          <w:rFonts w:cs="Arial" w:hint="eastAsia"/>
        </w:rPr>
        <w:t>ů</w:t>
      </w:r>
      <w:r w:rsidRPr="009447BC">
        <w:rPr>
          <w:rFonts w:cs="Arial"/>
        </w:rPr>
        <w:t xml:space="preserve"> </w:t>
      </w:r>
      <w:r w:rsidRPr="009447BC">
        <w:rPr>
          <w:rFonts w:cs="Arial"/>
          <w:b/>
          <w:bCs/>
        </w:rPr>
        <w:t>bude probíhat ve stísn</w:t>
      </w:r>
      <w:r w:rsidRPr="009447BC">
        <w:rPr>
          <w:rFonts w:cs="Arial" w:hint="eastAsia"/>
          <w:b/>
          <w:bCs/>
        </w:rPr>
        <w:t>ě</w:t>
      </w:r>
      <w:r w:rsidRPr="009447BC">
        <w:rPr>
          <w:rFonts w:cs="Arial"/>
          <w:b/>
          <w:bCs/>
        </w:rPr>
        <w:t>ných prostorových pom</w:t>
      </w:r>
      <w:r w:rsidRPr="009447BC">
        <w:rPr>
          <w:rFonts w:cs="Arial" w:hint="eastAsia"/>
          <w:b/>
          <w:bCs/>
        </w:rPr>
        <w:t>ě</w:t>
      </w:r>
      <w:r w:rsidRPr="009447BC">
        <w:rPr>
          <w:rFonts w:cs="Arial"/>
          <w:b/>
          <w:bCs/>
        </w:rPr>
        <w:t>rech</w:t>
      </w:r>
      <w:r w:rsidRPr="00974C47">
        <w:rPr>
          <w:rFonts w:cs="Arial"/>
          <w:b/>
          <w:bCs/>
        </w:rPr>
        <w:t xml:space="preserve"> </w:t>
      </w:r>
      <w:r w:rsidRPr="009447BC">
        <w:rPr>
          <w:rFonts w:cs="Arial"/>
          <w:b/>
          <w:bCs/>
        </w:rPr>
        <w:t>(ší</w:t>
      </w:r>
      <w:r w:rsidRPr="009447BC">
        <w:rPr>
          <w:rFonts w:cs="Arial" w:hint="eastAsia"/>
          <w:b/>
          <w:bCs/>
        </w:rPr>
        <w:t>ř</w:t>
      </w:r>
      <w:r w:rsidRPr="009447BC">
        <w:rPr>
          <w:rFonts w:cs="Arial"/>
          <w:b/>
          <w:bCs/>
        </w:rPr>
        <w:t>e parcely cca. 2 m),</w:t>
      </w:r>
      <w:r w:rsidRPr="009447BC">
        <w:rPr>
          <w:rFonts w:cs="Arial"/>
        </w:rPr>
        <w:t xml:space="preserve"> je zapot</w:t>
      </w:r>
      <w:r w:rsidRPr="009447BC">
        <w:rPr>
          <w:rFonts w:cs="Arial" w:hint="eastAsia"/>
        </w:rPr>
        <w:t>ř</w:t>
      </w:r>
      <w:r w:rsidRPr="009447BC">
        <w:rPr>
          <w:rFonts w:cs="Arial"/>
        </w:rPr>
        <w:t>ebí tomu p</w:t>
      </w:r>
      <w:r w:rsidRPr="009447BC">
        <w:rPr>
          <w:rFonts w:cs="Arial" w:hint="eastAsia"/>
        </w:rPr>
        <w:t>ř</w:t>
      </w:r>
      <w:r w:rsidRPr="009447BC">
        <w:rPr>
          <w:rFonts w:cs="Arial"/>
        </w:rPr>
        <w:t>izp</w:t>
      </w:r>
      <w:r w:rsidRPr="009447BC">
        <w:rPr>
          <w:rFonts w:cs="Arial" w:hint="eastAsia"/>
        </w:rPr>
        <w:t>ů</w:t>
      </w:r>
      <w:r w:rsidRPr="009447BC">
        <w:rPr>
          <w:rFonts w:cs="Arial"/>
        </w:rPr>
        <w:t>sobit mechanizaci, pop</w:t>
      </w:r>
      <w:r w:rsidRPr="009447BC">
        <w:rPr>
          <w:rFonts w:cs="Arial" w:hint="eastAsia"/>
        </w:rPr>
        <w:t>ř</w:t>
      </w:r>
      <w:r w:rsidRPr="009447BC">
        <w:rPr>
          <w:rFonts w:cs="Arial"/>
        </w:rPr>
        <w:t>ípad</w:t>
      </w:r>
      <w:r w:rsidRPr="009447BC">
        <w:rPr>
          <w:rFonts w:cs="Arial" w:hint="eastAsia"/>
        </w:rPr>
        <w:t>ě</w:t>
      </w:r>
      <w:r w:rsidRPr="009447BC">
        <w:rPr>
          <w:rFonts w:cs="Arial"/>
        </w:rPr>
        <w:t xml:space="preserve"> použít</w:t>
      </w:r>
    </w:p>
    <w:p w14:paraId="20D50E27" w14:textId="21853814" w:rsidR="009447BC" w:rsidRDefault="009447BC" w:rsidP="009447BC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9447BC">
        <w:rPr>
          <w:rFonts w:cs="Arial"/>
        </w:rPr>
        <w:t>ru</w:t>
      </w:r>
      <w:r w:rsidRPr="009447BC">
        <w:rPr>
          <w:rFonts w:cs="Arial" w:hint="eastAsia"/>
        </w:rPr>
        <w:t>č</w:t>
      </w:r>
      <w:r w:rsidRPr="009447BC">
        <w:rPr>
          <w:rFonts w:cs="Arial"/>
        </w:rPr>
        <w:t>ní práci.</w:t>
      </w:r>
    </w:p>
    <w:p w14:paraId="040C807D" w14:textId="77777777" w:rsidR="009447BC" w:rsidRPr="009447BC" w:rsidRDefault="009447BC" w:rsidP="009447BC">
      <w:pPr>
        <w:autoSpaceDE w:val="0"/>
        <w:autoSpaceDN w:val="0"/>
        <w:adjustRightInd w:val="0"/>
        <w:spacing w:before="100" w:beforeAutospacing="1"/>
        <w:rPr>
          <w:rFonts w:cs="Arial"/>
          <w:b/>
          <w:bCs/>
        </w:rPr>
      </w:pPr>
      <w:r w:rsidRPr="00032BDD">
        <w:rPr>
          <w:rFonts w:cs="Arial"/>
          <w:b/>
          <w:bCs/>
        </w:rPr>
        <w:t>Stavbu je nutné sm</w:t>
      </w:r>
      <w:r w:rsidRPr="00032BDD">
        <w:rPr>
          <w:rFonts w:cs="Arial" w:hint="eastAsia"/>
          <w:b/>
          <w:bCs/>
        </w:rPr>
        <w:t>ěř</w:t>
      </w:r>
      <w:r w:rsidRPr="00032BDD">
        <w:rPr>
          <w:rFonts w:cs="Arial"/>
          <w:b/>
          <w:bCs/>
        </w:rPr>
        <w:t xml:space="preserve">ovat do nejsušší </w:t>
      </w:r>
      <w:r w:rsidRPr="00032BDD">
        <w:rPr>
          <w:rFonts w:cs="Arial" w:hint="eastAsia"/>
          <w:b/>
          <w:bCs/>
        </w:rPr>
        <w:t>č</w:t>
      </w:r>
      <w:r w:rsidRPr="00032BDD">
        <w:rPr>
          <w:rFonts w:cs="Arial"/>
          <w:b/>
          <w:bCs/>
        </w:rPr>
        <w:t>ásti roku. Opevn</w:t>
      </w:r>
      <w:r w:rsidRPr="00032BDD">
        <w:rPr>
          <w:rFonts w:cs="Arial" w:hint="eastAsia"/>
          <w:b/>
          <w:bCs/>
        </w:rPr>
        <w:t>ě</w:t>
      </w:r>
      <w:r w:rsidRPr="00032BDD">
        <w:rPr>
          <w:rFonts w:cs="Arial"/>
          <w:b/>
          <w:bCs/>
        </w:rPr>
        <w:t>ní v koryt</w:t>
      </w:r>
      <w:r w:rsidRPr="00032BDD">
        <w:rPr>
          <w:rFonts w:cs="Arial" w:hint="eastAsia"/>
          <w:b/>
          <w:bCs/>
        </w:rPr>
        <w:t>ě</w:t>
      </w:r>
      <w:r w:rsidRPr="00032BDD">
        <w:rPr>
          <w:rFonts w:cs="Arial"/>
          <w:b/>
          <w:bCs/>
        </w:rPr>
        <w:t xml:space="preserve"> Pab</w:t>
      </w:r>
      <w:r w:rsidRPr="00032BDD">
        <w:rPr>
          <w:rFonts w:cs="Arial" w:hint="eastAsia"/>
          <w:b/>
          <w:bCs/>
        </w:rPr>
        <w:t>ě</w:t>
      </w:r>
      <w:r w:rsidRPr="00032BDD">
        <w:rPr>
          <w:rFonts w:cs="Arial"/>
          <w:b/>
          <w:bCs/>
        </w:rPr>
        <w:t>nického potoka bude</w:t>
      </w:r>
      <w:r w:rsidRPr="009447BC">
        <w:rPr>
          <w:rFonts w:cs="Arial"/>
          <w:b/>
          <w:bCs/>
        </w:rPr>
        <w:t xml:space="preserve"> provád</w:t>
      </w:r>
      <w:r w:rsidRPr="009447BC">
        <w:rPr>
          <w:rFonts w:cs="Arial" w:hint="eastAsia"/>
          <w:b/>
          <w:bCs/>
        </w:rPr>
        <w:t>ě</w:t>
      </w:r>
      <w:r w:rsidRPr="009447BC">
        <w:rPr>
          <w:rFonts w:cs="Arial"/>
          <w:b/>
          <w:bCs/>
        </w:rPr>
        <w:t>no pod vodní hladinou.</w:t>
      </w:r>
    </w:p>
    <w:p w14:paraId="063BC34A" w14:textId="138355BE" w:rsidR="009447BC" w:rsidRPr="009447BC" w:rsidRDefault="009447BC" w:rsidP="009447BC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75FA">
        <w:rPr>
          <w:rFonts w:cs="Arial"/>
        </w:rPr>
        <w:t>Staveništ</w:t>
      </w:r>
      <w:r w:rsidRPr="003075FA">
        <w:rPr>
          <w:rFonts w:cs="Arial" w:hint="eastAsia"/>
        </w:rPr>
        <w:t>ě</w:t>
      </w:r>
      <w:r w:rsidRPr="003075FA">
        <w:rPr>
          <w:rFonts w:cs="Arial"/>
        </w:rPr>
        <w:t xml:space="preserve"> bude za</w:t>
      </w:r>
      <w:r w:rsidRPr="003075FA">
        <w:rPr>
          <w:rFonts w:cs="Arial" w:hint="eastAsia"/>
        </w:rPr>
        <w:t>ř</w:t>
      </w:r>
      <w:r w:rsidRPr="003075FA">
        <w:rPr>
          <w:rFonts w:cs="Arial"/>
        </w:rPr>
        <w:t>ízeno na pozemku obce. Je p</w:t>
      </w:r>
      <w:r w:rsidRPr="003075FA">
        <w:rPr>
          <w:rFonts w:cs="Arial" w:hint="eastAsia"/>
        </w:rPr>
        <w:t>ř</w:t>
      </w:r>
      <w:r w:rsidRPr="003075FA">
        <w:rPr>
          <w:rFonts w:cs="Arial"/>
        </w:rPr>
        <w:t>edpoklad do</w:t>
      </w:r>
      <w:r w:rsidRPr="003075FA">
        <w:rPr>
          <w:rFonts w:cs="Arial" w:hint="eastAsia"/>
        </w:rPr>
        <w:t>č</w:t>
      </w:r>
      <w:r w:rsidRPr="003075FA">
        <w:rPr>
          <w:rFonts w:cs="Arial"/>
        </w:rPr>
        <w:t>asného záboru cca. 330 m2 na parcele</w:t>
      </w:r>
      <w:r w:rsidRPr="009447BC">
        <w:rPr>
          <w:rFonts w:cs="Arial"/>
        </w:rPr>
        <w:t xml:space="preserve"> KN 715 po dobu výstavby díla.</w:t>
      </w:r>
    </w:p>
    <w:p w14:paraId="47B59B60" w14:textId="77777777" w:rsidR="009447BC" w:rsidRDefault="009447BC" w:rsidP="009447BC">
      <w:pPr>
        <w:autoSpaceDE w:val="0"/>
        <w:autoSpaceDN w:val="0"/>
        <w:adjustRightInd w:val="0"/>
        <w:spacing w:before="100" w:beforeAutospacing="1"/>
        <w:rPr>
          <w:rFonts w:cs="Arial"/>
          <w:u w:val="single"/>
        </w:rPr>
      </w:pPr>
    </w:p>
    <w:p w14:paraId="52A97D03" w14:textId="4841D6AA" w:rsidR="00305484" w:rsidRP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  <w:u w:val="single"/>
        </w:rPr>
      </w:pPr>
      <w:r w:rsidRPr="00305484">
        <w:rPr>
          <w:rFonts w:cs="Arial"/>
          <w:u w:val="single"/>
        </w:rPr>
        <w:t>SO - 01 P</w:t>
      </w:r>
      <w:r w:rsidRPr="00305484">
        <w:rPr>
          <w:rFonts w:cs="Arial" w:hint="eastAsia"/>
          <w:u w:val="single"/>
        </w:rPr>
        <w:t>ř</w:t>
      </w:r>
      <w:r w:rsidRPr="00305484">
        <w:rPr>
          <w:rFonts w:cs="Arial"/>
          <w:u w:val="single"/>
        </w:rPr>
        <w:t>íkop OP1</w:t>
      </w:r>
    </w:p>
    <w:p w14:paraId="11BF207D" w14:textId="289910D4" w:rsidR="00305484" w:rsidRP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5484">
        <w:rPr>
          <w:rFonts w:cs="Arial"/>
        </w:rPr>
        <w:t>Odvod</w:t>
      </w:r>
      <w:r w:rsidRPr="00305484">
        <w:rPr>
          <w:rFonts w:cs="Arial" w:hint="eastAsia"/>
        </w:rPr>
        <w:t>ň</w:t>
      </w:r>
      <w:r w:rsidRPr="00305484">
        <w:rPr>
          <w:rFonts w:cs="Arial"/>
        </w:rPr>
        <w:t>ovací p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>íkop OP1 odvádí povrchové vody od pr</w:t>
      </w:r>
      <w:r w:rsidRPr="00305484">
        <w:rPr>
          <w:rFonts w:cs="Arial" w:hint="eastAsia"/>
        </w:rPr>
        <w:t>ů</w:t>
      </w:r>
      <w:r w:rsidRPr="00305484">
        <w:rPr>
          <w:rFonts w:cs="Arial"/>
        </w:rPr>
        <w:t>lehu PEO1 do Pab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>nického potoka.</w:t>
      </w:r>
      <w:r>
        <w:rPr>
          <w:rFonts w:cs="Arial"/>
        </w:rPr>
        <w:t xml:space="preserve"> </w:t>
      </w:r>
      <w:r w:rsidRPr="00305484">
        <w:rPr>
          <w:rFonts w:cs="Arial"/>
        </w:rPr>
        <w:t>P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>íkop je navržen lichob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 xml:space="preserve">žníkového tvaru se dnem a </w:t>
      </w:r>
      <w:r w:rsidRPr="00305484">
        <w:rPr>
          <w:rFonts w:cs="Arial" w:hint="eastAsia"/>
        </w:rPr>
        <w:t>č</w:t>
      </w:r>
      <w:r w:rsidRPr="00305484">
        <w:rPr>
          <w:rFonts w:cs="Arial"/>
        </w:rPr>
        <w:t>ástí svahu opevn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>ným zatrav</w:t>
      </w:r>
      <w:r w:rsidRPr="00305484">
        <w:rPr>
          <w:rFonts w:cs="Arial" w:hint="eastAsia"/>
        </w:rPr>
        <w:t>ň</w:t>
      </w:r>
      <w:r w:rsidRPr="00305484">
        <w:rPr>
          <w:rFonts w:cs="Arial"/>
        </w:rPr>
        <w:t>ovacími</w:t>
      </w:r>
      <w:r>
        <w:rPr>
          <w:rFonts w:cs="Arial"/>
        </w:rPr>
        <w:t xml:space="preserve"> </w:t>
      </w:r>
      <w:r w:rsidRPr="00305484">
        <w:rPr>
          <w:rFonts w:cs="Arial"/>
        </w:rPr>
        <w:t>tvárnicemi. P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>íkop v trase k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 xml:space="preserve">íží </w:t>
      </w:r>
      <w:r w:rsidRPr="00305484">
        <w:rPr>
          <w:rFonts w:cs="Arial" w:hint="eastAsia"/>
        </w:rPr>
        <w:t>č</w:t>
      </w:r>
      <w:r w:rsidRPr="00305484">
        <w:rPr>
          <w:rFonts w:cs="Arial"/>
        </w:rPr>
        <w:t>áste</w:t>
      </w:r>
      <w:r w:rsidRPr="00305484">
        <w:rPr>
          <w:rFonts w:cs="Arial" w:hint="eastAsia"/>
        </w:rPr>
        <w:t>č</w:t>
      </w:r>
      <w:r w:rsidRPr="00305484">
        <w:rPr>
          <w:rFonts w:cs="Arial"/>
        </w:rPr>
        <w:t>n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 xml:space="preserve"> zpevn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>nou komunikaci, v míst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 xml:space="preserve"> k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>ížení bude vybudován</w:t>
      </w:r>
    </w:p>
    <w:p w14:paraId="6C4E2510" w14:textId="77777777" w:rsidR="00305484" w:rsidRP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5484">
        <w:rPr>
          <w:rFonts w:cs="Arial"/>
        </w:rPr>
        <w:t>brod. V trase jsou také navrženy 4 žel. bet. stupn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 xml:space="preserve"> z d</w:t>
      </w:r>
      <w:r w:rsidRPr="00305484">
        <w:rPr>
          <w:rFonts w:cs="Arial" w:hint="eastAsia"/>
        </w:rPr>
        <w:t>ů</w:t>
      </w:r>
      <w:r w:rsidRPr="00305484">
        <w:rPr>
          <w:rFonts w:cs="Arial"/>
        </w:rPr>
        <w:t>vodu zmírn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>ní podélného sklonu p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>íkopu.</w:t>
      </w:r>
    </w:p>
    <w:p w14:paraId="0CF0C5DC" w14:textId="7C2E6B3D" w:rsidR="00305484" w:rsidRP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5484">
        <w:rPr>
          <w:rFonts w:cs="Arial"/>
        </w:rPr>
        <w:t>Délka p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 xml:space="preserve">íkopu </w:t>
      </w:r>
      <w:r>
        <w:rPr>
          <w:rFonts w:cs="Arial"/>
        </w:rPr>
        <w:tab/>
      </w:r>
      <w:r>
        <w:rPr>
          <w:rFonts w:cs="Arial"/>
        </w:rPr>
        <w:tab/>
      </w:r>
      <w:r w:rsidRPr="00305484">
        <w:rPr>
          <w:rFonts w:cs="Arial"/>
        </w:rPr>
        <w:t>135,27 m</w:t>
      </w:r>
    </w:p>
    <w:p w14:paraId="0BE343E5" w14:textId="54EF041E" w:rsidR="00305484" w:rsidRP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5484">
        <w:rPr>
          <w:rFonts w:cs="Arial"/>
        </w:rPr>
        <w:t>Hloubka p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 xml:space="preserve">íkopu </w:t>
      </w:r>
      <w:r>
        <w:rPr>
          <w:rFonts w:cs="Arial"/>
        </w:rPr>
        <w:tab/>
      </w:r>
      <w:r>
        <w:rPr>
          <w:rFonts w:cs="Arial"/>
        </w:rPr>
        <w:tab/>
      </w:r>
      <w:r w:rsidRPr="00305484">
        <w:rPr>
          <w:rFonts w:cs="Arial"/>
        </w:rPr>
        <w:t>0,8 - 1,85 m</w:t>
      </w:r>
    </w:p>
    <w:p w14:paraId="28B059CC" w14:textId="24A2E627" w:rsidR="00305484" w:rsidRP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5484">
        <w:rPr>
          <w:rFonts w:cs="Arial"/>
        </w:rPr>
        <w:t>Sklon svah</w:t>
      </w:r>
      <w:r w:rsidRPr="00305484">
        <w:rPr>
          <w:rFonts w:cs="Arial" w:hint="eastAsia"/>
        </w:rPr>
        <w:t>ů</w:t>
      </w:r>
      <w:r w:rsidRPr="00305484">
        <w:rPr>
          <w:rFonts w:cs="Arial"/>
        </w:rPr>
        <w:t xml:space="preserve"> p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 xml:space="preserve">íkopu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Pr="00305484">
        <w:rPr>
          <w:rFonts w:cs="Arial"/>
        </w:rPr>
        <w:t>1 :</w:t>
      </w:r>
      <w:proofErr w:type="gramEnd"/>
      <w:r w:rsidRPr="00305484">
        <w:rPr>
          <w:rFonts w:cs="Arial"/>
        </w:rPr>
        <w:t xml:space="preserve"> 1,5</w:t>
      </w:r>
    </w:p>
    <w:p w14:paraId="1071A408" w14:textId="57F5AA09" w:rsidR="00305484" w:rsidRP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5484">
        <w:rPr>
          <w:rFonts w:cs="Arial"/>
        </w:rPr>
        <w:t>Ší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>e p</w:t>
      </w:r>
      <w:r w:rsidRPr="00305484">
        <w:rPr>
          <w:rFonts w:cs="Arial" w:hint="eastAsia"/>
        </w:rPr>
        <w:t>ř</w:t>
      </w:r>
      <w:r w:rsidRPr="00305484">
        <w:rPr>
          <w:rFonts w:cs="Arial"/>
        </w:rPr>
        <w:t>íkopu ve dn</w:t>
      </w:r>
      <w:r w:rsidRPr="00305484">
        <w:rPr>
          <w:rFonts w:cs="Arial" w:hint="eastAsia"/>
        </w:rPr>
        <w:t>ě</w:t>
      </w:r>
      <w:r w:rsidRPr="00305484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305484">
        <w:rPr>
          <w:rFonts w:cs="Arial"/>
        </w:rPr>
        <w:t>0,4 m</w:t>
      </w:r>
    </w:p>
    <w:p w14:paraId="72AE6DDE" w14:textId="77777777" w:rsidR="00305484" w:rsidRP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5484">
        <w:rPr>
          <w:rFonts w:cs="Arial"/>
        </w:rPr>
        <w:t>Stupe</w:t>
      </w:r>
      <w:r w:rsidRPr="00305484">
        <w:rPr>
          <w:rFonts w:cs="Arial" w:hint="eastAsia"/>
        </w:rPr>
        <w:t>ň</w:t>
      </w:r>
      <w:r w:rsidRPr="00305484">
        <w:rPr>
          <w:rFonts w:cs="Arial"/>
        </w:rPr>
        <w:t xml:space="preserve"> 4 x</w:t>
      </w:r>
    </w:p>
    <w:p w14:paraId="52F5D964" w14:textId="77777777" w:rsid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305484">
        <w:rPr>
          <w:rFonts w:cs="Arial"/>
        </w:rPr>
        <w:t>Brod 1 x</w:t>
      </w:r>
    </w:p>
    <w:p w14:paraId="20952947" w14:textId="77777777" w:rsidR="00305484" w:rsidRDefault="00305484" w:rsidP="00305484">
      <w:pPr>
        <w:autoSpaceDE w:val="0"/>
        <w:autoSpaceDN w:val="0"/>
        <w:adjustRightInd w:val="0"/>
        <w:spacing w:before="100" w:beforeAutospacing="1"/>
        <w:rPr>
          <w:rFonts w:cs="Arial"/>
        </w:rPr>
      </w:pPr>
    </w:p>
    <w:p w14:paraId="685440E8" w14:textId="77777777" w:rsidR="00521C17" w:rsidRPr="00521C17" w:rsidRDefault="00521C17" w:rsidP="00521C17">
      <w:pPr>
        <w:autoSpaceDE w:val="0"/>
        <w:autoSpaceDN w:val="0"/>
        <w:adjustRightInd w:val="0"/>
        <w:spacing w:before="100" w:beforeAutospacing="1"/>
        <w:rPr>
          <w:rFonts w:cs="Arial"/>
          <w:u w:val="single"/>
        </w:rPr>
      </w:pPr>
      <w:r w:rsidRPr="00521C17">
        <w:rPr>
          <w:rFonts w:cs="Arial"/>
          <w:u w:val="single"/>
        </w:rPr>
        <w:t>SO - 02 Pr</w:t>
      </w:r>
      <w:r w:rsidRPr="00521C17">
        <w:rPr>
          <w:rFonts w:cs="Arial" w:hint="eastAsia"/>
          <w:u w:val="single"/>
        </w:rPr>
        <w:t>ů</w:t>
      </w:r>
      <w:r w:rsidRPr="00521C17">
        <w:rPr>
          <w:rFonts w:cs="Arial"/>
          <w:u w:val="single"/>
        </w:rPr>
        <w:t>leh PEO1</w:t>
      </w:r>
    </w:p>
    <w:p w14:paraId="3AE06613" w14:textId="2EB0EE53" w:rsidR="00521C17" w:rsidRPr="00521C17" w:rsidRDefault="00521C17" w:rsidP="00521C1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521C17">
        <w:rPr>
          <w:rFonts w:cs="Arial"/>
        </w:rPr>
        <w:t>Protierozní 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>leh PEO1 zajiš</w:t>
      </w:r>
      <w:r w:rsidRPr="00521C17">
        <w:rPr>
          <w:rFonts w:cs="Arial" w:hint="eastAsia"/>
        </w:rPr>
        <w:t>ť</w:t>
      </w:r>
      <w:r w:rsidRPr="00521C17">
        <w:rPr>
          <w:rFonts w:cs="Arial"/>
        </w:rPr>
        <w:t>uje protipovod</w:t>
      </w:r>
      <w:r w:rsidRPr="00521C17">
        <w:rPr>
          <w:rFonts w:cs="Arial" w:hint="eastAsia"/>
        </w:rPr>
        <w:t>ň</w:t>
      </w:r>
      <w:r w:rsidRPr="00521C17">
        <w:rPr>
          <w:rFonts w:cs="Arial"/>
        </w:rPr>
        <w:t xml:space="preserve">ovou ochranu obce Petrovice </w:t>
      </w:r>
      <w:proofErr w:type="gramStart"/>
      <w:r w:rsidRPr="00521C17">
        <w:rPr>
          <w:rFonts w:cs="Arial"/>
        </w:rPr>
        <w:t>I - Újezdec</w:t>
      </w:r>
      <w:proofErr w:type="gramEnd"/>
      <w:r w:rsidRPr="00521C17">
        <w:rPr>
          <w:rFonts w:cs="Arial"/>
        </w:rPr>
        <w:t xml:space="preserve"> proti</w:t>
      </w:r>
      <w:r>
        <w:rPr>
          <w:rFonts w:cs="Arial"/>
        </w:rPr>
        <w:t xml:space="preserve"> </w:t>
      </w:r>
      <w:r w:rsidRPr="00521C17">
        <w:rPr>
          <w:rFonts w:cs="Arial"/>
        </w:rPr>
        <w:t>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>tok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 xml:space="preserve">m </w:t>
      </w:r>
      <w:r w:rsidRPr="00521C17">
        <w:rPr>
          <w:rFonts w:cs="Arial" w:hint="eastAsia"/>
        </w:rPr>
        <w:t>ř</w:t>
      </w:r>
      <w:r w:rsidRPr="00521C17">
        <w:rPr>
          <w:rFonts w:cs="Arial"/>
        </w:rPr>
        <w:t>ádu Q100. Tyto povrchové vody odvede neškodn</w:t>
      </w:r>
      <w:r w:rsidRPr="00521C17">
        <w:rPr>
          <w:rFonts w:cs="Arial" w:hint="eastAsia"/>
        </w:rPr>
        <w:t>ě</w:t>
      </w:r>
      <w:r w:rsidRPr="00521C17">
        <w:rPr>
          <w:rFonts w:cs="Arial"/>
        </w:rPr>
        <w:t xml:space="preserve"> do odvod</w:t>
      </w:r>
      <w:r w:rsidRPr="00521C17">
        <w:rPr>
          <w:rFonts w:cs="Arial" w:hint="eastAsia"/>
        </w:rPr>
        <w:t>ň</w:t>
      </w:r>
      <w:r w:rsidRPr="00521C17">
        <w:rPr>
          <w:rFonts w:cs="Arial"/>
        </w:rPr>
        <w:t>ovacího p</w:t>
      </w:r>
      <w:r w:rsidRPr="00521C17">
        <w:rPr>
          <w:rFonts w:cs="Arial" w:hint="eastAsia"/>
        </w:rPr>
        <w:t>ř</w:t>
      </w:r>
      <w:r w:rsidRPr="00521C17">
        <w:rPr>
          <w:rFonts w:cs="Arial"/>
        </w:rPr>
        <w:t>íkopu OP1.</w:t>
      </w:r>
      <w:r>
        <w:rPr>
          <w:rFonts w:cs="Arial"/>
        </w:rPr>
        <w:t xml:space="preserve"> </w:t>
      </w:r>
      <w:r w:rsidRPr="00521C17">
        <w:rPr>
          <w:rFonts w:cs="Arial"/>
        </w:rPr>
        <w:t>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>jezd p</w:t>
      </w:r>
      <w:r w:rsidRPr="00521C17">
        <w:rPr>
          <w:rFonts w:cs="Arial" w:hint="eastAsia"/>
        </w:rPr>
        <w:t>ř</w:t>
      </w:r>
      <w:r w:rsidRPr="00521C17">
        <w:rPr>
          <w:rFonts w:cs="Arial"/>
        </w:rPr>
        <w:t>es 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>leh pro zem</w:t>
      </w:r>
      <w:r w:rsidRPr="00521C17">
        <w:rPr>
          <w:rFonts w:cs="Arial" w:hint="eastAsia"/>
        </w:rPr>
        <w:t>ě</w:t>
      </w:r>
      <w:r w:rsidRPr="00521C17">
        <w:rPr>
          <w:rFonts w:cs="Arial"/>
        </w:rPr>
        <w:t>d</w:t>
      </w:r>
      <w:r w:rsidRPr="00521C17">
        <w:rPr>
          <w:rFonts w:cs="Arial" w:hint="eastAsia"/>
        </w:rPr>
        <w:t>ě</w:t>
      </w:r>
      <w:r w:rsidRPr="00521C17">
        <w:rPr>
          <w:rFonts w:cs="Arial"/>
        </w:rPr>
        <w:t>lskou techniku bude zajišt</w:t>
      </w:r>
      <w:r w:rsidRPr="00521C17">
        <w:rPr>
          <w:rFonts w:cs="Arial" w:hint="eastAsia"/>
        </w:rPr>
        <w:t>ě</w:t>
      </w:r>
      <w:r w:rsidRPr="00521C17">
        <w:rPr>
          <w:rFonts w:cs="Arial"/>
        </w:rPr>
        <w:t>n p</w:t>
      </w:r>
      <w:r w:rsidRPr="00521C17">
        <w:rPr>
          <w:rFonts w:cs="Arial" w:hint="eastAsia"/>
        </w:rPr>
        <w:t>ř</w:t>
      </w:r>
      <w:r w:rsidRPr="00521C17">
        <w:rPr>
          <w:rFonts w:cs="Arial"/>
        </w:rPr>
        <w:t>ejezdem zpevn</w:t>
      </w:r>
      <w:r w:rsidRPr="00521C17">
        <w:rPr>
          <w:rFonts w:cs="Arial" w:hint="eastAsia"/>
        </w:rPr>
        <w:t>ě</w:t>
      </w:r>
      <w:r w:rsidRPr="00521C17">
        <w:rPr>
          <w:rFonts w:cs="Arial"/>
        </w:rPr>
        <w:t>ným kamennou</w:t>
      </w:r>
      <w:r>
        <w:rPr>
          <w:rFonts w:cs="Arial"/>
        </w:rPr>
        <w:t xml:space="preserve"> </w:t>
      </w:r>
      <w:r w:rsidRPr="00521C17">
        <w:rPr>
          <w:rFonts w:cs="Arial"/>
        </w:rPr>
        <w:t>rovnaninou.</w:t>
      </w:r>
    </w:p>
    <w:p w14:paraId="4DB8C829" w14:textId="7195CB80" w:rsidR="00521C17" w:rsidRPr="00521C17" w:rsidRDefault="00521C17" w:rsidP="00521C1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521C17">
        <w:rPr>
          <w:rFonts w:cs="Arial"/>
        </w:rPr>
        <w:t>Délka 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>lehu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21C17">
        <w:rPr>
          <w:rFonts w:cs="Arial"/>
        </w:rPr>
        <w:t xml:space="preserve"> 660,33 m</w:t>
      </w:r>
    </w:p>
    <w:p w14:paraId="44E39DE4" w14:textId="76F42676" w:rsidR="00521C17" w:rsidRPr="00521C17" w:rsidRDefault="00521C17" w:rsidP="00521C1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521C17">
        <w:rPr>
          <w:rFonts w:cs="Arial"/>
        </w:rPr>
        <w:t>Hloubka 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 xml:space="preserve">lehu </w:t>
      </w:r>
      <w:r>
        <w:rPr>
          <w:rFonts w:cs="Arial"/>
        </w:rPr>
        <w:tab/>
      </w:r>
      <w:r>
        <w:rPr>
          <w:rFonts w:cs="Arial"/>
        </w:rPr>
        <w:tab/>
      </w:r>
      <w:r w:rsidRPr="00521C17">
        <w:rPr>
          <w:rFonts w:cs="Arial"/>
        </w:rPr>
        <w:t>0,75 - 1,50 m</w:t>
      </w:r>
    </w:p>
    <w:p w14:paraId="6B2D1B3A" w14:textId="0387465C" w:rsidR="00521C17" w:rsidRPr="00521C17" w:rsidRDefault="00521C17" w:rsidP="00521C1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521C17">
        <w:rPr>
          <w:rFonts w:cs="Arial"/>
        </w:rPr>
        <w:t>Sklon svah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 xml:space="preserve"> 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 xml:space="preserve">lehu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Pr="00521C17">
        <w:rPr>
          <w:rFonts w:cs="Arial"/>
        </w:rPr>
        <w:t>1 :</w:t>
      </w:r>
      <w:proofErr w:type="gramEnd"/>
      <w:r w:rsidRPr="00521C17">
        <w:rPr>
          <w:rFonts w:cs="Arial"/>
        </w:rPr>
        <w:t xml:space="preserve"> 5 - </w:t>
      </w:r>
      <w:proofErr w:type="gramStart"/>
      <w:r w:rsidRPr="00521C17">
        <w:rPr>
          <w:rFonts w:cs="Arial"/>
        </w:rPr>
        <w:t>1 :</w:t>
      </w:r>
      <w:proofErr w:type="gramEnd"/>
      <w:r w:rsidRPr="00521C17">
        <w:rPr>
          <w:rFonts w:cs="Arial"/>
        </w:rPr>
        <w:t xml:space="preserve"> 10</w:t>
      </w:r>
    </w:p>
    <w:p w14:paraId="3C7A7363" w14:textId="574D3F06" w:rsidR="00521C17" w:rsidRPr="00521C17" w:rsidRDefault="00521C17" w:rsidP="00521C1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521C17">
        <w:rPr>
          <w:rFonts w:cs="Arial"/>
        </w:rPr>
        <w:t>Ší</w:t>
      </w:r>
      <w:r w:rsidRPr="00521C17">
        <w:rPr>
          <w:rFonts w:cs="Arial" w:hint="eastAsia"/>
        </w:rPr>
        <w:t>ř</w:t>
      </w:r>
      <w:r w:rsidRPr="00521C17">
        <w:rPr>
          <w:rFonts w:cs="Arial"/>
        </w:rPr>
        <w:t>e 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 xml:space="preserve">lehu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21C17">
        <w:rPr>
          <w:rFonts w:cs="Arial"/>
        </w:rPr>
        <w:t>13,7 - 21,0 m</w:t>
      </w:r>
    </w:p>
    <w:p w14:paraId="2A4ED05D" w14:textId="40A9656C" w:rsidR="00521C17" w:rsidRDefault="00521C17" w:rsidP="00521C1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521C17">
        <w:rPr>
          <w:rFonts w:cs="Arial"/>
        </w:rPr>
        <w:t>P</w:t>
      </w:r>
      <w:r w:rsidRPr="00521C17">
        <w:rPr>
          <w:rFonts w:cs="Arial" w:hint="eastAsia"/>
        </w:rPr>
        <w:t>ř</w:t>
      </w:r>
      <w:r w:rsidRPr="00521C17">
        <w:rPr>
          <w:rFonts w:cs="Arial"/>
        </w:rPr>
        <w:t>ejezd p</w:t>
      </w:r>
      <w:r w:rsidRPr="00521C17">
        <w:rPr>
          <w:rFonts w:cs="Arial" w:hint="eastAsia"/>
        </w:rPr>
        <w:t>ř</w:t>
      </w:r>
      <w:r w:rsidRPr="00521C17">
        <w:rPr>
          <w:rFonts w:cs="Arial"/>
        </w:rPr>
        <w:t>es pr</w:t>
      </w:r>
      <w:r w:rsidRPr="00521C17">
        <w:rPr>
          <w:rFonts w:cs="Arial" w:hint="eastAsia"/>
        </w:rPr>
        <w:t>ů</w:t>
      </w:r>
      <w:r w:rsidRPr="00521C17">
        <w:rPr>
          <w:rFonts w:cs="Arial"/>
        </w:rPr>
        <w:t>leh 1 x</w:t>
      </w:r>
    </w:p>
    <w:p w14:paraId="0FBE1115" w14:textId="77777777" w:rsidR="00521C17" w:rsidRDefault="00521C17" w:rsidP="00305484">
      <w:pPr>
        <w:autoSpaceDE w:val="0"/>
        <w:autoSpaceDN w:val="0"/>
        <w:adjustRightInd w:val="0"/>
        <w:spacing w:before="100" w:beforeAutospacing="1"/>
        <w:rPr>
          <w:rFonts w:cs="Arial"/>
          <w:i/>
          <w:iCs/>
          <w:color w:val="FF0000"/>
          <w:sz w:val="24"/>
          <w:szCs w:val="24"/>
        </w:rPr>
      </w:pPr>
    </w:p>
    <w:p w14:paraId="1CA2BC87" w14:textId="77777777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  <w:u w:val="single"/>
        </w:rPr>
      </w:pPr>
      <w:r w:rsidRPr="00A279A7">
        <w:rPr>
          <w:rFonts w:cs="Arial"/>
          <w:u w:val="single"/>
        </w:rPr>
        <w:t>SO - 03 Cesta C3</w:t>
      </w:r>
    </w:p>
    <w:p w14:paraId="42ED9916" w14:textId="67FDADF0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A279A7">
        <w:rPr>
          <w:rFonts w:cs="Arial"/>
        </w:rPr>
        <w:t>Cesta C3 je jednopruhová polní asfaltobetonová cesta, která je vedena od silnice III. t</w:t>
      </w:r>
      <w:r w:rsidRPr="00A279A7">
        <w:rPr>
          <w:rFonts w:cs="Arial" w:hint="eastAsia"/>
        </w:rPr>
        <w:t>ř</w:t>
      </w:r>
      <w:r w:rsidRPr="00A279A7">
        <w:rPr>
          <w:rFonts w:cs="Arial"/>
        </w:rPr>
        <w:t xml:space="preserve">ídy </w:t>
      </w:r>
      <w:r w:rsidRPr="00A279A7">
        <w:rPr>
          <w:rFonts w:cs="Arial" w:hint="eastAsia"/>
        </w:rPr>
        <w:t>č</w:t>
      </w:r>
      <w:r w:rsidRPr="00A279A7">
        <w:rPr>
          <w:rFonts w:cs="Arial"/>
        </w:rPr>
        <w:t>.</w:t>
      </w:r>
      <w:r>
        <w:rPr>
          <w:rFonts w:cs="Arial"/>
        </w:rPr>
        <w:t xml:space="preserve"> </w:t>
      </w:r>
      <w:r w:rsidRPr="00A279A7">
        <w:rPr>
          <w:rFonts w:cs="Arial"/>
        </w:rPr>
        <w:t xml:space="preserve">33838 Petrovice </w:t>
      </w:r>
      <w:proofErr w:type="gramStart"/>
      <w:r w:rsidRPr="00A279A7">
        <w:rPr>
          <w:rFonts w:cs="Arial"/>
        </w:rPr>
        <w:t>I - Újezdec</w:t>
      </w:r>
      <w:proofErr w:type="gramEnd"/>
      <w:r w:rsidRPr="00A279A7">
        <w:rPr>
          <w:rFonts w:cs="Arial"/>
        </w:rPr>
        <w:t xml:space="preserve"> západním sm</w:t>
      </w:r>
      <w:r w:rsidRPr="00A279A7">
        <w:rPr>
          <w:rFonts w:cs="Arial" w:hint="eastAsia"/>
        </w:rPr>
        <w:t>ě</w:t>
      </w:r>
      <w:r w:rsidRPr="00A279A7">
        <w:rPr>
          <w:rFonts w:cs="Arial"/>
        </w:rPr>
        <w:t>rem k Pab</w:t>
      </w:r>
      <w:r w:rsidRPr="00A279A7">
        <w:rPr>
          <w:rFonts w:cs="Arial" w:hint="eastAsia"/>
        </w:rPr>
        <w:t>ě</w:t>
      </w:r>
      <w:r w:rsidRPr="00A279A7">
        <w:rPr>
          <w:rFonts w:cs="Arial"/>
        </w:rPr>
        <w:t>nickému potoku. Cesta umožní obslužnost</w:t>
      </w:r>
    </w:p>
    <w:p w14:paraId="3016B031" w14:textId="77777777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A279A7">
        <w:rPr>
          <w:rFonts w:cs="Arial"/>
        </w:rPr>
        <w:t>pozemk</w:t>
      </w:r>
      <w:r w:rsidRPr="00A279A7">
        <w:rPr>
          <w:rFonts w:cs="Arial" w:hint="eastAsia"/>
        </w:rPr>
        <w:t>ů</w:t>
      </w:r>
      <w:r w:rsidRPr="00A279A7">
        <w:rPr>
          <w:rFonts w:cs="Arial"/>
        </w:rPr>
        <w:t xml:space="preserve"> pro zem</w:t>
      </w:r>
      <w:r w:rsidRPr="00A279A7">
        <w:rPr>
          <w:rFonts w:cs="Arial" w:hint="eastAsia"/>
        </w:rPr>
        <w:t>ě</w:t>
      </w:r>
      <w:r w:rsidRPr="00A279A7">
        <w:rPr>
          <w:rFonts w:cs="Arial"/>
        </w:rPr>
        <w:t>d</w:t>
      </w:r>
      <w:r w:rsidRPr="00A279A7">
        <w:rPr>
          <w:rFonts w:cs="Arial" w:hint="eastAsia"/>
        </w:rPr>
        <w:t>ě</w:t>
      </w:r>
      <w:r w:rsidRPr="00A279A7">
        <w:rPr>
          <w:rFonts w:cs="Arial"/>
        </w:rPr>
        <w:t>lskou techniku v k.ú. Újezdec</w:t>
      </w:r>
    </w:p>
    <w:p w14:paraId="7172216A" w14:textId="1ED70895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A279A7">
        <w:rPr>
          <w:rFonts w:cs="Arial"/>
        </w:rPr>
        <w:t xml:space="preserve">Kategorie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279A7">
        <w:rPr>
          <w:rFonts w:cs="Arial"/>
        </w:rPr>
        <w:t>P 4,0/30</w:t>
      </w:r>
    </w:p>
    <w:p w14:paraId="4278C2A3" w14:textId="72110830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A279A7">
        <w:rPr>
          <w:rFonts w:cs="Arial"/>
        </w:rPr>
        <w:t xml:space="preserve">Délka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279A7">
        <w:rPr>
          <w:rFonts w:cs="Arial"/>
        </w:rPr>
        <w:t>402,94 m</w:t>
      </w:r>
    </w:p>
    <w:p w14:paraId="2DCFCD0B" w14:textId="173A2541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A279A7">
        <w:rPr>
          <w:rFonts w:cs="Arial"/>
        </w:rPr>
        <w:t>Ší</w:t>
      </w:r>
      <w:r w:rsidRPr="00A279A7">
        <w:rPr>
          <w:rFonts w:cs="Arial" w:hint="eastAsia"/>
        </w:rPr>
        <w:t>ř</w:t>
      </w:r>
      <w:r w:rsidRPr="00A279A7">
        <w:rPr>
          <w:rFonts w:cs="Arial"/>
        </w:rPr>
        <w:t xml:space="preserve">ka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279A7">
        <w:rPr>
          <w:rFonts w:cs="Arial"/>
        </w:rPr>
        <w:t>3,5 m + 2 x 0,25 m zpevn</w:t>
      </w:r>
      <w:r w:rsidRPr="00A279A7">
        <w:rPr>
          <w:rFonts w:cs="Arial" w:hint="eastAsia"/>
        </w:rPr>
        <w:t>ě</w:t>
      </w:r>
      <w:r w:rsidRPr="00A279A7">
        <w:rPr>
          <w:rFonts w:cs="Arial"/>
        </w:rPr>
        <w:t>né krajnice</w:t>
      </w:r>
    </w:p>
    <w:p w14:paraId="17F9F312" w14:textId="70779664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A279A7">
        <w:rPr>
          <w:rFonts w:cs="Arial"/>
        </w:rPr>
        <w:lastRenderedPageBreak/>
        <w:t xml:space="preserve">Kryt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279A7">
        <w:rPr>
          <w:rFonts w:cs="Arial"/>
        </w:rPr>
        <w:t>asfaltobeton</w:t>
      </w:r>
    </w:p>
    <w:p w14:paraId="6AEEA55F" w14:textId="36D166C0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A279A7">
        <w:rPr>
          <w:rFonts w:cs="Arial"/>
        </w:rPr>
        <w:t>T</w:t>
      </w:r>
      <w:r w:rsidRPr="00A279A7">
        <w:rPr>
          <w:rFonts w:cs="Arial" w:hint="eastAsia"/>
        </w:rPr>
        <w:t>ř</w:t>
      </w:r>
      <w:r w:rsidRPr="00A279A7">
        <w:rPr>
          <w:rFonts w:cs="Arial"/>
        </w:rPr>
        <w:t xml:space="preserve">ída dopravního zatížení </w:t>
      </w:r>
      <w:r>
        <w:rPr>
          <w:rFonts w:cs="Arial"/>
        </w:rPr>
        <w:tab/>
      </w:r>
      <w:r w:rsidRPr="00A279A7">
        <w:rPr>
          <w:rFonts w:cs="Arial"/>
        </w:rPr>
        <w:t>V</w:t>
      </w:r>
    </w:p>
    <w:p w14:paraId="063A4B57" w14:textId="20E21CFB" w:rsidR="00A279A7" w:rsidRPr="00A279A7" w:rsidRDefault="00A279A7" w:rsidP="00A279A7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A279A7">
        <w:rPr>
          <w:rFonts w:cs="Arial"/>
        </w:rPr>
        <w:t>Odvodn</w:t>
      </w:r>
      <w:r w:rsidRPr="00A279A7">
        <w:rPr>
          <w:rFonts w:cs="Arial" w:hint="eastAsia"/>
        </w:rPr>
        <w:t>ě</w:t>
      </w:r>
      <w:r w:rsidRPr="00A279A7">
        <w:rPr>
          <w:rFonts w:cs="Arial"/>
        </w:rPr>
        <w:t>ní plán</w:t>
      </w:r>
      <w:r w:rsidRPr="00A279A7">
        <w:rPr>
          <w:rFonts w:cs="Arial" w:hint="eastAsia"/>
        </w:rPr>
        <w:t>ě</w:t>
      </w:r>
      <w:r>
        <w:rPr>
          <w:rFonts w:cs="Arial"/>
        </w:rPr>
        <w:tab/>
      </w:r>
      <w:r>
        <w:rPr>
          <w:rFonts w:cs="Arial"/>
        </w:rPr>
        <w:tab/>
      </w:r>
      <w:r w:rsidRPr="00A279A7">
        <w:rPr>
          <w:rFonts w:cs="Arial"/>
        </w:rPr>
        <w:t>sklon 3 %, voda odvedena drenáží</w:t>
      </w:r>
    </w:p>
    <w:p w14:paraId="2BA3E886" w14:textId="77777777" w:rsid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</w:rPr>
      </w:pPr>
    </w:p>
    <w:p w14:paraId="054087FD" w14:textId="60AB6DE6" w:rsidR="000E7C3B" w:rsidRP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  <w:u w:val="single"/>
        </w:rPr>
      </w:pPr>
      <w:r w:rsidRPr="000E7C3B">
        <w:rPr>
          <w:rFonts w:cs="Arial"/>
          <w:u w:val="single"/>
        </w:rPr>
        <w:t>SO - 04 Kácení</w:t>
      </w:r>
    </w:p>
    <w:p w14:paraId="17AD9788" w14:textId="77777777" w:rsidR="000E7C3B" w:rsidRP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0E7C3B">
        <w:rPr>
          <w:rFonts w:cs="Arial"/>
        </w:rPr>
        <w:t>V rámci stavby bude nutné odstranit porosty bránící výstavb</w:t>
      </w:r>
      <w:r w:rsidRPr="000E7C3B">
        <w:rPr>
          <w:rFonts w:cs="Arial" w:hint="eastAsia"/>
        </w:rPr>
        <w:t>ě</w:t>
      </w:r>
      <w:r w:rsidRPr="000E7C3B">
        <w:rPr>
          <w:rFonts w:cs="Arial"/>
        </w:rPr>
        <w:t xml:space="preserve"> v</w:t>
      </w:r>
      <w:r w:rsidRPr="000E7C3B">
        <w:rPr>
          <w:rFonts w:cs="Arial" w:hint="eastAsia"/>
        </w:rPr>
        <w:t>č</w:t>
      </w:r>
      <w:r w:rsidRPr="000E7C3B">
        <w:rPr>
          <w:rFonts w:cs="Arial"/>
        </w:rPr>
        <w:t>etn</w:t>
      </w:r>
      <w:r w:rsidRPr="000E7C3B">
        <w:rPr>
          <w:rFonts w:cs="Arial" w:hint="eastAsia"/>
        </w:rPr>
        <w:t>ě</w:t>
      </w:r>
      <w:r w:rsidRPr="000E7C3B">
        <w:rPr>
          <w:rFonts w:cs="Arial"/>
        </w:rPr>
        <w:t xml:space="preserve"> pa</w:t>
      </w:r>
      <w:r w:rsidRPr="000E7C3B">
        <w:rPr>
          <w:rFonts w:cs="Arial" w:hint="eastAsia"/>
        </w:rPr>
        <w:t>ř</w:t>
      </w:r>
      <w:r w:rsidRPr="000E7C3B">
        <w:rPr>
          <w:rFonts w:cs="Arial"/>
        </w:rPr>
        <w:t>ez</w:t>
      </w:r>
      <w:r w:rsidRPr="000E7C3B">
        <w:rPr>
          <w:rFonts w:cs="Arial" w:hint="eastAsia"/>
        </w:rPr>
        <w:t>ů</w:t>
      </w:r>
      <w:r w:rsidRPr="000E7C3B">
        <w:rPr>
          <w:rFonts w:cs="Arial"/>
        </w:rPr>
        <w:t>.</w:t>
      </w:r>
    </w:p>
    <w:p w14:paraId="799AECBB" w14:textId="05E045EF" w:rsidR="000E7C3B" w:rsidRP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0E7C3B">
        <w:rPr>
          <w:rFonts w:cs="Arial"/>
        </w:rPr>
        <w:t xml:space="preserve">Stromy </w:t>
      </w:r>
      <w:r>
        <w:rPr>
          <w:rFonts w:cs="Arial"/>
        </w:rPr>
        <w:tab/>
      </w:r>
      <w:r>
        <w:rPr>
          <w:rFonts w:cs="Arial"/>
        </w:rPr>
        <w:tab/>
      </w:r>
      <w:r w:rsidRPr="000E7C3B">
        <w:rPr>
          <w:rFonts w:cs="Arial"/>
        </w:rPr>
        <w:t>53 ks</w:t>
      </w:r>
    </w:p>
    <w:p w14:paraId="4778C834" w14:textId="0EAFAF9E" w:rsidR="000E7C3B" w:rsidRP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0E7C3B">
        <w:rPr>
          <w:rFonts w:cs="Arial"/>
        </w:rPr>
        <w:t>Ke</w:t>
      </w:r>
      <w:r w:rsidRPr="000E7C3B">
        <w:rPr>
          <w:rFonts w:cs="Arial" w:hint="eastAsia"/>
        </w:rPr>
        <w:t>ř</w:t>
      </w:r>
      <w:r w:rsidRPr="000E7C3B">
        <w:rPr>
          <w:rFonts w:cs="Arial"/>
        </w:rPr>
        <w:t xml:space="preserve">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E7C3B">
        <w:rPr>
          <w:rFonts w:cs="Arial"/>
        </w:rPr>
        <w:t>21 m2</w:t>
      </w:r>
    </w:p>
    <w:p w14:paraId="330ECFE9" w14:textId="77777777" w:rsid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</w:rPr>
      </w:pPr>
    </w:p>
    <w:p w14:paraId="7FA55FE8" w14:textId="4A1C1999" w:rsidR="000E7C3B" w:rsidRP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  <w:u w:val="single"/>
        </w:rPr>
      </w:pPr>
      <w:r w:rsidRPr="000E7C3B">
        <w:rPr>
          <w:rFonts w:cs="Arial"/>
          <w:u w:val="single"/>
        </w:rPr>
        <w:t>SO - 05 Výsadby IP1</w:t>
      </w:r>
    </w:p>
    <w:p w14:paraId="4532BEDC" w14:textId="20AF404C" w:rsidR="000E7C3B" w:rsidRP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0E7C3B">
        <w:rPr>
          <w:rFonts w:cs="Arial"/>
        </w:rPr>
        <w:t>Interak</w:t>
      </w:r>
      <w:r w:rsidRPr="000E7C3B">
        <w:rPr>
          <w:rFonts w:cs="Arial" w:hint="eastAsia"/>
        </w:rPr>
        <w:t>č</w:t>
      </w:r>
      <w:r w:rsidRPr="000E7C3B">
        <w:rPr>
          <w:rFonts w:cs="Arial"/>
        </w:rPr>
        <w:t xml:space="preserve">ní prvek </w:t>
      </w:r>
      <w:r w:rsidRPr="000E7C3B">
        <w:rPr>
          <w:rFonts w:cs="Arial" w:hint="eastAsia"/>
        </w:rPr>
        <w:t>č</w:t>
      </w:r>
      <w:r w:rsidRPr="000E7C3B">
        <w:rPr>
          <w:rFonts w:cs="Arial"/>
        </w:rPr>
        <w:t xml:space="preserve">. 1 </w:t>
      </w:r>
      <w:r w:rsidRPr="000E7C3B">
        <w:rPr>
          <w:rFonts w:cs="Arial" w:hint="eastAsia"/>
        </w:rPr>
        <w:t>ř</w:t>
      </w:r>
      <w:r w:rsidRPr="000E7C3B">
        <w:rPr>
          <w:rFonts w:cs="Arial"/>
        </w:rPr>
        <w:t>eší novou výsadbu autochtonních d</w:t>
      </w:r>
      <w:r w:rsidRPr="000E7C3B">
        <w:rPr>
          <w:rFonts w:cs="Arial" w:hint="eastAsia"/>
        </w:rPr>
        <w:t>ř</w:t>
      </w:r>
      <w:r w:rsidRPr="000E7C3B">
        <w:rPr>
          <w:rFonts w:cs="Arial"/>
        </w:rPr>
        <w:t>evin. Výsadby zelen</w:t>
      </w:r>
      <w:r w:rsidRPr="000E7C3B">
        <w:rPr>
          <w:rFonts w:cs="Arial" w:hint="eastAsia"/>
        </w:rPr>
        <w:t>ě</w:t>
      </w:r>
      <w:r w:rsidRPr="000E7C3B">
        <w:rPr>
          <w:rFonts w:cs="Arial"/>
        </w:rPr>
        <w:t xml:space="preserve"> budou</w:t>
      </w:r>
      <w:r>
        <w:rPr>
          <w:rFonts w:cs="Arial"/>
        </w:rPr>
        <w:t xml:space="preserve"> </w:t>
      </w:r>
      <w:r w:rsidRPr="000E7C3B">
        <w:rPr>
          <w:rFonts w:cs="Arial"/>
        </w:rPr>
        <w:t>sou</w:t>
      </w:r>
      <w:r w:rsidRPr="000E7C3B">
        <w:rPr>
          <w:rFonts w:cs="Arial" w:hint="eastAsia"/>
        </w:rPr>
        <w:t>č</w:t>
      </w:r>
      <w:r w:rsidRPr="000E7C3B">
        <w:rPr>
          <w:rFonts w:cs="Arial"/>
        </w:rPr>
        <w:t>asn</w:t>
      </w:r>
      <w:r w:rsidRPr="000E7C3B">
        <w:rPr>
          <w:rFonts w:cs="Arial" w:hint="eastAsia"/>
        </w:rPr>
        <w:t>ě</w:t>
      </w:r>
      <w:r w:rsidRPr="000E7C3B">
        <w:rPr>
          <w:rFonts w:cs="Arial"/>
        </w:rPr>
        <w:t xml:space="preserve"> plnit po jejich zap</w:t>
      </w:r>
      <w:r w:rsidRPr="000E7C3B">
        <w:rPr>
          <w:rFonts w:cs="Arial" w:hint="eastAsia"/>
        </w:rPr>
        <w:t>ě</w:t>
      </w:r>
      <w:r w:rsidRPr="000E7C3B">
        <w:rPr>
          <w:rFonts w:cs="Arial"/>
        </w:rPr>
        <w:t>stování protierozní funkci v</w:t>
      </w:r>
      <w:r w:rsidRPr="000E7C3B">
        <w:rPr>
          <w:rFonts w:cs="Arial" w:hint="eastAsia"/>
        </w:rPr>
        <w:t>ě</w:t>
      </w:r>
      <w:r w:rsidRPr="000E7C3B">
        <w:rPr>
          <w:rFonts w:cs="Arial"/>
        </w:rPr>
        <w:t>trolamu.</w:t>
      </w:r>
      <w:r>
        <w:rPr>
          <w:rFonts w:cs="Arial"/>
        </w:rPr>
        <w:t xml:space="preserve"> Součástí stavby není následná péče.</w:t>
      </w:r>
    </w:p>
    <w:p w14:paraId="43C426FA" w14:textId="77777777" w:rsidR="000E7C3B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</w:rPr>
      </w:pPr>
    </w:p>
    <w:p w14:paraId="2AF30766" w14:textId="7F8256F8" w:rsidR="00521C17" w:rsidRDefault="000E7C3B" w:rsidP="000E7C3B">
      <w:pPr>
        <w:autoSpaceDE w:val="0"/>
        <w:autoSpaceDN w:val="0"/>
        <w:adjustRightInd w:val="0"/>
        <w:spacing w:before="100" w:beforeAutospacing="1"/>
        <w:rPr>
          <w:rFonts w:cs="Arial"/>
        </w:rPr>
      </w:pPr>
      <w:r w:rsidRPr="000E7C3B">
        <w:rPr>
          <w:rFonts w:cs="Arial"/>
        </w:rPr>
        <w:t xml:space="preserve">Stromy </w:t>
      </w:r>
      <w:r>
        <w:rPr>
          <w:rFonts w:cs="Arial"/>
        </w:rPr>
        <w:tab/>
      </w:r>
      <w:r>
        <w:rPr>
          <w:rFonts w:cs="Arial"/>
        </w:rPr>
        <w:tab/>
      </w:r>
      <w:r w:rsidR="003847D2">
        <w:rPr>
          <w:rFonts w:cs="Arial"/>
        </w:rPr>
        <w:t xml:space="preserve">celkem </w:t>
      </w:r>
      <w:r w:rsidRPr="000E7C3B">
        <w:rPr>
          <w:rFonts w:cs="Arial"/>
        </w:rPr>
        <w:t>61 ks</w:t>
      </w:r>
    </w:p>
    <w:p w14:paraId="2C34D062" w14:textId="6215AB17" w:rsidR="00D67F76" w:rsidRPr="00D67F76" w:rsidRDefault="00D67F76" w:rsidP="00D67F76">
      <w:pPr>
        <w:autoSpaceDE w:val="0"/>
        <w:autoSpaceDN w:val="0"/>
        <w:adjustRightInd w:val="0"/>
        <w:spacing w:before="100" w:beforeAutospacing="1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3847D2">
        <w:rPr>
          <w:rFonts w:cs="Arial"/>
        </w:rPr>
        <w:tab/>
      </w:r>
      <w:r w:rsidRPr="00D67F76">
        <w:rPr>
          <w:rFonts w:cs="Arial"/>
        </w:rPr>
        <w:t>Slivo</w:t>
      </w:r>
      <w:r w:rsidRPr="00D67F76">
        <w:rPr>
          <w:rFonts w:cs="Arial" w:hint="eastAsia"/>
        </w:rPr>
        <w:t>ň</w:t>
      </w:r>
      <w:r w:rsidRPr="00D67F76">
        <w:rPr>
          <w:rFonts w:cs="Arial"/>
        </w:rPr>
        <w:t xml:space="preserve"> švestka </w:t>
      </w:r>
      <w:r w:rsidRPr="00D67F76">
        <w:rPr>
          <w:rFonts w:cs="Arial"/>
          <w:i/>
          <w:iCs/>
        </w:rPr>
        <w:t>(</w:t>
      </w:r>
      <w:proofErr w:type="spellStart"/>
      <w:r w:rsidRPr="00D67F76">
        <w:rPr>
          <w:rFonts w:cs="Arial"/>
          <w:i/>
          <w:iCs/>
        </w:rPr>
        <w:t>Prunus</w:t>
      </w:r>
      <w:proofErr w:type="spellEnd"/>
      <w:r w:rsidRPr="00D67F76">
        <w:rPr>
          <w:rFonts w:cs="Arial"/>
          <w:i/>
          <w:iCs/>
        </w:rPr>
        <w:t xml:space="preserve"> </w:t>
      </w:r>
      <w:proofErr w:type="spellStart"/>
      <w:r w:rsidRPr="00D67F76">
        <w:rPr>
          <w:rFonts w:cs="Arial"/>
          <w:i/>
          <w:iCs/>
        </w:rPr>
        <w:t>domestica</w:t>
      </w:r>
      <w:proofErr w:type="spellEnd"/>
      <w:r w:rsidRPr="00D67F76">
        <w:rPr>
          <w:rFonts w:cs="Arial"/>
          <w:i/>
          <w:iCs/>
        </w:rPr>
        <w:t xml:space="preserve">) </w:t>
      </w:r>
      <w:r w:rsidRPr="00D67F76">
        <w:rPr>
          <w:rFonts w:cs="Arial"/>
        </w:rPr>
        <w:t>5 ks</w:t>
      </w:r>
    </w:p>
    <w:p w14:paraId="6C60EA33" w14:textId="012AF8C7" w:rsidR="00D67F76" w:rsidRPr="000E7C3B" w:rsidRDefault="00D67F76" w:rsidP="00D67F76">
      <w:pPr>
        <w:autoSpaceDE w:val="0"/>
        <w:autoSpaceDN w:val="0"/>
        <w:adjustRightInd w:val="0"/>
        <w:spacing w:before="100" w:beforeAutospacing="1"/>
        <w:ind w:left="1418" w:firstLine="709"/>
        <w:rPr>
          <w:rFonts w:cs="Arial"/>
        </w:rPr>
      </w:pPr>
      <w:r w:rsidRPr="00D67F76">
        <w:rPr>
          <w:rFonts w:cs="Arial"/>
        </w:rPr>
        <w:t>Jablo</w:t>
      </w:r>
      <w:r w:rsidRPr="00D67F76">
        <w:rPr>
          <w:rFonts w:cs="Arial" w:hint="eastAsia"/>
        </w:rPr>
        <w:t>ň</w:t>
      </w:r>
      <w:r w:rsidRPr="00D67F76">
        <w:rPr>
          <w:rFonts w:cs="Arial"/>
        </w:rPr>
        <w:t xml:space="preserve"> domácí </w:t>
      </w:r>
      <w:r w:rsidRPr="00D67F76">
        <w:rPr>
          <w:rFonts w:cs="Arial"/>
          <w:i/>
          <w:iCs/>
        </w:rPr>
        <w:t xml:space="preserve">(Malus </w:t>
      </w:r>
      <w:proofErr w:type="spellStart"/>
      <w:r w:rsidRPr="00D67F76">
        <w:rPr>
          <w:rFonts w:cs="Arial"/>
          <w:i/>
          <w:iCs/>
        </w:rPr>
        <w:t>domestica</w:t>
      </w:r>
      <w:proofErr w:type="spellEnd"/>
      <w:r w:rsidRPr="00D67F76">
        <w:rPr>
          <w:rFonts w:cs="Arial"/>
          <w:i/>
          <w:iCs/>
        </w:rPr>
        <w:t xml:space="preserve">) </w:t>
      </w:r>
      <w:r w:rsidRPr="00D67F76">
        <w:rPr>
          <w:rFonts w:cs="Arial"/>
        </w:rPr>
        <w:t>56 ks</w:t>
      </w:r>
    </w:p>
    <w:p w14:paraId="14A2490D" w14:textId="77777777" w:rsidR="000E7C3B" w:rsidRPr="00032BDD" w:rsidRDefault="000E7C3B" w:rsidP="00305484">
      <w:pPr>
        <w:autoSpaceDE w:val="0"/>
        <w:autoSpaceDN w:val="0"/>
        <w:adjustRightInd w:val="0"/>
        <w:spacing w:before="100" w:beforeAutospacing="1"/>
        <w:rPr>
          <w:rFonts w:cs="Arial"/>
          <w:b/>
          <w:bCs/>
          <w:sz w:val="24"/>
          <w:szCs w:val="24"/>
        </w:rPr>
      </w:pPr>
    </w:p>
    <w:p w14:paraId="7499B9E5" w14:textId="66833573" w:rsidR="003075FA" w:rsidRPr="00180FFB" w:rsidRDefault="001511F6" w:rsidP="003075FA">
      <w:pPr>
        <w:autoSpaceDE w:val="0"/>
        <w:autoSpaceDN w:val="0"/>
        <w:adjustRightInd w:val="0"/>
        <w:spacing w:before="100" w:beforeAutospacing="1"/>
        <w:rPr>
          <w:rFonts w:cs="Arial"/>
          <w:i/>
          <w:iCs/>
          <w:color w:val="FF0000"/>
        </w:rPr>
      </w:pPr>
      <w:r w:rsidRPr="00180FFB">
        <w:rPr>
          <w:rFonts w:cs="Arial"/>
          <w:b/>
          <w:bCs/>
        </w:rPr>
        <w:t>Součástí realizace je vytyčení</w:t>
      </w:r>
      <w:r w:rsidR="004F41A4" w:rsidRPr="00180FFB">
        <w:rPr>
          <w:rFonts w:cs="Arial"/>
          <w:b/>
          <w:bCs/>
        </w:rPr>
        <w:t xml:space="preserve"> stavby před jejím zahájením, zaměření skutečného stavu a zpracování dokumentace skutečného provedení, </w:t>
      </w:r>
      <w:r w:rsidR="001F6D30" w:rsidRPr="00180FFB">
        <w:rPr>
          <w:rFonts w:cs="Arial"/>
          <w:b/>
          <w:bCs/>
        </w:rPr>
        <w:t xml:space="preserve">zapsání stavby do digitální technické mapy a zpracování geometrického plánu s vyznačením věcného břemene na </w:t>
      </w:r>
      <w:proofErr w:type="spellStart"/>
      <w:r w:rsidR="001F6D30" w:rsidRPr="00180FFB">
        <w:rPr>
          <w:rFonts w:cs="Arial"/>
          <w:b/>
          <w:bCs/>
        </w:rPr>
        <w:t>parc</w:t>
      </w:r>
      <w:proofErr w:type="spellEnd"/>
      <w:r w:rsidR="001F6D30" w:rsidRPr="00180FFB">
        <w:rPr>
          <w:rFonts w:cs="Arial"/>
          <w:b/>
          <w:bCs/>
        </w:rPr>
        <w:t>. č. 737 v k.ú. Újezdec.</w:t>
      </w:r>
    </w:p>
    <w:p w14:paraId="05674BE4" w14:textId="77777777" w:rsidR="00DF0764" w:rsidRDefault="00DF0764" w:rsidP="00305484">
      <w:pPr>
        <w:autoSpaceDE w:val="0"/>
        <w:autoSpaceDN w:val="0"/>
        <w:adjustRightInd w:val="0"/>
        <w:spacing w:before="100" w:beforeAutospacing="1"/>
        <w:rPr>
          <w:rFonts w:cs="Arial"/>
          <w:i/>
          <w:iCs/>
          <w:color w:val="FF0000"/>
          <w:sz w:val="24"/>
          <w:szCs w:val="24"/>
        </w:rPr>
      </w:pPr>
    </w:p>
    <w:p w14:paraId="6769358A" w14:textId="77777777" w:rsidR="00DF0764" w:rsidRDefault="00DF0764" w:rsidP="00305484">
      <w:pPr>
        <w:autoSpaceDE w:val="0"/>
        <w:autoSpaceDN w:val="0"/>
        <w:adjustRightInd w:val="0"/>
        <w:spacing w:before="100" w:beforeAutospacing="1"/>
        <w:rPr>
          <w:rFonts w:cs="Arial"/>
          <w:i/>
          <w:iCs/>
          <w:color w:val="FF0000"/>
          <w:sz w:val="24"/>
          <w:szCs w:val="24"/>
        </w:rPr>
      </w:pPr>
    </w:p>
    <w:p w14:paraId="51688AA8" w14:textId="77777777" w:rsidR="00947D48" w:rsidRDefault="00947D48" w:rsidP="00305484">
      <w:pPr>
        <w:autoSpaceDE w:val="0"/>
        <w:autoSpaceDN w:val="0"/>
        <w:adjustRightInd w:val="0"/>
        <w:spacing w:before="100" w:beforeAutospacing="1"/>
        <w:rPr>
          <w:rFonts w:cs="Arial"/>
          <w:i/>
          <w:iCs/>
          <w:color w:val="FF0000"/>
          <w:sz w:val="24"/>
          <w:szCs w:val="24"/>
        </w:rPr>
      </w:pPr>
    </w:p>
    <w:p w14:paraId="2F4E1CDA" w14:textId="77777777" w:rsidR="00947D48" w:rsidRDefault="00947D48" w:rsidP="00305484">
      <w:pPr>
        <w:autoSpaceDE w:val="0"/>
        <w:autoSpaceDN w:val="0"/>
        <w:adjustRightInd w:val="0"/>
        <w:spacing w:before="100" w:beforeAutospacing="1"/>
        <w:rPr>
          <w:rFonts w:cs="Arial"/>
          <w:i/>
          <w:iCs/>
          <w:color w:val="FF0000"/>
          <w:sz w:val="24"/>
          <w:szCs w:val="24"/>
        </w:rPr>
      </w:pPr>
    </w:p>
    <w:p w14:paraId="6EC5BE68" w14:textId="77777777" w:rsidR="00947D48" w:rsidRDefault="00947D48" w:rsidP="00305484">
      <w:pPr>
        <w:autoSpaceDE w:val="0"/>
        <w:autoSpaceDN w:val="0"/>
        <w:adjustRightInd w:val="0"/>
        <w:spacing w:before="100" w:beforeAutospacing="1"/>
        <w:rPr>
          <w:rFonts w:cs="Arial"/>
          <w:i/>
          <w:iCs/>
          <w:color w:val="FF0000"/>
          <w:sz w:val="24"/>
          <w:szCs w:val="24"/>
        </w:rPr>
      </w:pPr>
    </w:p>
    <w:p w14:paraId="678C0EB6" w14:textId="77777777" w:rsidR="00947D48" w:rsidRDefault="00947D48" w:rsidP="00305484">
      <w:pPr>
        <w:autoSpaceDE w:val="0"/>
        <w:autoSpaceDN w:val="0"/>
        <w:adjustRightInd w:val="0"/>
        <w:spacing w:before="100" w:beforeAutospacing="1"/>
        <w:rPr>
          <w:rFonts w:cs="Arial"/>
          <w:i/>
          <w:iCs/>
          <w:color w:val="FF0000"/>
          <w:sz w:val="24"/>
          <w:szCs w:val="24"/>
        </w:rPr>
      </w:pPr>
    </w:p>
    <w:sectPr w:rsidR="00947D48" w:rsidSect="00B362E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8725" w14:textId="77777777" w:rsidR="009B5E13" w:rsidRDefault="009B5E13" w:rsidP="006C3D15">
      <w:pPr>
        <w:spacing w:after="0" w:line="240" w:lineRule="auto"/>
      </w:pPr>
      <w:r>
        <w:separator/>
      </w:r>
    </w:p>
  </w:endnote>
  <w:endnote w:type="continuationSeparator" w:id="0">
    <w:p w14:paraId="37AED5C5" w14:textId="77777777" w:rsidR="009B5E13" w:rsidRDefault="009B5E13" w:rsidP="006C3D15">
      <w:pPr>
        <w:spacing w:after="0" w:line="240" w:lineRule="auto"/>
      </w:pPr>
      <w:r>
        <w:continuationSeparator/>
      </w:r>
    </w:p>
  </w:endnote>
  <w:endnote w:type="continuationNotice" w:id="1">
    <w:p w14:paraId="7A9FA1C2" w14:textId="77777777" w:rsidR="009B5E13" w:rsidRDefault="009B5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DCB0289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2747" w14:textId="1F81B71D" w:rsidR="00A17622" w:rsidRPr="00A17622" w:rsidRDefault="000F1674" w:rsidP="00A17622">
    <w:pPr>
      <w:pStyle w:val="Zpat"/>
    </w:pPr>
    <w:r>
      <w:rPr>
        <w:noProof/>
      </w:rPr>
      <w:drawing>
        <wp:inline distT="0" distB="0" distL="0" distR="0" wp14:anchorId="1C7FFC43" wp14:editId="086D58EF">
          <wp:extent cx="2712720" cy="568291"/>
          <wp:effectExtent l="0" t="0" r="0" b="3810"/>
          <wp:docPr id="13285103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8" cy="57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622" w:rsidRPr="00A17622">
      <w:tab/>
    </w:r>
    <w:r w:rsidR="00A17622" w:rsidRPr="00A17622">
      <w:fldChar w:fldCharType="begin"/>
    </w:r>
    <w:r w:rsidR="00A17622" w:rsidRPr="00A17622">
      <w:instrText xml:space="preserve"> PAGE  \* Arabic  \* MERGEFORMAT </w:instrText>
    </w:r>
    <w:r w:rsidR="00A17622" w:rsidRPr="00A17622">
      <w:fldChar w:fldCharType="separate"/>
    </w:r>
    <w:r w:rsidR="00A17622" w:rsidRPr="00A17622">
      <w:t>1</w:t>
    </w:r>
    <w:r w:rsidR="00A17622" w:rsidRPr="00A17622">
      <w:fldChar w:fldCharType="end"/>
    </w:r>
    <w:r w:rsidR="00A17622" w:rsidRPr="00A17622">
      <w:rPr>
        <w:lang w:val="en-GB"/>
      </w:rPr>
      <w:t>/</w:t>
    </w:r>
    <w:fldSimple w:instr=" NUMPAGES   \* MERGEFORMAT ">
      <w:r w:rsidR="00A17622" w:rsidRPr="00A17622">
        <w:t>10</w:t>
      </w:r>
    </w:fldSimple>
    <w:r w:rsidR="00A17622" w:rsidRPr="00A17622">
      <w:tab/>
    </w:r>
    <w:r w:rsidR="00A17622" w:rsidRPr="00A17622">
      <w:rPr>
        <w:noProof/>
      </w:rPr>
      <w:drawing>
        <wp:inline distT="0" distB="0" distL="0" distR="0" wp14:anchorId="3F0D5E6C" wp14:editId="3ED9C968">
          <wp:extent cx="2682240" cy="541020"/>
          <wp:effectExtent l="0" t="0" r="3810" b="0"/>
          <wp:docPr id="204351202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A2B3" w14:textId="77777777" w:rsidR="009B5E13" w:rsidRDefault="009B5E13" w:rsidP="006C3D15">
      <w:pPr>
        <w:spacing w:after="0" w:line="240" w:lineRule="auto"/>
      </w:pPr>
      <w:bookmarkStart w:id="0" w:name="_Hlk197064250"/>
      <w:bookmarkEnd w:id="0"/>
      <w:r>
        <w:separator/>
      </w:r>
    </w:p>
  </w:footnote>
  <w:footnote w:type="continuationSeparator" w:id="0">
    <w:p w14:paraId="2B9E47F1" w14:textId="77777777" w:rsidR="009B5E13" w:rsidRDefault="009B5E13" w:rsidP="006C3D15">
      <w:pPr>
        <w:spacing w:after="0" w:line="240" w:lineRule="auto"/>
      </w:pPr>
      <w:r>
        <w:continuationSeparator/>
      </w:r>
    </w:p>
  </w:footnote>
  <w:footnote w:type="continuationNotice" w:id="1">
    <w:p w14:paraId="533A8842" w14:textId="77777777" w:rsidR="009B5E13" w:rsidRDefault="009B5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D2B9" w14:textId="77777777" w:rsidR="00B362E3" w:rsidRDefault="00B362E3" w:rsidP="00B362E3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>Vodohospodářská opatření Újezdec</w:t>
    </w:r>
    <w:r w:rsidRPr="00B80D22">
      <w:rPr>
        <w:rFonts w:cs="Arial"/>
        <w:sz w:val="20"/>
        <w:szCs w:val="20"/>
      </w:rPr>
      <w:t xml:space="preserve">                    </w:t>
    </w:r>
    <w:r w:rsidRPr="00B80D22">
      <w:rPr>
        <w:rFonts w:cs="Arial"/>
        <w:sz w:val="20"/>
        <w:szCs w:val="20"/>
      </w:rPr>
      <w:tab/>
      <w:t>Č. objednatele</w:t>
    </w:r>
    <w:r>
      <w:rPr>
        <w:rFonts w:cs="Arial"/>
        <w:sz w:val="20"/>
        <w:szCs w:val="20"/>
      </w:rPr>
      <w:t>: 1038-2025-537206</w:t>
    </w:r>
  </w:p>
  <w:p w14:paraId="1108FF5E" w14:textId="77777777" w:rsidR="00B362E3" w:rsidRDefault="00B362E3" w:rsidP="00B362E3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Č.j. SPU 506411/2025</w:t>
    </w:r>
  </w:p>
  <w:p w14:paraId="21396BE1" w14:textId="77777777" w:rsidR="00B362E3" w:rsidRDefault="00B362E3" w:rsidP="00B362E3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UID:</w:t>
    </w:r>
    <w:r w:rsidRPr="00B362E3">
      <w:t xml:space="preserve"> </w:t>
    </w:r>
    <w:r w:rsidRPr="00B362E3">
      <w:rPr>
        <w:rFonts w:cs="Arial"/>
        <w:sz w:val="20"/>
        <w:szCs w:val="20"/>
      </w:rPr>
      <w:t>spudms00000016209512</w:t>
    </w:r>
  </w:p>
  <w:p w14:paraId="32EC4917" w14:textId="77777777" w:rsidR="00B362E3" w:rsidRPr="00A92B80" w:rsidRDefault="00B362E3" w:rsidP="00B362E3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Č. zhotovitele:</w:t>
    </w:r>
  </w:p>
  <w:p w14:paraId="0B93CA1E" w14:textId="5906EB97" w:rsidR="00D8336D" w:rsidRPr="00B362E3" w:rsidRDefault="00D8336D" w:rsidP="00B362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B27E" w14:textId="1DE5DD33" w:rsidR="006310F2" w:rsidRDefault="006310F2" w:rsidP="006310F2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>Vodohospodářská opatření Újezdec</w:t>
    </w:r>
    <w:r w:rsidRPr="00B80D22">
      <w:rPr>
        <w:rFonts w:cs="Arial"/>
        <w:sz w:val="20"/>
        <w:szCs w:val="20"/>
      </w:rPr>
      <w:t xml:space="preserve">                    </w:t>
    </w:r>
    <w:r w:rsidRPr="00B80D22">
      <w:rPr>
        <w:rFonts w:cs="Arial"/>
        <w:sz w:val="20"/>
        <w:szCs w:val="20"/>
      </w:rPr>
      <w:tab/>
      <w:t>Č. objednatele</w:t>
    </w:r>
    <w:r>
      <w:rPr>
        <w:rFonts w:cs="Arial"/>
        <w:sz w:val="20"/>
        <w:szCs w:val="20"/>
      </w:rPr>
      <w:t>:</w:t>
    </w:r>
    <w:r w:rsidR="00A27AA6">
      <w:rPr>
        <w:rFonts w:cs="Arial"/>
        <w:sz w:val="20"/>
        <w:szCs w:val="20"/>
      </w:rPr>
      <w:t xml:space="preserve"> 1038-2025-537206</w:t>
    </w:r>
  </w:p>
  <w:p w14:paraId="26D53AD6" w14:textId="4561DEC4" w:rsidR="00F3693E" w:rsidRDefault="00F3693E" w:rsidP="006310F2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 xml:space="preserve">Č.j. SPU </w:t>
    </w:r>
    <w:r w:rsidR="00A03F60">
      <w:rPr>
        <w:rFonts w:cs="Arial"/>
        <w:sz w:val="20"/>
        <w:szCs w:val="20"/>
      </w:rPr>
      <w:t>506411/2025</w:t>
    </w:r>
  </w:p>
  <w:p w14:paraId="5AFCD97B" w14:textId="1FFEB757" w:rsidR="00B208FA" w:rsidRDefault="00B208FA" w:rsidP="006310F2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UID:</w:t>
    </w:r>
    <w:r w:rsidR="00B362E3" w:rsidRPr="00B362E3">
      <w:t xml:space="preserve"> </w:t>
    </w:r>
    <w:r w:rsidR="00B362E3" w:rsidRPr="00B362E3">
      <w:rPr>
        <w:rFonts w:cs="Arial"/>
        <w:sz w:val="20"/>
        <w:szCs w:val="20"/>
      </w:rPr>
      <w:t>spudms00000016209512</w:t>
    </w:r>
  </w:p>
  <w:p w14:paraId="389D6825" w14:textId="6C2B28E7" w:rsidR="00361745" w:rsidRPr="00A92B80" w:rsidRDefault="006310F2" w:rsidP="00A92B80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00461"/>
    <w:multiLevelType w:val="hybridMultilevel"/>
    <w:tmpl w:val="84F08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A4086D76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53F"/>
    <w:multiLevelType w:val="hybridMultilevel"/>
    <w:tmpl w:val="A1BC2F52"/>
    <w:lvl w:ilvl="0" w:tplc="BC406FA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6"/>
  </w:num>
  <w:num w:numId="2" w16cid:durableId="1613587861">
    <w:abstractNumId w:val="13"/>
  </w:num>
  <w:num w:numId="3" w16cid:durableId="1517575172">
    <w:abstractNumId w:val="28"/>
  </w:num>
  <w:num w:numId="4" w16cid:durableId="785151385">
    <w:abstractNumId w:val="22"/>
  </w:num>
  <w:num w:numId="5" w16cid:durableId="1467241645">
    <w:abstractNumId w:val="11"/>
  </w:num>
  <w:num w:numId="6" w16cid:durableId="985429906">
    <w:abstractNumId w:val="27"/>
  </w:num>
  <w:num w:numId="7" w16cid:durableId="1975207858">
    <w:abstractNumId w:val="18"/>
  </w:num>
  <w:num w:numId="8" w16cid:durableId="222328406">
    <w:abstractNumId w:val="6"/>
  </w:num>
  <w:num w:numId="9" w16cid:durableId="999235396">
    <w:abstractNumId w:val="17"/>
  </w:num>
  <w:num w:numId="10" w16cid:durableId="443229645">
    <w:abstractNumId w:val="33"/>
  </w:num>
  <w:num w:numId="11" w16cid:durableId="1778871424">
    <w:abstractNumId w:val="21"/>
  </w:num>
  <w:num w:numId="12" w16cid:durableId="637958104">
    <w:abstractNumId w:val="34"/>
  </w:num>
  <w:num w:numId="13" w16cid:durableId="1024090624">
    <w:abstractNumId w:val="1"/>
  </w:num>
  <w:num w:numId="14" w16cid:durableId="1765877698">
    <w:abstractNumId w:val="29"/>
  </w:num>
  <w:num w:numId="15" w16cid:durableId="221720413">
    <w:abstractNumId w:val="19"/>
  </w:num>
  <w:num w:numId="16" w16cid:durableId="707340714">
    <w:abstractNumId w:val="12"/>
  </w:num>
  <w:num w:numId="17" w16cid:durableId="829489813">
    <w:abstractNumId w:val="15"/>
  </w:num>
  <w:num w:numId="18" w16cid:durableId="666135703">
    <w:abstractNumId w:val="5"/>
  </w:num>
  <w:num w:numId="19" w16cid:durableId="239099305">
    <w:abstractNumId w:val="26"/>
  </w:num>
  <w:num w:numId="20" w16cid:durableId="1620333379">
    <w:abstractNumId w:val="36"/>
  </w:num>
  <w:num w:numId="21" w16cid:durableId="2070952815">
    <w:abstractNumId w:val="23"/>
  </w:num>
  <w:num w:numId="22" w16cid:durableId="861161685">
    <w:abstractNumId w:val="25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9"/>
  </w:num>
  <w:num w:numId="26" w16cid:durableId="1427263420">
    <w:abstractNumId w:val="10"/>
  </w:num>
  <w:num w:numId="27" w16cid:durableId="1922327564">
    <w:abstractNumId w:val="7"/>
  </w:num>
  <w:num w:numId="28" w16cid:durableId="1016662698">
    <w:abstractNumId w:val="24"/>
  </w:num>
  <w:num w:numId="29" w16cid:durableId="199974440">
    <w:abstractNumId w:val="32"/>
  </w:num>
  <w:num w:numId="30" w16cid:durableId="1558972721">
    <w:abstractNumId w:val="20"/>
  </w:num>
  <w:num w:numId="31" w16cid:durableId="1066148449">
    <w:abstractNumId w:val="14"/>
  </w:num>
  <w:num w:numId="32" w16cid:durableId="1320379622">
    <w:abstractNumId w:val="3"/>
  </w:num>
  <w:num w:numId="33" w16cid:durableId="1154105935">
    <w:abstractNumId w:val="4"/>
  </w:num>
  <w:num w:numId="34" w16cid:durableId="986519369">
    <w:abstractNumId w:val="31"/>
  </w:num>
  <w:num w:numId="35" w16cid:durableId="1336691563">
    <w:abstractNumId w:val="37"/>
  </w:num>
  <w:num w:numId="36" w16cid:durableId="1580289528">
    <w:abstractNumId w:val="30"/>
  </w:num>
  <w:num w:numId="37" w16cid:durableId="31074529">
    <w:abstractNumId w:val="35"/>
  </w:num>
  <w:num w:numId="38" w16cid:durableId="1675262956">
    <w:abstractNumId w:val="8"/>
  </w:num>
  <w:num w:numId="39" w16cid:durableId="883639924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06DD6"/>
    <w:rsid w:val="00011866"/>
    <w:rsid w:val="00012BCB"/>
    <w:rsid w:val="00014DFF"/>
    <w:rsid w:val="000155E9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2BDD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150C"/>
    <w:rsid w:val="0006252D"/>
    <w:rsid w:val="00063D58"/>
    <w:rsid w:val="0007027E"/>
    <w:rsid w:val="000711AF"/>
    <w:rsid w:val="00072A9F"/>
    <w:rsid w:val="000735AF"/>
    <w:rsid w:val="00075F1B"/>
    <w:rsid w:val="000760CC"/>
    <w:rsid w:val="00077C96"/>
    <w:rsid w:val="00080D4E"/>
    <w:rsid w:val="00081CA0"/>
    <w:rsid w:val="00083708"/>
    <w:rsid w:val="00083C7B"/>
    <w:rsid w:val="000843B7"/>
    <w:rsid w:val="00086AEE"/>
    <w:rsid w:val="00086E6A"/>
    <w:rsid w:val="000904DC"/>
    <w:rsid w:val="000916B7"/>
    <w:rsid w:val="00092614"/>
    <w:rsid w:val="0009282C"/>
    <w:rsid w:val="00092899"/>
    <w:rsid w:val="00095434"/>
    <w:rsid w:val="0009667F"/>
    <w:rsid w:val="00096EA6"/>
    <w:rsid w:val="000A0FEE"/>
    <w:rsid w:val="000B42F0"/>
    <w:rsid w:val="000B4D43"/>
    <w:rsid w:val="000B6284"/>
    <w:rsid w:val="000B72A0"/>
    <w:rsid w:val="000C068C"/>
    <w:rsid w:val="000C161E"/>
    <w:rsid w:val="000C1742"/>
    <w:rsid w:val="000C1857"/>
    <w:rsid w:val="000C2AEF"/>
    <w:rsid w:val="000C3234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E24FC"/>
    <w:rsid w:val="000E2E39"/>
    <w:rsid w:val="000E7C3B"/>
    <w:rsid w:val="000F147C"/>
    <w:rsid w:val="000F1674"/>
    <w:rsid w:val="000F4260"/>
    <w:rsid w:val="000F4AF9"/>
    <w:rsid w:val="00103202"/>
    <w:rsid w:val="00104A6F"/>
    <w:rsid w:val="00113AF0"/>
    <w:rsid w:val="00115E3D"/>
    <w:rsid w:val="001216DB"/>
    <w:rsid w:val="0012655A"/>
    <w:rsid w:val="00127CD0"/>
    <w:rsid w:val="001304D2"/>
    <w:rsid w:val="00132638"/>
    <w:rsid w:val="00132F6C"/>
    <w:rsid w:val="00133FD7"/>
    <w:rsid w:val="0013445A"/>
    <w:rsid w:val="00140A1A"/>
    <w:rsid w:val="0014172E"/>
    <w:rsid w:val="0014234D"/>
    <w:rsid w:val="00144329"/>
    <w:rsid w:val="0014530C"/>
    <w:rsid w:val="001461AB"/>
    <w:rsid w:val="001500ED"/>
    <w:rsid w:val="001511F6"/>
    <w:rsid w:val="001529B2"/>
    <w:rsid w:val="00154381"/>
    <w:rsid w:val="001557DF"/>
    <w:rsid w:val="00156A7F"/>
    <w:rsid w:val="001574EC"/>
    <w:rsid w:val="0016046D"/>
    <w:rsid w:val="00161747"/>
    <w:rsid w:val="00165D32"/>
    <w:rsid w:val="00167FB8"/>
    <w:rsid w:val="0017223B"/>
    <w:rsid w:val="00172A3C"/>
    <w:rsid w:val="001752C6"/>
    <w:rsid w:val="00180FFB"/>
    <w:rsid w:val="00182861"/>
    <w:rsid w:val="0018578F"/>
    <w:rsid w:val="00187B68"/>
    <w:rsid w:val="00191DBA"/>
    <w:rsid w:val="0019379C"/>
    <w:rsid w:val="00194363"/>
    <w:rsid w:val="00196CE5"/>
    <w:rsid w:val="001A46FA"/>
    <w:rsid w:val="001A5126"/>
    <w:rsid w:val="001A5429"/>
    <w:rsid w:val="001A6B8D"/>
    <w:rsid w:val="001A7B03"/>
    <w:rsid w:val="001A7B6F"/>
    <w:rsid w:val="001B4032"/>
    <w:rsid w:val="001B530C"/>
    <w:rsid w:val="001B686F"/>
    <w:rsid w:val="001C5C37"/>
    <w:rsid w:val="001C6CD7"/>
    <w:rsid w:val="001C7830"/>
    <w:rsid w:val="001D00D2"/>
    <w:rsid w:val="001D0E38"/>
    <w:rsid w:val="001D23BE"/>
    <w:rsid w:val="001D2503"/>
    <w:rsid w:val="001D6481"/>
    <w:rsid w:val="001D7064"/>
    <w:rsid w:val="001E1133"/>
    <w:rsid w:val="001E2CB1"/>
    <w:rsid w:val="001E327B"/>
    <w:rsid w:val="001E3AD2"/>
    <w:rsid w:val="001E4D0C"/>
    <w:rsid w:val="001E6370"/>
    <w:rsid w:val="001F3878"/>
    <w:rsid w:val="001F46AF"/>
    <w:rsid w:val="001F6D30"/>
    <w:rsid w:val="001F783B"/>
    <w:rsid w:val="001F7A38"/>
    <w:rsid w:val="001F7F5E"/>
    <w:rsid w:val="0020122D"/>
    <w:rsid w:val="00204CE6"/>
    <w:rsid w:val="00205191"/>
    <w:rsid w:val="0020724C"/>
    <w:rsid w:val="0021224B"/>
    <w:rsid w:val="00216FE6"/>
    <w:rsid w:val="002178EB"/>
    <w:rsid w:val="00217F64"/>
    <w:rsid w:val="002239DD"/>
    <w:rsid w:val="00225BAE"/>
    <w:rsid w:val="00227344"/>
    <w:rsid w:val="002410B0"/>
    <w:rsid w:val="002429F9"/>
    <w:rsid w:val="002441E2"/>
    <w:rsid w:val="002449A1"/>
    <w:rsid w:val="00244C1D"/>
    <w:rsid w:val="00245564"/>
    <w:rsid w:val="00245C7B"/>
    <w:rsid w:val="002469BE"/>
    <w:rsid w:val="00251542"/>
    <w:rsid w:val="00253226"/>
    <w:rsid w:val="002543AC"/>
    <w:rsid w:val="002624B2"/>
    <w:rsid w:val="002675C4"/>
    <w:rsid w:val="0027416E"/>
    <w:rsid w:val="00274C77"/>
    <w:rsid w:val="002767F2"/>
    <w:rsid w:val="002773F7"/>
    <w:rsid w:val="00282DEC"/>
    <w:rsid w:val="002839F6"/>
    <w:rsid w:val="002847DA"/>
    <w:rsid w:val="002903FB"/>
    <w:rsid w:val="002906C9"/>
    <w:rsid w:val="00291594"/>
    <w:rsid w:val="00291AF1"/>
    <w:rsid w:val="002942D5"/>
    <w:rsid w:val="002943AC"/>
    <w:rsid w:val="0029535F"/>
    <w:rsid w:val="00297408"/>
    <w:rsid w:val="002A0E91"/>
    <w:rsid w:val="002A2148"/>
    <w:rsid w:val="002A2E4F"/>
    <w:rsid w:val="002A4ABF"/>
    <w:rsid w:val="002A544C"/>
    <w:rsid w:val="002A634C"/>
    <w:rsid w:val="002A7607"/>
    <w:rsid w:val="002B0ED5"/>
    <w:rsid w:val="002B5EBD"/>
    <w:rsid w:val="002B712E"/>
    <w:rsid w:val="002C03AF"/>
    <w:rsid w:val="002C08FB"/>
    <w:rsid w:val="002C2FA4"/>
    <w:rsid w:val="002C4CAE"/>
    <w:rsid w:val="002D095E"/>
    <w:rsid w:val="002D398D"/>
    <w:rsid w:val="002D485E"/>
    <w:rsid w:val="002D5E71"/>
    <w:rsid w:val="002E08DD"/>
    <w:rsid w:val="002E10E1"/>
    <w:rsid w:val="002E20C2"/>
    <w:rsid w:val="002E2F6F"/>
    <w:rsid w:val="002E3F78"/>
    <w:rsid w:val="002E4607"/>
    <w:rsid w:val="002E5E2F"/>
    <w:rsid w:val="002E640D"/>
    <w:rsid w:val="002F341F"/>
    <w:rsid w:val="002F4E11"/>
    <w:rsid w:val="002F543C"/>
    <w:rsid w:val="002F5D63"/>
    <w:rsid w:val="002F7F93"/>
    <w:rsid w:val="003015F1"/>
    <w:rsid w:val="00304A3D"/>
    <w:rsid w:val="00305484"/>
    <w:rsid w:val="003066FD"/>
    <w:rsid w:val="00306BF4"/>
    <w:rsid w:val="003075FA"/>
    <w:rsid w:val="00310C6E"/>
    <w:rsid w:val="00311E42"/>
    <w:rsid w:val="00312ED6"/>
    <w:rsid w:val="00325832"/>
    <w:rsid w:val="00326C66"/>
    <w:rsid w:val="00327A56"/>
    <w:rsid w:val="00330953"/>
    <w:rsid w:val="00332612"/>
    <w:rsid w:val="00335D1A"/>
    <w:rsid w:val="003373DB"/>
    <w:rsid w:val="00337CB1"/>
    <w:rsid w:val="003426A5"/>
    <w:rsid w:val="003437AE"/>
    <w:rsid w:val="00346559"/>
    <w:rsid w:val="0034744B"/>
    <w:rsid w:val="00350B9E"/>
    <w:rsid w:val="00360810"/>
    <w:rsid w:val="00361745"/>
    <w:rsid w:val="003701E8"/>
    <w:rsid w:val="00374925"/>
    <w:rsid w:val="00374E5B"/>
    <w:rsid w:val="00374F73"/>
    <w:rsid w:val="00381351"/>
    <w:rsid w:val="003847D2"/>
    <w:rsid w:val="00386992"/>
    <w:rsid w:val="00390A28"/>
    <w:rsid w:val="00391465"/>
    <w:rsid w:val="00392EA1"/>
    <w:rsid w:val="00393C8F"/>
    <w:rsid w:val="00395F0E"/>
    <w:rsid w:val="00395F22"/>
    <w:rsid w:val="003A0D1F"/>
    <w:rsid w:val="003A1166"/>
    <w:rsid w:val="003A1B2E"/>
    <w:rsid w:val="003B06E3"/>
    <w:rsid w:val="003B3EF5"/>
    <w:rsid w:val="003B4F08"/>
    <w:rsid w:val="003B520A"/>
    <w:rsid w:val="003B666E"/>
    <w:rsid w:val="003C2341"/>
    <w:rsid w:val="003C6F82"/>
    <w:rsid w:val="003D21B7"/>
    <w:rsid w:val="003D36C9"/>
    <w:rsid w:val="003D4835"/>
    <w:rsid w:val="003D76E9"/>
    <w:rsid w:val="003D7879"/>
    <w:rsid w:val="003E147A"/>
    <w:rsid w:val="003E22C8"/>
    <w:rsid w:val="003E3533"/>
    <w:rsid w:val="003E38F3"/>
    <w:rsid w:val="003E578B"/>
    <w:rsid w:val="003E67A6"/>
    <w:rsid w:val="003F755D"/>
    <w:rsid w:val="00400CAF"/>
    <w:rsid w:val="004048B5"/>
    <w:rsid w:val="0040636A"/>
    <w:rsid w:val="00407C62"/>
    <w:rsid w:val="00410C5E"/>
    <w:rsid w:val="00410D31"/>
    <w:rsid w:val="00414852"/>
    <w:rsid w:val="00416B9C"/>
    <w:rsid w:val="004178D9"/>
    <w:rsid w:val="004204D3"/>
    <w:rsid w:val="00421C25"/>
    <w:rsid w:val="00422F94"/>
    <w:rsid w:val="00423C70"/>
    <w:rsid w:val="00424E69"/>
    <w:rsid w:val="0042519A"/>
    <w:rsid w:val="004259EB"/>
    <w:rsid w:val="00425E0C"/>
    <w:rsid w:val="004319FC"/>
    <w:rsid w:val="004322D2"/>
    <w:rsid w:val="00432CF8"/>
    <w:rsid w:val="004432A4"/>
    <w:rsid w:val="004436F3"/>
    <w:rsid w:val="00443AC5"/>
    <w:rsid w:val="00446517"/>
    <w:rsid w:val="00452208"/>
    <w:rsid w:val="00452A3B"/>
    <w:rsid w:val="00452DF7"/>
    <w:rsid w:val="0045554C"/>
    <w:rsid w:val="004564FB"/>
    <w:rsid w:val="00456E78"/>
    <w:rsid w:val="00457A4D"/>
    <w:rsid w:val="00462D65"/>
    <w:rsid w:val="00462EFF"/>
    <w:rsid w:val="00463206"/>
    <w:rsid w:val="00474502"/>
    <w:rsid w:val="00475267"/>
    <w:rsid w:val="00481DBB"/>
    <w:rsid w:val="00484897"/>
    <w:rsid w:val="0048651F"/>
    <w:rsid w:val="00490C99"/>
    <w:rsid w:val="00492D9D"/>
    <w:rsid w:val="00495A8D"/>
    <w:rsid w:val="00495EFB"/>
    <w:rsid w:val="00496340"/>
    <w:rsid w:val="004972C6"/>
    <w:rsid w:val="004A49B9"/>
    <w:rsid w:val="004A51FA"/>
    <w:rsid w:val="004B3399"/>
    <w:rsid w:val="004B5C46"/>
    <w:rsid w:val="004B6B1F"/>
    <w:rsid w:val="004C043C"/>
    <w:rsid w:val="004C0642"/>
    <w:rsid w:val="004C5E36"/>
    <w:rsid w:val="004D0EC2"/>
    <w:rsid w:val="004D19FE"/>
    <w:rsid w:val="004D1ECB"/>
    <w:rsid w:val="004D30BA"/>
    <w:rsid w:val="004D7DBD"/>
    <w:rsid w:val="004E04CC"/>
    <w:rsid w:val="004E4201"/>
    <w:rsid w:val="004E6B67"/>
    <w:rsid w:val="004F41A4"/>
    <w:rsid w:val="004F6962"/>
    <w:rsid w:val="005003B4"/>
    <w:rsid w:val="00500F41"/>
    <w:rsid w:val="005018EA"/>
    <w:rsid w:val="00502776"/>
    <w:rsid w:val="00503E2E"/>
    <w:rsid w:val="00512475"/>
    <w:rsid w:val="005145D8"/>
    <w:rsid w:val="00514940"/>
    <w:rsid w:val="0051538B"/>
    <w:rsid w:val="00521C17"/>
    <w:rsid w:val="005226D8"/>
    <w:rsid w:val="00522ED6"/>
    <w:rsid w:val="005274EE"/>
    <w:rsid w:val="0053019A"/>
    <w:rsid w:val="00534192"/>
    <w:rsid w:val="00534963"/>
    <w:rsid w:val="0053539A"/>
    <w:rsid w:val="0053615F"/>
    <w:rsid w:val="0053640A"/>
    <w:rsid w:val="0054049B"/>
    <w:rsid w:val="00546004"/>
    <w:rsid w:val="005460A9"/>
    <w:rsid w:val="00550354"/>
    <w:rsid w:val="00552B7C"/>
    <w:rsid w:val="00555879"/>
    <w:rsid w:val="005560C4"/>
    <w:rsid w:val="00560FD9"/>
    <w:rsid w:val="005614E4"/>
    <w:rsid w:val="00563034"/>
    <w:rsid w:val="0056326B"/>
    <w:rsid w:val="005643D1"/>
    <w:rsid w:val="0056516D"/>
    <w:rsid w:val="00573D52"/>
    <w:rsid w:val="00576629"/>
    <w:rsid w:val="00576A3C"/>
    <w:rsid w:val="00576CB0"/>
    <w:rsid w:val="00577229"/>
    <w:rsid w:val="00577472"/>
    <w:rsid w:val="00580AAD"/>
    <w:rsid w:val="00582D7F"/>
    <w:rsid w:val="005844D2"/>
    <w:rsid w:val="00584F06"/>
    <w:rsid w:val="00586738"/>
    <w:rsid w:val="00592E76"/>
    <w:rsid w:val="00594BBC"/>
    <w:rsid w:val="0059580A"/>
    <w:rsid w:val="00596F48"/>
    <w:rsid w:val="00597BAF"/>
    <w:rsid w:val="00597D41"/>
    <w:rsid w:val="005A13CE"/>
    <w:rsid w:val="005B16B0"/>
    <w:rsid w:val="005B4750"/>
    <w:rsid w:val="005C2A72"/>
    <w:rsid w:val="005C404A"/>
    <w:rsid w:val="005C55BB"/>
    <w:rsid w:val="005D1B3B"/>
    <w:rsid w:val="005D1DB6"/>
    <w:rsid w:val="005D280F"/>
    <w:rsid w:val="005D6ACB"/>
    <w:rsid w:val="005D7EDC"/>
    <w:rsid w:val="005E142B"/>
    <w:rsid w:val="005E675B"/>
    <w:rsid w:val="005F1CE3"/>
    <w:rsid w:val="005F5160"/>
    <w:rsid w:val="0060148E"/>
    <w:rsid w:val="0060347F"/>
    <w:rsid w:val="00604002"/>
    <w:rsid w:val="006044DD"/>
    <w:rsid w:val="00604A8A"/>
    <w:rsid w:val="006050BC"/>
    <w:rsid w:val="006053A8"/>
    <w:rsid w:val="00605B46"/>
    <w:rsid w:val="00612D36"/>
    <w:rsid w:val="00615DDC"/>
    <w:rsid w:val="0061692E"/>
    <w:rsid w:val="00616E93"/>
    <w:rsid w:val="0062243B"/>
    <w:rsid w:val="00625E8C"/>
    <w:rsid w:val="00626391"/>
    <w:rsid w:val="006310F2"/>
    <w:rsid w:val="00634568"/>
    <w:rsid w:val="00635C4A"/>
    <w:rsid w:val="00640802"/>
    <w:rsid w:val="00641647"/>
    <w:rsid w:val="006445FC"/>
    <w:rsid w:val="00644FAC"/>
    <w:rsid w:val="00646665"/>
    <w:rsid w:val="006615F7"/>
    <w:rsid w:val="00661ABF"/>
    <w:rsid w:val="00662A06"/>
    <w:rsid w:val="006647A4"/>
    <w:rsid w:val="00667192"/>
    <w:rsid w:val="006674E4"/>
    <w:rsid w:val="006713B4"/>
    <w:rsid w:val="00673290"/>
    <w:rsid w:val="00677C47"/>
    <w:rsid w:val="006809BE"/>
    <w:rsid w:val="00681BD9"/>
    <w:rsid w:val="00687ABA"/>
    <w:rsid w:val="00693320"/>
    <w:rsid w:val="00693A49"/>
    <w:rsid w:val="006A0101"/>
    <w:rsid w:val="006A0E3A"/>
    <w:rsid w:val="006A2887"/>
    <w:rsid w:val="006A4C4E"/>
    <w:rsid w:val="006A6C0E"/>
    <w:rsid w:val="006B35B6"/>
    <w:rsid w:val="006B54C6"/>
    <w:rsid w:val="006B5541"/>
    <w:rsid w:val="006C1331"/>
    <w:rsid w:val="006C3D15"/>
    <w:rsid w:val="006C50C2"/>
    <w:rsid w:val="006D0159"/>
    <w:rsid w:val="006D15DA"/>
    <w:rsid w:val="006D1AEF"/>
    <w:rsid w:val="006D265B"/>
    <w:rsid w:val="006D3086"/>
    <w:rsid w:val="006E454B"/>
    <w:rsid w:val="006E6447"/>
    <w:rsid w:val="006F1F10"/>
    <w:rsid w:val="006F4F4F"/>
    <w:rsid w:val="006F5FD2"/>
    <w:rsid w:val="00702DFC"/>
    <w:rsid w:val="007065C1"/>
    <w:rsid w:val="007066DD"/>
    <w:rsid w:val="0071116A"/>
    <w:rsid w:val="00711703"/>
    <w:rsid w:val="007147AC"/>
    <w:rsid w:val="00714E13"/>
    <w:rsid w:val="007215DA"/>
    <w:rsid w:val="007220A5"/>
    <w:rsid w:val="0072497B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637B1"/>
    <w:rsid w:val="00764161"/>
    <w:rsid w:val="00774494"/>
    <w:rsid w:val="00775910"/>
    <w:rsid w:val="00783167"/>
    <w:rsid w:val="0078516C"/>
    <w:rsid w:val="00793D94"/>
    <w:rsid w:val="00795555"/>
    <w:rsid w:val="007958B9"/>
    <w:rsid w:val="00797EF9"/>
    <w:rsid w:val="007A2A6C"/>
    <w:rsid w:val="007A4FB5"/>
    <w:rsid w:val="007A4FC9"/>
    <w:rsid w:val="007A7942"/>
    <w:rsid w:val="007A7DBD"/>
    <w:rsid w:val="007B3C89"/>
    <w:rsid w:val="007B5508"/>
    <w:rsid w:val="007B6C8C"/>
    <w:rsid w:val="007B6CC5"/>
    <w:rsid w:val="007B7429"/>
    <w:rsid w:val="007C1998"/>
    <w:rsid w:val="007C1C3C"/>
    <w:rsid w:val="007C1F68"/>
    <w:rsid w:val="007C4870"/>
    <w:rsid w:val="007C49C9"/>
    <w:rsid w:val="007C5F1F"/>
    <w:rsid w:val="007C6828"/>
    <w:rsid w:val="007D0365"/>
    <w:rsid w:val="007D0A5C"/>
    <w:rsid w:val="007E03E7"/>
    <w:rsid w:val="007E0ADB"/>
    <w:rsid w:val="007E20F3"/>
    <w:rsid w:val="007E21ED"/>
    <w:rsid w:val="007E432D"/>
    <w:rsid w:val="007E4CA2"/>
    <w:rsid w:val="007E4E05"/>
    <w:rsid w:val="007E620F"/>
    <w:rsid w:val="007F55D7"/>
    <w:rsid w:val="007F5959"/>
    <w:rsid w:val="007F5C8D"/>
    <w:rsid w:val="007F6FDD"/>
    <w:rsid w:val="008077E5"/>
    <w:rsid w:val="008163A5"/>
    <w:rsid w:val="0082307A"/>
    <w:rsid w:val="0082427B"/>
    <w:rsid w:val="00826A3B"/>
    <w:rsid w:val="0082745D"/>
    <w:rsid w:val="00827862"/>
    <w:rsid w:val="008320B9"/>
    <w:rsid w:val="008325A9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6088C"/>
    <w:rsid w:val="008613B9"/>
    <w:rsid w:val="008620D5"/>
    <w:rsid w:val="00863CC9"/>
    <w:rsid w:val="0086685B"/>
    <w:rsid w:val="00867924"/>
    <w:rsid w:val="008738DC"/>
    <w:rsid w:val="00873F7A"/>
    <w:rsid w:val="008756DA"/>
    <w:rsid w:val="00880213"/>
    <w:rsid w:val="00882B62"/>
    <w:rsid w:val="008A071C"/>
    <w:rsid w:val="008A1767"/>
    <w:rsid w:val="008A22B5"/>
    <w:rsid w:val="008A5245"/>
    <w:rsid w:val="008A7DFB"/>
    <w:rsid w:val="008B1E2E"/>
    <w:rsid w:val="008B2143"/>
    <w:rsid w:val="008B24CB"/>
    <w:rsid w:val="008B56B5"/>
    <w:rsid w:val="008B61CD"/>
    <w:rsid w:val="008B7618"/>
    <w:rsid w:val="008C16BF"/>
    <w:rsid w:val="008C18A0"/>
    <w:rsid w:val="008C1A79"/>
    <w:rsid w:val="008C2596"/>
    <w:rsid w:val="008C279D"/>
    <w:rsid w:val="008C2DF0"/>
    <w:rsid w:val="008C592E"/>
    <w:rsid w:val="008C6E97"/>
    <w:rsid w:val="008C7339"/>
    <w:rsid w:val="008D0034"/>
    <w:rsid w:val="008D37D6"/>
    <w:rsid w:val="008D37E6"/>
    <w:rsid w:val="008D4129"/>
    <w:rsid w:val="008D4E02"/>
    <w:rsid w:val="008E1FB5"/>
    <w:rsid w:val="008E2206"/>
    <w:rsid w:val="008E30A4"/>
    <w:rsid w:val="008E30BA"/>
    <w:rsid w:val="008E470F"/>
    <w:rsid w:val="008F0160"/>
    <w:rsid w:val="008F1FB5"/>
    <w:rsid w:val="008F6D4A"/>
    <w:rsid w:val="009004B0"/>
    <w:rsid w:val="00902D01"/>
    <w:rsid w:val="00903E59"/>
    <w:rsid w:val="00904A22"/>
    <w:rsid w:val="0091603E"/>
    <w:rsid w:val="0092002F"/>
    <w:rsid w:val="00920F2C"/>
    <w:rsid w:val="00922B4E"/>
    <w:rsid w:val="009261B9"/>
    <w:rsid w:val="009269A7"/>
    <w:rsid w:val="00926CDD"/>
    <w:rsid w:val="009305A2"/>
    <w:rsid w:val="00930EAC"/>
    <w:rsid w:val="009339D1"/>
    <w:rsid w:val="009344E5"/>
    <w:rsid w:val="00935617"/>
    <w:rsid w:val="0094028E"/>
    <w:rsid w:val="00940DE6"/>
    <w:rsid w:val="00943F4A"/>
    <w:rsid w:val="009447BC"/>
    <w:rsid w:val="00945434"/>
    <w:rsid w:val="00945BC4"/>
    <w:rsid w:val="0094762E"/>
    <w:rsid w:val="00947B90"/>
    <w:rsid w:val="00947D48"/>
    <w:rsid w:val="00950A27"/>
    <w:rsid w:val="00953C7C"/>
    <w:rsid w:val="00953F3E"/>
    <w:rsid w:val="00961AB2"/>
    <w:rsid w:val="00967051"/>
    <w:rsid w:val="009725BB"/>
    <w:rsid w:val="00973CEF"/>
    <w:rsid w:val="00973E7F"/>
    <w:rsid w:val="00974784"/>
    <w:rsid w:val="00974C47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A035E"/>
    <w:rsid w:val="009A1A44"/>
    <w:rsid w:val="009A6F40"/>
    <w:rsid w:val="009B1867"/>
    <w:rsid w:val="009B21F7"/>
    <w:rsid w:val="009B3B28"/>
    <w:rsid w:val="009B5E13"/>
    <w:rsid w:val="009B6C6F"/>
    <w:rsid w:val="009B6F8D"/>
    <w:rsid w:val="009C1922"/>
    <w:rsid w:val="009C6801"/>
    <w:rsid w:val="009C6C2A"/>
    <w:rsid w:val="009C705B"/>
    <w:rsid w:val="009D0054"/>
    <w:rsid w:val="009D1845"/>
    <w:rsid w:val="009D246B"/>
    <w:rsid w:val="009D3D3B"/>
    <w:rsid w:val="009D4EFD"/>
    <w:rsid w:val="009E2418"/>
    <w:rsid w:val="009E28C6"/>
    <w:rsid w:val="009E4C69"/>
    <w:rsid w:val="009E5CCB"/>
    <w:rsid w:val="009E5DA6"/>
    <w:rsid w:val="009E69C2"/>
    <w:rsid w:val="009F11C9"/>
    <w:rsid w:val="009F2279"/>
    <w:rsid w:val="009F27C5"/>
    <w:rsid w:val="009F56F7"/>
    <w:rsid w:val="00A035B5"/>
    <w:rsid w:val="00A03F60"/>
    <w:rsid w:val="00A07580"/>
    <w:rsid w:val="00A13CAF"/>
    <w:rsid w:val="00A158C3"/>
    <w:rsid w:val="00A17622"/>
    <w:rsid w:val="00A2154C"/>
    <w:rsid w:val="00A23369"/>
    <w:rsid w:val="00A25E7D"/>
    <w:rsid w:val="00A26E5C"/>
    <w:rsid w:val="00A273DC"/>
    <w:rsid w:val="00A273E6"/>
    <w:rsid w:val="00A279A7"/>
    <w:rsid w:val="00A27AA6"/>
    <w:rsid w:val="00A33E28"/>
    <w:rsid w:val="00A34426"/>
    <w:rsid w:val="00A35031"/>
    <w:rsid w:val="00A35148"/>
    <w:rsid w:val="00A3542F"/>
    <w:rsid w:val="00A355F7"/>
    <w:rsid w:val="00A36C65"/>
    <w:rsid w:val="00A37994"/>
    <w:rsid w:val="00A37C71"/>
    <w:rsid w:val="00A40592"/>
    <w:rsid w:val="00A46250"/>
    <w:rsid w:val="00A50EE0"/>
    <w:rsid w:val="00A5224F"/>
    <w:rsid w:val="00A56C38"/>
    <w:rsid w:val="00A57433"/>
    <w:rsid w:val="00A578C7"/>
    <w:rsid w:val="00A612D1"/>
    <w:rsid w:val="00A62B0B"/>
    <w:rsid w:val="00A6587C"/>
    <w:rsid w:val="00A66F64"/>
    <w:rsid w:val="00A70376"/>
    <w:rsid w:val="00A7084C"/>
    <w:rsid w:val="00A70AA8"/>
    <w:rsid w:val="00A710D8"/>
    <w:rsid w:val="00A80F3A"/>
    <w:rsid w:val="00A82DEE"/>
    <w:rsid w:val="00A82EFA"/>
    <w:rsid w:val="00A83654"/>
    <w:rsid w:val="00A85A3F"/>
    <w:rsid w:val="00A872B4"/>
    <w:rsid w:val="00A905FC"/>
    <w:rsid w:val="00A916C9"/>
    <w:rsid w:val="00A92B80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A584E"/>
    <w:rsid w:val="00AB1A73"/>
    <w:rsid w:val="00AB2E08"/>
    <w:rsid w:val="00AB55BC"/>
    <w:rsid w:val="00AB5A69"/>
    <w:rsid w:val="00AB6E77"/>
    <w:rsid w:val="00AB7E95"/>
    <w:rsid w:val="00AC1291"/>
    <w:rsid w:val="00AC63F3"/>
    <w:rsid w:val="00AC6C17"/>
    <w:rsid w:val="00AD288B"/>
    <w:rsid w:val="00AD4554"/>
    <w:rsid w:val="00AD4C9F"/>
    <w:rsid w:val="00AD5BFF"/>
    <w:rsid w:val="00AE585E"/>
    <w:rsid w:val="00AE6A8F"/>
    <w:rsid w:val="00AE6C37"/>
    <w:rsid w:val="00AF02EC"/>
    <w:rsid w:val="00AF13C1"/>
    <w:rsid w:val="00AF6320"/>
    <w:rsid w:val="00AF7048"/>
    <w:rsid w:val="00B000AA"/>
    <w:rsid w:val="00B022EA"/>
    <w:rsid w:val="00B02F16"/>
    <w:rsid w:val="00B037BE"/>
    <w:rsid w:val="00B04178"/>
    <w:rsid w:val="00B048D8"/>
    <w:rsid w:val="00B04EA4"/>
    <w:rsid w:val="00B065F0"/>
    <w:rsid w:val="00B11BB5"/>
    <w:rsid w:val="00B1243C"/>
    <w:rsid w:val="00B15646"/>
    <w:rsid w:val="00B20469"/>
    <w:rsid w:val="00B208FA"/>
    <w:rsid w:val="00B22E5B"/>
    <w:rsid w:val="00B236CD"/>
    <w:rsid w:val="00B246CA"/>
    <w:rsid w:val="00B24BF2"/>
    <w:rsid w:val="00B2591B"/>
    <w:rsid w:val="00B25BB9"/>
    <w:rsid w:val="00B26383"/>
    <w:rsid w:val="00B26B50"/>
    <w:rsid w:val="00B27D94"/>
    <w:rsid w:val="00B3223D"/>
    <w:rsid w:val="00B362E3"/>
    <w:rsid w:val="00B366BB"/>
    <w:rsid w:val="00B40E1E"/>
    <w:rsid w:val="00B43183"/>
    <w:rsid w:val="00B45A40"/>
    <w:rsid w:val="00B46E20"/>
    <w:rsid w:val="00B51143"/>
    <w:rsid w:val="00B54297"/>
    <w:rsid w:val="00B55555"/>
    <w:rsid w:val="00B557C4"/>
    <w:rsid w:val="00B57942"/>
    <w:rsid w:val="00B61AD0"/>
    <w:rsid w:val="00B628F8"/>
    <w:rsid w:val="00B64CFE"/>
    <w:rsid w:val="00B663B4"/>
    <w:rsid w:val="00B66576"/>
    <w:rsid w:val="00B67578"/>
    <w:rsid w:val="00B67CF4"/>
    <w:rsid w:val="00B70A1D"/>
    <w:rsid w:val="00B74BED"/>
    <w:rsid w:val="00B751C5"/>
    <w:rsid w:val="00B82BF7"/>
    <w:rsid w:val="00B868DC"/>
    <w:rsid w:val="00B871BF"/>
    <w:rsid w:val="00B87C95"/>
    <w:rsid w:val="00B90E36"/>
    <w:rsid w:val="00B91CC1"/>
    <w:rsid w:val="00B95868"/>
    <w:rsid w:val="00B9590B"/>
    <w:rsid w:val="00BA40C2"/>
    <w:rsid w:val="00BA60CF"/>
    <w:rsid w:val="00BA7595"/>
    <w:rsid w:val="00BB0A6D"/>
    <w:rsid w:val="00BB23B2"/>
    <w:rsid w:val="00BB4203"/>
    <w:rsid w:val="00BB5822"/>
    <w:rsid w:val="00BC427B"/>
    <w:rsid w:val="00BD13F4"/>
    <w:rsid w:val="00BD416F"/>
    <w:rsid w:val="00BD56EF"/>
    <w:rsid w:val="00BD6549"/>
    <w:rsid w:val="00BD7F53"/>
    <w:rsid w:val="00BE1F7D"/>
    <w:rsid w:val="00BE5639"/>
    <w:rsid w:val="00BE64AF"/>
    <w:rsid w:val="00BF0336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29D4"/>
    <w:rsid w:val="00C06B42"/>
    <w:rsid w:val="00C10F96"/>
    <w:rsid w:val="00C11E32"/>
    <w:rsid w:val="00C12584"/>
    <w:rsid w:val="00C13FD0"/>
    <w:rsid w:val="00C15C6E"/>
    <w:rsid w:val="00C16BF4"/>
    <w:rsid w:val="00C16C3A"/>
    <w:rsid w:val="00C200C0"/>
    <w:rsid w:val="00C2216E"/>
    <w:rsid w:val="00C241A3"/>
    <w:rsid w:val="00C25804"/>
    <w:rsid w:val="00C275E4"/>
    <w:rsid w:val="00C3633B"/>
    <w:rsid w:val="00C403FD"/>
    <w:rsid w:val="00C45191"/>
    <w:rsid w:val="00C4665A"/>
    <w:rsid w:val="00C503BC"/>
    <w:rsid w:val="00C53BEA"/>
    <w:rsid w:val="00C560AA"/>
    <w:rsid w:val="00C5616B"/>
    <w:rsid w:val="00C56D31"/>
    <w:rsid w:val="00C57630"/>
    <w:rsid w:val="00C57DE3"/>
    <w:rsid w:val="00C62F53"/>
    <w:rsid w:val="00C643AC"/>
    <w:rsid w:val="00C662E5"/>
    <w:rsid w:val="00C678B0"/>
    <w:rsid w:val="00C72B3E"/>
    <w:rsid w:val="00C73E17"/>
    <w:rsid w:val="00C75A6B"/>
    <w:rsid w:val="00C82671"/>
    <w:rsid w:val="00C8270D"/>
    <w:rsid w:val="00C82A5A"/>
    <w:rsid w:val="00C82E5F"/>
    <w:rsid w:val="00C8483D"/>
    <w:rsid w:val="00C8503D"/>
    <w:rsid w:val="00C8691A"/>
    <w:rsid w:val="00C93D07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B339A"/>
    <w:rsid w:val="00CC14C6"/>
    <w:rsid w:val="00CC2F7E"/>
    <w:rsid w:val="00CC2FAD"/>
    <w:rsid w:val="00CC375E"/>
    <w:rsid w:val="00CC4F94"/>
    <w:rsid w:val="00CC6361"/>
    <w:rsid w:val="00CC649E"/>
    <w:rsid w:val="00CC70FE"/>
    <w:rsid w:val="00CD14D3"/>
    <w:rsid w:val="00CD2F1F"/>
    <w:rsid w:val="00CD4DFF"/>
    <w:rsid w:val="00CD5E60"/>
    <w:rsid w:val="00CD6434"/>
    <w:rsid w:val="00CE1803"/>
    <w:rsid w:val="00CE1E55"/>
    <w:rsid w:val="00CE494E"/>
    <w:rsid w:val="00CE5F03"/>
    <w:rsid w:val="00CF13F4"/>
    <w:rsid w:val="00CF446B"/>
    <w:rsid w:val="00CF5C94"/>
    <w:rsid w:val="00CF678D"/>
    <w:rsid w:val="00CF6985"/>
    <w:rsid w:val="00CF6A0D"/>
    <w:rsid w:val="00CF7F14"/>
    <w:rsid w:val="00D03CF4"/>
    <w:rsid w:val="00D06A29"/>
    <w:rsid w:val="00D1443A"/>
    <w:rsid w:val="00D164DD"/>
    <w:rsid w:val="00D1658D"/>
    <w:rsid w:val="00D17537"/>
    <w:rsid w:val="00D2002D"/>
    <w:rsid w:val="00D21E11"/>
    <w:rsid w:val="00D25F6F"/>
    <w:rsid w:val="00D27199"/>
    <w:rsid w:val="00D308EC"/>
    <w:rsid w:val="00D3716E"/>
    <w:rsid w:val="00D40293"/>
    <w:rsid w:val="00D4159C"/>
    <w:rsid w:val="00D43C32"/>
    <w:rsid w:val="00D46689"/>
    <w:rsid w:val="00D50C4F"/>
    <w:rsid w:val="00D515F8"/>
    <w:rsid w:val="00D52997"/>
    <w:rsid w:val="00D61C3D"/>
    <w:rsid w:val="00D6259E"/>
    <w:rsid w:val="00D636FC"/>
    <w:rsid w:val="00D6622A"/>
    <w:rsid w:val="00D67F76"/>
    <w:rsid w:val="00D71CB2"/>
    <w:rsid w:val="00D7319F"/>
    <w:rsid w:val="00D739EA"/>
    <w:rsid w:val="00D74605"/>
    <w:rsid w:val="00D8154C"/>
    <w:rsid w:val="00D8336D"/>
    <w:rsid w:val="00D83B48"/>
    <w:rsid w:val="00D85B23"/>
    <w:rsid w:val="00D85BB7"/>
    <w:rsid w:val="00D8796C"/>
    <w:rsid w:val="00D927C7"/>
    <w:rsid w:val="00D947D4"/>
    <w:rsid w:val="00D956C3"/>
    <w:rsid w:val="00D957C3"/>
    <w:rsid w:val="00DA3A66"/>
    <w:rsid w:val="00DA3E16"/>
    <w:rsid w:val="00DA5FE1"/>
    <w:rsid w:val="00DB00F0"/>
    <w:rsid w:val="00DB16C8"/>
    <w:rsid w:val="00DB4354"/>
    <w:rsid w:val="00DB482C"/>
    <w:rsid w:val="00DB660B"/>
    <w:rsid w:val="00DB7A02"/>
    <w:rsid w:val="00DC0581"/>
    <w:rsid w:val="00DC0A26"/>
    <w:rsid w:val="00DC0E35"/>
    <w:rsid w:val="00DC1BEB"/>
    <w:rsid w:val="00DC7E4C"/>
    <w:rsid w:val="00DD68E3"/>
    <w:rsid w:val="00DE609E"/>
    <w:rsid w:val="00DF0764"/>
    <w:rsid w:val="00DF2F26"/>
    <w:rsid w:val="00DF3B3E"/>
    <w:rsid w:val="00DF6A24"/>
    <w:rsid w:val="00E00503"/>
    <w:rsid w:val="00E00D03"/>
    <w:rsid w:val="00E05D65"/>
    <w:rsid w:val="00E06754"/>
    <w:rsid w:val="00E06C0A"/>
    <w:rsid w:val="00E072E6"/>
    <w:rsid w:val="00E1000C"/>
    <w:rsid w:val="00E10930"/>
    <w:rsid w:val="00E11AEB"/>
    <w:rsid w:val="00E207C7"/>
    <w:rsid w:val="00E234E7"/>
    <w:rsid w:val="00E23E3E"/>
    <w:rsid w:val="00E2422B"/>
    <w:rsid w:val="00E24F14"/>
    <w:rsid w:val="00E250A1"/>
    <w:rsid w:val="00E25209"/>
    <w:rsid w:val="00E256AF"/>
    <w:rsid w:val="00E27C32"/>
    <w:rsid w:val="00E30146"/>
    <w:rsid w:val="00E31C55"/>
    <w:rsid w:val="00E35074"/>
    <w:rsid w:val="00E350AF"/>
    <w:rsid w:val="00E36778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7ED9"/>
    <w:rsid w:val="00E730A4"/>
    <w:rsid w:val="00E73632"/>
    <w:rsid w:val="00E74B1C"/>
    <w:rsid w:val="00E74DD2"/>
    <w:rsid w:val="00E7600D"/>
    <w:rsid w:val="00E81A8F"/>
    <w:rsid w:val="00E82FAE"/>
    <w:rsid w:val="00E956EE"/>
    <w:rsid w:val="00E9784C"/>
    <w:rsid w:val="00E97B1D"/>
    <w:rsid w:val="00EA01B5"/>
    <w:rsid w:val="00EA053E"/>
    <w:rsid w:val="00EA0A74"/>
    <w:rsid w:val="00EA4879"/>
    <w:rsid w:val="00EA631F"/>
    <w:rsid w:val="00EA752C"/>
    <w:rsid w:val="00EB4D34"/>
    <w:rsid w:val="00EB592E"/>
    <w:rsid w:val="00EB6552"/>
    <w:rsid w:val="00EC1A6F"/>
    <w:rsid w:val="00EC424E"/>
    <w:rsid w:val="00EC4E4C"/>
    <w:rsid w:val="00EC610C"/>
    <w:rsid w:val="00EE111A"/>
    <w:rsid w:val="00EE279C"/>
    <w:rsid w:val="00EE78AF"/>
    <w:rsid w:val="00EE7E88"/>
    <w:rsid w:val="00EF0E2A"/>
    <w:rsid w:val="00EF272A"/>
    <w:rsid w:val="00EF523B"/>
    <w:rsid w:val="00EF5798"/>
    <w:rsid w:val="00EF6D19"/>
    <w:rsid w:val="00F05046"/>
    <w:rsid w:val="00F06AA9"/>
    <w:rsid w:val="00F119C1"/>
    <w:rsid w:val="00F147CE"/>
    <w:rsid w:val="00F16DCD"/>
    <w:rsid w:val="00F16E24"/>
    <w:rsid w:val="00F1754F"/>
    <w:rsid w:val="00F20D86"/>
    <w:rsid w:val="00F22E98"/>
    <w:rsid w:val="00F25532"/>
    <w:rsid w:val="00F26DA0"/>
    <w:rsid w:val="00F26DD1"/>
    <w:rsid w:val="00F27779"/>
    <w:rsid w:val="00F323EE"/>
    <w:rsid w:val="00F33377"/>
    <w:rsid w:val="00F340F2"/>
    <w:rsid w:val="00F34551"/>
    <w:rsid w:val="00F3552E"/>
    <w:rsid w:val="00F3693E"/>
    <w:rsid w:val="00F37452"/>
    <w:rsid w:val="00F5032E"/>
    <w:rsid w:val="00F503E5"/>
    <w:rsid w:val="00F51AEC"/>
    <w:rsid w:val="00F51E41"/>
    <w:rsid w:val="00F5257D"/>
    <w:rsid w:val="00F540BE"/>
    <w:rsid w:val="00F56592"/>
    <w:rsid w:val="00F57B31"/>
    <w:rsid w:val="00F63A5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3A25"/>
    <w:rsid w:val="00F94D9E"/>
    <w:rsid w:val="00F95590"/>
    <w:rsid w:val="00FA05C7"/>
    <w:rsid w:val="00FA0D65"/>
    <w:rsid w:val="00FA1831"/>
    <w:rsid w:val="00FA587E"/>
    <w:rsid w:val="00FA7B5A"/>
    <w:rsid w:val="00FB05C7"/>
    <w:rsid w:val="00FB1AEB"/>
    <w:rsid w:val="00FB2E5D"/>
    <w:rsid w:val="00FB39CE"/>
    <w:rsid w:val="00FB4279"/>
    <w:rsid w:val="00FB5AD6"/>
    <w:rsid w:val="00FC3B2B"/>
    <w:rsid w:val="00FC4053"/>
    <w:rsid w:val="00FC7304"/>
    <w:rsid w:val="00FD5968"/>
    <w:rsid w:val="00FD6250"/>
    <w:rsid w:val="00FD67D1"/>
    <w:rsid w:val="00FD7C3D"/>
    <w:rsid w:val="00FE4026"/>
    <w:rsid w:val="00FE448B"/>
    <w:rsid w:val="00FE51B5"/>
    <w:rsid w:val="00FE6B11"/>
    <w:rsid w:val="00FE7D45"/>
    <w:rsid w:val="00FF085C"/>
    <w:rsid w:val="00FF3400"/>
    <w:rsid w:val="00FF3A54"/>
    <w:rsid w:val="00FF3CF3"/>
    <w:rsid w:val="00FF48B0"/>
    <w:rsid w:val="00FF5050"/>
    <w:rsid w:val="00FF5707"/>
    <w:rsid w:val="00FF7B6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9BE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Burýšková Veronika Ing.</cp:lastModifiedBy>
  <cp:revision>3</cp:revision>
  <cp:lastPrinted>2025-10-22T06:52:00Z</cp:lastPrinted>
  <dcterms:created xsi:type="dcterms:W3CDTF">2025-12-22T09:41:00Z</dcterms:created>
  <dcterms:modified xsi:type="dcterms:W3CDTF">2025-12-22T09:41:00Z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