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0190" w14:textId="4C038145" w:rsidR="00C152EB" w:rsidRPr="00C566B1" w:rsidRDefault="00C152EB" w:rsidP="00C152EB">
      <w:pPr>
        <w:spacing w:before="240" w:after="60"/>
        <w:jc w:val="center"/>
        <w:outlineLvl w:val="0"/>
        <w:rPr>
          <w:rFonts w:ascii="Arial" w:hAnsi="Arial" w:cs="Arial"/>
          <w:b/>
          <w:bCs/>
          <w:caps/>
          <w:kern w:val="28"/>
          <w14:ligatures w14:val="standardContextual"/>
        </w:rPr>
      </w:pPr>
      <w:r w:rsidRPr="00C566B1">
        <w:rPr>
          <w:rFonts w:ascii="Arial" w:hAnsi="Arial" w:cs="Arial"/>
          <w:b/>
          <w:bCs/>
          <w:caps/>
          <w:kern w:val="28"/>
          <w14:ligatures w14:val="standardContextual"/>
        </w:rPr>
        <w:t xml:space="preserve">Dodatek č. 1 ke smlouvě na výsadbu </w:t>
      </w:r>
      <w:r w:rsidR="00D45CDB">
        <w:rPr>
          <w:rFonts w:ascii="Arial" w:hAnsi="Arial" w:cs="Arial"/>
          <w:b/>
          <w:bCs/>
          <w:caps/>
          <w:kern w:val="28"/>
          <w14:ligatures w14:val="standardContextual"/>
        </w:rPr>
        <w:t>porostu a péči o porost</w:t>
      </w:r>
      <w:r w:rsidRPr="00C566B1">
        <w:rPr>
          <w:rFonts w:ascii="Arial" w:hAnsi="Arial" w:cs="Arial"/>
          <w:b/>
          <w:bCs/>
          <w:caps/>
          <w:kern w:val="28"/>
          <w14:ligatures w14:val="standardContextual"/>
        </w:rPr>
        <w:t xml:space="preserve"> </w:t>
      </w:r>
    </w:p>
    <w:p w14:paraId="1D78A0D2" w14:textId="77777777" w:rsidR="00C152EB" w:rsidRPr="00C566B1" w:rsidRDefault="00C152EB" w:rsidP="00C152E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lang w:eastAsia="cs-CZ"/>
        </w:rPr>
      </w:pPr>
      <w:r w:rsidRPr="00C566B1">
        <w:rPr>
          <w:rFonts w:ascii="Times New Roman" w:eastAsia="Times New Roman" w:hAnsi="Times New Roman" w:cs="Times New Roman"/>
          <w:b/>
          <w:iCs/>
          <w:color w:val="404040"/>
          <w:lang w:eastAsia="x-none"/>
        </w:rPr>
        <w:t xml:space="preserve">  </w:t>
      </w:r>
      <w:r w:rsidRPr="00C566B1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č</w:t>
      </w:r>
      <w:r w:rsidRPr="00C566B1">
        <w:rPr>
          <w:rFonts w:ascii="Arial" w:hAnsi="Arial" w:cs="Arial"/>
          <w:b/>
          <w:bCs/>
          <w:caps/>
          <w:kern w:val="28"/>
          <w14:ligatures w14:val="standardContextual"/>
        </w:rPr>
        <w:t>. 980-2022-537209</w:t>
      </w:r>
      <w:r w:rsidRPr="00C566B1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 xml:space="preserve"> </w:t>
      </w:r>
    </w:p>
    <w:p w14:paraId="37BE51E9" w14:textId="77777777" w:rsidR="00C152EB" w:rsidRPr="00F5793D" w:rsidRDefault="00C152EB" w:rsidP="00C152EB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 </w:t>
      </w:r>
    </w:p>
    <w:p w14:paraId="1B592546" w14:textId="77777777" w:rsidR="00C152EB" w:rsidRDefault="00266199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sdt>
        <w:sdtPr>
          <w:rPr>
            <w:rFonts w:ascii="Arial" w:eastAsiaTheme="majorEastAsia" w:hAnsi="Arial" w:cs="Arial"/>
            <w:b/>
            <w:spacing w:val="-7"/>
          </w:rPr>
          <w:alias w:val="Název veřejné zakázky"/>
          <w:tag w:val="N_x00e1_zev_x0020_ve_x0159_ejn_x00e9__x0020_zak_x00e1_zky"/>
          <w:id w:val="1145470375"/>
          <w:placeholder>
            <w:docPart w:val="D90952C2B85E49ABBBC78F2569A63CE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C152EB" w:rsidRPr="00C0226E">
            <w:rPr>
              <w:rFonts w:ascii="Arial" w:eastAsiaTheme="majorEastAsia" w:hAnsi="Arial" w:cs="Arial"/>
              <w:b/>
              <w:spacing w:val="-7"/>
            </w:rPr>
            <w:t>Realizace PSZ Kouty u Poděbrad - PEO 1</w:t>
          </w:r>
        </w:sdtContent>
      </w:sdt>
      <w:r w:rsidR="00C152EB" w:rsidRPr="00F5793D">
        <w:rPr>
          <w:rFonts w:ascii="Arial" w:eastAsia="Times New Roman" w:hAnsi="Arial" w:cs="Arial"/>
          <w:b/>
          <w:lang w:eastAsia="cs-CZ"/>
        </w:rPr>
        <w:t xml:space="preserve"> </w:t>
      </w:r>
    </w:p>
    <w:p w14:paraId="45F7A8CC" w14:textId="77777777" w:rsidR="00C152EB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913870E" w14:textId="77777777" w:rsidR="00C152EB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Objednatel:  </w:t>
      </w:r>
    </w:p>
    <w:p w14:paraId="0D3101F9" w14:textId="77777777" w:rsidR="00C152EB" w:rsidRPr="00F5793D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                                                </w:t>
      </w:r>
    </w:p>
    <w:p w14:paraId="2C2577CA" w14:textId="77777777" w:rsidR="00C152EB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34713B0D" w14:textId="77777777" w:rsidR="00C152EB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Pr="00EE39B7">
        <w:rPr>
          <w:rFonts w:ascii="Arial" w:eastAsia="Times New Roman" w:hAnsi="Arial" w:cs="Arial"/>
          <w:lang w:eastAsia="cs-CZ"/>
        </w:rPr>
        <w:t>Husinecká 1024/11a, 130 00 Praha 3</w:t>
      </w:r>
    </w:p>
    <w:p w14:paraId="76F3442D" w14:textId="77777777" w:rsidR="00C152EB" w:rsidRPr="00D9780F" w:rsidRDefault="00C152EB" w:rsidP="00C152E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FF7A31">
        <w:rPr>
          <w:rFonts w:ascii="Arial" w:eastAsia="Times New Roman" w:hAnsi="Arial" w:cs="Arial"/>
          <w:b/>
          <w:lang w:eastAsia="cs-CZ"/>
        </w:rPr>
        <w:t>pro Středočeský kraj a hl. město Praha</w:t>
      </w:r>
    </w:p>
    <w:p w14:paraId="6D8B661C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EF69FB">
        <w:rPr>
          <w:rFonts w:ascii="Arial" w:hAnsi="Arial" w:cs="Arial"/>
          <w:bCs/>
          <w:color w:val="000000"/>
        </w:rPr>
        <w:t>nám. Winstona Churchilla 1800/2, 130 00</w:t>
      </w:r>
      <w:r>
        <w:rPr>
          <w:rFonts w:ascii="Arial" w:hAnsi="Arial" w:cs="Arial"/>
          <w:bCs/>
          <w:color w:val="000000"/>
        </w:rPr>
        <w:t xml:space="preserve"> </w:t>
      </w:r>
      <w:r w:rsidRPr="00EF69FB">
        <w:rPr>
          <w:rFonts w:ascii="Arial" w:hAnsi="Arial" w:cs="Arial"/>
          <w:bCs/>
          <w:color w:val="000000"/>
        </w:rPr>
        <w:t>Praha 3</w:t>
      </w:r>
    </w:p>
    <w:p w14:paraId="17D93271" w14:textId="77777777" w:rsidR="00C152EB" w:rsidRDefault="00C152EB" w:rsidP="00C152E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Pobočka </w:t>
      </w:r>
      <w:r>
        <w:rPr>
          <w:rFonts w:ascii="Arial" w:eastAsia="Times New Roman" w:hAnsi="Arial" w:cs="Arial"/>
          <w:b/>
          <w:lang w:eastAsia="cs-CZ"/>
        </w:rPr>
        <w:t xml:space="preserve">Nymburk </w:t>
      </w:r>
    </w:p>
    <w:p w14:paraId="0270CCAE" w14:textId="77777777" w:rsidR="00C152EB" w:rsidRPr="00EE39B7" w:rsidRDefault="00C152EB" w:rsidP="00C152E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EE39B7">
        <w:rPr>
          <w:rFonts w:ascii="Arial" w:eastAsia="Times New Roman" w:hAnsi="Arial" w:cs="Arial"/>
          <w:b/>
          <w:lang w:eastAsia="cs-CZ"/>
        </w:rPr>
        <w:t xml:space="preserve">Adresa: </w:t>
      </w:r>
      <w:r>
        <w:rPr>
          <w:rFonts w:ascii="Arial" w:eastAsia="Times New Roman" w:hAnsi="Arial" w:cs="Arial"/>
          <w:b/>
          <w:lang w:eastAsia="cs-CZ"/>
        </w:rPr>
        <w:t>Soudní 17/3, 288 02 Nymburk</w:t>
      </w:r>
    </w:p>
    <w:p w14:paraId="3C68E875" w14:textId="77777777" w:rsidR="00C152EB" w:rsidRDefault="00C152EB" w:rsidP="00C152EB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>zastoupený:</w:t>
      </w:r>
      <w:r w:rsidRPr="00F5793D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Zdeněk Jahn, CSc. </w:t>
      </w:r>
    </w:p>
    <w:p w14:paraId="1FAAA1A8" w14:textId="77777777" w:rsidR="00C152EB" w:rsidRPr="00F5793D" w:rsidRDefault="00C152EB" w:rsidP="00C152EB">
      <w:pPr>
        <w:widowControl w:val="0"/>
        <w:tabs>
          <w:tab w:val="left" w:pos="4820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F5793D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Zdeněk Jahn, CSc., vedoucí Pobočky   Nymburk</w:t>
      </w:r>
    </w:p>
    <w:p w14:paraId="700869A5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0DC9C0F3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 xml:space="preserve">       v </w:t>
      </w:r>
      <w:r w:rsidRPr="00F5793D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>
        <w:rPr>
          <w:rFonts w:ascii="Arial" w:eastAsia="Lucida Sans Unicode" w:hAnsi="Arial" w:cs="Arial"/>
          <w:snapToGrid w:val="0"/>
          <w:lang w:eastAsia="cs-CZ"/>
        </w:rPr>
        <w:t xml:space="preserve"> Ing. Jaroslav Poděbradský, odborný rada Pobočky Nymburk</w:t>
      </w:r>
      <w:r w:rsidRPr="00F5793D">
        <w:rPr>
          <w:rFonts w:ascii="Arial" w:eastAsia="Lucida Sans Unicode" w:hAnsi="Arial" w:cs="Arial"/>
          <w:lang w:eastAsia="cs-CZ"/>
        </w:rPr>
        <w:tab/>
      </w:r>
      <w:r w:rsidRPr="00F5793D">
        <w:rPr>
          <w:rFonts w:ascii="Arial" w:eastAsia="Lucida Sans Unicode" w:hAnsi="Arial" w:cs="Arial"/>
          <w:lang w:eastAsia="cs-CZ"/>
        </w:rPr>
        <w:tab/>
      </w:r>
      <w:r w:rsidRPr="00F5793D">
        <w:rPr>
          <w:rFonts w:ascii="Arial" w:eastAsia="Lucida Sans Unicode" w:hAnsi="Arial" w:cs="Arial"/>
          <w:lang w:eastAsia="cs-CZ"/>
        </w:rPr>
        <w:tab/>
      </w:r>
      <w:r w:rsidRPr="00F5793D">
        <w:rPr>
          <w:rFonts w:ascii="Arial" w:eastAsia="Lucida Sans Unicode" w:hAnsi="Arial" w:cs="Arial"/>
          <w:lang w:eastAsia="cs-CZ"/>
        </w:rPr>
        <w:tab/>
        <w:t xml:space="preserve">  </w:t>
      </w:r>
      <w:r w:rsidRPr="00F5793D">
        <w:rPr>
          <w:rFonts w:ascii="Arial" w:eastAsia="Lucida Sans Unicode" w:hAnsi="Arial" w:cs="Arial"/>
          <w:lang w:eastAsia="cs-CZ"/>
        </w:rPr>
        <w:tab/>
      </w:r>
    </w:p>
    <w:p w14:paraId="0FFBF43C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 xml:space="preserve">      Tel.:</w:t>
      </w:r>
      <w:r w:rsidRPr="00F5793D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721 973 650</w:t>
      </w:r>
      <w:r w:rsidRPr="00F5793D">
        <w:rPr>
          <w:rFonts w:ascii="Arial" w:eastAsia="Lucida Sans Unicode" w:hAnsi="Arial" w:cs="Arial"/>
          <w:lang w:eastAsia="cs-CZ"/>
        </w:rPr>
        <w:tab/>
      </w:r>
      <w:r w:rsidRPr="00F5793D">
        <w:rPr>
          <w:rFonts w:ascii="Arial" w:eastAsia="Lucida Sans Unicode" w:hAnsi="Arial" w:cs="Arial"/>
          <w:lang w:eastAsia="cs-CZ"/>
        </w:rPr>
        <w:tab/>
        <w:t xml:space="preserve"> </w:t>
      </w:r>
    </w:p>
    <w:p w14:paraId="4FD55FFD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 xml:space="preserve">      E-mail:</w:t>
      </w:r>
      <w:r w:rsidRPr="00F5793D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j.podebradsky@spucr.cz</w:t>
      </w:r>
    </w:p>
    <w:p w14:paraId="47D03D9C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 xml:space="preserve">      ID DS:</w:t>
      </w:r>
      <w:r w:rsidRPr="00F5793D">
        <w:rPr>
          <w:rFonts w:ascii="Arial" w:eastAsia="Lucida Sans Unicode" w:hAnsi="Arial" w:cs="Arial"/>
          <w:lang w:eastAsia="cs-CZ"/>
        </w:rPr>
        <w:tab/>
        <w:t>z49per3</w:t>
      </w:r>
    </w:p>
    <w:p w14:paraId="1AD85534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 xml:space="preserve">      Bankovní spojení:</w:t>
      </w:r>
      <w:r w:rsidRPr="00F5793D">
        <w:rPr>
          <w:rFonts w:ascii="Arial" w:eastAsia="Lucida Sans Unicode" w:hAnsi="Arial" w:cs="Arial"/>
          <w:lang w:eastAsia="cs-CZ"/>
        </w:rPr>
        <w:tab/>
        <w:t xml:space="preserve">ČNB </w:t>
      </w:r>
      <w:r w:rsidRPr="00F5793D">
        <w:rPr>
          <w:rFonts w:ascii="Arial" w:eastAsia="Lucida Sans Unicode" w:hAnsi="Arial" w:cs="Arial"/>
          <w:lang w:eastAsia="cs-CZ"/>
        </w:rPr>
        <w:tab/>
      </w:r>
    </w:p>
    <w:p w14:paraId="784962F6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F5793D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F5793D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3266649D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F5793D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F5793D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D2EAE95" w14:textId="77777777" w:rsidR="00C152EB" w:rsidRPr="00F5793D" w:rsidRDefault="00C152EB" w:rsidP="00C152EB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F5793D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F5793D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14:paraId="22EC51EA" w14:textId="77777777" w:rsidR="00C152EB" w:rsidRPr="00F5793D" w:rsidRDefault="00C152EB" w:rsidP="00C152EB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5793D">
        <w:rPr>
          <w:rFonts w:ascii="Arial" w:eastAsia="Times New Roman" w:hAnsi="Arial" w:cs="Arial"/>
          <w:lang w:eastAsia="cs-CZ"/>
        </w:rPr>
        <w:t>(dále jen „</w:t>
      </w:r>
      <w:r w:rsidRPr="00F5793D">
        <w:rPr>
          <w:rFonts w:ascii="Arial" w:eastAsia="Times New Roman" w:hAnsi="Arial" w:cs="Arial"/>
          <w:b/>
          <w:lang w:eastAsia="cs-CZ"/>
        </w:rPr>
        <w:t>objednatel</w:t>
      </w:r>
      <w:r w:rsidRPr="00F5793D">
        <w:rPr>
          <w:rFonts w:ascii="Arial" w:eastAsia="Times New Roman" w:hAnsi="Arial" w:cs="Arial"/>
          <w:lang w:eastAsia="cs-CZ"/>
        </w:rPr>
        <w:t>“)</w:t>
      </w:r>
    </w:p>
    <w:p w14:paraId="5F0F31EE" w14:textId="77777777" w:rsidR="00C152EB" w:rsidRPr="00F5793D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4FB72F1" w14:textId="77777777" w:rsidR="00C152EB" w:rsidRPr="00F5793D" w:rsidRDefault="00C152EB" w:rsidP="00C152EB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>a</w:t>
      </w:r>
    </w:p>
    <w:p w14:paraId="1D756E94" w14:textId="77777777" w:rsidR="00C152EB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Zhotovitel:    </w:t>
      </w:r>
    </w:p>
    <w:p w14:paraId="3D1FF43D" w14:textId="77777777" w:rsidR="00C152EB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DE9A526" w14:textId="77777777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>Jméno/Název:</w:t>
      </w: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</w:t>
      </w:r>
      <w:r w:rsidRPr="007403E4">
        <w:rPr>
          <w:rFonts w:ascii="Arial" w:eastAsia="Times New Roman" w:hAnsi="Arial" w:cs="Arial"/>
          <w:b/>
          <w:lang w:eastAsia="cs-CZ"/>
        </w:rPr>
        <w:t>Školky Montano spol. s.r.o.</w:t>
      </w:r>
    </w:p>
    <w:p w14:paraId="5771663D" w14:textId="77777777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Sídlo:           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             </w:t>
      </w:r>
      <w:proofErr w:type="spellStart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>Přerov</w:t>
      </w:r>
      <w:proofErr w:type="spellEnd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>nad</w:t>
      </w:r>
      <w:proofErr w:type="spellEnd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 xml:space="preserve"> Labem 410, 289 16 </w:t>
      </w:r>
      <w:proofErr w:type="spellStart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>Přerov</w:t>
      </w:r>
      <w:proofErr w:type="spellEnd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>nad</w:t>
      </w:r>
      <w:proofErr w:type="spellEnd"/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 xml:space="preserve"> Labem</w:t>
      </w:r>
    </w:p>
    <w:p w14:paraId="346C1E48" w14:textId="77777777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zastoupený: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             </w:t>
      </w:r>
      <w:r w:rsidRPr="007403E4">
        <w:rPr>
          <w:rFonts w:ascii="Arial" w:eastAsia="Times New Roman" w:hAnsi="Arial" w:cs="Arial"/>
          <w:bCs/>
          <w:lang w:eastAsia="cs-CZ"/>
        </w:rPr>
        <w:t>Ing. Václav Červinka – jednatel</w:t>
      </w:r>
    </w:p>
    <w:p w14:paraId="32D28E1E" w14:textId="77777777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</w:t>
      </w:r>
      <w:r w:rsidRPr="007403E4">
        <w:rPr>
          <w:rFonts w:ascii="Arial" w:eastAsia="Times New Roman" w:hAnsi="Arial" w:cs="Arial"/>
          <w:bCs/>
          <w:lang w:eastAsia="cs-CZ"/>
        </w:rPr>
        <w:t xml:space="preserve">Ing. Karel Zeman – jednatel  </w:t>
      </w:r>
    </w:p>
    <w:p w14:paraId="52A2E632" w14:textId="69D53A8C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tel./fax:         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           </w:t>
      </w:r>
      <w:r w:rsidRPr="007403E4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216163536"/>
      <w:proofErr w:type="spellStart"/>
      <w:r w:rsidR="006236E0">
        <w:rPr>
          <w:rFonts w:ascii="Arial" w:eastAsia="Times New Roman" w:hAnsi="Arial" w:cs="Arial"/>
          <w:bCs/>
          <w:lang w:eastAsia="cs-CZ"/>
        </w:rPr>
        <w:t>xxxxxxx</w:t>
      </w:r>
      <w:bookmarkEnd w:id="0"/>
      <w:r w:rsidR="006236E0">
        <w:rPr>
          <w:rFonts w:ascii="Arial" w:eastAsia="Times New Roman" w:hAnsi="Arial" w:cs="Arial"/>
          <w:bCs/>
          <w:lang w:eastAsia="cs-CZ"/>
        </w:rPr>
        <w:t>xx</w:t>
      </w:r>
      <w:proofErr w:type="spellEnd"/>
      <w:r w:rsidR="006236E0" w:rsidRPr="006236E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6236E0">
        <w:rPr>
          <w:rFonts w:ascii="Arial" w:eastAsia="Times New Roman" w:hAnsi="Arial" w:cs="Arial"/>
          <w:bCs/>
          <w:lang w:eastAsia="cs-CZ"/>
        </w:rPr>
        <w:t>xxxxxxxxx</w:t>
      </w:r>
      <w:proofErr w:type="spellEnd"/>
    </w:p>
    <w:p w14:paraId="4E65E913" w14:textId="0B01A565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e-mail:           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           </w:t>
      </w:r>
      <w:proofErr w:type="spellStart"/>
      <w:r w:rsidR="006236E0">
        <w:rPr>
          <w:rFonts w:ascii="Arial" w:eastAsia="Times New Roman" w:hAnsi="Arial" w:cs="Arial"/>
          <w:bCs/>
          <w:lang w:eastAsia="cs-CZ"/>
        </w:rPr>
        <w:t>xxxxxxxxx</w:t>
      </w:r>
      <w:proofErr w:type="spellEnd"/>
    </w:p>
    <w:p w14:paraId="36AB60BC" w14:textId="77777777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ID DS:           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           </w:t>
      </w:r>
      <w:r w:rsidRPr="007403E4">
        <w:rPr>
          <w:rFonts w:ascii="Arial" w:eastAsia="Times New Roman" w:hAnsi="Arial" w:cs="Arial"/>
          <w:bCs/>
          <w:lang w:eastAsia="cs-CZ"/>
        </w:rPr>
        <w:t>8cpssv3</w:t>
      </w:r>
    </w:p>
    <w:p w14:paraId="67AAD62D" w14:textId="77777777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    </w:t>
      </w:r>
    </w:p>
    <w:p w14:paraId="1FE759EF" w14:textId="0D3C4825" w:rsidR="00C152EB" w:rsidRPr="007403E4" w:rsidRDefault="00C152EB" w:rsidP="00C152E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v technických záležitostech je oprávněn jednat:     </w:t>
      </w:r>
      <w:proofErr w:type="spellStart"/>
      <w:r w:rsidR="006236E0">
        <w:rPr>
          <w:rFonts w:ascii="Arial" w:eastAsia="Times New Roman" w:hAnsi="Arial" w:cs="Arial"/>
          <w:bCs/>
          <w:lang w:eastAsia="cs-CZ"/>
        </w:rPr>
        <w:t>xxxxxx</w:t>
      </w:r>
      <w:proofErr w:type="spellEnd"/>
      <w:r w:rsidR="006236E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6236E0">
        <w:rPr>
          <w:rFonts w:ascii="Arial" w:eastAsia="Times New Roman" w:hAnsi="Arial" w:cs="Arial"/>
          <w:bCs/>
          <w:lang w:eastAsia="cs-CZ"/>
        </w:rPr>
        <w:t>xxxxxxx</w:t>
      </w:r>
      <w:proofErr w:type="spellEnd"/>
      <w:r w:rsidRPr="007403E4">
        <w:rPr>
          <w:rFonts w:ascii="Arial" w:eastAsia="Times New Roman" w:hAnsi="Arial" w:cs="Arial"/>
          <w:bCs/>
          <w:lang w:eastAsia="cs-CZ"/>
        </w:rPr>
        <w:tab/>
        <w:t xml:space="preserve">  </w:t>
      </w:r>
    </w:p>
    <w:p w14:paraId="0971FAA6" w14:textId="4500F1BB" w:rsidR="00C152EB" w:rsidRPr="007403E4" w:rsidRDefault="00C152EB" w:rsidP="00C152EB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    tel./fax:                                                                 </w:t>
      </w:r>
      <w:proofErr w:type="spellStart"/>
      <w:r w:rsidR="006236E0">
        <w:rPr>
          <w:rFonts w:ascii="Arial" w:eastAsia="Times New Roman" w:hAnsi="Arial" w:cs="Arial"/>
          <w:bCs/>
          <w:lang w:eastAsia="cs-CZ"/>
        </w:rPr>
        <w:t>xxxxxxxxx</w:t>
      </w:r>
      <w:proofErr w:type="spellEnd"/>
      <w:r w:rsidRPr="007403E4">
        <w:rPr>
          <w:rFonts w:ascii="Arial" w:eastAsia="Times New Roman" w:hAnsi="Arial" w:cs="Arial"/>
          <w:bCs/>
          <w:lang w:eastAsia="cs-CZ"/>
        </w:rPr>
        <w:tab/>
      </w:r>
    </w:p>
    <w:p w14:paraId="74A95717" w14:textId="02E4D7DE" w:rsidR="00C152EB" w:rsidRPr="007403E4" w:rsidRDefault="00C152EB" w:rsidP="00C152EB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    e-mail:</w:t>
      </w:r>
      <w:r w:rsidRPr="007403E4">
        <w:rPr>
          <w:rFonts w:ascii="Arial" w:eastAsia="Times New Roman" w:hAnsi="Arial" w:cs="Arial"/>
          <w:bCs/>
          <w:lang w:eastAsia="cs-CZ"/>
        </w:rPr>
        <w:tab/>
        <w:t xml:space="preserve">           </w:t>
      </w:r>
      <w:proofErr w:type="spellStart"/>
      <w:r w:rsidR="006236E0">
        <w:rPr>
          <w:rFonts w:ascii="Arial" w:eastAsia="Times New Roman" w:hAnsi="Arial" w:cs="Arial"/>
          <w:bCs/>
          <w:lang w:eastAsia="cs-CZ"/>
        </w:rPr>
        <w:t>xxxxxxxxxxxxxxxxxxxxx</w:t>
      </w:r>
      <w:proofErr w:type="spellEnd"/>
    </w:p>
    <w:p w14:paraId="1F7F14AE" w14:textId="77777777" w:rsidR="00C152EB" w:rsidRPr="007403E4" w:rsidRDefault="00C152EB" w:rsidP="00C152EB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    bankovní spojení:</w:t>
      </w:r>
      <w:r w:rsidRPr="007403E4">
        <w:rPr>
          <w:rFonts w:ascii="Arial" w:eastAsia="Times New Roman" w:hAnsi="Arial" w:cs="Arial"/>
          <w:bCs/>
          <w:lang w:eastAsia="cs-CZ"/>
        </w:rPr>
        <w:tab/>
        <w:t xml:space="preserve">           </w:t>
      </w:r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>ČSOB</w:t>
      </w:r>
      <w:r w:rsidRPr="007403E4">
        <w:rPr>
          <w:rFonts w:ascii="Arial" w:eastAsia="Times New Roman" w:hAnsi="Arial" w:cs="Arial"/>
          <w:bCs/>
          <w:lang w:eastAsia="cs-CZ"/>
        </w:rPr>
        <w:tab/>
      </w:r>
      <w:r w:rsidRPr="007403E4">
        <w:rPr>
          <w:rFonts w:ascii="Arial" w:eastAsia="Times New Roman" w:hAnsi="Arial" w:cs="Arial"/>
          <w:bCs/>
          <w:lang w:eastAsia="cs-CZ"/>
        </w:rPr>
        <w:tab/>
      </w:r>
    </w:p>
    <w:p w14:paraId="69490C7C" w14:textId="77777777" w:rsidR="00C152EB" w:rsidRPr="007403E4" w:rsidRDefault="00C152EB" w:rsidP="00C152E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    číslo účtu:</w:t>
      </w:r>
      <w:r w:rsidRPr="007403E4">
        <w:rPr>
          <w:rFonts w:ascii="Arial" w:eastAsia="Times New Roman" w:hAnsi="Arial" w:cs="Arial"/>
          <w:bCs/>
          <w:lang w:eastAsia="cs-CZ"/>
        </w:rPr>
        <w:tab/>
        <w:t xml:space="preserve">           </w:t>
      </w:r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>188723162/0300</w:t>
      </w:r>
      <w:r w:rsidRPr="007403E4">
        <w:rPr>
          <w:rFonts w:ascii="Arial" w:eastAsia="Times New Roman" w:hAnsi="Arial" w:cs="Arial"/>
          <w:bCs/>
          <w:lang w:eastAsia="cs-CZ"/>
        </w:rPr>
        <w:tab/>
      </w:r>
      <w:r w:rsidRPr="007403E4">
        <w:rPr>
          <w:rFonts w:ascii="Arial" w:eastAsia="Times New Roman" w:hAnsi="Arial" w:cs="Arial"/>
          <w:bCs/>
          <w:lang w:eastAsia="cs-CZ"/>
        </w:rPr>
        <w:tab/>
      </w:r>
      <w:r w:rsidRPr="007403E4">
        <w:rPr>
          <w:rFonts w:ascii="Arial" w:eastAsia="Times New Roman" w:hAnsi="Arial" w:cs="Arial"/>
          <w:bCs/>
          <w:lang w:eastAsia="cs-CZ"/>
        </w:rPr>
        <w:tab/>
      </w:r>
    </w:p>
    <w:p w14:paraId="3270D082" w14:textId="77777777" w:rsidR="00C152EB" w:rsidRPr="007403E4" w:rsidRDefault="00C152EB" w:rsidP="00C152E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    IČO:</w:t>
      </w:r>
      <w:r w:rsidRPr="007403E4">
        <w:rPr>
          <w:rFonts w:ascii="Arial" w:eastAsia="Times New Roman" w:hAnsi="Arial" w:cs="Arial"/>
          <w:bCs/>
          <w:lang w:eastAsia="cs-CZ"/>
        </w:rPr>
        <w:tab/>
        <w:t xml:space="preserve">           </w:t>
      </w:r>
      <w:r w:rsidRPr="007403E4">
        <w:rPr>
          <w:rFonts w:ascii="Arial" w:eastAsia="Times New Roman" w:hAnsi="Arial" w:cs="Arial"/>
          <w:bCs/>
          <w:snapToGrid w:val="0"/>
          <w:lang w:val="en-US" w:eastAsia="cs-CZ"/>
        </w:rPr>
        <w:t>47546131</w:t>
      </w:r>
      <w:r w:rsidRPr="007403E4">
        <w:rPr>
          <w:rFonts w:ascii="Arial" w:eastAsia="Times New Roman" w:hAnsi="Arial" w:cs="Arial"/>
          <w:bCs/>
          <w:lang w:eastAsia="cs-CZ"/>
        </w:rPr>
        <w:tab/>
      </w:r>
    </w:p>
    <w:p w14:paraId="2CFBCE70" w14:textId="77777777" w:rsidR="00C152EB" w:rsidRPr="007403E4" w:rsidRDefault="00C152EB" w:rsidP="00C152E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7403E4">
        <w:rPr>
          <w:rFonts w:ascii="Arial" w:eastAsia="Times New Roman" w:hAnsi="Arial" w:cs="Arial"/>
          <w:bCs/>
          <w:lang w:eastAsia="cs-CZ"/>
        </w:rPr>
        <w:t xml:space="preserve">    DIČ:</w:t>
      </w:r>
      <w:r w:rsidRPr="007403E4">
        <w:rPr>
          <w:rFonts w:ascii="Arial" w:eastAsia="Times New Roman" w:hAnsi="Arial" w:cs="Arial"/>
          <w:bCs/>
          <w:lang w:eastAsia="cs-CZ"/>
        </w:rPr>
        <w:tab/>
        <w:t xml:space="preserve">           CZ47546131 </w:t>
      </w:r>
    </w:p>
    <w:p w14:paraId="532B75E7" w14:textId="77777777" w:rsidR="00C152EB" w:rsidRPr="00F5793D" w:rsidRDefault="00C152EB" w:rsidP="00C152EB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F5793D">
        <w:rPr>
          <w:rFonts w:ascii="Arial" w:eastAsia="Times New Roman" w:hAnsi="Arial" w:cs="Arial"/>
          <w:lang w:eastAsia="cs-CZ"/>
        </w:rPr>
        <w:lastRenderedPageBreak/>
        <w:t xml:space="preserve">Společnost je zapsaná v obchodním rejstříku vedeném u </w:t>
      </w:r>
      <w:proofErr w:type="spellStart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Městského</w:t>
      </w:r>
      <w:proofErr w:type="spellEnd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soudu</w:t>
      </w:r>
      <w:proofErr w:type="spellEnd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v </w:t>
      </w:r>
      <w:proofErr w:type="spellStart"/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Praze</w:t>
      </w:r>
      <w:proofErr w:type="spellEnd"/>
      <w:r w:rsidRPr="00F5793D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C</w:t>
      </w:r>
      <w:r w:rsidRPr="00F5793D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19229</w:t>
      </w:r>
    </w:p>
    <w:p w14:paraId="4557093E" w14:textId="77777777" w:rsidR="00C152EB" w:rsidRPr="00F5793D" w:rsidRDefault="00C152EB" w:rsidP="00C152E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5793D">
        <w:rPr>
          <w:rFonts w:ascii="Arial" w:eastAsia="Times New Roman" w:hAnsi="Arial" w:cs="Arial"/>
          <w:lang w:eastAsia="cs-CZ"/>
        </w:rPr>
        <w:t>(dále jen „</w:t>
      </w:r>
      <w:r w:rsidRPr="00F5793D">
        <w:rPr>
          <w:rFonts w:ascii="Arial" w:eastAsia="Times New Roman" w:hAnsi="Arial" w:cs="Arial"/>
          <w:b/>
          <w:lang w:eastAsia="cs-CZ"/>
        </w:rPr>
        <w:t>zhotovitel</w:t>
      </w:r>
      <w:r w:rsidRPr="00F5793D">
        <w:rPr>
          <w:rFonts w:ascii="Arial" w:eastAsia="Times New Roman" w:hAnsi="Arial" w:cs="Arial"/>
          <w:lang w:eastAsia="cs-CZ"/>
        </w:rPr>
        <w:t>“)</w:t>
      </w:r>
    </w:p>
    <w:p w14:paraId="370A5FB3" w14:textId="77777777" w:rsidR="00C152EB" w:rsidRPr="00F5793D" w:rsidRDefault="00C152EB" w:rsidP="00C152E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4061724" w14:textId="77777777" w:rsidR="00C152EB" w:rsidRPr="00C566B1" w:rsidRDefault="00C152EB" w:rsidP="00C152EB">
      <w:pPr>
        <w:spacing w:line="240" w:lineRule="auto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C566B1">
        <w:rPr>
          <w:rFonts w:ascii="Arial" w:hAnsi="Arial" w:cs="Arial"/>
          <w:snapToGrid w:val="0"/>
          <w:kern w:val="2"/>
          <w14:ligatures w14:val="standardContextual"/>
        </w:rPr>
        <w:t>uzavřely níže uvedeného dne, měsíce a roku tento</w:t>
      </w:r>
      <w:r w:rsidRPr="00C566B1">
        <w:rPr>
          <w:rFonts w:ascii="Arial" w:hAnsi="Arial" w:cs="Arial"/>
          <w:b/>
          <w:snapToGrid w:val="0"/>
          <w:kern w:val="2"/>
          <w14:ligatures w14:val="standardContextual"/>
        </w:rPr>
        <w:t xml:space="preserve"> dodatek č. 1 ke smlouvě o dílo. </w:t>
      </w:r>
    </w:p>
    <w:p w14:paraId="15E48843" w14:textId="77777777" w:rsidR="00C152EB" w:rsidRPr="00C566B1" w:rsidRDefault="00C152EB" w:rsidP="00D45CDB">
      <w:pPr>
        <w:spacing w:before="360" w:after="240" w:line="240" w:lineRule="auto"/>
        <w:ind w:left="6456" w:hanging="2628"/>
        <w:jc w:val="both"/>
        <w:outlineLvl w:val="0"/>
        <w:rPr>
          <w:rFonts w:ascii="Arial" w:hAnsi="Arial" w:cs="Arial"/>
          <w:b/>
          <w:bCs/>
          <w:kern w:val="20"/>
          <w14:ligatures w14:val="standardContextual"/>
        </w:rPr>
      </w:pPr>
      <w:r w:rsidRPr="00C566B1">
        <w:rPr>
          <w:rFonts w:ascii="Arial" w:hAnsi="Arial" w:cs="Arial"/>
          <w:b/>
          <w:bCs/>
          <w:kern w:val="20"/>
          <w14:ligatures w14:val="standardContextual"/>
        </w:rPr>
        <w:t>čl. I.</w:t>
      </w:r>
    </w:p>
    <w:p w14:paraId="7B4C3805" w14:textId="2D0EEAA2" w:rsidR="00C152EB" w:rsidRPr="00C566B1" w:rsidRDefault="00C152EB" w:rsidP="00D45CDB">
      <w:pPr>
        <w:spacing w:after="80"/>
        <w:jc w:val="both"/>
        <w:rPr>
          <w:rFonts w:ascii="Arial" w:eastAsia="Arial" w:hAnsi="Arial" w:cs="Arial"/>
          <w:kern w:val="2"/>
          <w14:ligatures w14:val="standardContextual"/>
        </w:rPr>
      </w:pPr>
      <w:bookmarkStart w:id="1" w:name="_Hlk86743960"/>
      <w:r w:rsidRPr="00C566B1">
        <w:rPr>
          <w:rFonts w:ascii="Arial" w:eastAsia="Arial" w:hAnsi="Arial" w:cs="Arial"/>
          <w:kern w:val="2"/>
          <w14:ligatures w14:val="standardContextual"/>
        </w:rPr>
        <w:t xml:space="preserve">Smlouva na výsadbu </w:t>
      </w:r>
      <w:r w:rsidR="00936112">
        <w:rPr>
          <w:rFonts w:ascii="Arial" w:eastAsia="Arial" w:hAnsi="Arial" w:cs="Arial"/>
          <w:kern w:val="2"/>
          <w14:ligatures w14:val="standardContextual"/>
        </w:rPr>
        <w:t>porostu a péči o porost</w:t>
      </w:r>
      <w:r w:rsidRPr="00C566B1">
        <w:rPr>
          <w:rFonts w:ascii="Arial" w:eastAsia="Arial" w:hAnsi="Arial" w:cs="Arial"/>
          <w:kern w:val="2"/>
          <w14:ligatures w14:val="standardContextual"/>
        </w:rPr>
        <w:t xml:space="preserve"> – </w:t>
      </w:r>
      <w:sdt>
        <w:sdtPr>
          <w:rPr>
            <w:rFonts w:ascii="Arial" w:hAnsi="Arial" w:cs="Arial"/>
            <w:b/>
            <w:bCs/>
            <w:kern w:val="2"/>
            <w:lang w:val="fr-FR" w:eastAsia="cs-CZ"/>
            <w14:ligatures w14:val="standardContextual"/>
          </w:rPr>
          <w:alias w:val="Název veřejné zakázky"/>
          <w:tag w:val="N_x00e1_zev_x0020_ve_x0159_ejn_x00e9__x0020_zak_x00e1_zky"/>
          <w:id w:val="-850488449"/>
          <w:placeholder>
            <w:docPart w:val="5CD1888C65514E379643169397C2B78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Pr="00C152EB">
            <w:rPr>
              <w:rFonts w:ascii="Arial" w:hAnsi="Arial" w:cs="Arial"/>
              <w:b/>
              <w:bCs/>
              <w:kern w:val="2"/>
              <w:lang w:val="fr-FR" w:eastAsia="cs-CZ"/>
              <w14:ligatures w14:val="standardContextual"/>
            </w:rPr>
            <w:t>Realizace PSZ Kouty u Poděbrad - PEO 1</w:t>
          </w:r>
        </w:sdtContent>
      </w:sdt>
      <w:r w:rsidRPr="00C152EB">
        <w:rPr>
          <w:rFonts w:ascii="Arial" w:eastAsia="Arial" w:hAnsi="Arial" w:cs="Arial"/>
          <w:kern w:val="2"/>
          <w14:ligatures w14:val="standardContextual"/>
        </w:rPr>
        <w:t xml:space="preserve"> </w:t>
      </w:r>
      <w:r w:rsidRPr="00C566B1">
        <w:rPr>
          <w:rFonts w:ascii="Arial" w:eastAsia="Arial" w:hAnsi="Arial" w:cs="Arial"/>
          <w:kern w:val="2"/>
          <w14:ligatures w14:val="standardContextual"/>
        </w:rPr>
        <w:t>včetně následné 3-leté péče byla s dodavatelem Školky</w:t>
      </w:r>
      <w:r w:rsidR="00D45CDB">
        <w:rPr>
          <w:rFonts w:ascii="Arial" w:eastAsia="Arial" w:hAnsi="Arial" w:cs="Arial"/>
          <w:kern w:val="2"/>
          <w14:ligatures w14:val="standardContextual"/>
        </w:rPr>
        <w:t xml:space="preserve"> – Montano, spol. s r.o.</w:t>
      </w:r>
      <w:r w:rsidRPr="00C566B1">
        <w:rPr>
          <w:rFonts w:ascii="Arial" w:eastAsia="Arial" w:hAnsi="Arial" w:cs="Arial"/>
          <w:kern w:val="2"/>
          <w14:ligatures w14:val="standardContextual"/>
        </w:rPr>
        <w:t xml:space="preserve"> uzavřena dne </w:t>
      </w:r>
      <w:r w:rsidR="00D45CDB">
        <w:rPr>
          <w:rFonts w:ascii="Arial" w:eastAsia="Arial" w:hAnsi="Arial" w:cs="Arial"/>
          <w:kern w:val="2"/>
          <w14:ligatures w14:val="standardContextual"/>
        </w:rPr>
        <w:t>27.9.2022</w:t>
      </w:r>
      <w:bookmarkStart w:id="2" w:name="_Hlk176425312"/>
      <w:bookmarkEnd w:id="1"/>
      <w:r w:rsidRPr="00C566B1">
        <w:rPr>
          <w:rFonts w:ascii="Arial" w:eastAsia="Arial" w:hAnsi="Arial" w:cs="Arial"/>
          <w:kern w:val="2"/>
          <w14:ligatures w14:val="standardContextual"/>
        </w:rPr>
        <w:t>.</w:t>
      </w:r>
    </w:p>
    <w:p w14:paraId="360E152C" w14:textId="7CA63DFD" w:rsidR="00C152EB" w:rsidRPr="00C566B1" w:rsidRDefault="00C152EB" w:rsidP="00D45CDB">
      <w:pPr>
        <w:spacing w:after="80"/>
        <w:jc w:val="both"/>
        <w:rPr>
          <w:rFonts w:ascii="Arial" w:eastAsia="Arial" w:hAnsi="Arial" w:cs="Arial"/>
          <w:kern w:val="2"/>
          <w14:ligatures w14:val="standardContextual"/>
        </w:rPr>
      </w:pPr>
      <w:r w:rsidRPr="00C566B1">
        <w:rPr>
          <w:rFonts w:ascii="Arial" w:eastAsia="Arial" w:hAnsi="Arial" w:cs="Arial"/>
          <w:kern w:val="2"/>
          <w14:ligatures w14:val="standardContextual"/>
        </w:rPr>
        <w:t xml:space="preserve">Dodatkem č. 1 dojde k opravě bodu 4. čl. III. Smlouvy na výsadbu </w:t>
      </w:r>
      <w:r w:rsidR="00D45CDB">
        <w:rPr>
          <w:rFonts w:ascii="Arial" w:eastAsia="Arial" w:hAnsi="Arial" w:cs="Arial"/>
          <w:kern w:val="2"/>
          <w14:ligatures w14:val="standardContextual"/>
        </w:rPr>
        <w:t>porostu a péči o porost</w:t>
      </w:r>
      <w:r w:rsidRPr="00C566B1">
        <w:rPr>
          <w:rFonts w:ascii="Arial" w:eastAsia="Arial" w:hAnsi="Arial" w:cs="Arial"/>
          <w:kern w:val="2"/>
          <w14:ligatures w14:val="standardContextual"/>
        </w:rPr>
        <w:t xml:space="preserve">. </w:t>
      </w:r>
    </w:p>
    <w:p w14:paraId="554F0E7A" w14:textId="424131EC" w:rsidR="00C152EB" w:rsidRPr="00C566B1" w:rsidRDefault="00C152EB" w:rsidP="00D45CDB">
      <w:pPr>
        <w:spacing w:after="80"/>
        <w:jc w:val="both"/>
        <w:rPr>
          <w:rFonts w:ascii="Arial" w:eastAsia="Arial" w:hAnsi="Arial" w:cs="Arial"/>
          <w:kern w:val="2"/>
          <w14:ligatures w14:val="standardContextual"/>
        </w:rPr>
      </w:pPr>
      <w:r w:rsidRPr="00C566B1">
        <w:rPr>
          <w:rFonts w:ascii="Arial" w:eastAsia="Arial" w:hAnsi="Arial" w:cs="Arial"/>
          <w:kern w:val="2"/>
          <w14:ligatures w14:val="standardContextual"/>
        </w:rPr>
        <w:t xml:space="preserve">Při dokončení etapy </w:t>
      </w:r>
      <w:r w:rsidR="00D45CDB">
        <w:rPr>
          <w:rFonts w:ascii="Arial" w:eastAsia="Arial" w:hAnsi="Arial" w:cs="Arial"/>
          <w:kern w:val="2"/>
          <w14:ligatures w14:val="standardContextual"/>
        </w:rPr>
        <w:t>3.</w:t>
      </w:r>
      <w:r w:rsidRPr="00C566B1">
        <w:rPr>
          <w:rFonts w:ascii="Arial" w:eastAsia="Arial" w:hAnsi="Arial" w:cs="Arial"/>
          <w:kern w:val="2"/>
          <w14:ligatures w14:val="standardContextual"/>
        </w:rPr>
        <w:t xml:space="preserve"> rok péče o vysazený porost bylo při fakturaci zjištěno, že došlo k početní chybě při zaokrouhlování částky DPH u 3. roku péče o vysazený porost.  </w:t>
      </w:r>
    </w:p>
    <w:p w14:paraId="7A544835" w14:textId="77777777" w:rsidR="00D45CDB" w:rsidRDefault="00D45CDB" w:rsidP="00D45CDB">
      <w:pPr>
        <w:spacing w:after="80"/>
        <w:jc w:val="both"/>
        <w:rPr>
          <w:rFonts w:ascii="Arial" w:eastAsia="Arial" w:hAnsi="Arial" w:cs="Arial"/>
          <w:kern w:val="2"/>
          <w14:ligatures w14:val="standardContextual"/>
        </w:rPr>
      </w:pPr>
    </w:p>
    <w:p w14:paraId="54EB41D3" w14:textId="3BA9C0C0" w:rsidR="00C152EB" w:rsidRPr="00C566B1" w:rsidRDefault="00C152EB" w:rsidP="00D45CDB">
      <w:pPr>
        <w:spacing w:after="80"/>
        <w:jc w:val="both"/>
        <w:rPr>
          <w:rFonts w:ascii="Arial" w:eastAsia="Arial" w:hAnsi="Arial" w:cs="Arial"/>
          <w:kern w:val="2"/>
          <w14:ligatures w14:val="standardContextual"/>
        </w:rPr>
      </w:pPr>
      <w:r w:rsidRPr="00C566B1">
        <w:rPr>
          <w:rFonts w:ascii="Arial" w:eastAsia="Arial" w:hAnsi="Arial" w:cs="Arial"/>
          <w:kern w:val="2"/>
          <w14:ligatures w14:val="standardContextual"/>
        </w:rPr>
        <w:t xml:space="preserve">V bodě 4. čl. III. Smlouvy je chybně uvedeno: </w:t>
      </w:r>
    </w:p>
    <w:p w14:paraId="60491DE2" w14:textId="77777777" w:rsidR="00C152EB" w:rsidRPr="00C566B1" w:rsidRDefault="00C152EB" w:rsidP="00C152E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lang w:eastAsia="cs-CZ"/>
        </w:rPr>
      </w:pPr>
    </w:p>
    <w:p w14:paraId="0CACE633" w14:textId="7CB52348" w:rsidR="00D45CDB" w:rsidRPr="00A56D13" w:rsidRDefault="00D45CDB" w:rsidP="00D45CDB">
      <w:pPr>
        <w:pStyle w:val="TSTextlnkuslovan"/>
        <w:rPr>
          <w:rFonts w:cs="Arial"/>
          <w:szCs w:val="22"/>
          <w:lang w:eastAsia="en-US"/>
        </w:rPr>
      </w:pPr>
      <w:r w:rsidRPr="00A56D13">
        <w:rPr>
          <w:rFonts w:cs="Arial"/>
          <w:szCs w:val="22"/>
          <w:lang w:val="cs-CZ" w:eastAsia="en-US"/>
        </w:rPr>
        <w:t xml:space="preserve">3 rok péče o vysazený porost: Cena bez DPH ………………… </w:t>
      </w:r>
      <w:r w:rsidRPr="00A56D13">
        <w:rPr>
          <w:rFonts w:cs="Arial"/>
          <w:b/>
          <w:bCs/>
          <w:szCs w:val="22"/>
          <w:lang w:val="en-US" w:eastAsia="en-US"/>
        </w:rPr>
        <w:t>113 367,80</w:t>
      </w:r>
      <w:r w:rsidRPr="00A56D13">
        <w:rPr>
          <w:rFonts w:cs="Arial"/>
          <w:b/>
          <w:bCs/>
          <w:szCs w:val="22"/>
          <w:lang w:eastAsia="en-US"/>
        </w:rPr>
        <w:t xml:space="preserve"> Kč</w:t>
      </w:r>
    </w:p>
    <w:p w14:paraId="6007D7EA" w14:textId="0106A13D" w:rsidR="00D45CDB" w:rsidRPr="007403E4" w:rsidRDefault="00D45CDB" w:rsidP="00D45CDB">
      <w:pPr>
        <w:pStyle w:val="TSTextlnkuslovan"/>
        <w:rPr>
          <w:rFonts w:cs="Arial"/>
          <w:szCs w:val="22"/>
          <w:lang w:eastAsia="en-US"/>
        </w:rPr>
      </w:pP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>
        <w:rPr>
          <w:rFonts w:cs="Arial"/>
          <w:szCs w:val="22"/>
          <w:lang w:val="cs-CZ" w:eastAsia="en-US"/>
        </w:rPr>
        <w:t xml:space="preserve">   </w:t>
      </w:r>
      <w:r w:rsidRPr="007403E4">
        <w:rPr>
          <w:rFonts w:cs="Arial"/>
          <w:szCs w:val="22"/>
          <w:lang w:val="cs-CZ" w:eastAsia="en-US"/>
        </w:rPr>
        <w:t>DPH ……………………………</w:t>
      </w:r>
      <w:r>
        <w:rPr>
          <w:rFonts w:cs="Arial"/>
          <w:szCs w:val="22"/>
          <w:lang w:val="cs-CZ" w:eastAsia="en-US"/>
        </w:rPr>
        <w:t xml:space="preserve">     </w:t>
      </w:r>
      <w:r w:rsidRPr="007403E4">
        <w:rPr>
          <w:rFonts w:cs="Arial"/>
          <w:szCs w:val="22"/>
          <w:lang w:val="en-US" w:eastAsia="en-US"/>
        </w:rPr>
        <w:t>23 807,</w:t>
      </w:r>
      <w:r w:rsidRPr="00936112">
        <w:rPr>
          <w:rFonts w:cs="Arial"/>
          <w:b/>
          <w:bCs/>
          <w:szCs w:val="22"/>
          <w:u w:val="single"/>
          <w:lang w:val="en-US" w:eastAsia="en-US"/>
        </w:rPr>
        <w:t>24</w:t>
      </w:r>
      <w:r w:rsidRPr="007403E4">
        <w:rPr>
          <w:rFonts w:cs="Arial"/>
          <w:szCs w:val="22"/>
          <w:lang w:eastAsia="en-US"/>
        </w:rPr>
        <w:t xml:space="preserve"> Kč</w:t>
      </w:r>
    </w:p>
    <w:p w14:paraId="27F31E5A" w14:textId="57D6ECD7" w:rsidR="00D45CDB" w:rsidRPr="007403E4" w:rsidRDefault="00D45CDB" w:rsidP="00D45CDB">
      <w:pPr>
        <w:pStyle w:val="TSTextlnkuslovan"/>
        <w:rPr>
          <w:rFonts w:cs="Arial"/>
          <w:szCs w:val="22"/>
          <w:lang w:eastAsia="en-US"/>
        </w:rPr>
      </w:pP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>
        <w:rPr>
          <w:rFonts w:cs="Arial"/>
          <w:szCs w:val="22"/>
          <w:lang w:val="cs-CZ" w:eastAsia="en-US"/>
        </w:rPr>
        <w:t xml:space="preserve">   C</w:t>
      </w:r>
      <w:r w:rsidRPr="007403E4">
        <w:rPr>
          <w:rFonts w:cs="Arial"/>
          <w:szCs w:val="22"/>
          <w:lang w:val="cs-CZ" w:eastAsia="en-US"/>
        </w:rPr>
        <w:t>ena včetně DPH …………….</w:t>
      </w:r>
      <w:r>
        <w:rPr>
          <w:rFonts w:cs="Arial"/>
          <w:szCs w:val="22"/>
          <w:lang w:val="cs-CZ" w:eastAsia="en-US"/>
        </w:rPr>
        <w:t xml:space="preserve">   </w:t>
      </w:r>
      <w:r w:rsidRPr="007403E4">
        <w:rPr>
          <w:rFonts w:cs="Arial"/>
          <w:szCs w:val="22"/>
          <w:lang w:val="en-US" w:eastAsia="en-US"/>
        </w:rPr>
        <w:t>137 175,</w:t>
      </w:r>
      <w:r w:rsidRPr="00936112">
        <w:rPr>
          <w:rFonts w:cs="Arial"/>
          <w:b/>
          <w:bCs/>
          <w:szCs w:val="22"/>
          <w:u w:val="single"/>
          <w:lang w:val="en-US" w:eastAsia="en-US"/>
        </w:rPr>
        <w:t>04</w:t>
      </w:r>
      <w:r w:rsidRPr="00936112">
        <w:rPr>
          <w:rFonts w:cs="Arial"/>
          <w:b/>
          <w:bCs/>
          <w:szCs w:val="22"/>
          <w:u w:val="single"/>
          <w:lang w:eastAsia="en-US"/>
        </w:rPr>
        <w:t xml:space="preserve"> </w:t>
      </w:r>
      <w:r w:rsidRPr="007403E4">
        <w:rPr>
          <w:rFonts w:cs="Arial"/>
          <w:szCs w:val="22"/>
          <w:lang w:eastAsia="en-US"/>
        </w:rPr>
        <w:t>Kč</w:t>
      </w:r>
    </w:p>
    <w:p w14:paraId="12E74C6D" w14:textId="34E01D37" w:rsidR="00C152EB" w:rsidRPr="00C566B1" w:rsidRDefault="00C152EB" w:rsidP="00D45CD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2"/>
          <w14:ligatures w14:val="standardContextual"/>
        </w:rPr>
      </w:pPr>
    </w:p>
    <w:p w14:paraId="4E6BB329" w14:textId="77777777" w:rsidR="00C152EB" w:rsidRPr="00C566B1" w:rsidRDefault="00C152EB" w:rsidP="00C152EB">
      <w:pPr>
        <w:spacing w:after="80"/>
        <w:jc w:val="both"/>
        <w:rPr>
          <w:rFonts w:ascii="Arial" w:eastAsia="Arial" w:hAnsi="Arial" w:cs="Arial"/>
          <w:kern w:val="2"/>
          <w14:ligatures w14:val="standardContextual"/>
        </w:rPr>
      </w:pPr>
      <w:r w:rsidRPr="00C566B1">
        <w:rPr>
          <w:rFonts w:ascii="Arial" w:eastAsia="Arial" w:hAnsi="Arial" w:cs="Arial"/>
          <w:kern w:val="2"/>
          <w14:ligatures w14:val="standardContextual"/>
        </w:rPr>
        <w:t xml:space="preserve">Správně:  </w:t>
      </w:r>
    </w:p>
    <w:p w14:paraId="32E79D04" w14:textId="77777777" w:rsidR="00D45CDB" w:rsidRPr="00A56D13" w:rsidRDefault="00D45CDB" w:rsidP="00D45CDB">
      <w:pPr>
        <w:pStyle w:val="TSTextlnkuslovan"/>
        <w:rPr>
          <w:rFonts w:cs="Arial"/>
          <w:szCs w:val="22"/>
          <w:lang w:eastAsia="en-US"/>
        </w:rPr>
      </w:pPr>
      <w:r w:rsidRPr="00A56D13">
        <w:rPr>
          <w:rFonts w:cs="Arial"/>
          <w:szCs w:val="22"/>
          <w:lang w:val="cs-CZ" w:eastAsia="en-US"/>
        </w:rPr>
        <w:t xml:space="preserve">3 rok péče o vysazený porost: Cena bez DPH ………………… </w:t>
      </w:r>
      <w:r w:rsidRPr="00A56D13">
        <w:rPr>
          <w:rFonts w:cs="Arial"/>
          <w:b/>
          <w:bCs/>
          <w:szCs w:val="22"/>
          <w:lang w:val="en-US" w:eastAsia="en-US"/>
        </w:rPr>
        <w:t>113 367,80</w:t>
      </w:r>
      <w:r w:rsidRPr="00A56D13">
        <w:rPr>
          <w:rFonts w:cs="Arial"/>
          <w:b/>
          <w:bCs/>
          <w:szCs w:val="22"/>
          <w:lang w:eastAsia="en-US"/>
        </w:rPr>
        <w:t xml:space="preserve"> Kč</w:t>
      </w:r>
    </w:p>
    <w:p w14:paraId="7A7F6702" w14:textId="204DE049" w:rsidR="00D45CDB" w:rsidRPr="007403E4" w:rsidRDefault="00D45CDB" w:rsidP="00D45CDB">
      <w:pPr>
        <w:pStyle w:val="TSTextlnkuslovan"/>
        <w:rPr>
          <w:rFonts w:cs="Arial"/>
          <w:szCs w:val="22"/>
          <w:lang w:eastAsia="en-US"/>
        </w:rPr>
      </w:pP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>
        <w:rPr>
          <w:rFonts w:cs="Arial"/>
          <w:szCs w:val="22"/>
          <w:lang w:val="cs-CZ" w:eastAsia="en-US"/>
        </w:rPr>
        <w:t xml:space="preserve">   </w:t>
      </w:r>
      <w:r w:rsidRPr="007403E4">
        <w:rPr>
          <w:rFonts w:cs="Arial"/>
          <w:szCs w:val="22"/>
          <w:lang w:val="cs-CZ" w:eastAsia="en-US"/>
        </w:rPr>
        <w:t>DPH ……………………………</w:t>
      </w:r>
      <w:r>
        <w:rPr>
          <w:rFonts w:cs="Arial"/>
          <w:szCs w:val="22"/>
          <w:lang w:val="cs-CZ" w:eastAsia="en-US"/>
        </w:rPr>
        <w:t xml:space="preserve">     </w:t>
      </w:r>
      <w:r w:rsidRPr="007403E4">
        <w:rPr>
          <w:rFonts w:cs="Arial"/>
          <w:szCs w:val="22"/>
          <w:lang w:val="en-US" w:eastAsia="en-US"/>
        </w:rPr>
        <w:t>23 807,</w:t>
      </w:r>
      <w:r w:rsidR="00936112" w:rsidRPr="00936112">
        <w:rPr>
          <w:rFonts w:cs="Arial"/>
          <w:b/>
          <w:bCs/>
          <w:color w:val="FF0000"/>
          <w:szCs w:val="22"/>
          <w:lang w:val="en-US" w:eastAsia="en-US"/>
        </w:rPr>
        <w:t>23</w:t>
      </w:r>
      <w:r w:rsidRPr="007403E4">
        <w:rPr>
          <w:rFonts w:cs="Arial"/>
          <w:szCs w:val="22"/>
          <w:lang w:eastAsia="en-US"/>
        </w:rPr>
        <w:t xml:space="preserve"> Kč</w:t>
      </w:r>
    </w:p>
    <w:p w14:paraId="049FBFA7" w14:textId="74B34BBF" w:rsidR="00D45CDB" w:rsidRPr="007403E4" w:rsidRDefault="00D45CDB" w:rsidP="00D45CDB">
      <w:pPr>
        <w:pStyle w:val="TSTextlnkuslovan"/>
        <w:rPr>
          <w:rFonts w:cs="Arial"/>
          <w:szCs w:val="22"/>
          <w:lang w:eastAsia="en-US"/>
        </w:rPr>
      </w:pP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 w:rsidRPr="007403E4">
        <w:rPr>
          <w:rFonts w:cs="Arial"/>
          <w:szCs w:val="22"/>
          <w:lang w:val="cs-CZ" w:eastAsia="en-US"/>
        </w:rPr>
        <w:tab/>
      </w:r>
      <w:r>
        <w:rPr>
          <w:rFonts w:cs="Arial"/>
          <w:szCs w:val="22"/>
          <w:lang w:val="cs-CZ" w:eastAsia="en-US"/>
        </w:rPr>
        <w:t xml:space="preserve">   C</w:t>
      </w:r>
      <w:r w:rsidRPr="007403E4">
        <w:rPr>
          <w:rFonts w:cs="Arial"/>
          <w:szCs w:val="22"/>
          <w:lang w:val="cs-CZ" w:eastAsia="en-US"/>
        </w:rPr>
        <w:t>ena včetně DPH …………….</w:t>
      </w:r>
      <w:r>
        <w:rPr>
          <w:rFonts w:cs="Arial"/>
          <w:szCs w:val="22"/>
          <w:lang w:val="cs-CZ" w:eastAsia="en-US"/>
        </w:rPr>
        <w:t xml:space="preserve">   </w:t>
      </w:r>
      <w:r w:rsidRPr="007403E4">
        <w:rPr>
          <w:rFonts w:cs="Arial"/>
          <w:szCs w:val="22"/>
          <w:lang w:val="en-US" w:eastAsia="en-US"/>
        </w:rPr>
        <w:t>137 175,</w:t>
      </w:r>
      <w:r w:rsidR="00936112" w:rsidRPr="00936112">
        <w:rPr>
          <w:rFonts w:cs="Arial"/>
          <w:b/>
          <w:bCs/>
          <w:color w:val="FF0000"/>
          <w:szCs w:val="22"/>
          <w:lang w:val="en-US" w:eastAsia="en-US"/>
        </w:rPr>
        <w:t>03</w:t>
      </w:r>
      <w:r w:rsidR="00936112">
        <w:rPr>
          <w:rFonts w:cs="Arial"/>
          <w:szCs w:val="22"/>
          <w:lang w:val="en-US" w:eastAsia="en-US"/>
        </w:rPr>
        <w:t xml:space="preserve"> </w:t>
      </w:r>
      <w:r w:rsidRPr="007403E4">
        <w:rPr>
          <w:rFonts w:cs="Arial"/>
          <w:szCs w:val="22"/>
          <w:lang w:eastAsia="en-US"/>
        </w:rPr>
        <w:t>Kč</w:t>
      </w:r>
    </w:p>
    <w:p w14:paraId="299FDFE3" w14:textId="77777777" w:rsidR="00D45CDB" w:rsidRDefault="00D45CDB" w:rsidP="00C152EB">
      <w:pPr>
        <w:spacing w:after="80"/>
        <w:contextualSpacing/>
        <w:jc w:val="both"/>
        <w:rPr>
          <w:rFonts w:ascii="Arial" w:eastAsia="Arial" w:hAnsi="Arial" w:cs="Arial"/>
          <w:kern w:val="2"/>
          <w14:ligatures w14:val="standardContextual"/>
        </w:rPr>
      </w:pPr>
    </w:p>
    <w:p w14:paraId="73907F5E" w14:textId="2A12ADBC" w:rsidR="00C152EB" w:rsidRPr="00C566B1" w:rsidRDefault="00C152EB" w:rsidP="00C152EB">
      <w:pPr>
        <w:spacing w:after="80"/>
        <w:contextualSpacing/>
        <w:jc w:val="both"/>
        <w:rPr>
          <w:rFonts w:ascii="Arial" w:eastAsia="Arial" w:hAnsi="Arial" w:cs="Arial"/>
          <w:kern w:val="2"/>
          <w14:ligatures w14:val="standardContextual"/>
        </w:rPr>
      </w:pPr>
      <w:r w:rsidRPr="00C566B1">
        <w:rPr>
          <w:rFonts w:ascii="Arial" w:eastAsia="Arial" w:hAnsi="Arial" w:cs="Arial"/>
          <w:kern w:val="2"/>
          <w14:ligatures w14:val="standardContextual"/>
        </w:rPr>
        <w:t xml:space="preserve">Úpravou výše uvedených částek nedojde ke změně celkové ceny za provedení díla, částky vznikly chybným zaokrouhlením. </w:t>
      </w:r>
    </w:p>
    <w:p w14:paraId="09732187" w14:textId="17FBDB78" w:rsidR="00C152EB" w:rsidRPr="00C566B1" w:rsidRDefault="00936112" w:rsidP="00C152EB">
      <w:pPr>
        <w:spacing w:before="360" w:after="240" w:line="240" w:lineRule="auto"/>
        <w:ind w:left="6456" w:hanging="3054"/>
        <w:jc w:val="both"/>
        <w:outlineLvl w:val="0"/>
        <w:rPr>
          <w:rFonts w:ascii="Arial" w:hAnsi="Arial" w:cs="Arial"/>
          <w:b/>
          <w:bCs/>
          <w:caps/>
          <w:kern w:val="20"/>
          <w14:ligatures w14:val="standardContextual"/>
        </w:rPr>
      </w:pPr>
      <w:bookmarkStart w:id="3" w:name="_Ref64871997"/>
      <w:bookmarkEnd w:id="2"/>
      <w:r>
        <w:rPr>
          <w:rFonts w:ascii="Arial" w:hAnsi="Arial" w:cs="Arial"/>
          <w:b/>
          <w:bCs/>
          <w:caps/>
          <w:kern w:val="20"/>
          <w14:ligatures w14:val="standardContextual"/>
        </w:rPr>
        <w:t>č</w:t>
      </w:r>
      <w:r w:rsidR="00C152EB" w:rsidRPr="00C566B1">
        <w:rPr>
          <w:rFonts w:ascii="Arial" w:hAnsi="Arial" w:cs="Arial"/>
          <w:b/>
          <w:bCs/>
          <w:caps/>
          <w:kern w:val="20"/>
          <w14:ligatures w14:val="standardContextual"/>
        </w:rPr>
        <w:t xml:space="preserve">l. II. </w:t>
      </w:r>
      <w:r w:rsidR="00C152EB" w:rsidRPr="00C566B1">
        <w:rPr>
          <w:rFonts w:ascii="Arial" w:hAnsi="Arial" w:cs="Arial"/>
          <w:b/>
          <w:bCs/>
          <w:kern w:val="20"/>
          <w14:ligatures w14:val="standardContextual"/>
        </w:rPr>
        <w:t xml:space="preserve"> </w:t>
      </w:r>
      <w:bookmarkEnd w:id="3"/>
      <w:r w:rsidR="00C152EB" w:rsidRPr="00C566B1">
        <w:rPr>
          <w:rFonts w:ascii="Arial" w:hAnsi="Arial" w:cs="Arial"/>
          <w:b/>
          <w:bCs/>
          <w:caps/>
          <w:kern w:val="20"/>
          <w14:ligatures w14:val="standardContextual"/>
        </w:rPr>
        <w:t>Závěrečná ustanovení</w:t>
      </w:r>
    </w:p>
    <w:p w14:paraId="20D9EC92" w14:textId="77777777" w:rsidR="00C152EB" w:rsidRPr="00C566B1" w:rsidRDefault="00C152EB" w:rsidP="00C152EB">
      <w:pPr>
        <w:numPr>
          <w:ilvl w:val="1"/>
          <w:numId w:val="1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standardContextual"/>
        </w:rPr>
      </w:pPr>
      <w:bookmarkStart w:id="4" w:name="_Ref50762777"/>
      <w:r w:rsidRPr="00C566B1">
        <w:rPr>
          <w:rFonts w:ascii="Arial" w:hAnsi="Arial" w:cs="Arial"/>
          <w:snapToGrid w:val="0"/>
          <w:kern w:val="20"/>
          <w14:ligatures w14:val="standardContextual"/>
        </w:rPr>
        <w:t>Ostatní ujednání Smlouvy, která nejsou dotčena tímto Dodatkem, se nemění.</w:t>
      </w:r>
    </w:p>
    <w:p w14:paraId="63555D2D" w14:textId="77777777" w:rsidR="00C152EB" w:rsidRPr="00C566B1" w:rsidRDefault="00C152EB" w:rsidP="00C152EB">
      <w:pPr>
        <w:numPr>
          <w:ilvl w:val="1"/>
          <w:numId w:val="1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standardContextual"/>
        </w:rPr>
      </w:pPr>
      <w:r w:rsidRPr="00C566B1">
        <w:rPr>
          <w:rFonts w:ascii="Arial" w:hAnsi="Arial" w:cs="Arial"/>
          <w:snapToGrid w:val="0"/>
          <w:kern w:val="20"/>
          <w14:ligatures w14:val="standardContextu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4"/>
    <w:p w14:paraId="5CE473C4" w14:textId="77777777" w:rsidR="00C152EB" w:rsidRPr="00C566B1" w:rsidRDefault="00C152EB" w:rsidP="00C152EB">
      <w:pPr>
        <w:numPr>
          <w:ilvl w:val="1"/>
          <w:numId w:val="1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standardContextual"/>
        </w:rPr>
      </w:pPr>
      <w:r w:rsidRPr="00C566B1">
        <w:rPr>
          <w:rFonts w:ascii="Arial" w:hAnsi="Arial" w:cs="Arial"/>
          <w:snapToGrid w:val="0"/>
          <w:kern w:val="20"/>
          <w14:ligatures w14:val="standardContextual"/>
        </w:rPr>
        <w:t>Tento dodatek je vyhotoven a podepsán v elektronické podobě. 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33A2009" w14:textId="77777777" w:rsidR="00C152EB" w:rsidRPr="00C566B1" w:rsidRDefault="00C152EB" w:rsidP="00C152EB">
      <w:pPr>
        <w:rPr>
          <w:rFonts w:ascii="Arial" w:hAnsi="Arial" w:cs="Arial"/>
          <w:kern w:val="2"/>
          <w14:ligatures w14:val="standardContextual"/>
        </w:rPr>
      </w:pPr>
      <w:r w:rsidRPr="00C566B1">
        <w:rPr>
          <w:rFonts w:ascii="Arial" w:hAnsi="Arial" w:cs="Arial"/>
          <w:kern w:val="2"/>
          <w14:ligatures w14:val="standardContextual"/>
        </w:rPr>
        <w:br w:type="page"/>
      </w:r>
    </w:p>
    <w:p w14:paraId="27EBE073" w14:textId="77777777" w:rsidR="00C152EB" w:rsidRPr="00C566B1" w:rsidRDefault="00C152EB" w:rsidP="00C152EB">
      <w:pPr>
        <w:spacing w:after="0" w:line="240" w:lineRule="auto"/>
        <w:jc w:val="both"/>
        <w:rPr>
          <w:rFonts w:ascii="Arial" w:hAnsi="Arial" w:cs="Arial"/>
          <w:b/>
          <w:kern w:val="2"/>
          <w14:ligatures w14:val="standardContextual"/>
        </w:rPr>
      </w:pPr>
      <w:r w:rsidRPr="00C566B1">
        <w:rPr>
          <w:rFonts w:ascii="Arial" w:hAnsi="Arial" w:cs="Arial"/>
          <w:b/>
          <w:kern w:val="2"/>
          <w14:ligatures w14:val="standardContextual"/>
        </w:rPr>
        <w:lastRenderedPageBreak/>
        <w:t>PODPISOVÁ STRANA</w:t>
      </w:r>
    </w:p>
    <w:p w14:paraId="1F0E53D3" w14:textId="77777777" w:rsidR="00C152EB" w:rsidRPr="00C566B1" w:rsidRDefault="00C152EB" w:rsidP="00C152EB">
      <w:pPr>
        <w:spacing w:before="240" w:line="240" w:lineRule="auto"/>
        <w:jc w:val="both"/>
        <w:rPr>
          <w:rFonts w:ascii="Arial" w:hAnsi="Arial" w:cs="Arial"/>
          <w:b/>
          <w:kern w:val="2"/>
          <w14:ligatures w14:val="standardContextual"/>
        </w:rPr>
      </w:pPr>
      <w:r w:rsidRPr="00C566B1">
        <w:rPr>
          <w:rFonts w:ascii="Arial" w:hAnsi="Arial" w:cs="Arial"/>
          <w:b/>
          <w:kern w:val="2"/>
          <w14:ligatures w14:val="standardContextual"/>
        </w:rPr>
        <w:t>Smluvní strany tímto výslovně prohlašují, že tato Smlouva vyjadřuje jejich pravou a svobodnou vůli, na důkaz čehož připojují níže své podpisy.</w:t>
      </w:r>
    </w:p>
    <w:p w14:paraId="03B29A66" w14:textId="77777777" w:rsidR="00C152EB" w:rsidRPr="00C566B1" w:rsidRDefault="00C152EB" w:rsidP="00C152EB">
      <w:pPr>
        <w:spacing w:before="240" w:line="240" w:lineRule="auto"/>
        <w:jc w:val="both"/>
        <w:rPr>
          <w:rFonts w:ascii="Arial" w:hAnsi="Arial" w:cs="Arial"/>
          <w:b/>
          <w:kern w:val="2"/>
          <w14:ligatures w14:val="standardContextual"/>
        </w:rPr>
      </w:pPr>
    </w:p>
    <w:p w14:paraId="75D9FF3D" w14:textId="77777777" w:rsidR="00C152EB" w:rsidRPr="00C566B1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kern w:val="2"/>
          <w:lang w:eastAsia="cs-CZ"/>
          <w14:ligatures w14:val="standardContextual"/>
        </w:rPr>
      </w:pPr>
      <w:r w:rsidRPr="00C566B1">
        <w:rPr>
          <w:rFonts w:ascii="Arial" w:eastAsia="Times New Roman" w:hAnsi="Arial" w:cs="Arial"/>
          <w:b/>
          <w:kern w:val="2"/>
          <w:lang w:eastAsia="cs-CZ"/>
          <w14:ligatures w14:val="standardContextual"/>
        </w:rPr>
        <w:t xml:space="preserve">Česká republika </w:t>
      </w:r>
      <w:r w:rsidRPr="00C566B1">
        <w:rPr>
          <w:rFonts w:ascii="Arial" w:hAnsi="Arial" w:cs="Arial"/>
          <w:b/>
          <w:bCs/>
          <w:kern w:val="2"/>
          <w14:ligatures w14:val="standardContextual"/>
        </w:rPr>
        <w:t>–</w:t>
      </w:r>
      <w:r w:rsidRPr="00C566B1">
        <w:rPr>
          <w:rFonts w:ascii="Arial" w:eastAsia="Times New Roman" w:hAnsi="Arial" w:cs="Arial"/>
          <w:b/>
          <w:kern w:val="2"/>
          <w:lang w:eastAsia="cs-CZ"/>
          <w14:ligatures w14:val="standardContextual"/>
        </w:rPr>
        <w:t xml:space="preserve"> Státní pozemkový úřad </w:t>
      </w:r>
      <w:r w:rsidRPr="00C566B1">
        <w:rPr>
          <w:rFonts w:ascii="Arial" w:eastAsia="Times New Roman" w:hAnsi="Arial" w:cs="Arial"/>
          <w:b/>
          <w:kern w:val="2"/>
          <w:lang w:eastAsia="cs-CZ"/>
          <w14:ligatures w14:val="standardContextual"/>
        </w:rPr>
        <w:tab/>
        <w:t xml:space="preserve">Školky </w:t>
      </w:r>
      <w:r w:rsidRPr="00C152EB">
        <w:rPr>
          <w:rFonts w:ascii="Arial" w:eastAsia="Times New Roman" w:hAnsi="Arial" w:cs="Arial"/>
          <w:b/>
          <w:kern w:val="2"/>
          <w:lang w:eastAsia="cs-CZ"/>
          <w14:ligatures w14:val="standardContextual"/>
        </w:rPr>
        <w:t>Montano spol. s r.o.</w:t>
      </w:r>
    </w:p>
    <w:p w14:paraId="4721AC3D" w14:textId="77777777" w:rsidR="00C152EB" w:rsidRPr="00C152EB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</w:pPr>
      <w:r w:rsidRPr="00C152EB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>Pobočka Nymburk</w:t>
      </w:r>
    </w:p>
    <w:p w14:paraId="71D97B58" w14:textId="77777777" w:rsidR="00C152EB" w:rsidRPr="00C566B1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</w:pPr>
      <w:r w:rsidRPr="00C566B1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 xml:space="preserve">Místo: </w:t>
      </w:r>
      <w:r w:rsidRPr="00C152EB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>Nymburk</w:t>
      </w:r>
      <w:r w:rsidRPr="00C566B1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ab/>
      </w:r>
      <w:r w:rsidRPr="00C152EB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>M</w:t>
      </w:r>
      <w:r w:rsidRPr="00C566B1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 xml:space="preserve">ísto: </w:t>
      </w:r>
      <w:r w:rsidRPr="00C152EB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>Přerov nad Labem</w:t>
      </w:r>
    </w:p>
    <w:p w14:paraId="3F5DE158" w14:textId="659B194A" w:rsidR="00C152EB" w:rsidRPr="00C566B1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</w:pPr>
      <w:r w:rsidRPr="00C566B1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>Datum:</w:t>
      </w:r>
      <w:r w:rsidRPr="00C152EB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 xml:space="preserve"> </w:t>
      </w:r>
      <w:r w:rsidR="006236E0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>10.12.2025</w:t>
      </w:r>
      <w:r w:rsidRPr="00C566B1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ab/>
        <w:t xml:space="preserve">Datum: </w:t>
      </w:r>
      <w:r w:rsidR="006236E0"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  <w:t>9.12.2025</w:t>
      </w:r>
    </w:p>
    <w:p w14:paraId="0F9AC8E9" w14:textId="77777777" w:rsidR="00C152EB" w:rsidRPr="00C566B1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</w:pPr>
    </w:p>
    <w:p w14:paraId="401A4140" w14:textId="77777777" w:rsidR="00C152EB" w:rsidRPr="00C566B1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</w:pPr>
    </w:p>
    <w:p w14:paraId="4A460D57" w14:textId="77777777" w:rsidR="00C152EB" w:rsidRPr="00C566B1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</w:pPr>
    </w:p>
    <w:p w14:paraId="7C7A9B51" w14:textId="77777777" w:rsidR="00C152EB" w:rsidRPr="00C566B1" w:rsidRDefault="00C152EB" w:rsidP="00C152E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eastAsia="cs-CZ"/>
          <w14:ligatures w14:val="standardContextual"/>
        </w:rPr>
      </w:pPr>
    </w:p>
    <w:p w14:paraId="06A57508" w14:textId="77777777" w:rsidR="00C152EB" w:rsidRPr="00C566B1" w:rsidRDefault="00C152EB" w:rsidP="00C152EB">
      <w:pPr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123130C0" w14:textId="77777777" w:rsidR="00266199" w:rsidRPr="00C566B1" w:rsidRDefault="00C152EB" w:rsidP="00266199">
      <w:pPr>
        <w:jc w:val="both"/>
        <w:rPr>
          <w:rFonts w:ascii="Arial" w:hAnsi="Arial" w:cs="Arial"/>
          <w:bCs/>
          <w:i/>
          <w:iCs/>
          <w:snapToGrid w:val="0"/>
          <w:kern w:val="2"/>
          <w14:ligatures w14:val="standardContextual"/>
        </w:rPr>
      </w:pPr>
      <w:r w:rsidRPr="00C566B1">
        <w:rPr>
          <w:rFonts w:ascii="Arial" w:hAnsi="Arial" w:cs="Arial"/>
          <w:bCs/>
          <w:i/>
          <w:iCs/>
          <w:snapToGrid w:val="0"/>
          <w:kern w:val="2"/>
          <w14:ligatures w14:val="standardContextual"/>
        </w:rPr>
        <w:t>„elektronicky podepsáno“</w:t>
      </w:r>
      <w:r w:rsidR="00266199">
        <w:rPr>
          <w:rFonts w:ascii="Arial" w:hAnsi="Arial" w:cs="Arial"/>
          <w:bCs/>
          <w:i/>
          <w:iCs/>
          <w:snapToGrid w:val="0"/>
          <w:kern w:val="2"/>
          <w14:ligatures w14:val="standardContextual"/>
        </w:rPr>
        <w:t xml:space="preserve">                                    </w:t>
      </w:r>
      <w:r w:rsidR="00266199" w:rsidRPr="00C566B1">
        <w:rPr>
          <w:rFonts w:ascii="Arial" w:hAnsi="Arial" w:cs="Arial"/>
          <w:bCs/>
          <w:i/>
          <w:iCs/>
          <w:snapToGrid w:val="0"/>
          <w:kern w:val="2"/>
          <w14:ligatures w14:val="standardContextual"/>
        </w:rPr>
        <w:t>„elektronicky podepsáno“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C152EB" w:rsidRPr="00C152EB" w14:paraId="328CE727" w14:textId="77777777" w:rsidTr="0002128E">
        <w:tc>
          <w:tcPr>
            <w:tcW w:w="4538" w:type="dxa"/>
          </w:tcPr>
          <w:p w14:paraId="274B86A8" w14:textId="77777777" w:rsidR="00C152EB" w:rsidRPr="00C152EB" w:rsidRDefault="00C152EB" w:rsidP="0002128E">
            <w:pPr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779B120" w14:textId="77777777" w:rsidR="00C152EB" w:rsidRPr="00C152EB" w:rsidRDefault="00C152EB" w:rsidP="0002128E">
            <w:pPr>
              <w:rPr>
                <w:rFonts w:ascii="Arial" w:hAnsi="Arial" w:cs="Arial"/>
              </w:rPr>
            </w:pPr>
          </w:p>
        </w:tc>
      </w:tr>
      <w:tr w:rsidR="00C152EB" w:rsidRPr="00C152EB" w14:paraId="7B785A4C" w14:textId="77777777" w:rsidTr="0002128E">
        <w:tc>
          <w:tcPr>
            <w:tcW w:w="4538" w:type="dxa"/>
          </w:tcPr>
          <w:p w14:paraId="628C846E" w14:textId="77777777" w:rsidR="00C152EB" w:rsidRPr="00C152EB" w:rsidRDefault="00C152EB" w:rsidP="0002128E">
            <w:pPr>
              <w:rPr>
                <w:rFonts w:ascii="Arial" w:hAnsi="Arial" w:cs="Arial"/>
              </w:rPr>
            </w:pPr>
            <w:r w:rsidRPr="00C152EB">
              <w:rPr>
                <w:rFonts w:ascii="Arial" w:hAnsi="Arial" w:cs="Arial"/>
              </w:rPr>
              <w:t xml:space="preserve">Ing. Zdeněk Jahn, CSc. </w:t>
            </w:r>
          </w:p>
          <w:p w14:paraId="43C151D1" w14:textId="77777777" w:rsidR="00C152EB" w:rsidRPr="00C152EB" w:rsidRDefault="00C152EB" w:rsidP="0002128E">
            <w:pPr>
              <w:rPr>
                <w:rFonts w:ascii="Arial" w:hAnsi="Arial" w:cs="Arial"/>
              </w:rPr>
            </w:pPr>
            <w:r w:rsidRPr="00C152EB">
              <w:rPr>
                <w:rFonts w:ascii="Arial" w:hAnsi="Arial" w:cs="Arial"/>
              </w:rPr>
              <w:t>vedoucí Pobočky Nymburk</w:t>
            </w:r>
          </w:p>
        </w:tc>
        <w:tc>
          <w:tcPr>
            <w:tcW w:w="4534" w:type="dxa"/>
          </w:tcPr>
          <w:p w14:paraId="6A6CA14E" w14:textId="77777777" w:rsidR="00C152EB" w:rsidRPr="00C152EB" w:rsidRDefault="00C152EB" w:rsidP="0002128E">
            <w:pPr>
              <w:rPr>
                <w:rFonts w:ascii="Arial" w:hAnsi="Arial" w:cs="Arial"/>
                <w:bCs/>
              </w:rPr>
            </w:pPr>
            <w:r w:rsidRPr="00C152EB">
              <w:rPr>
                <w:rFonts w:ascii="Arial" w:hAnsi="Arial" w:cs="Arial"/>
                <w:bCs/>
              </w:rPr>
              <w:t>Ing. Václav Červinka</w:t>
            </w:r>
          </w:p>
          <w:p w14:paraId="64751A21" w14:textId="77777777" w:rsidR="00C152EB" w:rsidRPr="00C152EB" w:rsidRDefault="00C152EB" w:rsidP="0002128E">
            <w:pPr>
              <w:rPr>
                <w:rFonts w:ascii="Arial" w:hAnsi="Arial" w:cs="Arial"/>
                <w:bCs/>
              </w:rPr>
            </w:pPr>
            <w:r w:rsidRPr="00C152EB">
              <w:rPr>
                <w:rFonts w:ascii="Arial" w:hAnsi="Arial" w:cs="Arial"/>
                <w:bCs/>
              </w:rPr>
              <w:t>jednatel</w:t>
            </w:r>
          </w:p>
        </w:tc>
      </w:tr>
      <w:tr w:rsidR="00C152EB" w:rsidRPr="00C152EB" w14:paraId="7ADCDD88" w14:textId="77777777" w:rsidTr="0002128E">
        <w:tc>
          <w:tcPr>
            <w:tcW w:w="4538" w:type="dxa"/>
          </w:tcPr>
          <w:p w14:paraId="532D0E8B" w14:textId="77777777" w:rsidR="00C152EB" w:rsidRPr="00C152EB" w:rsidRDefault="00C152EB" w:rsidP="0002128E">
            <w:pPr>
              <w:rPr>
                <w:rFonts w:ascii="Arial" w:hAnsi="Arial" w:cs="Arial"/>
                <w:b/>
              </w:rPr>
            </w:pPr>
            <w:r w:rsidRPr="00C152EB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534" w:type="dxa"/>
          </w:tcPr>
          <w:p w14:paraId="0293CAEF" w14:textId="77777777" w:rsidR="00C152EB" w:rsidRPr="00C152EB" w:rsidRDefault="00C152EB" w:rsidP="0002128E">
            <w:pPr>
              <w:rPr>
                <w:rFonts w:ascii="Arial" w:hAnsi="Arial" w:cs="Arial"/>
                <w:b/>
              </w:rPr>
            </w:pPr>
            <w:r w:rsidRPr="00C152EB">
              <w:rPr>
                <w:rFonts w:ascii="Arial" w:hAnsi="Arial" w:cs="Arial"/>
                <w:b/>
              </w:rPr>
              <w:t>zhotovitel</w:t>
            </w:r>
          </w:p>
        </w:tc>
      </w:tr>
    </w:tbl>
    <w:p w14:paraId="062B98C8" w14:textId="77777777" w:rsidR="00C152EB" w:rsidRPr="00C152EB" w:rsidRDefault="00C152EB" w:rsidP="00C152EB">
      <w:pPr>
        <w:rPr>
          <w:rFonts w:ascii="Arial" w:hAnsi="Arial" w:cs="Arial"/>
        </w:rPr>
      </w:pPr>
    </w:p>
    <w:p w14:paraId="5190EA20" w14:textId="77777777" w:rsidR="00C152EB" w:rsidRPr="00C152EB" w:rsidRDefault="00C152EB" w:rsidP="00C152EB">
      <w:pPr>
        <w:rPr>
          <w:rFonts w:ascii="Arial" w:hAnsi="Arial" w:cs="Arial"/>
        </w:rPr>
      </w:pPr>
    </w:p>
    <w:p w14:paraId="3F72B3AD" w14:textId="77777777" w:rsidR="00C152EB" w:rsidRPr="00C152EB" w:rsidRDefault="00C152EB" w:rsidP="00C152EB">
      <w:pPr>
        <w:rPr>
          <w:rFonts w:ascii="Arial" w:hAnsi="Arial" w:cs="Arial"/>
        </w:rPr>
      </w:pPr>
    </w:p>
    <w:p w14:paraId="2E63DCD3" w14:textId="77777777" w:rsidR="00C152EB" w:rsidRDefault="00C152EB" w:rsidP="00C152EB">
      <w:pPr>
        <w:rPr>
          <w:rFonts w:ascii="Arial" w:hAnsi="Arial" w:cs="Arial"/>
        </w:rPr>
      </w:pPr>
    </w:p>
    <w:p w14:paraId="481B507C" w14:textId="77777777" w:rsidR="00C152EB" w:rsidRDefault="00C152EB" w:rsidP="00C152EB">
      <w:pPr>
        <w:rPr>
          <w:rFonts w:ascii="Arial" w:hAnsi="Arial" w:cs="Arial"/>
        </w:rPr>
      </w:pPr>
    </w:p>
    <w:p w14:paraId="1769F700" w14:textId="14269E49" w:rsidR="00622A85" w:rsidRDefault="00C152EB" w:rsidP="00C152EB">
      <w:pPr>
        <w:spacing w:line="240" w:lineRule="auto"/>
      </w:pPr>
      <w:r w:rsidRPr="00C566B1">
        <w:rPr>
          <w:rFonts w:ascii="Arial" w:hAnsi="Arial" w:cs="Arial"/>
          <w:snapToGrid w:val="0"/>
          <w:kern w:val="20"/>
          <w:sz w:val="20"/>
          <w:szCs w:val="20"/>
          <w14:ligatures w14:val="standardContextual"/>
        </w:rPr>
        <w:t>Dodatek vyhotovil a za jeho správnost odpovídá: Ing. Vendula Marešová</w:t>
      </w:r>
    </w:p>
    <w:sectPr w:rsidR="00622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800F" w14:textId="77777777" w:rsidR="00C152EB" w:rsidRDefault="00C152EB" w:rsidP="00C152EB">
      <w:pPr>
        <w:spacing w:after="0" w:line="240" w:lineRule="auto"/>
      </w:pPr>
      <w:r>
        <w:separator/>
      </w:r>
    </w:p>
  </w:endnote>
  <w:endnote w:type="continuationSeparator" w:id="0">
    <w:p w14:paraId="5704F694" w14:textId="77777777" w:rsidR="00C152EB" w:rsidRDefault="00C152EB" w:rsidP="00C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DB3D" w14:textId="77777777" w:rsidR="00C152EB" w:rsidRDefault="00C152EB" w:rsidP="00C152EB">
      <w:pPr>
        <w:spacing w:after="0" w:line="240" w:lineRule="auto"/>
      </w:pPr>
      <w:r>
        <w:separator/>
      </w:r>
    </w:p>
  </w:footnote>
  <w:footnote w:type="continuationSeparator" w:id="0">
    <w:p w14:paraId="00DC6046" w14:textId="77777777" w:rsidR="00C152EB" w:rsidRDefault="00C152EB" w:rsidP="00C1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B71E" w14:textId="26319C25" w:rsidR="00C152EB" w:rsidRPr="00C566B1" w:rsidRDefault="00C152EB" w:rsidP="00C152E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</w:pPr>
    <w:r w:rsidRPr="00C566B1">
      <w:rPr>
        <w:rFonts w:ascii="Arial" w:hAnsi="Arial" w:cs="Arial"/>
        <w:kern w:val="2"/>
        <w:sz w:val="20"/>
        <w:szCs w:val="20"/>
        <w:lang w:val="fr-FR" w:eastAsia="cs-CZ"/>
        <w14:ligatures w14:val="standardContextual"/>
      </w:rPr>
      <w:tab/>
    </w:r>
    <w:r>
      <w:rPr>
        <w:rFonts w:ascii="Arial" w:hAnsi="Arial" w:cs="Arial"/>
        <w:kern w:val="2"/>
        <w:sz w:val="20"/>
        <w:szCs w:val="20"/>
        <w:lang w:val="fr-FR" w:eastAsia="cs-CZ"/>
        <w14:ligatures w14:val="standardContextual"/>
      </w:rPr>
      <w:t xml:space="preserve">                  </w:t>
    </w:r>
    <w:r w:rsidRPr="00C566B1"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 xml:space="preserve">číslo Smlouvy Objednatele: </w:t>
    </w:r>
    <w:r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>980_2022_537209</w:t>
    </w:r>
  </w:p>
  <w:p w14:paraId="492EBD1C" w14:textId="0020837D" w:rsidR="00C152EB" w:rsidRPr="00C566B1" w:rsidRDefault="00C152EB" w:rsidP="00C152E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</w:pPr>
    <w:r w:rsidRPr="00C566B1"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>Cj. :   SPU</w:t>
    </w:r>
    <w:r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 xml:space="preserve"> 501032/2025 </w:t>
    </w:r>
    <w:r w:rsidRPr="00C566B1"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 xml:space="preserve"> </w:t>
    </w:r>
    <w:r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 xml:space="preserve">                                                                                    </w:t>
    </w:r>
  </w:p>
  <w:p w14:paraId="6CC0795A" w14:textId="77777777" w:rsidR="00D45CDB" w:rsidRDefault="00C152EB" w:rsidP="00C152E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kern w:val="2"/>
        <w:sz w:val="16"/>
        <w:szCs w:val="16"/>
        <w14:ligatures w14:val="standardContextual"/>
      </w:rPr>
    </w:pPr>
    <w:r w:rsidRPr="00C566B1"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 xml:space="preserve">UID : </w:t>
    </w:r>
    <w:r w:rsidRPr="00C566B1">
      <w:rPr>
        <w:rFonts w:ascii="Arial" w:hAnsi="Arial" w:cs="Arial"/>
        <w:kern w:val="2"/>
        <w:sz w:val="16"/>
        <w:szCs w:val="16"/>
        <w14:ligatures w14:val="standardContextual"/>
      </w:rPr>
      <w:t xml:space="preserve"> spudms</w:t>
    </w:r>
    <w:r w:rsidRPr="00C152EB">
      <w:rPr>
        <w:rFonts w:ascii="Arial" w:hAnsi="Arial" w:cs="Arial"/>
        <w:kern w:val="2"/>
        <w:sz w:val="16"/>
        <w:szCs w:val="16"/>
        <w14:ligatures w14:val="standardContextual"/>
      </w:rPr>
      <w:t>00000016199519</w:t>
    </w:r>
  </w:p>
  <w:p w14:paraId="2119B264" w14:textId="2E207DC7" w:rsidR="00C152EB" w:rsidRPr="00C566B1" w:rsidRDefault="00D45CDB" w:rsidP="00C152E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</w:pPr>
    <w:r>
      <w:rPr>
        <w:rFonts w:ascii="Arial" w:hAnsi="Arial" w:cs="Arial"/>
        <w:kern w:val="2"/>
        <w:sz w:val="16"/>
        <w:szCs w:val="16"/>
        <w14:ligatures w14:val="standardContextual"/>
      </w:rPr>
      <w:t xml:space="preserve">Dodatek č. 980-2022-537209/1 </w:t>
    </w:r>
    <w:r w:rsidR="00C152EB" w:rsidRPr="00C152EB">
      <w:rPr>
        <w:rFonts w:ascii="Arial" w:hAnsi="Arial" w:cs="Arial"/>
        <w:kern w:val="2"/>
        <w:sz w:val="16"/>
        <w:szCs w:val="16"/>
        <w14:ligatures w14:val="standardContextual"/>
      </w:rPr>
      <w:t xml:space="preserve"> </w:t>
    </w:r>
    <w:r w:rsidR="00C152EB" w:rsidRPr="00C566B1">
      <w:rPr>
        <w:rFonts w:ascii="Arial" w:hAnsi="Arial" w:cs="Arial"/>
        <w:kern w:val="2"/>
        <w:sz w:val="16"/>
        <w:szCs w:val="16"/>
        <w14:ligatures w14:val="standardContextual"/>
      </w:rPr>
      <w:fldChar w:fldCharType="begin"/>
    </w:r>
    <w:r w:rsidR="00C152EB" w:rsidRPr="00C566B1">
      <w:rPr>
        <w:rFonts w:ascii="Arial" w:hAnsi="Arial" w:cs="Arial"/>
        <w:kern w:val="2"/>
        <w:sz w:val="16"/>
        <w:szCs w:val="16"/>
        <w14:ligatures w14:val="standardContextual"/>
      </w:rPr>
      <w:instrText xml:space="preserve"> DOCVARIABLE  dms_uid </w:instrText>
    </w:r>
    <w:r w:rsidR="00C152EB" w:rsidRPr="00C566B1">
      <w:rPr>
        <w:rFonts w:ascii="Arial" w:hAnsi="Arial" w:cs="Arial"/>
        <w:kern w:val="2"/>
        <w:sz w:val="16"/>
        <w:szCs w:val="16"/>
        <w14:ligatures w14:val="standardContextual"/>
      </w:rPr>
      <w:fldChar w:fldCharType="end"/>
    </w:r>
    <w:r w:rsidR="00C152EB" w:rsidRPr="00C566B1">
      <w:rPr>
        <w:rFonts w:ascii="Arial" w:hAnsi="Arial" w:cs="Arial"/>
        <w:kern w:val="2"/>
        <w:sz w:val="16"/>
        <w:szCs w:val="16"/>
        <w14:ligatures w14:val="standardContextual"/>
      </w:rPr>
      <w:fldChar w:fldCharType="begin"/>
    </w:r>
    <w:r w:rsidR="00C152EB" w:rsidRPr="00C566B1">
      <w:rPr>
        <w:rFonts w:ascii="Arial" w:hAnsi="Arial" w:cs="Arial"/>
        <w:kern w:val="2"/>
        <w:sz w:val="16"/>
        <w:szCs w:val="16"/>
        <w14:ligatures w14:val="standardContextual"/>
      </w:rPr>
      <w:instrText xml:space="preserve"> DOCVARIABLE  dms_uid </w:instrText>
    </w:r>
    <w:r w:rsidR="00C152EB" w:rsidRPr="00C566B1">
      <w:rPr>
        <w:rFonts w:ascii="Arial" w:hAnsi="Arial" w:cs="Arial"/>
        <w:kern w:val="2"/>
        <w:sz w:val="16"/>
        <w:szCs w:val="16"/>
        <w14:ligatures w14:val="standardContextual"/>
      </w:rPr>
      <w:fldChar w:fldCharType="end"/>
    </w:r>
    <w:r w:rsidR="00C152EB" w:rsidRPr="00C566B1"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 xml:space="preserve">                    </w:t>
    </w:r>
    <w:r w:rsidR="00C152EB" w:rsidRPr="00C152EB">
      <w:rPr>
        <w:rFonts w:ascii="Arial" w:hAnsi="Arial" w:cs="Arial"/>
        <w:kern w:val="2"/>
        <w:sz w:val="16"/>
        <w:szCs w:val="16"/>
        <w:lang w:val="fr-FR" w:eastAsia="cs-CZ"/>
        <w14:ligatures w14:val="standardContextual"/>
      </w:rPr>
      <w:t xml:space="preserve">                                                     </w:t>
    </w:r>
    <w:sdt>
      <w:sdtPr>
        <w:rPr>
          <w:rFonts w:ascii="Arial" w:hAnsi="Arial" w:cs="Arial"/>
          <w:b/>
          <w:bCs/>
          <w:kern w:val="2"/>
          <w:sz w:val="16"/>
          <w:szCs w:val="16"/>
          <w:lang w:val="fr-FR" w:eastAsia="cs-CZ"/>
          <w14:ligatures w14:val="standardContextual"/>
        </w:rPr>
        <w:alias w:val="Název veřejné zakázky"/>
        <w:tag w:val="N_x00e1_zev_x0020_ve_x0159_ejn_x00e9__x0020_zak_x00e1_zky"/>
        <w:id w:val="696127628"/>
        <w:placeholder>
          <w:docPart w:val="7637BB4706524C99A69794F39B98959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C152EB" w:rsidRPr="00C152EB">
          <w:rPr>
            <w:rFonts w:ascii="Arial" w:hAnsi="Arial" w:cs="Arial"/>
            <w:b/>
            <w:bCs/>
            <w:kern w:val="2"/>
            <w:sz w:val="16"/>
            <w:szCs w:val="16"/>
            <w:lang w:val="fr-FR" w:eastAsia="cs-CZ"/>
            <w14:ligatures w14:val="standardContextual"/>
          </w:rPr>
          <w:t>Realizace PSZ Kouty u Poděbrad - PEO 1</w:t>
        </w:r>
      </w:sdtContent>
    </w:sdt>
  </w:p>
  <w:p w14:paraId="7E927D99" w14:textId="77777777" w:rsidR="00C152EB" w:rsidRDefault="00C152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4F9E30"/>
    <w:multiLevelType w:val="multilevel"/>
    <w:tmpl w:val="9E521F66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F63D14"/>
    <w:multiLevelType w:val="multilevel"/>
    <w:tmpl w:val="AC9C8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3251962">
    <w:abstractNumId w:val="2"/>
  </w:num>
  <w:num w:numId="2" w16cid:durableId="1889292068">
    <w:abstractNumId w:val="0"/>
  </w:num>
  <w:num w:numId="3" w16cid:durableId="55667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EB"/>
    <w:rsid w:val="000B3F4B"/>
    <w:rsid w:val="0017399B"/>
    <w:rsid w:val="00235BD7"/>
    <w:rsid w:val="00266199"/>
    <w:rsid w:val="00622A85"/>
    <w:rsid w:val="006236E0"/>
    <w:rsid w:val="006E0215"/>
    <w:rsid w:val="008233F6"/>
    <w:rsid w:val="00936112"/>
    <w:rsid w:val="009F00D6"/>
    <w:rsid w:val="00A34FCD"/>
    <w:rsid w:val="00B23FBC"/>
    <w:rsid w:val="00B861A6"/>
    <w:rsid w:val="00C152EB"/>
    <w:rsid w:val="00D45CDB"/>
    <w:rsid w:val="00E97891"/>
    <w:rsid w:val="00F22208"/>
    <w:rsid w:val="00F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4C51"/>
  <w15:chartTrackingRefBased/>
  <w15:docId w15:val="{64AF4869-6F55-4D59-8972-99257BC9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2E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2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2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2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2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2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2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2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2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2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2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2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2E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2EB"/>
    <w:rPr>
      <w:kern w:val="0"/>
      <w14:ligatures w14:val="none"/>
    </w:rPr>
  </w:style>
  <w:style w:type="paragraph" w:customStyle="1" w:styleId="TSTextlnkuslovan">
    <w:name w:val="TS Text článku číslovaný"/>
    <w:basedOn w:val="Normln"/>
    <w:link w:val="TSTextlnkuslovanChar"/>
    <w:rsid w:val="00D45CDB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D45CDB"/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0952C2B85E49ABBBC78F2569A63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42CFF-9DA3-440A-8A07-BEB26CC5CC7B}"/>
      </w:docPartPr>
      <w:docPartBody>
        <w:p w:rsidR="006A783F" w:rsidRDefault="006A783F" w:rsidP="006A783F">
          <w:pPr>
            <w:pStyle w:val="D90952C2B85E49ABBBC78F2569A63CE1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7637BB4706524C99A69794F39B989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76CC6-8119-4BE7-A49D-88F1E865FAA5}"/>
      </w:docPartPr>
      <w:docPartBody>
        <w:p w:rsidR="006A783F" w:rsidRDefault="006A783F" w:rsidP="006A783F">
          <w:pPr>
            <w:pStyle w:val="7637BB4706524C99A69794F39B989595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5CD1888C65514E379643169397C2B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9F5CE-2DAE-4648-A480-2E884BBF964E}"/>
      </w:docPartPr>
      <w:docPartBody>
        <w:p w:rsidR="006A783F" w:rsidRDefault="006A783F" w:rsidP="006A783F">
          <w:pPr>
            <w:pStyle w:val="5CD1888C65514E379643169397C2B786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3F"/>
    <w:rsid w:val="000B3F4B"/>
    <w:rsid w:val="006A783F"/>
    <w:rsid w:val="00B861A6"/>
    <w:rsid w:val="00E97891"/>
    <w:rsid w:val="00F2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783F"/>
    <w:rPr>
      <w:color w:val="808080"/>
    </w:rPr>
  </w:style>
  <w:style w:type="paragraph" w:customStyle="1" w:styleId="D90952C2B85E49ABBBC78F2569A63CE1">
    <w:name w:val="D90952C2B85E49ABBBC78F2569A63CE1"/>
    <w:rsid w:val="006A783F"/>
  </w:style>
  <w:style w:type="paragraph" w:customStyle="1" w:styleId="7637BB4706524C99A69794F39B989595">
    <w:name w:val="7637BB4706524C99A69794F39B989595"/>
    <w:rsid w:val="006A783F"/>
  </w:style>
  <w:style w:type="paragraph" w:customStyle="1" w:styleId="5CD1888C65514E379643169397C2B786">
    <w:name w:val="5CD1888C65514E379643169397C2B786"/>
    <w:rsid w:val="006A7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Vendula Ing.</dc:creator>
  <cp:keywords/>
  <dc:description/>
  <cp:lastModifiedBy>Marešová Vendula Ing.</cp:lastModifiedBy>
  <cp:revision>3</cp:revision>
  <cp:lastPrinted>2025-12-08T09:42:00Z</cp:lastPrinted>
  <dcterms:created xsi:type="dcterms:W3CDTF">2025-12-09T08:12:00Z</dcterms:created>
  <dcterms:modified xsi:type="dcterms:W3CDTF">2025-12-10T08:05:00Z</dcterms:modified>
</cp:coreProperties>
</file>