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0336" w14:textId="77777777" w:rsidR="00722C29" w:rsidRPr="005D2653" w:rsidRDefault="00722C29" w:rsidP="009E2523">
      <w:pPr>
        <w:pStyle w:val="Nzev"/>
      </w:pPr>
      <w:r w:rsidRPr="005D2653">
        <w:t>P</w:t>
      </w:r>
      <w:r>
        <w:t xml:space="preserve">ŘÍKAZNÍ SMLOUVA </w:t>
      </w:r>
      <w:r w:rsidRPr="005D2653">
        <w:t xml:space="preserve">O OBSTARÁNÍ ZÁLEŽITOSTÍ PŘÍKAZCE </w:t>
      </w:r>
    </w:p>
    <w:p w14:paraId="6AC2FCEA" w14:textId="77777777" w:rsidR="00722C29" w:rsidRPr="005D2653" w:rsidRDefault="00722C29" w:rsidP="004B3B6C">
      <w:pPr>
        <w:pStyle w:val="Nzev"/>
        <w:rPr>
          <w:b w:val="0"/>
          <w:bCs w:val="0"/>
          <w:sz w:val="22"/>
          <w:szCs w:val="22"/>
        </w:rPr>
      </w:pP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552275BA" w14:textId="77777777" w:rsidR="00722C29" w:rsidRDefault="00722C29" w:rsidP="00722C29">
      <w:pPr>
        <w:tabs>
          <w:tab w:val="left" w:pos="4253"/>
        </w:tabs>
        <w:jc w:val="both"/>
        <w:rPr>
          <w:rFonts w:cs="Arial"/>
          <w:b/>
        </w:rPr>
      </w:pPr>
    </w:p>
    <w:p w14:paraId="260B53E3" w14:textId="73EF648B" w:rsidR="00722C29" w:rsidRPr="00E24120" w:rsidRDefault="00722C29" w:rsidP="00722C29">
      <w:pPr>
        <w:tabs>
          <w:tab w:val="left" w:pos="4253"/>
        </w:tabs>
        <w:jc w:val="both"/>
        <w:rPr>
          <w:rFonts w:cs="Arial"/>
          <w:b/>
        </w:rPr>
      </w:pPr>
      <w:r>
        <w:rPr>
          <w:rFonts w:cs="Arial"/>
          <w:b/>
        </w:rPr>
        <w:t>Příkazce</w:t>
      </w:r>
      <w:r w:rsidR="004E5FA9">
        <w:rPr>
          <w:rFonts w:cs="Arial"/>
          <w:b/>
        </w:rPr>
        <w:t>:</w:t>
      </w:r>
    </w:p>
    <w:p w14:paraId="1B9DF3D9" w14:textId="77777777" w:rsidR="00722C29" w:rsidRPr="00E24120" w:rsidRDefault="00722C29" w:rsidP="00722C29">
      <w:pPr>
        <w:jc w:val="both"/>
        <w:rPr>
          <w:rFonts w:cs="Arial"/>
          <w:b/>
        </w:rPr>
      </w:pPr>
    </w:p>
    <w:p w14:paraId="36DB41EE" w14:textId="77777777" w:rsidR="00C757CC" w:rsidRPr="008F73B7" w:rsidRDefault="00C757CC" w:rsidP="00C757CC">
      <w:pPr>
        <w:spacing w:after="0" w:line="240" w:lineRule="auto"/>
        <w:rPr>
          <w:rFonts w:cs="Arial"/>
          <w:b/>
          <w:szCs w:val="22"/>
          <w:lang w:val="en-US"/>
        </w:rPr>
      </w:pPr>
      <w:bookmarkStart w:id="0" w:name="_Hlk206491183"/>
      <w:r w:rsidRPr="008F73B7">
        <w:rPr>
          <w:rFonts w:cs="Arial"/>
          <w:b/>
          <w:szCs w:val="22"/>
        </w:rPr>
        <w:t xml:space="preserve">Česká republika - Státní pozemkový úřad, Krajský pozemkový úřad pro </w:t>
      </w:r>
      <w:proofErr w:type="spellStart"/>
      <w:proofErr w:type="gramStart"/>
      <w:r w:rsidRPr="008F73B7">
        <w:rPr>
          <w:rFonts w:cs="Arial"/>
          <w:b/>
          <w:szCs w:val="22"/>
          <w:lang w:val="en-US"/>
        </w:rPr>
        <w:t>Středočeský</w:t>
      </w:r>
      <w:proofErr w:type="spellEnd"/>
      <w:r w:rsidRPr="008F73B7">
        <w:rPr>
          <w:rFonts w:cs="Arial"/>
          <w:b/>
          <w:szCs w:val="22"/>
        </w:rPr>
        <w:t xml:space="preserve">  kraj</w:t>
      </w:r>
      <w:proofErr w:type="gramEnd"/>
      <w:r w:rsidRPr="008F73B7">
        <w:rPr>
          <w:rFonts w:cs="Arial"/>
          <w:b/>
          <w:szCs w:val="22"/>
        </w:rPr>
        <w:t xml:space="preserve"> a </w:t>
      </w:r>
      <w:proofErr w:type="spellStart"/>
      <w:r w:rsidRPr="008F73B7">
        <w:rPr>
          <w:rFonts w:cs="Arial"/>
          <w:b/>
          <w:szCs w:val="22"/>
        </w:rPr>
        <w:t>hl.město</w:t>
      </w:r>
      <w:proofErr w:type="spellEnd"/>
      <w:r w:rsidRPr="008F73B7">
        <w:rPr>
          <w:rFonts w:cs="Arial"/>
          <w:b/>
          <w:szCs w:val="22"/>
        </w:rPr>
        <w:t xml:space="preserve"> Praha, Pobočka </w:t>
      </w:r>
      <w:r w:rsidRPr="008F73B7">
        <w:rPr>
          <w:rFonts w:cs="Arial"/>
          <w:b/>
          <w:szCs w:val="22"/>
          <w:lang w:val="en-US"/>
        </w:rPr>
        <w:t>Nymburk</w:t>
      </w:r>
    </w:p>
    <w:p w14:paraId="147D1251" w14:textId="77777777" w:rsidR="00C757CC" w:rsidRPr="008F73B7" w:rsidRDefault="00C757CC" w:rsidP="00C757CC">
      <w:pPr>
        <w:spacing w:after="0" w:line="240" w:lineRule="auto"/>
        <w:rPr>
          <w:rFonts w:cs="Arial"/>
          <w:b/>
          <w:szCs w:val="22"/>
        </w:rPr>
      </w:pPr>
      <w:r w:rsidRPr="008F73B7">
        <w:rPr>
          <w:rFonts w:cs="Arial"/>
          <w:b/>
          <w:szCs w:val="22"/>
        </w:rPr>
        <w:t xml:space="preserve"> </w:t>
      </w:r>
    </w:p>
    <w:p w14:paraId="1D347283" w14:textId="77777777" w:rsidR="00C757CC" w:rsidRPr="001D18AA" w:rsidRDefault="00C757CC" w:rsidP="00C757CC">
      <w:pPr>
        <w:tabs>
          <w:tab w:val="left" w:pos="0"/>
        </w:tabs>
        <w:spacing w:after="0" w:line="240" w:lineRule="auto"/>
        <w:rPr>
          <w:rFonts w:cs="Arial"/>
          <w:szCs w:val="22"/>
        </w:rPr>
      </w:pPr>
      <w:proofErr w:type="gramStart"/>
      <w:r w:rsidRPr="00BA7FA8">
        <w:rPr>
          <w:rFonts w:cs="Arial"/>
          <w:szCs w:val="22"/>
        </w:rPr>
        <w:t xml:space="preserve">sídlo:   </w:t>
      </w:r>
      <w:proofErr w:type="gramEnd"/>
      <w:r w:rsidRPr="00BA7FA8">
        <w:rPr>
          <w:rFonts w:cs="Arial"/>
          <w:szCs w:val="22"/>
        </w:rPr>
        <w:t xml:space="preserve">                                  </w:t>
      </w:r>
      <w:r>
        <w:rPr>
          <w:rFonts w:cs="Arial"/>
          <w:szCs w:val="22"/>
        </w:rPr>
        <w:t xml:space="preserve"> </w:t>
      </w:r>
      <w:r w:rsidRPr="00BA7FA8">
        <w:rPr>
          <w:rFonts w:cs="Arial"/>
          <w:szCs w:val="22"/>
        </w:rPr>
        <w:t xml:space="preserve"> Soudní 17/3, 288 02 Nymburk</w:t>
      </w:r>
    </w:p>
    <w:p w14:paraId="0019D134" w14:textId="77777777" w:rsidR="00C757CC" w:rsidRPr="001D18AA" w:rsidRDefault="00C757CC" w:rsidP="00C757CC">
      <w:pPr>
        <w:tabs>
          <w:tab w:val="left" w:pos="0"/>
        </w:tabs>
        <w:spacing w:after="0" w:line="240" w:lineRule="auto"/>
        <w:rPr>
          <w:rFonts w:cs="Arial"/>
          <w:szCs w:val="22"/>
        </w:rPr>
      </w:pPr>
      <w:proofErr w:type="gramStart"/>
      <w:r w:rsidRPr="001D18AA">
        <w:rPr>
          <w:rFonts w:cs="Arial"/>
          <w:szCs w:val="22"/>
        </w:rPr>
        <w:t xml:space="preserve">jednající:   </w:t>
      </w:r>
      <w:proofErr w:type="gramEnd"/>
      <w:r w:rsidRPr="001D18AA">
        <w:rPr>
          <w:rFonts w:cs="Arial"/>
          <w:szCs w:val="22"/>
        </w:rPr>
        <w:t xml:space="preserve">                            </w:t>
      </w:r>
      <w:r>
        <w:rPr>
          <w:rFonts w:cs="Arial"/>
          <w:szCs w:val="22"/>
        </w:rPr>
        <w:t xml:space="preserve"> </w:t>
      </w:r>
      <w:r w:rsidRPr="001D18AA">
        <w:rPr>
          <w:rFonts w:cs="Arial"/>
          <w:szCs w:val="22"/>
        </w:rPr>
        <w:t xml:space="preserve"> </w:t>
      </w:r>
      <w:r w:rsidRPr="00BA7FA8">
        <w:rPr>
          <w:rFonts w:cs="Arial"/>
          <w:szCs w:val="22"/>
        </w:rPr>
        <w:t>Ing. Zdeněk Jahn, CSc., vedoucí Pobočky Nymburk</w:t>
      </w:r>
    </w:p>
    <w:p w14:paraId="797B618C" w14:textId="77777777" w:rsidR="00C757CC" w:rsidRPr="008F73B7" w:rsidRDefault="00C757CC" w:rsidP="00C757CC">
      <w:pPr>
        <w:tabs>
          <w:tab w:val="left" w:pos="0"/>
        </w:tabs>
        <w:spacing w:after="0" w:line="240" w:lineRule="auto"/>
        <w:rPr>
          <w:rFonts w:cs="Arial"/>
          <w:szCs w:val="22"/>
        </w:rPr>
      </w:pPr>
      <w:r w:rsidRPr="001D18AA">
        <w:rPr>
          <w:rFonts w:cs="Arial"/>
          <w:szCs w:val="22"/>
        </w:rPr>
        <w:t>tel.:                                          +420 724 067 745</w:t>
      </w:r>
    </w:p>
    <w:p w14:paraId="0D5A37C4" w14:textId="77777777" w:rsidR="00C757CC" w:rsidRPr="008F73B7" w:rsidRDefault="00C757CC" w:rsidP="00C757CC">
      <w:pPr>
        <w:tabs>
          <w:tab w:val="left" w:pos="0"/>
        </w:tabs>
        <w:spacing w:after="0" w:line="240" w:lineRule="auto"/>
        <w:rPr>
          <w:rFonts w:cs="Arial"/>
          <w:szCs w:val="22"/>
        </w:rPr>
      </w:pPr>
      <w:proofErr w:type="gramStart"/>
      <w:r w:rsidRPr="008F73B7">
        <w:rPr>
          <w:rFonts w:cs="Arial"/>
          <w:szCs w:val="22"/>
        </w:rPr>
        <w:t xml:space="preserve">e-mail:   </w:t>
      </w:r>
      <w:proofErr w:type="gramEnd"/>
      <w:r w:rsidRPr="008F73B7">
        <w:rPr>
          <w:rFonts w:cs="Arial"/>
          <w:szCs w:val="22"/>
        </w:rPr>
        <w:t xml:space="preserve">                                </w:t>
      </w:r>
      <w:r>
        <w:rPr>
          <w:rFonts w:cs="Arial"/>
          <w:szCs w:val="22"/>
        </w:rPr>
        <w:t xml:space="preserve">  </w:t>
      </w:r>
      <w:r w:rsidRPr="008F73B7">
        <w:rPr>
          <w:rFonts w:cs="Arial"/>
          <w:szCs w:val="22"/>
        </w:rPr>
        <w:t>z.jahn@spucr.cz</w:t>
      </w:r>
    </w:p>
    <w:p w14:paraId="591A1DB6" w14:textId="77777777" w:rsidR="00C757CC" w:rsidRPr="008F73B7" w:rsidRDefault="00C757CC" w:rsidP="00C757CC">
      <w:pPr>
        <w:tabs>
          <w:tab w:val="left" w:pos="0"/>
        </w:tabs>
        <w:spacing w:after="0" w:line="240" w:lineRule="auto"/>
        <w:rPr>
          <w:rFonts w:cs="Arial"/>
          <w:szCs w:val="22"/>
        </w:rPr>
      </w:pPr>
      <w:r w:rsidRPr="008F73B7">
        <w:rPr>
          <w:rFonts w:cs="Arial"/>
          <w:szCs w:val="22"/>
        </w:rPr>
        <w:t xml:space="preserve">kontaktní osoba </w:t>
      </w:r>
      <w:proofErr w:type="gramStart"/>
      <w:r w:rsidRPr="008F73B7">
        <w:rPr>
          <w:rFonts w:cs="Arial"/>
          <w:szCs w:val="22"/>
        </w:rPr>
        <w:t xml:space="preserve">příkazce:   </w:t>
      </w:r>
      <w:proofErr w:type="gramEnd"/>
      <w:r w:rsidRPr="008F73B7">
        <w:rPr>
          <w:rFonts w:cs="Arial"/>
          <w:szCs w:val="22"/>
        </w:rPr>
        <w:t xml:space="preserve">    Ing. </w:t>
      </w:r>
      <w:r>
        <w:rPr>
          <w:rFonts w:cs="Arial"/>
          <w:szCs w:val="22"/>
        </w:rPr>
        <w:t>Jaroslav Poděbradský</w:t>
      </w:r>
      <w:r w:rsidRPr="008F73B7">
        <w:rPr>
          <w:rFonts w:cs="Arial"/>
          <w:szCs w:val="22"/>
        </w:rPr>
        <w:t>, referent Pobočky Nymburk</w:t>
      </w:r>
      <w:r w:rsidRPr="008F73B7">
        <w:rPr>
          <w:rFonts w:cs="Arial"/>
          <w:szCs w:val="22"/>
        </w:rPr>
        <w:tab/>
        <w:t xml:space="preserve"> </w:t>
      </w:r>
    </w:p>
    <w:p w14:paraId="59F2C235" w14:textId="77777777" w:rsidR="00C757CC" w:rsidRPr="008F73B7" w:rsidRDefault="00C757CC" w:rsidP="00C757CC">
      <w:pPr>
        <w:tabs>
          <w:tab w:val="left" w:pos="0"/>
        </w:tabs>
        <w:spacing w:after="0" w:line="240" w:lineRule="auto"/>
        <w:rPr>
          <w:rFonts w:cs="Arial"/>
          <w:szCs w:val="22"/>
        </w:rPr>
      </w:pPr>
      <w:r w:rsidRPr="008F73B7">
        <w:rPr>
          <w:rFonts w:cs="Arial"/>
          <w:szCs w:val="22"/>
        </w:rPr>
        <w:t>tel./</w:t>
      </w:r>
      <w:proofErr w:type="gramStart"/>
      <w:r w:rsidRPr="008F73B7">
        <w:rPr>
          <w:rFonts w:cs="Arial"/>
          <w:szCs w:val="22"/>
        </w:rPr>
        <w:t xml:space="preserve">fax:   </w:t>
      </w:r>
      <w:proofErr w:type="gramEnd"/>
      <w:r w:rsidRPr="008F73B7">
        <w:rPr>
          <w:rFonts w:cs="Arial"/>
          <w:szCs w:val="22"/>
        </w:rPr>
        <w:t xml:space="preserve">                                  +420</w:t>
      </w:r>
      <w:r>
        <w:rPr>
          <w:rFonts w:cs="Arial"/>
          <w:szCs w:val="22"/>
        </w:rPr>
        <w:t> 721 973 650</w:t>
      </w:r>
    </w:p>
    <w:p w14:paraId="51114518" w14:textId="77777777" w:rsidR="00C757CC" w:rsidRPr="008F73B7" w:rsidRDefault="00C757CC" w:rsidP="00C757CC">
      <w:pPr>
        <w:tabs>
          <w:tab w:val="left" w:pos="0"/>
        </w:tabs>
        <w:spacing w:after="0" w:line="240" w:lineRule="auto"/>
        <w:rPr>
          <w:rFonts w:cs="Arial"/>
          <w:szCs w:val="22"/>
        </w:rPr>
      </w:pPr>
      <w:proofErr w:type="gramStart"/>
      <w:r w:rsidRPr="008F73B7">
        <w:rPr>
          <w:rFonts w:cs="Arial"/>
          <w:szCs w:val="22"/>
        </w:rPr>
        <w:t xml:space="preserve">e-mail:   </w:t>
      </w:r>
      <w:proofErr w:type="gramEnd"/>
      <w:r w:rsidRPr="008F73B7">
        <w:rPr>
          <w:rFonts w:cs="Arial"/>
          <w:szCs w:val="22"/>
        </w:rPr>
        <w:t xml:space="preserve">                                    </w:t>
      </w:r>
      <w:r w:rsidRPr="00BA7FA8">
        <w:rPr>
          <w:rFonts w:cs="Arial"/>
          <w:szCs w:val="22"/>
        </w:rPr>
        <w:t>j.</w:t>
      </w:r>
      <w:r>
        <w:rPr>
          <w:rFonts w:cs="Arial"/>
          <w:szCs w:val="22"/>
        </w:rPr>
        <w:t>podebradsky</w:t>
      </w:r>
      <w:r w:rsidRPr="00BA7FA8">
        <w:rPr>
          <w:rFonts w:cs="Arial"/>
          <w:szCs w:val="22"/>
        </w:rPr>
        <w:t>@spucr.cz</w:t>
      </w:r>
    </w:p>
    <w:p w14:paraId="1E947B65" w14:textId="77777777" w:rsidR="00C757CC" w:rsidRPr="008F73B7" w:rsidRDefault="00C757CC" w:rsidP="00C757CC">
      <w:pPr>
        <w:tabs>
          <w:tab w:val="left" w:pos="0"/>
        </w:tabs>
        <w:spacing w:after="0" w:line="240" w:lineRule="auto"/>
        <w:rPr>
          <w:rFonts w:cs="Arial"/>
          <w:szCs w:val="22"/>
        </w:rPr>
      </w:pPr>
      <w:r w:rsidRPr="008F73B7">
        <w:rPr>
          <w:rFonts w:cs="Arial"/>
          <w:szCs w:val="22"/>
        </w:rPr>
        <w:t xml:space="preserve">bankovní </w:t>
      </w:r>
      <w:proofErr w:type="gramStart"/>
      <w:r w:rsidRPr="008F73B7">
        <w:rPr>
          <w:rFonts w:cs="Arial"/>
          <w:szCs w:val="22"/>
        </w:rPr>
        <w:t xml:space="preserve">spojení:   </w:t>
      </w:r>
      <w:proofErr w:type="gramEnd"/>
      <w:r w:rsidRPr="008F73B7">
        <w:rPr>
          <w:rFonts w:cs="Arial"/>
          <w:szCs w:val="22"/>
        </w:rPr>
        <w:t xml:space="preserve">                  Česká národní banka</w:t>
      </w:r>
    </w:p>
    <w:p w14:paraId="414E84B8" w14:textId="77777777" w:rsidR="00C757CC" w:rsidRPr="00BA7FA8" w:rsidRDefault="00C757CC" w:rsidP="00C757CC">
      <w:pPr>
        <w:tabs>
          <w:tab w:val="left" w:pos="0"/>
        </w:tabs>
        <w:spacing w:after="0" w:line="240" w:lineRule="auto"/>
        <w:rPr>
          <w:rFonts w:cs="Arial"/>
          <w:szCs w:val="22"/>
        </w:rPr>
      </w:pPr>
      <w:r w:rsidRPr="00BA7FA8">
        <w:rPr>
          <w:rFonts w:cs="Arial"/>
          <w:szCs w:val="22"/>
        </w:rPr>
        <w:t xml:space="preserve">číslo </w:t>
      </w:r>
      <w:proofErr w:type="gramStart"/>
      <w:r w:rsidRPr="00BA7FA8">
        <w:rPr>
          <w:rFonts w:cs="Arial"/>
          <w:szCs w:val="22"/>
        </w:rPr>
        <w:t xml:space="preserve">účtu:   </w:t>
      </w:r>
      <w:proofErr w:type="gramEnd"/>
      <w:r w:rsidRPr="00BA7FA8">
        <w:rPr>
          <w:rFonts w:cs="Arial"/>
          <w:szCs w:val="22"/>
        </w:rPr>
        <w:t xml:space="preserve">                              3723001/0710</w:t>
      </w:r>
    </w:p>
    <w:p w14:paraId="7C465511" w14:textId="77777777" w:rsidR="00C757CC" w:rsidRPr="00BA7FA8" w:rsidRDefault="00C757CC" w:rsidP="00C757CC">
      <w:pPr>
        <w:tabs>
          <w:tab w:val="left" w:pos="0"/>
        </w:tabs>
        <w:spacing w:after="0" w:line="240" w:lineRule="auto"/>
        <w:rPr>
          <w:rFonts w:cs="Arial"/>
          <w:szCs w:val="22"/>
        </w:rPr>
      </w:pPr>
      <w:proofErr w:type="gramStart"/>
      <w:r w:rsidRPr="00BA7FA8">
        <w:rPr>
          <w:rFonts w:cs="Arial"/>
          <w:szCs w:val="22"/>
        </w:rPr>
        <w:t xml:space="preserve">IČO:   </w:t>
      </w:r>
      <w:proofErr w:type="gramEnd"/>
      <w:r w:rsidRPr="00BA7FA8">
        <w:rPr>
          <w:rFonts w:cs="Arial"/>
          <w:szCs w:val="22"/>
        </w:rPr>
        <w:t xml:space="preserve">                                       01312774</w:t>
      </w:r>
    </w:p>
    <w:p w14:paraId="313A5F4B" w14:textId="77777777" w:rsidR="00C757CC" w:rsidRPr="008F73B7" w:rsidRDefault="00C757CC" w:rsidP="00C757CC">
      <w:pPr>
        <w:tabs>
          <w:tab w:val="left" w:pos="0"/>
        </w:tabs>
        <w:spacing w:after="0" w:line="240" w:lineRule="auto"/>
        <w:rPr>
          <w:rFonts w:cs="Arial"/>
          <w:szCs w:val="22"/>
        </w:rPr>
      </w:pPr>
      <w:r w:rsidRPr="00BA7FA8">
        <w:rPr>
          <w:rFonts w:cs="Arial"/>
          <w:szCs w:val="22"/>
        </w:rPr>
        <w:t>DIČ:</w:t>
      </w:r>
      <w:r w:rsidRPr="00BA7FA8">
        <w:rPr>
          <w:rFonts w:cs="Arial"/>
          <w:szCs w:val="22"/>
        </w:rPr>
        <w:tab/>
      </w:r>
      <w:r w:rsidRPr="00BA7FA8">
        <w:rPr>
          <w:rFonts w:cs="Arial"/>
          <w:szCs w:val="22"/>
        </w:rPr>
        <w:tab/>
        <w:t xml:space="preserve">                          CZ01312774</w:t>
      </w:r>
    </w:p>
    <w:p w14:paraId="27668C4D" w14:textId="77777777" w:rsidR="00C757CC" w:rsidRPr="00584922" w:rsidRDefault="00C757CC" w:rsidP="00C757CC">
      <w:pPr>
        <w:tabs>
          <w:tab w:val="left" w:pos="0"/>
        </w:tabs>
        <w:spacing w:after="0" w:line="240" w:lineRule="auto"/>
        <w:rPr>
          <w:rFonts w:cs="Arial"/>
          <w:szCs w:val="22"/>
        </w:rPr>
      </w:pPr>
    </w:p>
    <w:p w14:paraId="24212776" w14:textId="77777777" w:rsidR="00C757CC" w:rsidRPr="00584922" w:rsidRDefault="00C757CC" w:rsidP="00C757CC">
      <w:pPr>
        <w:spacing w:after="0"/>
        <w:rPr>
          <w:rFonts w:cs="Arial"/>
          <w:szCs w:val="22"/>
        </w:rPr>
      </w:pPr>
      <w:r w:rsidRPr="00584922">
        <w:rPr>
          <w:rFonts w:cs="Arial"/>
          <w:szCs w:val="22"/>
        </w:rPr>
        <w:t>(dále jen „příkazce“)</w:t>
      </w:r>
      <w:r w:rsidRPr="00584922">
        <w:rPr>
          <w:rFonts w:cs="Arial"/>
          <w:szCs w:val="22"/>
        </w:rPr>
        <w:tab/>
      </w:r>
    </w:p>
    <w:p w14:paraId="18F798C9" w14:textId="77777777" w:rsidR="00722C29" w:rsidRPr="00E24120" w:rsidRDefault="00722C29" w:rsidP="00722C29">
      <w:pPr>
        <w:tabs>
          <w:tab w:val="left" w:pos="4253"/>
        </w:tabs>
        <w:jc w:val="both"/>
        <w:rPr>
          <w:rFonts w:cs="Arial"/>
          <w:bCs/>
        </w:rPr>
      </w:pPr>
    </w:p>
    <w:p w14:paraId="0EC5A72D" w14:textId="788BE06E" w:rsidR="00C757CC" w:rsidRPr="00E24120" w:rsidRDefault="00C757CC" w:rsidP="00C757CC">
      <w:pPr>
        <w:tabs>
          <w:tab w:val="left" w:pos="4253"/>
        </w:tabs>
        <w:jc w:val="both"/>
        <w:rPr>
          <w:rFonts w:cs="Arial"/>
          <w:b/>
        </w:rPr>
      </w:pPr>
      <w:r w:rsidRPr="004E5FA9">
        <w:rPr>
          <w:rFonts w:cs="Arial"/>
          <w:b/>
        </w:rPr>
        <w:t>Financující strana:</w:t>
      </w:r>
      <w:r>
        <w:rPr>
          <w:rFonts w:cs="Arial"/>
          <w:b/>
        </w:rPr>
        <w:t xml:space="preserve"> </w:t>
      </w:r>
    </w:p>
    <w:p w14:paraId="0A17613B" w14:textId="77777777" w:rsidR="004E5FA9" w:rsidRPr="00811EA1" w:rsidRDefault="004E5FA9" w:rsidP="004E5FA9">
      <w:pPr>
        <w:pStyle w:val="Zkladntext"/>
        <w:spacing w:after="0" w:line="240" w:lineRule="auto"/>
      </w:pPr>
      <w:r w:rsidRPr="00811EA1">
        <w:rPr>
          <w:rStyle w:val="ZkladntextChar"/>
          <w:b/>
          <w:bCs/>
        </w:rPr>
        <w:t xml:space="preserve">Ředitelství silnic a dálnic </w:t>
      </w:r>
      <w:proofErr w:type="spellStart"/>
      <w:r w:rsidRPr="00811EA1">
        <w:rPr>
          <w:rStyle w:val="ZkladntextChar"/>
          <w:b/>
          <w:bCs/>
        </w:rPr>
        <w:t>s.p</w:t>
      </w:r>
      <w:proofErr w:type="spellEnd"/>
      <w:r w:rsidRPr="00811EA1">
        <w:rPr>
          <w:rStyle w:val="ZkladntextChar"/>
          <w:b/>
          <w:bCs/>
        </w:rPr>
        <w:t>.</w:t>
      </w:r>
    </w:p>
    <w:p w14:paraId="1B882A07" w14:textId="77777777" w:rsidR="00BF0883" w:rsidRDefault="00BF0883" w:rsidP="004E5FA9">
      <w:pPr>
        <w:pStyle w:val="Zkladntext"/>
        <w:spacing w:after="300" w:line="240" w:lineRule="auto"/>
        <w:rPr>
          <w:rStyle w:val="ZkladntextChar"/>
          <w:b/>
          <w:bCs/>
          <w:szCs w:val="22"/>
        </w:rPr>
      </w:pPr>
    </w:p>
    <w:p w14:paraId="3DF9C5D0" w14:textId="740450A9" w:rsidR="004E5FA9" w:rsidRPr="00BF0883" w:rsidRDefault="00BF0883" w:rsidP="004E5FA9">
      <w:pPr>
        <w:pStyle w:val="Zkladntext"/>
        <w:spacing w:after="300" w:line="240" w:lineRule="auto"/>
        <w:rPr>
          <w:rStyle w:val="ZkladntextChar"/>
          <w:szCs w:val="22"/>
        </w:rPr>
      </w:pPr>
      <w:r w:rsidRPr="00BF0883">
        <w:rPr>
          <w:rStyle w:val="ZkladntextChar"/>
          <w:szCs w:val="22"/>
        </w:rPr>
        <w:t>s</w:t>
      </w:r>
      <w:r w:rsidR="004E5FA9" w:rsidRPr="00BF0883">
        <w:rPr>
          <w:rStyle w:val="ZkladntextChar"/>
          <w:szCs w:val="22"/>
        </w:rPr>
        <w:t>ídlo: Na Pankráci 56,140 00 Praha 4</w:t>
      </w:r>
    </w:p>
    <w:p w14:paraId="12DA2923" w14:textId="513D667B" w:rsidR="00BF0883" w:rsidRPr="00BF0883" w:rsidRDefault="00BF0883" w:rsidP="004E5FA9">
      <w:pPr>
        <w:pStyle w:val="Zkladntext"/>
        <w:spacing w:after="300" w:line="240" w:lineRule="auto"/>
        <w:rPr>
          <w:rStyle w:val="ZkladntextChar"/>
          <w:szCs w:val="22"/>
        </w:rPr>
      </w:pPr>
      <w:proofErr w:type="gramStart"/>
      <w:r w:rsidRPr="00BF0883">
        <w:rPr>
          <w:rStyle w:val="ZkladntextChar"/>
          <w:szCs w:val="22"/>
        </w:rPr>
        <w:t xml:space="preserve">jednající:   </w:t>
      </w:r>
      <w:proofErr w:type="gramEnd"/>
      <w:r w:rsidRPr="00BF0883">
        <w:rPr>
          <w:rStyle w:val="ZkladntextChar"/>
          <w:szCs w:val="22"/>
        </w:rPr>
        <w:t xml:space="preserve">                   </w:t>
      </w:r>
      <w:r>
        <w:rPr>
          <w:rStyle w:val="ZkladntextChar"/>
          <w:szCs w:val="22"/>
        </w:rPr>
        <w:t xml:space="preserve">                                    Ing. Tomáš Gross, Ph.D., ředitel Závodu Praha</w:t>
      </w:r>
    </w:p>
    <w:p w14:paraId="62F54D9C" w14:textId="700BC444" w:rsidR="00BF0883" w:rsidRPr="004E5FA9" w:rsidRDefault="00BF0883" w:rsidP="004E5FA9">
      <w:pPr>
        <w:pStyle w:val="Zkladntext"/>
        <w:spacing w:after="300" w:line="240" w:lineRule="auto"/>
        <w:rPr>
          <w:szCs w:val="22"/>
        </w:rPr>
      </w:pPr>
      <w:r>
        <w:rPr>
          <w:szCs w:val="22"/>
        </w:rPr>
        <w:t xml:space="preserve">ve smluvních záležitostech oprávněn </w:t>
      </w:r>
      <w:proofErr w:type="gramStart"/>
      <w:r>
        <w:rPr>
          <w:szCs w:val="22"/>
        </w:rPr>
        <w:t xml:space="preserve">jednat:  </w:t>
      </w:r>
      <w:r>
        <w:rPr>
          <w:rStyle w:val="ZkladntextChar"/>
          <w:szCs w:val="22"/>
        </w:rPr>
        <w:t>Ing.</w:t>
      </w:r>
      <w:proofErr w:type="gramEnd"/>
      <w:r>
        <w:rPr>
          <w:rStyle w:val="ZkladntextChar"/>
          <w:szCs w:val="22"/>
        </w:rPr>
        <w:t xml:space="preserve"> Tomáš Gross, Ph.D., ředitel Závodu Praha</w:t>
      </w:r>
    </w:p>
    <w:p w14:paraId="4A97D255" w14:textId="77777777" w:rsidR="004E5FA9" w:rsidRPr="004E5FA9" w:rsidRDefault="004E5FA9" w:rsidP="004E5FA9">
      <w:pPr>
        <w:spacing w:line="1" w:lineRule="exact"/>
        <w:rPr>
          <w:rFonts w:cs="Arial"/>
          <w:szCs w:val="22"/>
        </w:rPr>
      </w:pPr>
    </w:p>
    <w:p w14:paraId="747388BC" w14:textId="00F0D68A" w:rsidR="00792AE3" w:rsidRDefault="004E5FA9" w:rsidP="004E5FA9">
      <w:pPr>
        <w:pStyle w:val="Tablecaption0"/>
        <w:ind w:left="4"/>
        <w:rPr>
          <w:rStyle w:val="Tablecaption"/>
          <w:sz w:val="22"/>
          <w:szCs w:val="22"/>
        </w:rPr>
      </w:pPr>
      <w:r w:rsidRPr="004E5FA9">
        <w:rPr>
          <w:rStyle w:val="Tablecaption"/>
          <w:sz w:val="22"/>
          <w:szCs w:val="22"/>
        </w:rPr>
        <w:t xml:space="preserve">v technických záležitostech oprávněn </w:t>
      </w:r>
      <w:proofErr w:type="gramStart"/>
      <w:r w:rsidRPr="004E5FA9">
        <w:rPr>
          <w:rStyle w:val="Tablecaption"/>
          <w:sz w:val="22"/>
          <w:szCs w:val="22"/>
        </w:rPr>
        <w:t xml:space="preserve">jednat:   </w:t>
      </w:r>
      <w:bookmarkStart w:id="1" w:name="_Hlk209429019"/>
      <w:proofErr w:type="spellStart"/>
      <w:proofErr w:type="gramEnd"/>
      <w:r w:rsidR="00E80C5A">
        <w:rPr>
          <w:rStyle w:val="Tablecaption"/>
          <w:sz w:val="22"/>
          <w:szCs w:val="22"/>
        </w:rPr>
        <w:t>xxx</w:t>
      </w:r>
      <w:proofErr w:type="spellEnd"/>
      <w:r w:rsidR="00E80C5A">
        <w:rPr>
          <w:rStyle w:val="Tablecaption"/>
          <w:sz w:val="22"/>
          <w:szCs w:val="22"/>
        </w:rPr>
        <w:t xml:space="preserve"> xxxxxx xxxxxxxx</w:t>
      </w:r>
    </w:p>
    <w:p w14:paraId="3D6CD9AD" w14:textId="6307500F" w:rsidR="004E5FA9" w:rsidRPr="004E5FA9" w:rsidRDefault="00792AE3" w:rsidP="004E5FA9">
      <w:pPr>
        <w:pStyle w:val="Tablecaption0"/>
        <w:ind w:left="4"/>
        <w:rPr>
          <w:sz w:val="22"/>
          <w:szCs w:val="22"/>
        </w:rPr>
      </w:pPr>
      <w:r>
        <w:rPr>
          <w:rStyle w:val="Tablecaption"/>
          <w:sz w:val="22"/>
          <w:szCs w:val="22"/>
        </w:rPr>
        <w:t xml:space="preserve">                                                                          </w:t>
      </w:r>
      <w:proofErr w:type="spellStart"/>
      <w:r w:rsidR="00A46B46">
        <w:rPr>
          <w:rStyle w:val="Tablecaption"/>
          <w:sz w:val="22"/>
          <w:szCs w:val="22"/>
        </w:rPr>
        <w:t>xxxxx</w:t>
      </w:r>
      <w:proofErr w:type="spellEnd"/>
      <w:r w:rsidR="004E5FA9" w:rsidRPr="004E5FA9">
        <w:rPr>
          <w:rStyle w:val="Tablecaption"/>
          <w:sz w:val="22"/>
          <w:szCs w:val="22"/>
        </w:rPr>
        <w:t xml:space="preserve">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81"/>
        <w:gridCol w:w="5191"/>
      </w:tblGrid>
      <w:tr w:rsidR="004E5FA9" w:rsidRPr="004E5FA9" w14:paraId="3A7FEC22" w14:textId="77777777" w:rsidTr="00C755B1">
        <w:trPr>
          <w:trHeight w:hRule="exact" w:val="230"/>
          <w:jc w:val="center"/>
        </w:trPr>
        <w:tc>
          <w:tcPr>
            <w:tcW w:w="2981" w:type="dxa"/>
            <w:shd w:val="clear" w:color="auto" w:fill="auto"/>
          </w:tcPr>
          <w:bookmarkEnd w:id="1"/>
          <w:p w14:paraId="13E790AD" w14:textId="77777777" w:rsidR="004E5FA9" w:rsidRPr="004E5FA9" w:rsidRDefault="004E5FA9" w:rsidP="00C755B1">
            <w:pPr>
              <w:pStyle w:val="Other0"/>
              <w:spacing w:after="0" w:line="240" w:lineRule="auto"/>
              <w:rPr>
                <w:sz w:val="22"/>
                <w:szCs w:val="22"/>
              </w:rPr>
            </w:pPr>
            <w:r w:rsidRPr="004E5FA9">
              <w:rPr>
                <w:rStyle w:val="Other"/>
                <w:sz w:val="22"/>
                <w:szCs w:val="22"/>
              </w:rPr>
              <w:t>Tel.:</w:t>
            </w:r>
          </w:p>
        </w:tc>
        <w:tc>
          <w:tcPr>
            <w:tcW w:w="5191" w:type="dxa"/>
            <w:shd w:val="clear" w:color="auto" w:fill="auto"/>
          </w:tcPr>
          <w:p w14:paraId="35A5F39F" w14:textId="086CE534" w:rsidR="004E5FA9" w:rsidRPr="004E5FA9" w:rsidRDefault="00BF0883" w:rsidP="00BF0883">
            <w:pPr>
              <w:pStyle w:val="Other0"/>
              <w:spacing w:after="0" w:line="240" w:lineRule="auto"/>
              <w:rPr>
                <w:sz w:val="22"/>
                <w:szCs w:val="22"/>
              </w:rPr>
            </w:pPr>
            <w:r>
              <w:rPr>
                <w:sz w:val="22"/>
                <w:szCs w:val="22"/>
              </w:rPr>
              <w:t xml:space="preserve">                </w:t>
            </w:r>
            <w:proofErr w:type="spellStart"/>
            <w:r w:rsidR="00E80C5A">
              <w:rPr>
                <w:sz w:val="22"/>
                <w:szCs w:val="22"/>
              </w:rPr>
              <w:t>xxxx</w:t>
            </w:r>
            <w:proofErr w:type="spellEnd"/>
            <w:r w:rsidR="00E80C5A">
              <w:rPr>
                <w:sz w:val="22"/>
                <w:szCs w:val="22"/>
              </w:rPr>
              <w:t xml:space="preserve"> </w:t>
            </w:r>
            <w:proofErr w:type="spellStart"/>
            <w:r w:rsidR="00E80C5A">
              <w:rPr>
                <w:sz w:val="22"/>
                <w:szCs w:val="22"/>
              </w:rPr>
              <w:t>xxx</w:t>
            </w:r>
            <w:proofErr w:type="spellEnd"/>
            <w:r w:rsidR="00E80C5A">
              <w:rPr>
                <w:sz w:val="22"/>
                <w:szCs w:val="22"/>
              </w:rPr>
              <w:t xml:space="preserve"> </w:t>
            </w:r>
            <w:proofErr w:type="spellStart"/>
            <w:r w:rsidR="00E80C5A">
              <w:rPr>
                <w:sz w:val="22"/>
                <w:szCs w:val="22"/>
              </w:rPr>
              <w:t>xxx</w:t>
            </w:r>
            <w:proofErr w:type="spellEnd"/>
            <w:r w:rsidR="00E80C5A">
              <w:rPr>
                <w:sz w:val="22"/>
                <w:szCs w:val="22"/>
              </w:rPr>
              <w:t xml:space="preserve"> </w:t>
            </w:r>
            <w:proofErr w:type="spellStart"/>
            <w:r w:rsidR="00E80C5A">
              <w:rPr>
                <w:sz w:val="22"/>
                <w:szCs w:val="22"/>
              </w:rPr>
              <w:t>xxx</w:t>
            </w:r>
            <w:proofErr w:type="spellEnd"/>
          </w:p>
        </w:tc>
      </w:tr>
      <w:tr w:rsidR="004E5FA9" w:rsidRPr="004E5FA9" w14:paraId="5003EBB2" w14:textId="77777777" w:rsidTr="00C755B1">
        <w:trPr>
          <w:trHeight w:hRule="exact" w:val="259"/>
          <w:jc w:val="center"/>
        </w:trPr>
        <w:tc>
          <w:tcPr>
            <w:tcW w:w="2981" w:type="dxa"/>
            <w:shd w:val="clear" w:color="auto" w:fill="auto"/>
            <w:vAlign w:val="bottom"/>
          </w:tcPr>
          <w:p w14:paraId="5892B83B" w14:textId="77777777" w:rsidR="004E5FA9" w:rsidRPr="004E5FA9" w:rsidRDefault="004E5FA9" w:rsidP="00C755B1">
            <w:pPr>
              <w:pStyle w:val="Other0"/>
              <w:spacing w:after="0" w:line="240" w:lineRule="auto"/>
              <w:rPr>
                <w:sz w:val="22"/>
                <w:szCs w:val="22"/>
              </w:rPr>
            </w:pPr>
            <w:r w:rsidRPr="004E5FA9">
              <w:rPr>
                <w:rStyle w:val="Other"/>
                <w:sz w:val="22"/>
                <w:szCs w:val="22"/>
              </w:rPr>
              <w:t>E-mail:</w:t>
            </w:r>
          </w:p>
        </w:tc>
        <w:tc>
          <w:tcPr>
            <w:tcW w:w="5191" w:type="dxa"/>
            <w:shd w:val="clear" w:color="auto" w:fill="auto"/>
            <w:vAlign w:val="bottom"/>
          </w:tcPr>
          <w:p w14:paraId="0FB28E25" w14:textId="1A85E746" w:rsidR="004E5FA9" w:rsidRPr="004E5FA9" w:rsidRDefault="00BF0883" w:rsidP="00BF0883">
            <w:pPr>
              <w:pStyle w:val="Other0"/>
              <w:spacing w:after="0" w:line="240" w:lineRule="auto"/>
              <w:rPr>
                <w:sz w:val="22"/>
                <w:szCs w:val="22"/>
              </w:rPr>
            </w:pPr>
            <w:r>
              <w:rPr>
                <w:sz w:val="22"/>
                <w:szCs w:val="22"/>
              </w:rPr>
              <w:t xml:space="preserve">                </w:t>
            </w:r>
            <w:proofErr w:type="spellStart"/>
            <w:r w:rsidR="00E80C5A">
              <w:rPr>
                <w:sz w:val="22"/>
                <w:szCs w:val="22"/>
              </w:rPr>
              <w:t>xxxxxxxxxxxxxxx</w:t>
            </w:r>
            <w:proofErr w:type="spellEnd"/>
          </w:p>
        </w:tc>
      </w:tr>
      <w:tr w:rsidR="004E5FA9" w:rsidRPr="004E5FA9" w14:paraId="50E839D5" w14:textId="77777777" w:rsidTr="00C755B1">
        <w:trPr>
          <w:trHeight w:hRule="exact" w:val="234"/>
          <w:jc w:val="center"/>
        </w:trPr>
        <w:tc>
          <w:tcPr>
            <w:tcW w:w="2981" w:type="dxa"/>
            <w:shd w:val="clear" w:color="auto" w:fill="auto"/>
            <w:vAlign w:val="bottom"/>
          </w:tcPr>
          <w:p w14:paraId="4175E5BA" w14:textId="77777777" w:rsidR="004E5FA9" w:rsidRPr="004E5FA9" w:rsidRDefault="004E5FA9" w:rsidP="00C755B1">
            <w:pPr>
              <w:pStyle w:val="Other0"/>
              <w:spacing w:after="0" w:line="240" w:lineRule="auto"/>
              <w:rPr>
                <w:sz w:val="22"/>
                <w:szCs w:val="22"/>
              </w:rPr>
            </w:pPr>
            <w:r w:rsidRPr="004E5FA9">
              <w:rPr>
                <w:rStyle w:val="Other"/>
                <w:sz w:val="22"/>
                <w:szCs w:val="22"/>
              </w:rPr>
              <w:t>ID DS:</w:t>
            </w:r>
          </w:p>
        </w:tc>
        <w:tc>
          <w:tcPr>
            <w:tcW w:w="5191" w:type="dxa"/>
            <w:shd w:val="clear" w:color="auto" w:fill="auto"/>
            <w:vAlign w:val="bottom"/>
          </w:tcPr>
          <w:p w14:paraId="62FAF725" w14:textId="77777777" w:rsidR="004E5FA9" w:rsidRPr="004E5FA9" w:rsidRDefault="004E5FA9" w:rsidP="00C755B1">
            <w:pPr>
              <w:pStyle w:val="Other0"/>
              <w:spacing w:after="0" w:line="240" w:lineRule="auto"/>
              <w:ind w:left="1280"/>
              <w:rPr>
                <w:sz w:val="22"/>
                <w:szCs w:val="22"/>
              </w:rPr>
            </w:pPr>
            <w:r w:rsidRPr="004E5FA9">
              <w:rPr>
                <w:rStyle w:val="Other"/>
                <w:sz w:val="22"/>
                <w:szCs w:val="22"/>
              </w:rPr>
              <w:t>zjq4rhz</w:t>
            </w:r>
          </w:p>
        </w:tc>
      </w:tr>
      <w:tr w:rsidR="004E5FA9" w:rsidRPr="004E5FA9" w14:paraId="23ECF24D" w14:textId="77777777" w:rsidTr="00C755B1">
        <w:trPr>
          <w:trHeight w:hRule="exact" w:val="248"/>
          <w:jc w:val="center"/>
        </w:trPr>
        <w:tc>
          <w:tcPr>
            <w:tcW w:w="2981" w:type="dxa"/>
            <w:shd w:val="clear" w:color="auto" w:fill="auto"/>
          </w:tcPr>
          <w:p w14:paraId="77FF6FBA" w14:textId="77777777" w:rsidR="004E5FA9" w:rsidRPr="004E5FA9" w:rsidRDefault="004E5FA9" w:rsidP="00C755B1">
            <w:pPr>
              <w:pStyle w:val="Other0"/>
              <w:spacing w:after="0" w:line="240" w:lineRule="auto"/>
              <w:rPr>
                <w:sz w:val="22"/>
                <w:szCs w:val="22"/>
              </w:rPr>
            </w:pPr>
            <w:r w:rsidRPr="004E5FA9">
              <w:rPr>
                <w:rStyle w:val="Other"/>
                <w:sz w:val="22"/>
                <w:szCs w:val="22"/>
              </w:rPr>
              <w:t>Bankovní spojení:</w:t>
            </w:r>
          </w:p>
        </w:tc>
        <w:tc>
          <w:tcPr>
            <w:tcW w:w="5191" w:type="dxa"/>
            <w:shd w:val="clear" w:color="auto" w:fill="auto"/>
          </w:tcPr>
          <w:p w14:paraId="1D6E1A20" w14:textId="77777777" w:rsidR="004E5FA9" w:rsidRPr="004E5FA9" w:rsidRDefault="004E5FA9" w:rsidP="00C755B1">
            <w:pPr>
              <w:pStyle w:val="Other0"/>
              <w:spacing w:after="0" w:line="240" w:lineRule="auto"/>
              <w:ind w:left="1280"/>
              <w:rPr>
                <w:sz w:val="22"/>
                <w:szCs w:val="22"/>
              </w:rPr>
            </w:pPr>
            <w:r w:rsidRPr="004E5FA9">
              <w:rPr>
                <w:rStyle w:val="Other"/>
                <w:sz w:val="22"/>
                <w:szCs w:val="22"/>
              </w:rPr>
              <w:t>ČNB</w:t>
            </w:r>
          </w:p>
        </w:tc>
      </w:tr>
      <w:tr w:rsidR="004E5FA9" w:rsidRPr="004E5FA9" w14:paraId="4B5D445A" w14:textId="77777777" w:rsidTr="00C755B1">
        <w:trPr>
          <w:trHeight w:hRule="exact" w:val="223"/>
          <w:jc w:val="center"/>
        </w:trPr>
        <w:tc>
          <w:tcPr>
            <w:tcW w:w="2981" w:type="dxa"/>
            <w:shd w:val="clear" w:color="auto" w:fill="auto"/>
          </w:tcPr>
          <w:p w14:paraId="5418420C" w14:textId="77777777" w:rsidR="004E5FA9" w:rsidRPr="004E5FA9" w:rsidRDefault="004E5FA9" w:rsidP="00C755B1">
            <w:pPr>
              <w:pStyle w:val="Other0"/>
              <w:spacing w:after="0" w:line="240" w:lineRule="auto"/>
              <w:rPr>
                <w:sz w:val="22"/>
                <w:szCs w:val="22"/>
              </w:rPr>
            </w:pPr>
            <w:r w:rsidRPr="004E5FA9">
              <w:rPr>
                <w:rStyle w:val="Other"/>
                <w:sz w:val="22"/>
                <w:szCs w:val="22"/>
              </w:rPr>
              <w:t>Číslo účtu:</w:t>
            </w:r>
          </w:p>
        </w:tc>
        <w:tc>
          <w:tcPr>
            <w:tcW w:w="5191" w:type="dxa"/>
            <w:shd w:val="clear" w:color="auto" w:fill="auto"/>
          </w:tcPr>
          <w:p w14:paraId="41AAAA8A" w14:textId="77777777" w:rsidR="004E5FA9" w:rsidRPr="004E5FA9" w:rsidRDefault="004E5FA9" w:rsidP="00C755B1">
            <w:pPr>
              <w:pStyle w:val="Other0"/>
              <w:spacing w:after="0" w:line="240" w:lineRule="auto"/>
              <w:ind w:left="1280"/>
              <w:rPr>
                <w:sz w:val="22"/>
                <w:szCs w:val="22"/>
              </w:rPr>
            </w:pPr>
            <w:r w:rsidRPr="004E5FA9">
              <w:rPr>
                <w:rStyle w:val="Other"/>
                <w:sz w:val="22"/>
                <w:szCs w:val="22"/>
              </w:rPr>
              <w:t>20001-15937031/0710</w:t>
            </w:r>
          </w:p>
        </w:tc>
      </w:tr>
      <w:tr w:rsidR="004E5FA9" w:rsidRPr="004E5FA9" w14:paraId="5DA9B641" w14:textId="77777777" w:rsidTr="00C755B1">
        <w:trPr>
          <w:trHeight w:hRule="exact" w:val="241"/>
          <w:jc w:val="center"/>
        </w:trPr>
        <w:tc>
          <w:tcPr>
            <w:tcW w:w="2981" w:type="dxa"/>
            <w:shd w:val="clear" w:color="auto" w:fill="auto"/>
          </w:tcPr>
          <w:p w14:paraId="541410D4" w14:textId="77777777" w:rsidR="004E5FA9" w:rsidRPr="004E5FA9" w:rsidRDefault="004E5FA9" w:rsidP="00C755B1">
            <w:pPr>
              <w:pStyle w:val="Other0"/>
              <w:spacing w:after="0" w:line="240" w:lineRule="auto"/>
              <w:rPr>
                <w:sz w:val="22"/>
                <w:szCs w:val="22"/>
              </w:rPr>
            </w:pPr>
            <w:r w:rsidRPr="004E5FA9">
              <w:rPr>
                <w:rStyle w:val="Other"/>
                <w:sz w:val="22"/>
                <w:szCs w:val="22"/>
              </w:rPr>
              <w:t>IČ:</w:t>
            </w:r>
          </w:p>
        </w:tc>
        <w:tc>
          <w:tcPr>
            <w:tcW w:w="5191" w:type="dxa"/>
            <w:shd w:val="clear" w:color="auto" w:fill="auto"/>
          </w:tcPr>
          <w:p w14:paraId="20D67095" w14:textId="77777777" w:rsidR="004E5FA9" w:rsidRPr="004E5FA9" w:rsidRDefault="004E5FA9" w:rsidP="00C755B1">
            <w:pPr>
              <w:pStyle w:val="Other0"/>
              <w:spacing w:after="0" w:line="240" w:lineRule="auto"/>
              <w:ind w:left="1280"/>
              <w:rPr>
                <w:sz w:val="22"/>
                <w:szCs w:val="22"/>
              </w:rPr>
            </w:pPr>
            <w:r w:rsidRPr="004E5FA9">
              <w:rPr>
                <w:rStyle w:val="Other"/>
                <w:sz w:val="22"/>
                <w:szCs w:val="22"/>
              </w:rPr>
              <w:t>65993390</w:t>
            </w:r>
          </w:p>
        </w:tc>
      </w:tr>
      <w:tr w:rsidR="004E5FA9" w:rsidRPr="004E5FA9" w14:paraId="1F5245FB" w14:textId="77777777" w:rsidTr="00C755B1">
        <w:trPr>
          <w:trHeight w:hRule="exact" w:val="245"/>
          <w:jc w:val="center"/>
        </w:trPr>
        <w:tc>
          <w:tcPr>
            <w:tcW w:w="2981" w:type="dxa"/>
            <w:shd w:val="clear" w:color="auto" w:fill="auto"/>
          </w:tcPr>
          <w:p w14:paraId="52C1C94F" w14:textId="77777777" w:rsidR="004E5FA9" w:rsidRPr="004E5FA9" w:rsidRDefault="004E5FA9" w:rsidP="00C755B1">
            <w:pPr>
              <w:pStyle w:val="Other0"/>
              <w:spacing w:after="0" w:line="240" w:lineRule="auto"/>
              <w:rPr>
                <w:sz w:val="22"/>
                <w:szCs w:val="22"/>
              </w:rPr>
            </w:pPr>
            <w:r w:rsidRPr="004E5FA9">
              <w:rPr>
                <w:rStyle w:val="Other"/>
                <w:sz w:val="22"/>
                <w:szCs w:val="22"/>
              </w:rPr>
              <w:t>DIČ:</w:t>
            </w:r>
          </w:p>
        </w:tc>
        <w:tc>
          <w:tcPr>
            <w:tcW w:w="5191" w:type="dxa"/>
            <w:shd w:val="clear" w:color="auto" w:fill="auto"/>
          </w:tcPr>
          <w:p w14:paraId="6F54B28A" w14:textId="77777777" w:rsidR="004E5FA9" w:rsidRPr="004E5FA9" w:rsidRDefault="004E5FA9" w:rsidP="00C755B1">
            <w:pPr>
              <w:pStyle w:val="Other0"/>
              <w:spacing w:after="0" w:line="240" w:lineRule="auto"/>
              <w:ind w:left="1280"/>
              <w:rPr>
                <w:sz w:val="22"/>
                <w:szCs w:val="22"/>
              </w:rPr>
            </w:pPr>
            <w:r w:rsidRPr="004E5FA9">
              <w:rPr>
                <w:rStyle w:val="Other"/>
                <w:sz w:val="22"/>
                <w:szCs w:val="22"/>
              </w:rPr>
              <w:t>CZ65993390</w:t>
            </w:r>
          </w:p>
        </w:tc>
      </w:tr>
      <w:bookmarkEnd w:id="0"/>
    </w:tbl>
    <w:p w14:paraId="32536CC0" w14:textId="77777777" w:rsidR="004E5FA9" w:rsidRPr="004E5FA9" w:rsidRDefault="004E5FA9" w:rsidP="004E5FA9">
      <w:pPr>
        <w:spacing w:line="1" w:lineRule="exact"/>
        <w:rPr>
          <w:rFonts w:cs="Arial"/>
          <w:szCs w:val="22"/>
        </w:rPr>
      </w:pPr>
      <w:r w:rsidRPr="004E5FA9">
        <w:rPr>
          <w:rFonts w:cs="Arial"/>
          <w:szCs w:val="22"/>
        </w:rPr>
        <w:br w:type="page"/>
      </w:r>
    </w:p>
    <w:p w14:paraId="6DAD2000" w14:textId="4E38CEE7" w:rsidR="00722C29" w:rsidRPr="00E24120" w:rsidRDefault="00722C29" w:rsidP="00722C29">
      <w:pPr>
        <w:rPr>
          <w:rFonts w:cs="Arial"/>
          <w:b/>
        </w:rPr>
      </w:pPr>
      <w:r w:rsidRPr="00E24120">
        <w:rPr>
          <w:rFonts w:cs="Arial"/>
          <w:b/>
        </w:rPr>
        <w:lastRenderedPageBreak/>
        <w:t>a</w:t>
      </w:r>
    </w:p>
    <w:p w14:paraId="49534FD2" w14:textId="77777777" w:rsidR="004E5FA9" w:rsidRDefault="004E5FA9" w:rsidP="00722C29">
      <w:pPr>
        <w:tabs>
          <w:tab w:val="left" w:pos="4253"/>
        </w:tabs>
        <w:jc w:val="both"/>
        <w:rPr>
          <w:rFonts w:cs="Arial"/>
          <w:b/>
        </w:rPr>
      </w:pPr>
    </w:p>
    <w:p w14:paraId="25B18DB2" w14:textId="777B1EA3" w:rsidR="00722C29" w:rsidRPr="00E24120" w:rsidRDefault="00722C29" w:rsidP="00722C29">
      <w:pPr>
        <w:tabs>
          <w:tab w:val="left" w:pos="4253"/>
        </w:tabs>
        <w:jc w:val="both"/>
        <w:rPr>
          <w:rFonts w:cs="Arial"/>
          <w:b/>
        </w:rPr>
      </w:pPr>
      <w:r>
        <w:rPr>
          <w:rFonts w:cs="Arial"/>
          <w:b/>
        </w:rPr>
        <w:t>Příkazník</w:t>
      </w:r>
      <w:r w:rsidRPr="00E24120">
        <w:rPr>
          <w:rFonts w:cs="Arial"/>
          <w:b/>
        </w:rPr>
        <w:t>:</w:t>
      </w:r>
    </w:p>
    <w:p w14:paraId="2795BC82" w14:textId="310ECCA1" w:rsidR="00722C29" w:rsidRPr="003D1C5D" w:rsidRDefault="00722C29" w:rsidP="00722C29">
      <w:pPr>
        <w:tabs>
          <w:tab w:val="left" w:pos="4253"/>
        </w:tabs>
        <w:jc w:val="both"/>
        <w:rPr>
          <w:rFonts w:cs="Arial"/>
          <w:b/>
        </w:rPr>
      </w:pPr>
      <w:r w:rsidRPr="00E24120">
        <w:rPr>
          <w:rFonts w:cs="Arial"/>
          <w:b/>
        </w:rPr>
        <w:t xml:space="preserve">Jméno: </w:t>
      </w:r>
      <w:r w:rsidR="003D1C5D" w:rsidRPr="003D1C5D">
        <w:rPr>
          <w:rFonts w:cs="Arial"/>
          <w:b/>
          <w:bCs/>
          <w:snapToGrid w:val="0"/>
        </w:rPr>
        <w:t xml:space="preserve">Ing. Jindřich Holínský </w:t>
      </w:r>
    </w:p>
    <w:p w14:paraId="366D8EB6" w14:textId="1E8D9CF7" w:rsidR="00722C29" w:rsidRPr="003D1C5D" w:rsidRDefault="00722C29" w:rsidP="00722C29">
      <w:pPr>
        <w:tabs>
          <w:tab w:val="left" w:pos="4253"/>
        </w:tabs>
        <w:jc w:val="both"/>
        <w:rPr>
          <w:rFonts w:cs="Arial"/>
          <w:b/>
        </w:rPr>
      </w:pPr>
      <w:proofErr w:type="gramStart"/>
      <w:r w:rsidRPr="003D1C5D">
        <w:rPr>
          <w:rFonts w:cs="Arial"/>
          <w:b/>
        </w:rPr>
        <w:t>Sídlo:</w:t>
      </w:r>
      <w:r w:rsidRPr="003D1C5D">
        <w:rPr>
          <w:rFonts w:cs="Arial"/>
          <w:bCs/>
        </w:rPr>
        <w:t xml:space="preserve"> </w:t>
      </w:r>
      <w:r w:rsidR="003D1C5D">
        <w:rPr>
          <w:rFonts w:cs="Arial"/>
          <w:bCs/>
        </w:rPr>
        <w:t xml:space="preserve">  </w:t>
      </w:r>
      <w:proofErr w:type="gramEnd"/>
      <w:r w:rsidR="003D1C5D">
        <w:rPr>
          <w:rFonts w:cs="Arial"/>
          <w:bCs/>
        </w:rPr>
        <w:t xml:space="preserve"> </w:t>
      </w:r>
      <w:proofErr w:type="spellStart"/>
      <w:r w:rsidR="00E80C5A">
        <w:rPr>
          <w:rFonts w:cs="Arial"/>
          <w:bCs/>
        </w:rPr>
        <w:t>xxxxx</w:t>
      </w:r>
      <w:proofErr w:type="spellEnd"/>
      <w:r w:rsidR="00E80C5A">
        <w:rPr>
          <w:rFonts w:cs="Arial"/>
          <w:bCs/>
        </w:rPr>
        <w:t xml:space="preserve"> </w:t>
      </w:r>
      <w:proofErr w:type="spellStart"/>
      <w:r w:rsidR="00E80C5A">
        <w:rPr>
          <w:rFonts w:cs="Arial"/>
          <w:bCs/>
        </w:rPr>
        <w:t>xx</w:t>
      </w:r>
      <w:proofErr w:type="spellEnd"/>
      <w:r w:rsidR="003D1C5D">
        <w:rPr>
          <w:rFonts w:cs="Arial"/>
          <w:bCs/>
        </w:rPr>
        <w:t>, 252 44 Psáry</w:t>
      </w:r>
    </w:p>
    <w:p w14:paraId="24089A89" w14:textId="4F520215" w:rsidR="00722C29" w:rsidRPr="003D1C5D" w:rsidRDefault="00722C29" w:rsidP="00722C29">
      <w:pPr>
        <w:tabs>
          <w:tab w:val="left" w:pos="4253"/>
        </w:tabs>
        <w:jc w:val="both"/>
        <w:rPr>
          <w:rFonts w:cs="Arial"/>
          <w:i/>
        </w:rPr>
      </w:pPr>
      <w:r w:rsidRPr="003D1C5D">
        <w:rPr>
          <w:rFonts w:cs="Arial"/>
        </w:rPr>
        <w:t xml:space="preserve">zastoupený: </w:t>
      </w:r>
      <w:r w:rsidR="003D1C5D">
        <w:rPr>
          <w:rFonts w:cs="Arial"/>
        </w:rPr>
        <w:t>Ing. Jindřich Holínský</w:t>
      </w:r>
    </w:p>
    <w:p w14:paraId="791D3901" w14:textId="71B0F8F8" w:rsidR="00722C29" w:rsidRPr="003D1C5D" w:rsidRDefault="00722C29" w:rsidP="00722C29">
      <w:pPr>
        <w:tabs>
          <w:tab w:val="left" w:pos="284"/>
          <w:tab w:val="left" w:pos="4678"/>
        </w:tabs>
        <w:jc w:val="both"/>
        <w:rPr>
          <w:rFonts w:cs="Arial"/>
        </w:rPr>
      </w:pPr>
      <w:r w:rsidRPr="003D1C5D">
        <w:rPr>
          <w:rFonts w:cs="Arial"/>
        </w:rPr>
        <w:tab/>
        <w:t>Tel.:</w:t>
      </w:r>
      <w:r w:rsidRPr="003D1C5D">
        <w:rPr>
          <w:rFonts w:cs="Arial"/>
        </w:rPr>
        <w:tab/>
      </w:r>
      <w:bookmarkStart w:id="2" w:name="_Hlk211235858"/>
      <w:proofErr w:type="spellStart"/>
      <w:r w:rsidR="00E80C5A">
        <w:rPr>
          <w:rFonts w:cs="Arial"/>
        </w:rPr>
        <w:t>xxxx</w:t>
      </w:r>
      <w:proofErr w:type="spellEnd"/>
      <w:r w:rsidR="00E80C5A">
        <w:rPr>
          <w:rFonts w:cs="Arial"/>
        </w:rPr>
        <w:t xml:space="preserve"> </w:t>
      </w:r>
      <w:proofErr w:type="spellStart"/>
      <w:r w:rsidR="00E80C5A">
        <w:rPr>
          <w:rFonts w:cs="Arial"/>
        </w:rPr>
        <w:t>xxx</w:t>
      </w:r>
      <w:proofErr w:type="spellEnd"/>
      <w:r w:rsidR="00E80C5A">
        <w:rPr>
          <w:rFonts w:cs="Arial"/>
        </w:rPr>
        <w:t xml:space="preserve"> </w:t>
      </w:r>
      <w:proofErr w:type="spellStart"/>
      <w:r w:rsidR="00E80C5A">
        <w:rPr>
          <w:rFonts w:cs="Arial"/>
        </w:rPr>
        <w:t>xxx</w:t>
      </w:r>
      <w:proofErr w:type="spellEnd"/>
      <w:r w:rsidR="00E80C5A">
        <w:rPr>
          <w:rFonts w:cs="Arial"/>
        </w:rPr>
        <w:t xml:space="preserve"> </w:t>
      </w:r>
      <w:proofErr w:type="spellStart"/>
      <w:r w:rsidR="00E80C5A">
        <w:rPr>
          <w:rFonts w:cs="Arial"/>
        </w:rPr>
        <w:t>xxx</w:t>
      </w:r>
      <w:bookmarkEnd w:id="2"/>
      <w:proofErr w:type="spellEnd"/>
    </w:p>
    <w:p w14:paraId="7120E740" w14:textId="008CE230" w:rsidR="00722C29" w:rsidRPr="003D1C5D" w:rsidRDefault="00722C29" w:rsidP="00722C29">
      <w:pPr>
        <w:tabs>
          <w:tab w:val="left" w:pos="284"/>
          <w:tab w:val="left" w:pos="4678"/>
        </w:tabs>
        <w:ind w:right="-110"/>
        <w:jc w:val="both"/>
        <w:rPr>
          <w:rFonts w:cs="Arial"/>
          <w:bCs/>
          <w:snapToGrid w:val="0"/>
        </w:rPr>
      </w:pPr>
      <w:r w:rsidRPr="003D1C5D">
        <w:rPr>
          <w:rFonts w:cs="Arial"/>
        </w:rPr>
        <w:tab/>
        <w:t>E-mail:</w:t>
      </w:r>
      <w:r w:rsidRPr="003D1C5D">
        <w:rPr>
          <w:rFonts w:cs="Arial"/>
        </w:rPr>
        <w:tab/>
      </w:r>
      <w:bookmarkStart w:id="3" w:name="_Hlk211235869"/>
      <w:bookmarkStart w:id="4" w:name="_Hlk210295789"/>
      <w:proofErr w:type="spellStart"/>
      <w:r w:rsidR="00E80C5A">
        <w:rPr>
          <w:rFonts w:cs="Arial"/>
        </w:rPr>
        <w:t>xxxxxxxxxxxxxxxxxx</w:t>
      </w:r>
      <w:bookmarkEnd w:id="3"/>
      <w:proofErr w:type="spellEnd"/>
    </w:p>
    <w:bookmarkEnd w:id="4"/>
    <w:p w14:paraId="16548740" w14:textId="5F68E7D8" w:rsidR="00722C29" w:rsidRPr="003D1C5D" w:rsidRDefault="00722C29" w:rsidP="00722C29">
      <w:pPr>
        <w:tabs>
          <w:tab w:val="left" w:pos="284"/>
          <w:tab w:val="left" w:pos="4678"/>
        </w:tabs>
        <w:ind w:right="-110"/>
        <w:jc w:val="both"/>
        <w:rPr>
          <w:rFonts w:cs="Arial"/>
          <w:b/>
          <w:bCs/>
          <w:snapToGrid w:val="0"/>
        </w:rPr>
      </w:pPr>
      <w:r w:rsidRPr="003D1C5D">
        <w:rPr>
          <w:rFonts w:cs="Arial"/>
          <w:snapToGrid w:val="0"/>
        </w:rPr>
        <w:tab/>
        <w:t>ID DS:</w:t>
      </w:r>
      <w:r w:rsidRPr="003D1C5D">
        <w:rPr>
          <w:rFonts w:cs="Arial"/>
          <w:bCs/>
          <w:snapToGrid w:val="0"/>
        </w:rPr>
        <w:tab/>
      </w:r>
      <w:r w:rsidR="003D1C5D">
        <w:rPr>
          <w:rFonts w:cs="Arial"/>
          <w:bCs/>
          <w:snapToGrid w:val="0"/>
        </w:rPr>
        <w:t>kkn2hra</w:t>
      </w:r>
    </w:p>
    <w:p w14:paraId="43D5659C" w14:textId="1E0C6FFB" w:rsidR="00722C29" w:rsidRPr="003D1C5D" w:rsidRDefault="00722C29" w:rsidP="00722C29">
      <w:pPr>
        <w:tabs>
          <w:tab w:val="left" w:pos="284"/>
          <w:tab w:val="left" w:pos="4678"/>
        </w:tabs>
        <w:ind w:right="-284"/>
        <w:rPr>
          <w:rFonts w:cs="Arial"/>
        </w:rPr>
      </w:pPr>
      <w:r w:rsidRPr="003D1C5D">
        <w:rPr>
          <w:rFonts w:cs="Arial"/>
        </w:rPr>
        <w:t>v technických záležitostech je oprávněn jednat:</w:t>
      </w:r>
      <w:r w:rsidRPr="003D1C5D">
        <w:rPr>
          <w:rFonts w:cs="Arial"/>
        </w:rPr>
        <w:tab/>
      </w:r>
      <w:bookmarkStart w:id="5" w:name="_Hlk211235948"/>
      <w:proofErr w:type="spellStart"/>
      <w:r w:rsidR="00E80C5A">
        <w:rPr>
          <w:rFonts w:cs="Arial"/>
        </w:rPr>
        <w:t>xxx</w:t>
      </w:r>
      <w:proofErr w:type="spellEnd"/>
      <w:r w:rsidR="00E80C5A">
        <w:rPr>
          <w:rFonts w:cs="Arial"/>
        </w:rPr>
        <w:t xml:space="preserve"> </w:t>
      </w:r>
      <w:proofErr w:type="spellStart"/>
      <w:r w:rsidR="00E80C5A">
        <w:rPr>
          <w:rFonts w:cs="Arial"/>
        </w:rPr>
        <w:t>xxxxxxxx</w:t>
      </w:r>
      <w:proofErr w:type="spellEnd"/>
      <w:r w:rsidR="00E80C5A">
        <w:rPr>
          <w:rFonts w:cs="Arial"/>
        </w:rPr>
        <w:t xml:space="preserve"> </w:t>
      </w:r>
      <w:proofErr w:type="spellStart"/>
      <w:r w:rsidR="00E80C5A">
        <w:rPr>
          <w:rFonts w:cs="Arial"/>
        </w:rPr>
        <w:t>xxxxxxxx</w:t>
      </w:r>
      <w:bookmarkEnd w:id="5"/>
      <w:proofErr w:type="spellEnd"/>
    </w:p>
    <w:p w14:paraId="6CA7F6D3" w14:textId="7DD4D468" w:rsidR="00722C29" w:rsidRPr="003D1C5D" w:rsidRDefault="00722C29" w:rsidP="00722C29">
      <w:pPr>
        <w:tabs>
          <w:tab w:val="left" w:pos="284"/>
          <w:tab w:val="left" w:pos="4678"/>
        </w:tabs>
        <w:jc w:val="both"/>
        <w:rPr>
          <w:rFonts w:cs="Arial"/>
        </w:rPr>
      </w:pPr>
      <w:r w:rsidRPr="003D1C5D">
        <w:rPr>
          <w:rFonts w:cs="Arial"/>
        </w:rPr>
        <w:tab/>
        <w:t>Tel.:</w:t>
      </w:r>
      <w:r w:rsidRPr="003D1C5D">
        <w:rPr>
          <w:rFonts w:cs="Arial"/>
        </w:rPr>
        <w:tab/>
      </w:r>
      <w:proofErr w:type="spellStart"/>
      <w:r w:rsidR="00E80C5A">
        <w:rPr>
          <w:rFonts w:cs="Arial"/>
        </w:rPr>
        <w:t>xxxx</w:t>
      </w:r>
      <w:proofErr w:type="spellEnd"/>
      <w:r w:rsidR="00E80C5A">
        <w:rPr>
          <w:rFonts w:cs="Arial"/>
        </w:rPr>
        <w:t xml:space="preserve"> </w:t>
      </w:r>
      <w:proofErr w:type="spellStart"/>
      <w:r w:rsidR="00E80C5A">
        <w:rPr>
          <w:rFonts w:cs="Arial"/>
        </w:rPr>
        <w:t>xxx</w:t>
      </w:r>
      <w:proofErr w:type="spellEnd"/>
      <w:r w:rsidR="00E80C5A">
        <w:rPr>
          <w:rFonts w:cs="Arial"/>
        </w:rPr>
        <w:t xml:space="preserve"> </w:t>
      </w:r>
      <w:proofErr w:type="spellStart"/>
      <w:r w:rsidR="00E80C5A">
        <w:rPr>
          <w:rFonts w:cs="Arial"/>
        </w:rPr>
        <w:t>xxx</w:t>
      </w:r>
      <w:proofErr w:type="spellEnd"/>
      <w:r w:rsidR="00E80C5A">
        <w:rPr>
          <w:rFonts w:cs="Arial"/>
        </w:rPr>
        <w:t xml:space="preserve"> </w:t>
      </w:r>
      <w:proofErr w:type="spellStart"/>
      <w:r w:rsidR="00E80C5A">
        <w:rPr>
          <w:rFonts w:cs="Arial"/>
        </w:rPr>
        <w:t>xxx</w:t>
      </w:r>
      <w:proofErr w:type="spellEnd"/>
    </w:p>
    <w:p w14:paraId="5F13DA5E" w14:textId="0E4EE005" w:rsidR="00A9573F" w:rsidRPr="003D1C5D" w:rsidRDefault="00722C29" w:rsidP="00A9573F">
      <w:pPr>
        <w:tabs>
          <w:tab w:val="left" w:pos="284"/>
          <w:tab w:val="left" w:pos="4678"/>
        </w:tabs>
        <w:ind w:right="-110"/>
        <w:jc w:val="both"/>
        <w:rPr>
          <w:rFonts w:cs="Arial"/>
          <w:bCs/>
          <w:snapToGrid w:val="0"/>
        </w:rPr>
      </w:pPr>
      <w:r w:rsidRPr="003D1C5D">
        <w:rPr>
          <w:rFonts w:cs="Arial"/>
        </w:rPr>
        <w:tab/>
        <w:t>E-mail:</w:t>
      </w:r>
      <w:r w:rsidRPr="003D1C5D">
        <w:rPr>
          <w:rFonts w:cs="Arial"/>
        </w:rPr>
        <w:tab/>
      </w:r>
      <w:bookmarkStart w:id="6" w:name="_Hlk211236501"/>
      <w:proofErr w:type="spellStart"/>
      <w:r w:rsidR="00E80C5A">
        <w:rPr>
          <w:rFonts w:cs="Arial"/>
        </w:rPr>
        <w:t>xxxxxxxxxxxxxxxxxx</w:t>
      </w:r>
      <w:bookmarkEnd w:id="6"/>
      <w:proofErr w:type="spellEnd"/>
    </w:p>
    <w:p w14:paraId="6FD1A34B" w14:textId="569D2B90" w:rsidR="00722C29" w:rsidRPr="003D1C5D" w:rsidRDefault="00722C29" w:rsidP="00722C29">
      <w:pPr>
        <w:tabs>
          <w:tab w:val="left" w:pos="284"/>
          <w:tab w:val="left" w:pos="4678"/>
        </w:tabs>
        <w:ind w:right="-284"/>
        <w:rPr>
          <w:rFonts w:cs="Arial"/>
        </w:rPr>
      </w:pPr>
      <w:r w:rsidRPr="003D1C5D">
        <w:rPr>
          <w:rFonts w:cs="Arial"/>
        </w:rPr>
        <w:tab/>
        <w:t>Bankovní spojení:</w:t>
      </w:r>
      <w:r w:rsidRPr="003D1C5D">
        <w:rPr>
          <w:rFonts w:cs="Arial"/>
        </w:rPr>
        <w:tab/>
      </w:r>
      <w:proofErr w:type="spellStart"/>
      <w:r w:rsidR="00F37A3B">
        <w:rPr>
          <w:rFonts w:cs="Arial"/>
        </w:rPr>
        <w:t>xxxxxxxxxxxxxxxx</w:t>
      </w:r>
      <w:proofErr w:type="spellEnd"/>
    </w:p>
    <w:p w14:paraId="58725BA6" w14:textId="0E08FB3A" w:rsidR="00722C29" w:rsidRPr="003D1C5D" w:rsidRDefault="00722C29" w:rsidP="00722C29">
      <w:pPr>
        <w:tabs>
          <w:tab w:val="left" w:pos="284"/>
          <w:tab w:val="left" w:pos="4678"/>
        </w:tabs>
        <w:jc w:val="both"/>
        <w:rPr>
          <w:rFonts w:cs="Arial"/>
        </w:rPr>
      </w:pPr>
      <w:r w:rsidRPr="003D1C5D">
        <w:rPr>
          <w:rFonts w:cs="Arial"/>
        </w:rPr>
        <w:tab/>
        <w:t>Číslo účtu:</w:t>
      </w:r>
      <w:r w:rsidRPr="003D1C5D">
        <w:rPr>
          <w:rFonts w:cs="Arial"/>
        </w:rPr>
        <w:tab/>
      </w:r>
      <w:proofErr w:type="spellStart"/>
      <w:r w:rsidR="00F37A3B">
        <w:rPr>
          <w:rFonts w:cs="Arial"/>
        </w:rPr>
        <w:t>xxxxxxxxxxxxxxxx</w:t>
      </w:r>
      <w:proofErr w:type="spellEnd"/>
    </w:p>
    <w:p w14:paraId="3632D356" w14:textId="6446970A" w:rsidR="00722C29" w:rsidRPr="003D1C5D" w:rsidRDefault="00722C29" w:rsidP="00722C29">
      <w:pPr>
        <w:tabs>
          <w:tab w:val="left" w:pos="284"/>
          <w:tab w:val="left" w:pos="4678"/>
        </w:tabs>
        <w:jc w:val="both"/>
        <w:rPr>
          <w:rFonts w:cs="Arial"/>
        </w:rPr>
      </w:pPr>
      <w:r w:rsidRPr="003D1C5D">
        <w:rPr>
          <w:rFonts w:cs="Arial"/>
        </w:rPr>
        <w:tab/>
        <w:t>IČO:</w:t>
      </w:r>
      <w:r w:rsidRPr="003D1C5D">
        <w:rPr>
          <w:rFonts w:cs="Arial"/>
        </w:rPr>
        <w:tab/>
      </w:r>
      <w:r w:rsidR="00A9573F">
        <w:rPr>
          <w:rFonts w:cs="Arial"/>
        </w:rPr>
        <w:t>457 23 168</w:t>
      </w:r>
    </w:p>
    <w:p w14:paraId="56E25086" w14:textId="0A31CFB3" w:rsidR="00722C29" w:rsidRPr="003D1C5D" w:rsidRDefault="00722C29" w:rsidP="00722C29">
      <w:pPr>
        <w:tabs>
          <w:tab w:val="left" w:pos="284"/>
          <w:tab w:val="left" w:pos="4678"/>
        </w:tabs>
        <w:jc w:val="both"/>
        <w:rPr>
          <w:rFonts w:cs="Arial"/>
        </w:rPr>
      </w:pPr>
      <w:r w:rsidRPr="003D1C5D">
        <w:rPr>
          <w:rFonts w:cs="Arial"/>
        </w:rPr>
        <w:tab/>
        <w:t>DIČ:</w:t>
      </w:r>
      <w:r w:rsidRPr="003D1C5D">
        <w:rPr>
          <w:rFonts w:cs="Arial"/>
        </w:rPr>
        <w:tab/>
      </w:r>
      <w:r w:rsidRPr="003D1C5D">
        <w:rPr>
          <w:rFonts w:cs="Arial"/>
          <w:b/>
          <w:bCs/>
          <w:snapToGrid w:val="0"/>
        </w:rPr>
        <w:t>není plátcem DPH</w:t>
      </w:r>
    </w:p>
    <w:p w14:paraId="1053C442" w14:textId="77777777" w:rsidR="00A9573F" w:rsidRDefault="00A9573F" w:rsidP="005E10F5">
      <w:pPr>
        <w:jc w:val="both"/>
        <w:rPr>
          <w:rFonts w:cs="Arial"/>
        </w:rPr>
      </w:pPr>
    </w:p>
    <w:p w14:paraId="33213FD5" w14:textId="33F9C6FE" w:rsidR="005E10F5" w:rsidRDefault="005E10F5" w:rsidP="005E10F5">
      <w:pPr>
        <w:jc w:val="both"/>
        <w:rPr>
          <w:rFonts w:cs="Arial"/>
        </w:rPr>
      </w:pPr>
      <w:r w:rsidRPr="003D1C5D">
        <w:rPr>
          <w:rFonts w:cs="Arial"/>
        </w:rPr>
        <w:t>(dále jen „</w:t>
      </w:r>
      <w:r w:rsidRPr="003D1C5D">
        <w:rPr>
          <w:rFonts w:cs="Arial"/>
          <w:b/>
          <w:bCs/>
        </w:rPr>
        <w:t>příkazník</w:t>
      </w:r>
      <w:r w:rsidRPr="003D1C5D">
        <w:rPr>
          <w:rFonts w:cs="Arial"/>
        </w:rPr>
        <w:t>“)</w:t>
      </w:r>
    </w:p>
    <w:p w14:paraId="1D9AA9F2" w14:textId="77777777" w:rsidR="005E10F5" w:rsidRDefault="005E10F5" w:rsidP="005E10F5">
      <w:pPr>
        <w:jc w:val="both"/>
        <w:rPr>
          <w:rFonts w:cs="Arial"/>
          <w:szCs w:val="22"/>
        </w:rPr>
      </w:pPr>
    </w:p>
    <w:p w14:paraId="21ED2C9F" w14:textId="217ACB16" w:rsidR="00BF0883" w:rsidRDefault="005E10F5" w:rsidP="00BF0883">
      <w:pPr>
        <w:jc w:val="both"/>
        <w:rPr>
          <w:rFonts w:cs="Arial"/>
          <w:snapToGrid w:val="0"/>
          <w:szCs w:val="22"/>
        </w:rPr>
      </w:pPr>
      <w:r w:rsidRPr="00825FD1">
        <w:rPr>
          <w:rFonts w:cs="Arial"/>
          <w:szCs w:val="22"/>
        </w:rPr>
        <w:t>Na základě výsledku výběrového řízení provedené</w:t>
      </w:r>
      <w:r w:rsidR="00BF0883">
        <w:rPr>
          <w:rFonts w:cs="Arial"/>
          <w:szCs w:val="22"/>
        </w:rPr>
        <w:t>ho</w:t>
      </w:r>
      <w:r w:rsidRPr="00825FD1">
        <w:rPr>
          <w:rFonts w:cs="Arial"/>
          <w:szCs w:val="22"/>
        </w:rPr>
        <w:t xml:space="preserve">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00BF0883">
        <w:rPr>
          <w:rFonts w:cs="Arial"/>
          <w:snapToGrid w:val="0"/>
          <w:szCs w:val="22"/>
        </w:rPr>
        <w:t>a v souladu se smlouvou o společném zadávání uzavírají smluvní strany tu</w:t>
      </w:r>
      <w:r w:rsidR="004D2C16">
        <w:rPr>
          <w:rFonts w:cs="Arial"/>
          <w:snapToGrid w:val="0"/>
          <w:szCs w:val="22"/>
        </w:rPr>
        <w:t>t</w:t>
      </w:r>
      <w:r w:rsidR="00BF0883">
        <w:rPr>
          <w:rFonts w:cs="Arial"/>
          <w:snapToGrid w:val="0"/>
          <w:szCs w:val="22"/>
        </w:rPr>
        <w:t xml:space="preserve">o smlouvu. </w:t>
      </w:r>
    </w:p>
    <w:p w14:paraId="785CDBAF" w14:textId="77777777" w:rsidR="00BF0883" w:rsidRDefault="00BF0883" w:rsidP="00BF0883">
      <w:pPr>
        <w:rPr>
          <w:rFonts w:cs="Arial"/>
          <w:snapToGrid w:val="0"/>
          <w:szCs w:val="22"/>
        </w:rPr>
      </w:pPr>
    </w:p>
    <w:p w14:paraId="1A86FEA1" w14:textId="7E7A57B1" w:rsidR="00734660" w:rsidRPr="00DF2D77" w:rsidRDefault="00734660" w:rsidP="00E540BE">
      <w:pPr>
        <w:pStyle w:val="l-L1"/>
      </w:pPr>
      <w:r w:rsidRPr="00DF2D77">
        <w:t>Účel a předmět smlouvy</w:t>
      </w:r>
    </w:p>
    <w:p w14:paraId="55BEEE8C" w14:textId="77777777" w:rsidR="005F5CA0" w:rsidRPr="00C757CC" w:rsidRDefault="005F5CA0" w:rsidP="005F5CA0">
      <w:pPr>
        <w:pStyle w:val="l-L2"/>
        <w:numPr>
          <w:ilvl w:val="1"/>
          <w:numId w:val="2"/>
        </w:numPr>
        <w:rPr>
          <w:lang w:val="cs-CZ" w:eastAsia="cs-CZ"/>
        </w:rPr>
      </w:pPr>
      <w:bookmarkStart w:id="7" w:name="_Ref376451281"/>
      <w:bookmarkStart w:id="8" w:name="_Ref376453636"/>
      <w:r w:rsidRPr="003B4972">
        <w:rPr>
          <w:lang w:val="cs-CZ" w:eastAsia="cs-CZ"/>
        </w:rPr>
        <w:t xml:space="preserve">Příkazník se zavazuje, že v rozsahu a za podmínek dohodnutých v této smlouvě pro příkazce, na jeho účet a jeho jménem obstará technický dozor stavebníka a další </w:t>
      </w:r>
      <w:proofErr w:type="spellStart"/>
      <w:proofErr w:type="gramStart"/>
      <w:r w:rsidRPr="003B4972">
        <w:rPr>
          <w:lang w:val="cs-CZ" w:eastAsia="cs-CZ"/>
        </w:rPr>
        <w:t>investorsko</w:t>
      </w:r>
      <w:proofErr w:type="spellEnd"/>
      <w:r w:rsidRPr="003B4972">
        <w:rPr>
          <w:lang w:val="cs-CZ" w:eastAsia="cs-CZ"/>
        </w:rPr>
        <w:t>–inženýrské</w:t>
      </w:r>
      <w:proofErr w:type="gramEnd"/>
      <w:r w:rsidRPr="003B4972">
        <w:rPr>
          <w:lang w:val="cs-CZ" w:eastAsia="cs-CZ"/>
        </w:rPr>
        <w:t xml:space="preserve"> činnosti ve výstavbě v rozsahu dle</w:t>
      </w:r>
      <w:r>
        <w:rPr>
          <w:lang w:val="cs-CZ" w:eastAsia="cs-CZ"/>
        </w:rPr>
        <w:t xml:space="preserve"> čl. II</w:t>
      </w:r>
      <w:r w:rsidRPr="003B4972">
        <w:rPr>
          <w:lang w:val="cs-CZ" w:eastAsia="cs-CZ"/>
        </w:rPr>
        <w:t xml:space="preserve"> této smlouvy (dále jen „investorsko-inženýrské činnosti“) pro </w:t>
      </w:r>
      <w:r w:rsidRPr="00C757CC">
        <w:rPr>
          <w:lang w:val="cs-CZ" w:eastAsia="cs-CZ"/>
        </w:rPr>
        <w:t>stavbu:</w:t>
      </w:r>
      <w:bookmarkEnd w:id="7"/>
    </w:p>
    <w:p w14:paraId="18D24455" w14:textId="483C6016" w:rsidR="005F5CA0" w:rsidRDefault="005F5CA0" w:rsidP="005F5CA0">
      <w:pPr>
        <w:pStyle w:val="l-L2"/>
        <w:tabs>
          <w:tab w:val="left" w:pos="2268"/>
        </w:tabs>
        <w:ind w:left="357"/>
        <w:rPr>
          <w:rStyle w:val="l-L2Char"/>
        </w:rPr>
      </w:pPr>
      <w:r w:rsidRPr="00C757CC">
        <w:rPr>
          <w:rStyle w:val="l-L2Char"/>
          <w:rFonts w:cs="Arial"/>
          <w:szCs w:val="22"/>
        </w:rPr>
        <w:tab/>
      </w:r>
      <w:bookmarkStart w:id="9" w:name="_Hlk206491223"/>
      <w:r w:rsidRPr="00C757CC">
        <w:rPr>
          <w:rStyle w:val="l-L2Char"/>
          <w:rFonts w:cs="Arial"/>
          <w:szCs w:val="22"/>
        </w:rPr>
        <w:t>Název stavby:</w:t>
      </w:r>
      <w:r w:rsidRPr="00C757CC">
        <w:rPr>
          <w:rStyle w:val="l-L2Char"/>
          <w:rFonts w:cs="Arial"/>
          <w:szCs w:val="22"/>
        </w:rPr>
        <w:tab/>
      </w:r>
      <w:bookmarkStart w:id="10" w:name="_Hlk206491256"/>
      <w:r w:rsidR="00C757CC" w:rsidRPr="00C757CC">
        <w:rPr>
          <w:b/>
          <w:snapToGrid w:val="0"/>
        </w:rPr>
        <w:t xml:space="preserve">Realizace polních cest HCN3 a VCN1 </w:t>
      </w:r>
      <w:proofErr w:type="spellStart"/>
      <w:r w:rsidR="00C757CC" w:rsidRPr="00C757CC">
        <w:rPr>
          <w:b/>
          <w:snapToGrid w:val="0"/>
        </w:rPr>
        <w:t>k.ú</w:t>
      </w:r>
      <w:proofErr w:type="spellEnd"/>
      <w:r w:rsidR="00C757CC" w:rsidRPr="00C757CC">
        <w:rPr>
          <w:b/>
          <w:snapToGrid w:val="0"/>
        </w:rPr>
        <w:t>. Herink</w:t>
      </w:r>
      <w:bookmarkEnd w:id="10"/>
    </w:p>
    <w:p w14:paraId="559431B1" w14:textId="6A3A7D5C" w:rsidR="005F5CA0" w:rsidRDefault="005F5CA0" w:rsidP="005F5CA0">
      <w:pPr>
        <w:pStyle w:val="l-L2"/>
        <w:tabs>
          <w:tab w:val="left" w:pos="2268"/>
        </w:tabs>
        <w:ind w:left="357"/>
        <w:rPr>
          <w:rStyle w:val="l-L2Char"/>
        </w:rPr>
      </w:pPr>
      <w:r>
        <w:rPr>
          <w:rStyle w:val="l-L2Char"/>
          <w:rFonts w:cs="Arial"/>
          <w:szCs w:val="22"/>
        </w:rPr>
        <w:tab/>
      </w:r>
      <w:r w:rsidRPr="005C59DC">
        <w:rPr>
          <w:rStyle w:val="l-L2Char"/>
          <w:rFonts w:cs="Arial"/>
          <w:szCs w:val="22"/>
        </w:rPr>
        <w:t>Místo stavby:</w:t>
      </w:r>
      <w:r w:rsidRPr="005C59DC">
        <w:rPr>
          <w:rStyle w:val="l-L2Char"/>
          <w:rFonts w:cs="Arial"/>
          <w:szCs w:val="22"/>
        </w:rPr>
        <w:tab/>
      </w:r>
      <w:proofErr w:type="spellStart"/>
      <w:r w:rsidR="00C757CC">
        <w:rPr>
          <w:rStyle w:val="l-L2Char"/>
          <w:rFonts w:cs="Arial"/>
          <w:szCs w:val="22"/>
        </w:rPr>
        <w:t>k.ú</w:t>
      </w:r>
      <w:proofErr w:type="spellEnd"/>
      <w:r w:rsidR="00C757CC">
        <w:rPr>
          <w:rStyle w:val="l-L2Char"/>
          <w:rFonts w:cs="Arial"/>
          <w:szCs w:val="22"/>
        </w:rPr>
        <w:t>. Herink, okres Praha-východ</w:t>
      </w:r>
    </w:p>
    <w:p w14:paraId="2CAF82FE" w14:textId="58B94032" w:rsidR="00C757CC" w:rsidRDefault="005F5CA0" w:rsidP="00BF0883">
      <w:pPr>
        <w:pStyle w:val="l-L2"/>
        <w:tabs>
          <w:tab w:val="left" w:pos="2268"/>
        </w:tabs>
        <w:ind w:left="357"/>
      </w:pPr>
      <w:r>
        <w:rPr>
          <w:rStyle w:val="l-L2Char"/>
          <w:rFonts w:cs="Arial"/>
          <w:szCs w:val="22"/>
        </w:rPr>
        <w:tab/>
      </w:r>
      <w:r w:rsidRPr="005C59DC">
        <w:rPr>
          <w:rStyle w:val="l-L2Char"/>
          <w:rFonts w:cs="Arial"/>
          <w:szCs w:val="22"/>
        </w:rPr>
        <w:t>Popis stavby:</w:t>
      </w:r>
      <w:r w:rsidRPr="005C59DC">
        <w:rPr>
          <w:rStyle w:val="l-L2Char"/>
          <w:rFonts w:cs="Arial"/>
          <w:szCs w:val="22"/>
        </w:rPr>
        <w:tab/>
      </w:r>
      <w:r w:rsidR="00C757CC">
        <w:rPr>
          <w:rStyle w:val="l-L2Char"/>
          <w:rFonts w:cs="Arial"/>
          <w:szCs w:val="22"/>
        </w:rPr>
        <w:t xml:space="preserve">Výstavba polních cest v </w:t>
      </w:r>
      <w:proofErr w:type="spellStart"/>
      <w:r w:rsidR="00C757CC">
        <w:rPr>
          <w:rStyle w:val="l-L2Char"/>
          <w:rFonts w:cs="Arial"/>
          <w:szCs w:val="22"/>
        </w:rPr>
        <w:t>k.ú</w:t>
      </w:r>
      <w:proofErr w:type="spellEnd"/>
      <w:r w:rsidR="00C757CC">
        <w:rPr>
          <w:rStyle w:val="l-L2Char"/>
          <w:rFonts w:cs="Arial"/>
          <w:szCs w:val="22"/>
        </w:rPr>
        <w:t>. Herink dle projektové dokumentace vypracované proje</w:t>
      </w:r>
      <w:r w:rsidR="00BF0883">
        <w:rPr>
          <w:rStyle w:val="l-L2Char"/>
          <w:rFonts w:cs="Arial"/>
          <w:szCs w:val="22"/>
        </w:rPr>
        <w:t>k</w:t>
      </w:r>
      <w:r w:rsidR="00C757CC">
        <w:rPr>
          <w:rStyle w:val="l-L2Char"/>
          <w:rFonts w:cs="Arial"/>
          <w:szCs w:val="22"/>
        </w:rPr>
        <w:t xml:space="preserve">ční společností GEOREAL spol. s r.o., IČ: 405 27 514, </w:t>
      </w:r>
      <w:r w:rsidR="00C757CC">
        <w:t>dále soupisu dodávek, služeb a stavebních prací a technické specifikace (podmínky).</w:t>
      </w:r>
    </w:p>
    <w:p w14:paraId="644106E3" w14:textId="369DA2FA" w:rsidR="00C757CC" w:rsidRPr="00584922" w:rsidRDefault="00C757CC" w:rsidP="00C757CC">
      <w:pPr>
        <w:spacing w:before="60" w:line="280" w:lineRule="atLeast"/>
        <w:jc w:val="both"/>
        <w:rPr>
          <w:rFonts w:cs="Arial"/>
          <w:szCs w:val="22"/>
        </w:rPr>
      </w:pPr>
      <w:r>
        <w:rPr>
          <w:rFonts w:cs="Arial"/>
          <w:b/>
          <w:szCs w:val="22"/>
          <w:lang w:val="en-US"/>
        </w:rPr>
        <w:t xml:space="preserve">      </w:t>
      </w:r>
      <w:r w:rsidRPr="00584922">
        <w:rPr>
          <w:rFonts w:cs="Arial"/>
          <w:szCs w:val="22"/>
          <w:lang w:val="en-US"/>
        </w:rPr>
        <w:t>(</w:t>
      </w:r>
      <w:proofErr w:type="spellStart"/>
      <w:r w:rsidRPr="00584922">
        <w:rPr>
          <w:rFonts w:cs="Arial"/>
          <w:szCs w:val="22"/>
          <w:lang w:val="en-US"/>
        </w:rPr>
        <w:t>dále</w:t>
      </w:r>
      <w:proofErr w:type="spellEnd"/>
      <w:r w:rsidRPr="00584922">
        <w:rPr>
          <w:rFonts w:cs="Arial"/>
          <w:szCs w:val="22"/>
          <w:lang w:val="en-US"/>
        </w:rPr>
        <w:t xml:space="preserve"> </w:t>
      </w:r>
      <w:proofErr w:type="spellStart"/>
      <w:r w:rsidRPr="00584922">
        <w:rPr>
          <w:rFonts w:cs="Arial"/>
          <w:szCs w:val="22"/>
          <w:lang w:val="en-US"/>
        </w:rPr>
        <w:t>jen</w:t>
      </w:r>
      <w:proofErr w:type="spellEnd"/>
      <w:r w:rsidRPr="00584922">
        <w:rPr>
          <w:rFonts w:cs="Arial"/>
          <w:szCs w:val="22"/>
          <w:lang w:val="en-US"/>
        </w:rPr>
        <w:t xml:space="preserve"> </w:t>
      </w:r>
      <w:r w:rsidRPr="00584922">
        <w:rPr>
          <w:rFonts w:cs="Arial"/>
          <w:szCs w:val="22"/>
        </w:rPr>
        <w:t>„</w:t>
      </w:r>
      <w:proofErr w:type="gramStart"/>
      <w:r w:rsidRPr="00584922">
        <w:rPr>
          <w:rFonts w:cs="Arial"/>
          <w:szCs w:val="22"/>
        </w:rPr>
        <w:t>stavba“</w:t>
      </w:r>
      <w:proofErr w:type="gramEnd"/>
      <w:r w:rsidRPr="00584922">
        <w:rPr>
          <w:rFonts w:cs="Arial"/>
          <w:szCs w:val="22"/>
        </w:rPr>
        <w:t>)</w:t>
      </w:r>
    </w:p>
    <w:bookmarkEnd w:id="9"/>
    <w:p w14:paraId="4489CD78" w14:textId="43298F21" w:rsidR="005F5CA0" w:rsidRPr="00A00182" w:rsidRDefault="000F3BAA" w:rsidP="005F5CA0">
      <w:pPr>
        <w:pStyle w:val="l-L2"/>
        <w:numPr>
          <w:ilvl w:val="1"/>
          <w:numId w:val="2"/>
        </w:numPr>
        <w:rPr>
          <w:lang w:val="cs-CZ" w:eastAsia="cs-CZ"/>
        </w:rPr>
      </w:pPr>
      <w:r>
        <w:rPr>
          <w:lang w:val="cs-CZ" w:eastAsia="cs-CZ"/>
        </w:rPr>
        <w:t xml:space="preserve">Financující strana </w:t>
      </w:r>
      <w:r w:rsidR="005F5CA0" w:rsidRPr="00A00182">
        <w:rPr>
          <w:lang w:val="cs-CZ" w:eastAsia="cs-CZ"/>
        </w:rPr>
        <w:t>se zavazuje, že za provedení investorsko-inženýrských činností</w:t>
      </w:r>
      <w:r w:rsidR="005F5CA0" w:rsidRPr="00A00182" w:rsidDel="00F74A52">
        <w:rPr>
          <w:lang w:val="cs-CZ" w:eastAsia="cs-CZ"/>
        </w:rPr>
        <w:t xml:space="preserve"> </w:t>
      </w:r>
      <w:r w:rsidR="005F5CA0" w:rsidRPr="00A00182">
        <w:rPr>
          <w:lang w:val="cs-CZ" w:eastAsia="cs-CZ"/>
        </w:rPr>
        <w:t>zaplatí příkazníkovi odměnu ve výši ujednané v této smlouvě, přičemž všechny náklady účelně vynaložené při</w:t>
      </w:r>
      <w:r w:rsidR="00C04D05">
        <w:rPr>
          <w:lang w:val="cs-CZ" w:eastAsia="cs-CZ"/>
        </w:rPr>
        <w:t> </w:t>
      </w:r>
      <w:r w:rsidR="005F5CA0"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11"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11"/>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12" w:name="_Ref376517531"/>
      <w:bookmarkStart w:id="13" w:name="_Ref376500168"/>
      <w:bookmarkEnd w:id="8"/>
      <w:r w:rsidRPr="002747F4">
        <w:t>Rozsah a obsah předmětu plnění</w:t>
      </w:r>
      <w:bookmarkEnd w:id="12"/>
    </w:p>
    <w:bookmarkEnd w:id="13"/>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lastRenderedPageBreak/>
        <w:t>provést kontrolu PD a výkazu výměr;</w:t>
      </w:r>
    </w:p>
    <w:p w14:paraId="7FEA72DE" w14:textId="459092E9"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00C25909">
        <w:rPr>
          <w:lang w:val="cs-CZ" w:eastAsia="cs-CZ"/>
        </w:rPr>
        <w:t xml:space="preserve">(viz </w:t>
      </w:r>
      <w:r w:rsidR="00914B52">
        <w:rPr>
          <w:lang w:val="cs-CZ" w:eastAsia="cs-CZ"/>
        </w:rPr>
        <w:t>Příloha PP1</w:t>
      </w:r>
      <w:r w:rsidR="00C25909">
        <w:rPr>
          <w:lang w:val="cs-CZ" w:eastAsia="cs-CZ"/>
        </w:rPr>
        <w:t xml:space="preserve">) </w:t>
      </w:r>
      <w:r w:rsidRPr="00595FFE">
        <w:rPr>
          <w:lang w:val="cs-CZ" w:eastAsia="cs-CZ"/>
        </w:rPr>
        <w:t>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14" w:name="_Hlk181280932"/>
    </w:p>
    <w:p w14:paraId="34F00C00" w14:textId="6917E413"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w:t>
      </w:r>
      <w:proofErr w:type="gramStart"/>
      <w:r w:rsidR="00D7647F">
        <w:rPr>
          <w:lang w:val="cs-CZ" w:eastAsia="cs-CZ"/>
        </w:rPr>
        <w:t>schválenými  technologickými</w:t>
      </w:r>
      <w:proofErr w:type="gramEnd"/>
      <w:r w:rsidR="00D7647F">
        <w:rPr>
          <w:lang w:val="cs-CZ" w:eastAsia="cs-CZ"/>
        </w:rPr>
        <w:t xml:space="preserve">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14"/>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15"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15"/>
    </w:p>
    <w:p w14:paraId="36BC9D59" w14:textId="5F992997"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(viz příloha PP8)</w:t>
      </w:r>
      <w:r w:rsidRPr="00595FFE">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kontrolovat doklady, které </w:t>
      </w:r>
      <w:proofErr w:type="gramStart"/>
      <w:r w:rsidRPr="00595FFE">
        <w:rPr>
          <w:lang w:val="cs-CZ" w:eastAsia="cs-CZ"/>
        </w:rPr>
        <w:t>doloží</w:t>
      </w:r>
      <w:proofErr w:type="gramEnd"/>
      <w:r w:rsidRPr="00595FFE">
        <w:rPr>
          <w:lang w:val="cs-CZ" w:eastAsia="cs-CZ"/>
        </w:rPr>
        <w:t xml:space="preserve">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16"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lastRenderedPageBreak/>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2486F080"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EC24D2">
        <w:rPr>
          <w:lang w:val="cs-CZ" w:eastAsia="cs-CZ"/>
        </w:rPr>
        <w:t>3</w:t>
      </w:r>
      <w:r w:rsidRPr="00595FFE">
        <w:rPr>
          <w:lang w:val="cs-CZ" w:eastAsia="cs-CZ"/>
        </w:rPr>
        <w:fldChar w:fldCharType="end"/>
      </w:r>
      <w:r w:rsidRPr="00595FFE">
        <w:rPr>
          <w:lang w:val="cs-CZ" w:eastAsia="cs-CZ"/>
        </w:rPr>
        <w:t>.</w:t>
      </w:r>
    </w:p>
    <w:p w14:paraId="73E8705C" w14:textId="5E855AD7" w:rsidR="00610249" w:rsidRDefault="00610249" w:rsidP="00610249">
      <w:pPr>
        <w:pStyle w:val="l-L2"/>
        <w:numPr>
          <w:ilvl w:val="1"/>
          <w:numId w:val="4"/>
        </w:numPr>
        <w:ind w:left="357" w:hanging="357"/>
        <w:rPr>
          <w:lang w:val="cs-CZ" w:eastAsia="cs-CZ"/>
        </w:rPr>
      </w:pPr>
      <w:bookmarkStart w:id="17" w:name="_Hlk182371151"/>
      <w:bookmarkEnd w:id="16"/>
      <w:r w:rsidRPr="00A00182">
        <w:rPr>
          <w:lang w:val="cs-CZ" w:eastAsia="cs-CZ"/>
        </w:rPr>
        <w:t>Předpokládaná doba realizace stavby je</w:t>
      </w:r>
      <w:r w:rsidR="00C83E7C">
        <w:rPr>
          <w:lang w:val="cs-CZ" w:eastAsia="cs-CZ"/>
        </w:rPr>
        <w:t xml:space="preserve"> </w:t>
      </w:r>
      <w:proofErr w:type="gramStart"/>
      <w:r w:rsidR="00C83E7C">
        <w:rPr>
          <w:lang w:val="cs-CZ" w:eastAsia="cs-CZ"/>
        </w:rPr>
        <w:t>září – prosinec</w:t>
      </w:r>
      <w:proofErr w:type="gramEnd"/>
      <w:r w:rsidR="00C83E7C">
        <w:rPr>
          <w:lang w:val="cs-CZ" w:eastAsia="cs-CZ"/>
        </w:rPr>
        <w:t xml:space="preserve"> 2025.</w:t>
      </w:r>
      <w:r w:rsidRPr="00A00182">
        <w:rPr>
          <w:lang w:val="cs-CZ" w:eastAsia="cs-CZ"/>
        </w:rPr>
        <w:t xml:space="preserve"> Změna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18" w:name="_Hlk181280762"/>
    </w:p>
    <w:p w14:paraId="372B6039" w14:textId="622570AD"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w:t>
      </w:r>
      <w:r w:rsidR="004D2C16">
        <w:rPr>
          <w:lang w:val="cs-CZ" w:eastAsia="cs-CZ"/>
        </w:rPr>
        <w:t>14 dní</w:t>
      </w:r>
      <w:r w:rsidRPr="00A43C9E">
        <w:rPr>
          <w:lang w:val="cs-CZ" w:eastAsia="cs-CZ"/>
        </w:rPr>
        <w:t>, v závislosti na složitosti stavby může být interval konání zkrácen.</w:t>
      </w:r>
      <w:bookmarkStart w:id="19" w:name="_Hlk181280837"/>
      <w:bookmarkEnd w:id="18"/>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w:t>
      </w:r>
      <w:proofErr w:type="gramStart"/>
      <w:r w:rsidRPr="00A43C9E">
        <w:rPr>
          <w:lang w:val="cs-CZ" w:eastAsia="cs-CZ"/>
        </w:rPr>
        <w:t>opatří</w:t>
      </w:r>
      <w:proofErr w:type="gramEnd"/>
      <w:r w:rsidRPr="00A43C9E">
        <w:rPr>
          <w:lang w:val="cs-CZ" w:eastAsia="cs-CZ"/>
        </w:rPr>
        <w:t xml:space="preserve">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20" w:name="_Hlk181280891"/>
      <w:bookmarkEnd w:id="19"/>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 xml:space="preserve">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w:t>
      </w:r>
      <w:proofErr w:type="gramStart"/>
      <w:r w:rsidRPr="00A43C9E">
        <w:rPr>
          <w:lang w:val="cs-CZ" w:eastAsia="cs-CZ"/>
        </w:rPr>
        <w:t>značí</w:t>
      </w:r>
      <w:proofErr w:type="gramEnd"/>
      <w:r w:rsidRPr="00A43C9E">
        <w:rPr>
          <w:lang w:val="cs-CZ" w:eastAsia="cs-CZ"/>
        </w:rPr>
        <w:t xml:space="preserve">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20"/>
      <w:r w:rsidRPr="00A43C9E">
        <w:rPr>
          <w:lang w:val="cs-CZ" w:eastAsia="cs-CZ"/>
        </w:rPr>
        <w:t>.</w:t>
      </w:r>
    </w:p>
    <w:bookmarkEnd w:id="17"/>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 xml:space="preserve">Pokud příkazník </w:t>
      </w:r>
      <w:proofErr w:type="gramStart"/>
      <w:r w:rsidRPr="00A00182">
        <w:rPr>
          <w:lang w:val="cs-CZ" w:eastAsia="cs-CZ"/>
        </w:rPr>
        <w:t>svěří</w:t>
      </w:r>
      <w:proofErr w:type="gramEnd"/>
      <w:r w:rsidRPr="00A00182">
        <w:rPr>
          <w:lang w:val="cs-CZ" w:eastAsia="cs-CZ"/>
        </w:rPr>
        <w:t>,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lastRenderedPageBreak/>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21" w:name="_Hlk182382525"/>
      <w:bookmarkStart w:id="22" w:name="_Hlk182371474"/>
      <w:r>
        <w:rPr>
          <w:lang w:val="cs-CZ" w:eastAsia="cs-CZ"/>
        </w:rPr>
        <w:t>Smlouva se uzavírá na dobu určitou, a to</w:t>
      </w:r>
      <w:r w:rsidRPr="00A00182">
        <w:rPr>
          <w:lang w:val="cs-CZ" w:eastAsia="cs-CZ"/>
        </w:rPr>
        <w:t xml:space="preserve"> do </w:t>
      </w:r>
      <w:bookmarkEnd w:id="21"/>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22"/>
    <w:p w14:paraId="369B730F" w14:textId="77777777" w:rsidR="00825A87" w:rsidRDefault="00825A87" w:rsidP="00825A87">
      <w:pPr>
        <w:pStyle w:val="l-L2"/>
        <w:tabs>
          <w:tab w:val="clear" w:pos="737"/>
        </w:tabs>
        <w:rPr>
          <w:lang w:val="cs-CZ" w:eastAsia="cs-CZ"/>
        </w:rPr>
      </w:pPr>
    </w:p>
    <w:p w14:paraId="32A054D9" w14:textId="110ABFA8" w:rsidR="003162F4" w:rsidRPr="00825A87" w:rsidRDefault="00635C83" w:rsidP="00825A87">
      <w:pPr>
        <w:pStyle w:val="l-L1"/>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23" w:name="_Hlk182371753"/>
      <w:r w:rsidRPr="005D2653">
        <w:rPr>
          <w:lang w:val="cs-CZ" w:eastAsia="cs-CZ"/>
        </w:rPr>
        <w:t>Příkazník se zavazuje provádět investorsko-inženýrské činnosti především dle následujících podkladů příkazce:</w:t>
      </w:r>
    </w:p>
    <w:p w14:paraId="6EC92100" w14:textId="51607D6E" w:rsidR="008F0CA4" w:rsidRDefault="008F0CA4" w:rsidP="008F0CA4">
      <w:pPr>
        <w:pStyle w:val="l-L2"/>
        <w:numPr>
          <w:ilvl w:val="0"/>
          <w:numId w:val="8"/>
        </w:numPr>
        <w:rPr>
          <w:lang w:val="cs-CZ" w:eastAsia="cs-CZ"/>
        </w:rPr>
      </w:pPr>
      <w:r w:rsidRPr="005D2653">
        <w:rPr>
          <w:lang w:val="cs-CZ" w:eastAsia="cs-CZ"/>
        </w:rPr>
        <w:t>smlouvy o dílo na zhotovení stavby</w:t>
      </w:r>
      <w:bookmarkStart w:id="24" w:name="_Ref376501855"/>
    </w:p>
    <w:p w14:paraId="3503E899" w14:textId="7DB8C3F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25" w:name="_Ref376503882"/>
      <w:bookmarkEnd w:id="24"/>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25"/>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8F0CA4">
      <w:pPr>
        <w:pStyle w:val="l-L2"/>
        <w:numPr>
          <w:ilvl w:val="1"/>
          <w:numId w:val="7"/>
        </w:numPr>
        <w:ind w:left="357" w:hanging="357"/>
        <w:rPr>
          <w:lang w:val="cs-CZ" w:eastAsia="cs-CZ"/>
        </w:rPr>
      </w:pPr>
      <w:r w:rsidRPr="005D2653">
        <w:rPr>
          <w:lang w:val="cs-CZ" w:eastAsia="cs-CZ"/>
        </w:rPr>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p w14:paraId="3BEE6986" w14:textId="77777777" w:rsidR="004E5FA9" w:rsidRDefault="004E5FA9" w:rsidP="004E5FA9">
      <w:pPr>
        <w:pStyle w:val="l-L2"/>
        <w:tabs>
          <w:tab w:val="clear" w:pos="737"/>
        </w:tabs>
        <w:ind w:left="357"/>
        <w:rPr>
          <w:lang w:val="cs-CZ" w:eastAsia="cs-CZ"/>
        </w:rPr>
      </w:pPr>
    </w:p>
    <w:p w14:paraId="53B679E9" w14:textId="2A8DB502" w:rsidR="00C83E7C" w:rsidRPr="001408B3" w:rsidRDefault="00C83E7C" w:rsidP="00C83E7C">
      <w:pPr>
        <w:spacing w:after="0" w:line="240" w:lineRule="auto"/>
        <w:ind w:left="792"/>
        <w:jc w:val="both"/>
        <w:rPr>
          <w:rFonts w:cs="Arial"/>
          <w:szCs w:val="22"/>
          <w:lang w:eastAsia="x-none"/>
        </w:rPr>
      </w:pPr>
      <w:bookmarkStart w:id="26" w:name="_Hlk206491360"/>
      <w:r w:rsidRPr="001408B3">
        <w:rPr>
          <w:rFonts w:cs="Arial"/>
          <w:szCs w:val="22"/>
          <w:lang w:val="x-none" w:eastAsia="x-none"/>
        </w:rPr>
        <w:t>Jméno:</w:t>
      </w:r>
      <w:r w:rsidRPr="001408B3">
        <w:rPr>
          <w:rFonts w:cs="Arial"/>
          <w:szCs w:val="22"/>
          <w:lang w:val="x-none" w:eastAsia="x-none"/>
        </w:rPr>
        <w:tab/>
      </w:r>
      <w:r w:rsidRPr="001408B3">
        <w:rPr>
          <w:rFonts w:cs="Arial"/>
          <w:szCs w:val="22"/>
          <w:lang w:eastAsia="x-none"/>
        </w:rPr>
        <w:t>Ing. Jaroslav Poděbradský</w:t>
      </w:r>
    </w:p>
    <w:p w14:paraId="1A6FC912" w14:textId="77777777" w:rsidR="00C83E7C" w:rsidRPr="001408B3" w:rsidRDefault="00C83E7C" w:rsidP="00C83E7C">
      <w:pPr>
        <w:spacing w:after="0" w:line="240" w:lineRule="auto"/>
        <w:ind w:left="792"/>
        <w:jc w:val="both"/>
        <w:rPr>
          <w:rFonts w:cs="Arial"/>
          <w:szCs w:val="22"/>
          <w:lang w:val="x-none" w:eastAsia="x-none"/>
        </w:rPr>
      </w:pPr>
      <w:r w:rsidRPr="001408B3">
        <w:rPr>
          <w:rFonts w:cs="Arial"/>
          <w:szCs w:val="22"/>
          <w:lang w:val="x-none" w:eastAsia="x-none"/>
        </w:rPr>
        <w:t>Telefon:</w:t>
      </w:r>
      <w:r w:rsidRPr="001408B3">
        <w:rPr>
          <w:rFonts w:cs="Arial"/>
          <w:szCs w:val="22"/>
          <w:lang w:val="x-none" w:eastAsia="x-none"/>
        </w:rPr>
        <w:tab/>
      </w:r>
      <w:r w:rsidRPr="001408B3">
        <w:rPr>
          <w:rFonts w:cs="Arial"/>
          <w:szCs w:val="22"/>
          <w:lang w:val="en-US" w:eastAsia="x-none"/>
        </w:rPr>
        <w:t>721 973 650</w:t>
      </w:r>
      <w:r w:rsidRPr="001408B3">
        <w:rPr>
          <w:rFonts w:cs="Arial"/>
          <w:szCs w:val="22"/>
          <w:lang w:val="x-none" w:eastAsia="x-none"/>
        </w:rPr>
        <w:t xml:space="preserve"> </w:t>
      </w:r>
    </w:p>
    <w:p w14:paraId="4D8180D2" w14:textId="77777777" w:rsidR="00C83E7C" w:rsidRPr="001408B3" w:rsidRDefault="00C83E7C" w:rsidP="00C83E7C">
      <w:pPr>
        <w:spacing w:after="0" w:line="240" w:lineRule="auto"/>
        <w:ind w:left="792"/>
        <w:jc w:val="both"/>
        <w:rPr>
          <w:rFonts w:cs="Arial"/>
          <w:szCs w:val="22"/>
          <w:lang w:eastAsia="x-none"/>
        </w:rPr>
      </w:pPr>
      <w:r w:rsidRPr="001408B3">
        <w:rPr>
          <w:rFonts w:cs="Arial"/>
          <w:szCs w:val="22"/>
          <w:lang w:val="x-none" w:eastAsia="x-none"/>
        </w:rPr>
        <w:lastRenderedPageBreak/>
        <w:t>E-mail:</w:t>
      </w:r>
      <w:r w:rsidRPr="001408B3">
        <w:rPr>
          <w:rFonts w:cs="Arial"/>
          <w:szCs w:val="22"/>
          <w:lang w:val="x-none" w:eastAsia="x-none"/>
        </w:rPr>
        <w:tab/>
      </w:r>
      <w:r w:rsidRPr="001408B3">
        <w:rPr>
          <w:rFonts w:cs="Arial"/>
          <w:szCs w:val="22"/>
          <w:lang w:val="en-US" w:eastAsia="x-none"/>
        </w:rPr>
        <w:t>j.podebradsky@spucr.cz</w:t>
      </w:r>
    </w:p>
    <w:bookmarkEnd w:id="26"/>
    <w:p w14:paraId="3CB0B0A3" w14:textId="7C37C47D" w:rsidR="008F0CA4" w:rsidRPr="005D2653" w:rsidRDefault="008F0CA4" w:rsidP="00C83E7C">
      <w:pPr>
        <w:pStyle w:val="l-L2"/>
        <w:tabs>
          <w:tab w:val="clear" w:pos="737"/>
          <w:tab w:val="left" w:pos="851"/>
          <w:tab w:val="left" w:pos="2268"/>
        </w:tabs>
        <w:ind w:left="357"/>
        <w:rPr>
          <w:lang w:val="cs-CZ" w:eastAsia="cs-CZ"/>
        </w:rPr>
      </w:pPr>
      <w:r w:rsidRPr="005D2653">
        <w:rPr>
          <w:lang w:val="cs-CZ" w:eastAsia="cs-CZ"/>
        </w:rPr>
        <w:t>Kontaktními osobami příkazníka jsou:</w:t>
      </w:r>
    </w:p>
    <w:p w14:paraId="5F991A2A" w14:textId="77777777" w:rsidR="00E80C5A" w:rsidRDefault="008F0CA4" w:rsidP="008F0CA4">
      <w:pPr>
        <w:pStyle w:val="l-L2"/>
        <w:tabs>
          <w:tab w:val="clear" w:pos="737"/>
          <w:tab w:val="left" w:pos="851"/>
          <w:tab w:val="left" w:pos="2268"/>
        </w:tabs>
        <w:ind w:left="357"/>
        <w:rPr>
          <w:rFonts w:cs="Arial"/>
        </w:rPr>
      </w:pPr>
      <w:r>
        <w:rPr>
          <w:lang w:val="cs-CZ" w:eastAsia="cs-CZ"/>
        </w:rPr>
        <w:tab/>
      </w:r>
      <w:bookmarkStart w:id="27" w:name="_Hlk211236535"/>
      <w:r w:rsidRPr="005D2653">
        <w:rPr>
          <w:lang w:val="cs-CZ" w:eastAsia="cs-CZ"/>
        </w:rPr>
        <w:t>Jméno:</w:t>
      </w:r>
      <w:r w:rsidRPr="005D2653">
        <w:rPr>
          <w:lang w:val="cs-CZ" w:eastAsia="cs-CZ"/>
        </w:rPr>
        <w:tab/>
      </w:r>
      <w:proofErr w:type="spellStart"/>
      <w:r w:rsidR="00E80C5A">
        <w:rPr>
          <w:rFonts w:cs="Arial"/>
        </w:rPr>
        <w:t>xxx</w:t>
      </w:r>
      <w:proofErr w:type="spellEnd"/>
      <w:r w:rsidR="00E80C5A">
        <w:rPr>
          <w:rFonts w:cs="Arial"/>
        </w:rPr>
        <w:t xml:space="preserve"> </w:t>
      </w:r>
      <w:proofErr w:type="spellStart"/>
      <w:r w:rsidR="00E80C5A">
        <w:rPr>
          <w:rFonts w:cs="Arial"/>
        </w:rPr>
        <w:t>xxxxxxxx</w:t>
      </w:r>
      <w:proofErr w:type="spellEnd"/>
      <w:r w:rsidR="00E80C5A">
        <w:rPr>
          <w:rFonts w:cs="Arial"/>
        </w:rPr>
        <w:t xml:space="preserve"> </w:t>
      </w:r>
      <w:proofErr w:type="spellStart"/>
      <w:r w:rsidR="00E80C5A">
        <w:rPr>
          <w:rFonts w:cs="Arial"/>
        </w:rPr>
        <w:t>xxxxxxxx</w:t>
      </w:r>
      <w:proofErr w:type="spellEnd"/>
    </w:p>
    <w:p w14:paraId="69E4B936" w14:textId="16ABBEFE"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Telefon:</w:t>
      </w:r>
      <w:r w:rsidRPr="005D2653">
        <w:rPr>
          <w:lang w:val="cs-CZ" w:eastAsia="cs-CZ"/>
        </w:rPr>
        <w:tab/>
      </w:r>
      <w:proofErr w:type="spellStart"/>
      <w:r w:rsidR="00E80C5A">
        <w:rPr>
          <w:lang w:val="cs-CZ" w:eastAsia="cs-CZ"/>
        </w:rPr>
        <w:t>xxxx</w:t>
      </w:r>
      <w:proofErr w:type="spellEnd"/>
      <w:r w:rsidR="00E80C5A">
        <w:rPr>
          <w:lang w:val="cs-CZ" w:eastAsia="cs-CZ"/>
        </w:rPr>
        <w:t xml:space="preserve"> </w:t>
      </w:r>
      <w:proofErr w:type="spellStart"/>
      <w:r w:rsidR="00E80C5A">
        <w:rPr>
          <w:lang w:val="cs-CZ" w:eastAsia="cs-CZ"/>
        </w:rPr>
        <w:t>xxx</w:t>
      </w:r>
      <w:proofErr w:type="spellEnd"/>
      <w:r w:rsidR="00E80C5A">
        <w:rPr>
          <w:lang w:val="cs-CZ" w:eastAsia="cs-CZ"/>
        </w:rPr>
        <w:t xml:space="preserve"> </w:t>
      </w:r>
      <w:proofErr w:type="spellStart"/>
      <w:r w:rsidR="00E80C5A">
        <w:rPr>
          <w:lang w:val="cs-CZ" w:eastAsia="cs-CZ"/>
        </w:rPr>
        <w:t>xxx</w:t>
      </w:r>
      <w:proofErr w:type="spellEnd"/>
      <w:r w:rsidR="00E80C5A">
        <w:rPr>
          <w:lang w:val="cs-CZ" w:eastAsia="cs-CZ"/>
        </w:rPr>
        <w:t xml:space="preserve"> </w:t>
      </w:r>
      <w:proofErr w:type="spellStart"/>
      <w:r w:rsidR="00E80C5A">
        <w:rPr>
          <w:lang w:val="cs-CZ" w:eastAsia="cs-CZ"/>
        </w:rPr>
        <w:t>xxx</w:t>
      </w:r>
      <w:proofErr w:type="spellEnd"/>
    </w:p>
    <w:p w14:paraId="06A23C44" w14:textId="707E360A"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E-mail:</w:t>
      </w:r>
      <w:r w:rsidRPr="005D2653">
        <w:rPr>
          <w:lang w:val="cs-CZ" w:eastAsia="cs-CZ"/>
        </w:rPr>
        <w:tab/>
      </w:r>
      <w:proofErr w:type="spellStart"/>
      <w:r w:rsidR="00E80C5A">
        <w:rPr>
          <w:lang w:val="cs-CZ" w:eastAsia="cs-CZ"/>
        </w:rPr>
        <w:t>xxxxxxxxxxxxxxxxxx</w:t>
      </w:r>
      <w:proofErr w:type="spellEnd"/>
    </w:p>
    <w:bookmarkEnd w:id="23"/>
    <w:bookmarkEnd w:id="27"/>
    <w:p w14:paraId="53A0837C" w14:textId="77777777" w:rsidR="0099462A" w:rsidRPr="0099462A" w:rsidRDefault="0099462A" w:rsidP="0099462A">
      <w:pPr>
        <w:pStyle w:val="l-L2"/>
        <w:tabs>
          <w:tab w:val="clear" w:pos="737"/>
          <w:tab w:val="left" w:pos="851"/>
          <w:tab w:val="left" w:pos="2268"/>
        </w:tabs>
        <w:rPr>
          <w:lang w:val="cs-CZ" w:eastAsia="cs-CZ"/>
        </w:rPr>
      </w:pPr>
    </w:p>
    <w:p w14:paraId="1E8656AF" w14:textId="556192C1" w:rsidR="003162F4" w:rsidRPr="0099462A" w:rsidRDefault="00C56067" w:rsidP="0099462A">
      <w:pPr>
        <w:pStyle w:val="l-L1"/>
      </w:pPr>
      <w:r w:rsidRPr="0099462A">
        <w:t>Odměna příkazníka</w:t>
      </w:r>
      <w:r w:rsidR="00864FA3" w:rsidRPr="0099462A">
        <w:t xml:space="preserve"> a platební podmínky</w:t>
      </w:r>
    </w:p>
    <w:p w14:paraId="50325112" w14:textId="32A171D2" w:rsidR="00B6329C" w:rsidRPr="0022766A" w:rsidRDefault="00B6329C" w:rsidP="006366D7">
      <w:pPr>
        <w:pStyle w:val="l-L2"/>
        <w:numPr>
          <w:ilvl w:val="1"/>
          <w:numId w:val="22"/>
        </w:numPr>
        <w:ind w:left="357" w:hanging="357"/>
        <w:rPr>
          <w:lang w:val="cs-CZ" w:eastAsia="cs-CZ"/>
        </w:rPr>
      </w:pPr>
      <w:bookmarkStart w:id="28" w:name="_Hlk182382081"/>
      <w:bookmarkStart w:id="29" w:name="_Hlk182372334"/>
      <w:r w:rsidRPr="0022766A">
        <w:rPr>
          <w:lang w:val="cs-CZ" w:eastAsia="cs-CZ"/>
        </w:rPr>
        <w:t xml:space="preserve">Odměna za provedení investorsko-inženýrských činností činí </w:t>
      </w:r>
      <w:r w:rsidR="00A9573F" w:rsidRPr="00A9573F">
        <w:rPr>
          <w:b/>
          <w:bCs/>
          <w:lang w:val="cs-CZ" w:eastAsia="cs-CZ"/>
        </w:rPr>
        <w:t>40 000,-</w:t>
      </w:r>
      <w:r w:rsidRPr="00A9573F">
        <w:rPr>
          <w:b/>
          <w:bCs/>
          <w:lang w:val="cs-CZ" w:eastAsia="cs-CZ"/>
        </w:rPr>
        <w:t> Kč včetně DPH</w:t>
      </w:r>
      <w:r w:rsidRPr="0022766A">
        <w:rPr>
          <w:lang w:val="cs-CZ" w:eastAsia="cs-CZ"/>
        </w:rPr>
        <w:t xml:space="preserve"> (slovy: </w:t>
      </w:r>
      <w:proofErr w:type="spellStart"/>
      <w:r w:rsidR="00A9573F">
        <w:rPr>
          <w:lang w:val="cs-CZ" w:eastAsia="cs-CZ"/>
        </w:rPr>
        <w:t>čtyřicettisíc</w:t>
      </w:r>
      <w:proofErr w:type="spellEnd"/>
      <w:r w:rsidRPr="0022766A">
        <w:rPr>
          <w:lang w:val="cs-CZ" w:eastAsia="cs-CZ"/>
        </w:rPr>
        <w:t xml:space="preserve"> korun českých).</w:t>
      </w:r>
      <w:r w:rsidRPr="0022766A">
        <w:rPr>
          <w:bCs/>
        </w:rPr>
        <w:t xml:space="preserve"> Tato odměna zahrnuje veškeré náklady spojené s provedením jeho činností, a to i hotové výdaje účelně vynaložené.</w:t>
      </w:r>
    </w:p>
    <w:p w14:paraId="355D10E8" w14:textId="34600BB4" w:rsidR="00B6329C" w:rsidRPr="0022766A" w:rsidRDefault="00B6329C" w:rsidP="006366D7">
      <w:pPr>
        <w:pStyle w:val="l-L2"/>
        <w:numPr>
          <w:ilvl w:val="1"/>
          <w:numId w:val="22"/>
        </w:numPr>
        <w:ind w:left="357" w:hanging="357"/>
        <w:rPr>
          <w:lang w:val="cs-CZ" w:eastAsia="cs-CZ"/>
        </w:rPr>
      </w:pPr>
      <w:r w:rsidRPr="0022766A">
        <w:rPr>
          <w:lang w:val="cs-CZ" w:eastAsia="cs-CZ"/>
        </w:rPr>
        <w:t xml:space="preserve">Výše odměny byla stanovena dohodou smluvních stran na základě nabídky příkazníka ze dne </w:t>
      </w:r>
      <w:r w:rsidR="00A9573F">
        <w:rPr>
          <w:lang w:val="cs-CZ" w:eastAsia="cs-CZ"/>
        </w:rPr>
        <w:t>26.9.2025</w:t>
      </w:r>
      <w:r w:rsidRPr="0022766A">
        <w:rPr>
          <w:lang w:val="cs-CZ" w:eastAsia="cs-CZ"/>
        </w:rPr>
        <w:t xml:space="preserve">. </w:t>
      </w:r>
      <w:r w:rsidR="00BD2227" w:rsidRPr="0022766A">
        <w:rPr>
          <w:lang w:val="cs-CZ" w:eastAsia="cs-CZ"/>
        </w:rPr>
        <w:t xml:space="preserve">Přičemž je příkazník povinen se sám ujistit o správnosti a dostatečnosti své nabídky. </w:t>
      </w:r>
      <w:r w:rsidRPr="0022766A">
        <w:rPr>
          <w:lang w:val="cs-CZ" w:eastAsia="cs-CZ"/>
        </w:rPr>
        <w:t>Tato odměna je konečná.</w:t>
      </w:r>
    </w:p>
    <w:tbl>
      <w:tblPr>
        <w:tblW w:w="0" w:type="auto"/>
        <w:tblInd w:w="-29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038"/>
        <w:gridCol w:w="1869"/>
        <w:gridCol w:w="1864"/>
        <w:gridCol w:w="1852"/>
      </w:tblGrid>
      <w:tr w:rsidR="0022766A" w:rsidRPr="0022766A" w14:paraId="1CADBDFE" w14:textId="77777777" w:rsidTr="00C755B1">
        <w:tc>
          <w:tcPr>
            <w:tcW w:w="4038" w:type="dxa"/>
            <w:tcBorders>
              <w:top w:val="double" w:sz="4" w:space="0" w:color="auto"/>
              <w:bottom w:val="double" w:sz="4" w:space="0" w:color="auto"/>
              <w:right w:val="double" w:sz="4" w:space="0" w:color="auto"/>
            </w:tcBorders>
          </w:tcPr>
          <w:p w14:paraId="781D4FCF" w14:textId="77777777" w:rsidR="0022766A" w:rsidRPr="0022766A" w:rsidRDefault="0022766A" w:rsidP="00C755B1">
            <w:pPr>
              <w:jc w:val="both"/>
              <w:rPr>
                <w:rFonts w:cs="Arial"/>
                <w:sz w:val="20"/>
                <w:szCs w:val="20"/>
                <w:lang w:eastAsia="x-none"/>
              </w:rPr>
            </w:pPr>
            <w:bookmarkStart w:id="30" w:name="_Hlk182382060"/>
            <w:bookmarkEnd w:id="28"/>
          </w:p>
        </w:tc>
        <w:tc>
          <w:tcPr>
            <w:tcW w:w="1869" w:type="dxa"/>
            <w:tcBorders>
              <w:top w:val="double" w:sz="4" w:space="0" w:color="auto"/>
              <w:left w:val="double" w:sz="4" w:space="0" w:color="auto"/>
              <w:bottom w:val="double" w:sz="4" w:space="0" w:color="auto"/>
            </w:tcBorders>
            <w:vAlign w:val="center"/>
          </w:tcPr>
          <w:p w14:paraId="178BBACD" w14:textId="77777777" w:rsidR="0022766A" w:rsidRPr="0022766A" w:rsidRDefault="0022766A" w:rsidP="00C755B1">
            <w:pPr>
              <w:jc w:val="center"/>
              <w:rPr>
                <w:rFonts w:cs="Arial"/>
                <w:b/>
                <w:bCs/>
                <w:sz w:val="20"/>
                <w:szCs w:val="20"/>
                <w:lang w:eastAsia="x-none"/>
              </w:rPr>
            </w:pPr>
            <w:r w:rsidRPr="0022766A">
              <w:rPr>
                <w:rFonts w:cs="Arial"/>
                <w:b/>
                <w:bCs/>
                <w:sz w:val="20"/>
                <w:szCs w:val="20"/>
                <w:lang w:eastAsia="x-none"/>
              </w:rPr>
              <w:t>Cena bez DPH</w:t>
            </w:r>
          </w:p>
        </w:tc>
        <w:tc>
          <w:tcPr>
            <w:tcW w:w="1864" w:type="dxa"/>
            <w:tcBorders>
              <w:top w:val="double" w:sz="4" w:space="0" w:color="auto"/>
              <w:bottom w:val="double" w:sz="4" w:space="0" w:color="auto"/>
            </w:tcBorders>
            <w:vAlign w:val="center"/>
          </w:tcPr>
          <w:p w14:paraId="668A1506" w14:textId="77777777" w:rsidR="0022766A" w:rsidRPr="0022766A" w:rsidRDefault="0022766A" w:rsidP="00C755B1">
            <w:pPr>
              <w:jc w:val="center"/>
              <w:rPr>
                <w:rFonts w:cs="Arial"/>
                <w:b/>
                <w:bCs/>
                <w:sz w:val="20"/>
                <w:szCs w:val="20"/>
                <w:lang w:eastAsia="x-none"/>
              </w:rPr>
            </w:pPr>
            <w:r w:rsidRPr="0022766A">
              <w:rPr>
                <w:rFonts w:cs="Arial"/>
                <w:b/>
                <w:bCs/>
                <w:sz w:val="20"/>
                <w:szCs w:val="20"/>
                <w:lang w:eastAsia="x-none"/>
              </w:rPr>
              <w:t>DPH …%</w:t>
            </w:r>
          </w:p>
        </w:tc>
        <w:tc>
          <w:tcPr>
            <w:tcW w:w="1852" w:type="dxa"/>
            <w:tcBorders>
              <w:top w:val="double" w:sz="4" w:space="0" w:color="auto"/>
              <w:bottom w:val="double" w:sz="4" w:space="0" w:color="auto"/>
            </w:tcBorders>
            <w:vAlign w:val="center"/>
          </w:tcPr>
          <w:p w14:paraId="5A557D1E" w14:textId="77777777" w:rsidR="0022766A" w:rsidRPr="0022766A" w:rsidRDefault="0022766A" w:rsidP="00C755B1">
            <w:pPr>
              <w:jc w:val="center"/>
              <w:rPr>
                <w:rFonts w:cs="Arial"/>
                <w:b/>
                <w:bCs/>
                <w:sz w:val="20"/>
                <w:szCs w:val="20"/>
                <w:lang w:eastAsia="x-none"/>
              </w:rPr>
            </w:pPr>
            <w:r w:rsidRPr="0022766A">
              <w:rPr>
                <w:rFonts w:cs="Arial"/>
                <w:b/>
                <w:bCs/>
                <w:sz w:val="20"/>
                <w:szCs w:val="20"/>
                <w:lang w:eastAsia="x-none"/>
              </w:rPr>
              <w:t>Cena včetně DPH</w:t>
            </w:r>
          </w:p>
        </w:tc>
      </w:tr>
      <w:tr w:rsidR="0022766A" w:rsidRPr="0022766A" w14:paraId="0BFC0BA9" w14:textId="77777777" w:rsidTr="00C755B1">
        <w:trPr>
          <w:trHeight w:val="567"/>
        </w:trPr>
        <w:tc>
          <w:tcPr>
            <w:tcW w:w="4038" w:type="dxa"/>
            <w:tcBorders>
              <w:top w:val="double" w:sz="4" w:space="0" w:color="auto"/>
              <w:bottom w:val="double" w:sz="4" w:space="0" w:color="auto"/>
              <w:right w:val="double" w:sz="4" w:space="0" w:color="auto"/>
            </w:tcBorders>
            <w:vAlign w:val="center"/>
          </w:tcPr>
          <w:p w14:paraId="505E87CC" w14:textId="77777777" w:rsidR="0022766A" w:rsidRPr="0022766A" w:rsidRDefault="0022766A" w:rsidP="00C755B1">
            <w:pPr>
              <w:spacing w:after="0" w:line="240" w:lineRule="auto"/>
              <w:rPr>
                <w:rFonts w:cs="Arial"/>
                <w:sz w:val="20"/>
                <w:szCs w:val="20"/>
                <w:lang w:eastAsia="x-none"/>
              </w:rPr>
            </w:pPr>
            <w:r w:rsidRPr="0022766A">
              <w:rPr>
                <w:rFonts w:cs="Arial"/>
                <w:sz w:val="20"/>
                <w:szCs w:val="20"/>
                <w:lang w:eastAsia="x-none"/>
              </w:rPr>
              <w:t xml:space="preserve">TDS při výstavbě PC HCN3 a VCN1 </w:t>
            </w:r>
            <w:proofErr w:type="spellStart"/>
            <w:r w:rsidRPr="0022766A">
              <w:rPr>
                <w:rFonts w:cs="Arial"/>
                <w:sz w:val="20"/>
                <w:szCs w:val="20"/>
                <w:lang w:eastAsia="x-none"/>
              </w:rPr>
              <w:t>k.ú</w:t>
            </w:r>
            <w:proofErr w:type="spellEnd"/>
            <w:r w:rsidRPr="0022766A">
              <w:rPr>
                <w:rFonts w:cs="Arial"/>
                <w:sz w:val="20"/>
                <w:szCs w:val="20"/>
                <w:lang w:eastAsia="x-none"/>
              </w:rPr>
              <w:t>. Herink</w:t>
            </w:r>
          </w:p>
        </w:tc>
        <w:tc>
          <w:tcPr>
            <w:tcW w:w="1869" w:type="dxa"/>
            <w:tcBorders>
              <w:top w:val="double" w:sz="4" w:space="0" w:color="auto"/>
              <w:left w:val="double" w:sz="4" w:space="0" w:color="auto"/>
              <w:bottom w:val="double" w:sz="4" w:space="0" w:color="auto"/>
            </w:tcBorders>
          </w:tcPr>
          <w:p w14:paraId="558C84BC" w14:textId="443DB582" w:rsidR="0022766A" w:rsidRPr="0022766A" w:rsidRDefault="00A9573F" w:rsidP="00C755B1">
            <w:pPr>
              <w:jc w:val="both"/>
              <w:rPr>
                <w:rFonts w:cs="Arial"/>
                <w:sz w:val="20"/>
                <w:szCs w:val="20"/>
                <w:lang w:eastAsia="x-none"/>
              </w:rPr>
            </w:pPr>
            <w:r>
              <w:rPr>
                <w:rFonts w:cs="Arial"/>
                <w:sz w:val="20"/>
                <w:szCs w:val="20"/>
                <w:lang w:eastAsia="x-none"/>
              </w:rPr>
              <w:t>40 000,- Kč</w:t>
            </w:r>
          </w:p>
        </w:tc>
        <w:tc>
          <w:tcPr>
            <w:tcW w:w="1864" w:type="dxa"/>
            <w:tcBorders>
              <w:top w:val="double" w:sz="4" w:space="0" w:color="auto"/>
              <w:bottom w:val="double" w:sz="4" w:space="0" w:color="auto"/>
            </w:tcBorders>
          </w:tcPr>
          <w:p w14:paraId="0ACD0228" w14:textId="0E69195E" w:rsidR="0022766A" w:rsidRPr="0022766A" w:rsidRDefault="00A9573F" w:rsidP="00C755B1">
            <w:pPr>
              <w:jc w:val="both"/>
              <w:rPr>
                <w:rFonts w:cs="Arial"/>
                <w:sz w:val="20"/>
                <w:szCs w:val="20"/>
                <w:lang w:eastAsia="x-none"/>
              </w:rPr>
            </w:pPr>
            <w:r>
              <w:rPr>
                <w:rFonts w:cs="Arial"/>
                <w:sz w:val="20"/>
                <w:szCs w:val="20"/>
                <w:lang w:eastAsia="x-none"/>
              </w:rPr>
              <w:t>0</w:t>
            </w:r>
          </w:p>
        </w:tc>
        <w:tc>
          <w:tcPr>
            <w:tcW w:w="1852" w:type="dxa"/>
            <w:tcBorders>
              <w:top w:val="double" w:sz="4" w:space="0" w:color="auto"/>
              <w:bottom w:val="double" w:sz="4" w:space="0" w:color="auto"/>
            </w:tcBorders>
          </w:tcPr>
          <w:p w14:paraId="75D8748C" w14:textId="64BCE213" w:rsidR="0022766A" w:rsidRPr="0022766A" w:rsidRDefault="00A9573F" w:rsidP="00C755B1">
            <w:pPr>
              <w:jc w:val="both"/>
              <w:rPr>
                <w:rFonts w:cs="Arial"/>
                <w:sz w:val="20"/>
                <w:szCs w:val="20"/>
                <w:lang w:eastAsia="x-none"/>
              </w:rPr>
            </w:pPr>
            <w:r>
              <w:rPr>
                <w:rFonts w:cs="Arial"/>
                <w:sz w:val="20"/>
                <w:szCs w:val="20"/>
                <w:lang w:eastAsia="x-none"/>
              </w:rPr>
              <w:t>40 000,- Kč</w:t>
            </w:r>
          </w:p>
        </w:tc>
      </w:tr>
    </w:tbl>
    <w:p w14:paraId="22323AAD" w14:textId="51D21A99" w:rsidR="000F2FEA" w:rsidRDefault="000F2FEA" w:rsidP="006366D7">
      <w:pPr>
        <w:pStyle w:val="l-L2"/>
        <w:numPr>
          <w:ilvl w:val="1"/>
          <w:numId w:val="22"/>
        </w:numPr>
        <w:ind w:left="357" w:hanging="357"/>
        <w:rPr>
          <w:lang w:val="cs-CZ" w:eastAsia="cs-CZ"/>
        </w:rPr>
      </w:pPr>
      <w:r w:rsidRPr="000F2FEA">
        <w:rPr>
          <w:lang w:val="cs-CZ" w:eastAsia="cs-CZ"/>
        </w:rPr>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 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12459E81" w:rsidR="00342D37" w:rsidRPr="003251CF" w:rsidRDefault="00342D37" w:rsidP="006366D7">
      <w:pPr>
        <w:pStyle w:val="l-L2"/>
        <w:numPr>
          <w:ilvl w:val="1"/>
          <w:numId w:val="22"/>
        </w:numPr>
        <w:ind w:left="357" w:hanging="357"/>
        <w:rPr>
          <w:lang w:val="cs-CZ" w:eastAsia="cs-CZ"/>
        </w:rPr>
      </w:pPr>
      <w:r w:rsidRPr="00B81AA9">
        <w:rPr>
          <w:bCs/>
        </w:rPr>
        <w:t>Změna výše odměny může být provedena pouze na základě dohody smluvních stran, formou písemného očíslovaného dodatku k této smlouvě.</w:t>
      </w:r>
    </w:p>
    <w:bookmarkEnd w:id="30"/>
    <w:p w14:paraId="7874B256" w14:textId="16511043" w:rsidR="00B6329C" w:rsidRPr="001A0340" w:rsidRDefault="00B6329C" w:rsidP="006366D7">
      <w:pPr>
        <w:pStyle w:val="l-L2"/>
        <w:numPr>
          <w:ilvl w:val="1"/>
          <w:numId w:val="22"/>
        </w:numPr>
        <w:ind w:left="357" w:hanging="357"/>
        <w:rPr>
          <w:lang w:val="cs-CZ" w:eastAsia="cs-CZ"/>
        </w:rPr>
      </w:pPr>
      <w:r w:rsidRPr="001A0340">
        <w:rPr>
          <w:lang w:val="cs-CZ" w:eastAsia="cs-CZ"/>
        </w:rPr>
        <w:t>Podkladem pro úhradu odměny za provedení investorsko-inženýrských činností bude faktura vyhotovená příkazníkem po splnění předmětu smlouvy</w:t>
      </w:r>
      <w:r w:rsidR="00C93E47">
        <w:rPr>
          <w:lang w:val="cs-CZ" w:eastAsia="cs-CZ"/>
        </w:rPr>
        <w:t xml:space="preserve">. </w:t>
      </w:r>
      <w:r w:rsidRPr="001A0340">
        <w:rPr>
          <w:lang w:val="cs-CZ" w:eastAsia="cs-CZ"/>
        </w:rPr>
        <w:t>Splatnost faktury je dohodnuta na</w:t>
      </w:r>
      <w:r w:rsidR="00E846EE">
        <w:rPr>
          <w:lang w:val="cs-CZ" w:eastAsia="cs-CZ"/>
        </w:rPr>
        <w:t> </w:t>
      </w:r>
      <w:r w:rsidR="00E80C5A">
        <w:rPr>
          <w:lang w:val="cs-CZ" w:eastAsia="cs-CZ"/>
        </w:rPr>
        <w:t>6</w:t>
      </w:r>
      <w:r w:rsidR="00C531F2">
        <w:rPr>
          <w:lang w:val="cs-CZ" w:eastAsia="cs-CZ"/>
        </w:rPr>
        <w:t>0 </w:t>
      </w:r>
      <w:r w:rsidRPr="001A0340">
        <w:rPr>
          <w:lang w:val="cs-CZ" w:eastAsia="cs-CZ"/>
        </w:rPr>
        <w:t>kalendářních dní od</w:t>
      </w:r>
      <w:r>
        <w:rPr>
          <w:lang w:val="cs-CZ" w:eastAsia="cs-CZ"/>
        </w:rPr>
        <w:t>e dne</w:t>
      </w:r>
      <w:r w:rsidRPr="001A0340">
        <w:rPr>
          <w:lang w:val="cs-CZ" w:eastAsia="cs-CZ"/>
        </w:rPr>
        <w:t xml:space="preserve"> jejího doručení.</w:t>
      </w:r>
      <w:r w:rsidR="009E2523">
        <w:rPr>
          <w:lang w:val="cs-CZ" w:eastAsia="cs-CZ"/>
        </w:rPr>
        <w:t xml:space="preserve"> Příkazce neposkytuje zálohy.</w:t>
      </w:r>
    </w:p>
    <w:p w14:paraId="2FEA9636" w14:textId="3DAB3833" w:rsidR="00B6329C" w:rsidRPr="00D9220F" w:rsidRDefault="00B6329C" w:rsidP="006366D7">
      <w:pPr>
        <w:pStyle w:val="l-L2"/>
        <w:numPr>
          <w:ilvl w:val="1"/>
          <w:numId w:val="22"/>
        </w:numPr>
        <w:ind w:left="357" w:hanging="357"/>
        <w:rPr>
          <w:rFonts w:cs="Arial"/>
          <w:i/>
        </w:rPr>
      </w:pPr>
      <w:bookmarkStart w:id="31"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77136E15" w14:textId="7299F17B" w:rsidR="001B18A6" w:rsidRPr="001B18A6" w:rsidRDefault="001B18A6" w:rsidP="001B18A6">
      <w:pPr>
        <w:pStyle w:val="l-L2"/>
        <w:numPr>
          <w:ilvl w:val="1"/>
          <w:numId w:val="22"/>
        </w:numPr>
        <w:ind w:left="426"/>
        <w:rPr>
          <w:rFonts w:cs="Arial"/>
        </w:rPr>
      </w:pPr>
      <w:r w:rsidRPr="001B18A6">
        <w:rPr>
          <w:rFonts w:cs="Arial"/>
        </w:rPr>
        <w:t>Na faktuře bude příkazník uvádět:</w:t>
      </w:r>
    </w:p>
    <w:p w14:paraId="3F730A00" w14:textId="77777777" w:rsidR="001B18A6" w:rsidRPr="001B18A6" w:rsidRDefault="001B18A6" w:rsidP="001B18A6">
      <w:pPr>
        <w:pStyle w:val="l-L2"/>
        <w:ind w:left="357"/>
        <w:rPr>
          <w:lang w:val="cs-CZ" w:eastAsia="cs-CZ"/>
        </w:rPr>
      </w:pPr>
      <w:r w:rsidRPr="001B18A6">
        <w:rPr>
          <w:lang w:val="cs-CZ" w:eastAsia="cs-CZ"/>
        </w:rPr>
        <w:t xml:space="preserve">Odběratel: Ředitelství silnic a dálnic </w:t>
      </w:r>
      <w:proofErr w:type="spellStart"/>
      <w:r w:rsidRPr="001B18A6">
        <w:rPr>
          <w:lang w:val="cs-CZ" w:eastAsia="cs-CZ"/>
        </w:rPr>
        <w:t>s.p</w:t>
      </w:r>
      <w:proofErr w:type="spellEnd"/>
      <w:r w:rsidRPr="001B18A6">
        <w:rPr>
          <w:lang w:val="cs-CZ" w:eastAsia="cs-CZ"/>
        </w:rPr>
        <w:t>., Na Pankráci 5666, 145 05 Praha 4</w:t>
      </w:r>
    </w:p>
    <w:p w14:paraId="01CDEBF8" w14:textId="77777777" w:rsidR="001B18A6" w:rsidRDefault="001B18A6" w:rsidP="001B18A6">
      <w:pPr>
        <w:pStyle w:val="l-L2"/>
        <w:tabs>
          <w:tab w:val="clear" w:pos="737"/>
        </w:tabs>
        <w:ind w:left="357"/>
        <w:rPr>
          <w:lang w:val="cs-CZ" w:eastAsia="cs-CZ"/>
        </w:rPr>
      </w:pPr>
      <w:r w:rsidRPr="001B18A6">
        <w:rPr>
          <w:lang w:val="cs-CZ" w:eastAsia="cs-CZ"/>
        </w:rPr>
        <w:t xml:space="preserve">Konečný příjemce: Ředitelství silnic a dálnic </w:t>
      </w:r>
      <w:proofErr w:type="spellStart"/>
      <w:r w:rsidRPr="001B18A6">
        <w:rPr>
          <w:lang w:val="cs-CZ" w:eastAsia="cs-CZ"/>
        </w:rPr>
        <w:t>s.p</w:t>
      </w:r>
      <w:proofErr w:type="spellEnd"/>
      <w:r w:rsidRPr="001B18A6">
        <w:rPr>
          <w:lang w:val="cs-CZ" w:eastAsia="cs-CZ"/>
        </w:rPr>
        <w:t>., Na Pankráci 5666, 145 05 Praha 4, Závod Praha</w:t>
      </w:r>
    </w:p>
    <w:p w14:paraId="7319B68C" w14:textId="3C938123" w:rsidR="00B6329C" w:rsidRPr="00E765E6" w:rsidRDefault="448F8AD2" w:rsidP="001B18A6">
      <w:pPr>
        <w:pStyle w:val="l-L2"/>
        <w:tabs>
          <w:tab w:val="clear" w:pos="737"/>
        </w:tabs>
        <w:ind w:left="357"/>
        <w:rPr>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15" w:history="1">
        <w:r w:rsidRPr="00E765E6">
          <w:rPr>
            <w:rStyle w:val="Hypertextovodkaz"/>
            <w:rFonts w:eastAsia="Arial" w:cs="Arial"/>
            <w:color w:val="auto"/>
            <w:szCs w:val="22"/>
            <w:u w:val="none"/>
            <w:lang w:val="cs-CZ"/>
          </w:rPr>
          <w:t>epodatelna@spu.gov.cz</w:t>
        </w:r>
      </w:hyperlink>
      <w:r w:rsidRPr="00E765E6">
        <w:rPr>
          <w:rFonts w:eastAsia="Arial" w:cs="Arial"/>
          <w:szCs w:val="22"/>
          <w:lang w:val="cs-CZ"/>
        </w:rPr>
        <w:t>.</w:t>
      </w:r>
    </w:p>
    <w:bookmarkEnd w:id="31"/>
    <w:p w14:paraId="3C7D14F1" w14:textId="77777777" w:rsidR="00B6329C" w:rsidRDefault="00B6329C" w:rsidP="006366D7">
      <w:pPr>
        <w:pStyle w:val="l-L2"/>
        <w:numPr>
          <w:ilvl w:val="1"/>
          <w:numId w:val="22"/>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 xml:space="preserve">prodlení </w:t>
      </w:r>
      <w:r w:rsidRPr="001A00E8">
        <w:rPr>
          <w:bCs/>
        </w:rPr>
        <w:lastRenderedPageBreak/>
        <w:t>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6366D7">
      <w:pPr>
        <w:pStyle w:val="l-L2"/>
        <w:numPr>
          <w:ilvl w:val="1"/>
          <w:numId w:val="22"/>
        </w:numPr>
        <w:ind w:left="357" w:hanging="357"/>
        <w:rPr>
          <w:lang w:val="cs-CZ" w:eastAsia="cs-CZ"/>
        </w:rPr>
      </w:pPr>
      <w:bookmarkStart w:id="32" w:name="_Hlk182372454"/>
      <w:bookmarkEnd w:id="29"/>
      <w:r w:rsidRPr="001A0340">
        <w:rPr>
          <w:lang w:val="cs-CZ" w:eastAsia="cs-CZ"/>
        </w:rPr>
        <w:t>V případě, že účinnost této smlouvy zanikne odstoupením a smluvní strany se nedohodnou jinak, zavazuje se příkazce nahradit příkazníkovi pouze náklady, které do té doby měl.</w:t>
      </w:r>
      <w:bookmarkEnd w:id="32"/>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33" w:name="_Hlk136587190"/>
      <w:r w:rsidRPr="00840BFF">
        <w:rPr>
          <w:lang w:val="cs-CZ" w:eastAsia="cs-CZ"/>
        </w:rPr>
        <w:t xml:space="preserve">investorsko-inženýrských činností </w:t>
      </w:r>
      <w:bookmarkEnd w:id="33"/>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6C0B68">
      <w:pPr>
        <w:pStyle w:val="l-L2"/>
        <w:numPr>
          <w:ilvl w:val="1"/>
          <w:numId w:val="11"/>
        </w:numPr>
        <w:ind w:left="357" w:hanging="357"/>
        <w:rPr>
          <w:lang w:val="cs-CZ" w:eastAsia="cs-CZ"/>
        </w:rPr>
      </w:pPr>
      <w:bookmarkStart w:id="34"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xml:space="preserve">. Pokud příkazník </w:t>
      </w:r>
      <w:proofErr w:type="gramStart"/>
      <w:r w:rsidRPr="00840BFF">
        <w:rPr>
          <w:lang w:val="cs-CZ" w:eastAsia="cs-CZ"/>
        </w:rPr>
        <w:t>nedodrží</w:t>
      </w:r>
      <w:proofErr w:type="gramEnd"/>
      <w:r w:rsidRPr="00840BFF">
        <w:rPr>
          <w:lang w:val="cs-CZ" w:eastAsia="cs-CZ"/>
        </w:rPr>
        <w:t xml:space="preserve">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34"/>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7D4D657F" w:rsidR="006C0B68" w:rsidRPr="00840BFF"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35" w:name="_Hlk136587683"/>
      <w:r w:rsidRPr="00840BFF">
        <w:rPr>
          <w:lang w:val="cs-CZ" w:eastAsia="cs-CZ"/>
        </w:rPr>
        <w:t xml:space="preserve">příkazník </w:t>
      </w:r>
      <w:proofErr w:type="gramStart"/>
      <w:r w:rsidRPr="00840BFF">
        <w:rPr>
          <w:lang w:val="cs-CZ" w:eastAsia="cs-CZ"/>
        </w:rPr>
        <w:t>poruší</w:t>
      </w:r>
      <w:proofErr w:type="gramEnd"/>
      <w:r w:rsidRPr="00840BFF">
        <w:rPr>
          <w:lang w:val="cs-CZ" w:eastAsia="cs-CZ"/>
        </w:rPr>
        <w:t xml:space="preserve"> některou povinnost, uvedenou v této smlouvě, povinnost příkazníka zaplatit příkazci smluvní pokutu ve výši </w:t>
      </w:r>
      <w:bookmarkStart w:id="36" w:name="_Hlk181281797"/>
      <w:bookmarkEnd w:id="35"/>
      <w:r w:rsidR="00C93E47">
        <w:rPr>
          <w:lang w:val="cs-CZ" w:eastAsia="cs-CZ"/>
        </w:rPr>
        <w:t>5000,- </w:t>
      </w:r>
      <w:bookmarkEnd w:id="36"/>
      <w:r w:rsidR="00BD53A5" w:rsidRPr="00C93E47">
        <w:rPr>
          <w:lang w:val="cs-CZ" w:eastAsia="cs-CZ"/>
        </w:rPr>
        <w:t xml:space="preserve">Kč </w:t>
      </w:r>
      <w:r w:rsidRPr="00C93E47">
        <w:rPr>
          <w:lang w:val="cs-CZ" w:eastAsia="cs-CZ"/>
        </w:rPr>
        <w:t>z</w:t>
      </w:r>
      <w:r w:rsidRPr="00840BFF">
        <w:rPr>
          <w:lang w:val="cs-CZ" w:eastAsia="cs-CZ"/>
        </w:rPr>
        <w:t>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7FB5CDC5" w:rsidR="0064067E" w:rsidRDefault="0064067E" w:rsidP="0064067E">
      <w:pPr>
        <w:pStyle w:val="l-L2"/>
        <w:numPr>
          <w:ilvl w:val="1"/>
          <w:numId w:val="13"/>
        </w:numPr>
        <w:ind w:left="357" w:hanging="357"/>
        <w:rPr>
          <w:lang w:val="cs-CZ" w:eastAsia="cs-CZ"/>
        </w:rPr>
      </w:pPr>
      <w:r w:rsidRPr="001535B2">
        <w:rPr>
          <w:lang w:val="cs-CZ" w:eastAsia="cs-CZ"/>
        </w:rPr>
        <w:lastRenderedPageBreak/>
        <w:t xml:space="preserve">O jakékoliv změně rozsahu činností příkazníka musí být mezi </w:t>
      </w:r>
      <w:r w:rsidR="00CB32FB">
        <w:rPr>
          <w:lang w:val="cs-CZ" w:eastAsia="cs-CZ"/>
        </w:rPr>
        <w:t xml:space="preserve">smluvními stranami </w:t>
      </w:r>
      <w:r w:rsidRPr="001535B2">
        <w:rPr>
          <w:lang w:val="cs-CZ" w:eastAsia="cs-CZ"/>
        </w:rPr>
        <w:t xml:space="preserve">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t xml:space="preserve">Pojištění </w:t>
      </w:r>
      <w:r w:rsidR="00633C50" w:rsidRPr="00DF2D77">
        <w:t>příkazníka</w:t>
      </w:r>
    </w:p>
    <w:p w14:paraId="4A9780EE" w14:textId="75419B63" w:rsidR="00257613" w:rsidRPr="00FC2DF8" w:rsidRDefault="00257613" w:rsidP="00257613">
      <w:pPr>
        <w:numPr>
          <w:ilvl w:val="1"/>
          <w:numId w:val="12"/>
        </w:numPr>
        <w:ind w:left="357" w:hanging="357"/>
        <w:jc w:val="both"/>
      </w:pPr>
      <w:bookmarkStart w:id="37"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A9573F">
        <w:t>40 000,- Kč.</w:t>
      </w:r>
      <w:r w:rsidRPr="00FC2DF8">
        <w:t xml:space="preserve"> Příkazník se zavazuje, že po celou dobu trvání této smlouvy bude pojištěn ve smyslu tohoto ustanovení a že nedojde ke snížení pojistné částky pod částku uvedenou v předchozí větě.</w:t>
      </w:r>
      <w:bookmarkEnd w:id="37"/>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38" w:name="_Hlk15995544"/>
      <w:r w:rsidRPr="00BB713E">
        <w:t xml:space="preserve">Odstoupení </w:t>
      </w:r>
      <w:r w:rsidR="00B16884" w:rsidRPr="00BB713E">
        <w:t>a výpověď</w:t>
      </w:r>
      <w:r w:rsidRPr="00BB713E">
        <w:t xml:space="preserve"> smlouvy</w:t>
      </w:r>
    </w:p>
    <w:p w14:paraId="5B5B392E" w14:textId="4636B7E6" w:rsidR="003924E9" w:rsidRPr="001535B2" w:rsidRDefault="003924E9" w:rsidP="003924E9">
      <w:pPr>
        <w:pStyle w:val="l-L2"/>
        <w:numPr>
          <w:ilvl w:val="1"/>
          <w:numId w:val="14"/>
        </w:numPr>
        <w:ind w:left="357" w:hanging="357"/>
        <w:rPr>
          <w:lang w:val="cs-CZ" w:eastAsia="cs-CZ"/>
        </w:rPr>
      </w:pPr>
      <w:bookmarkStart w:id="39" w:name="_Hlk182373018"/>
      <w:bookmarkEnd w:id="38"/>
      <w:r w:rsidRPr="001535B2">
        <w:rPr>
          <w:lang w:val="cs-CZ" w:eastAsia="cs-CZ"/>
        </w:rPr>
        <w:t>Příkazce</w:t>
      </w:r>
      <w:r w:rsidR="00CB32FB">
        <w:rPr>
          <w:lang w:val="cs-CZ" w:eastAsia="cs-CZ"/>
        </w:rPr>
        <w:t xml:space="preserve"> a financující strana </w:t>
      </w:r>
      <w:r w:rsidRPr="001535B2">
        <w:rPr>
          <w:lang w:val="cs-CZ" w:eastAsia="cs-CZ"/>
        </w:rPr>
        <w:t>si vyhrazuj</w:t>
      </w:r>
      <w:r w:rsidR="00CB32FB">
        <w:rPr>
          <w:lang w:val="cs-CZ" w:eastAsia="cs-CZ"/>
        </w:rPr>
        <w:t>í</w:t>
      </w:r>
      <w:r w:rsidRPr="001535B2">
        <w:rPr>
          <w:lang w:val="cs-CZ" w:eastAsia="cs-CZ"/>
        </w:rPr>
        <w:t xml:space="preserv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3EAF3B59" w:rsidR="003924E9" w:rsidRPr="001535B2"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w:t>
      </w:r>
      <w:r w:rsidR="00CB32FB">
        <w:rPr>
          <w:lang w:val="cs-CZ" w:eastAsia="cs-CZ"/>
        </w:rPr>
        <w:t xml:space="preserve">a financující strana jsou </w:t>
      </w:r>
      <w:r w:rsidRPr="001535B2">
        <w:rPr>
          <w:lang w:val="cs-CZ" w:eastAsia="cs-CZ"/>
        </w:rPr>
        <w:t>oprávněn</w:t>
      </w:r>
      <w:r w:rsidR="00CB32FB">
        <w:rPr>
          <w:lang w:val="cs-CZ" w:eastAsia="cs-CZ"/>
        </w:rPr>
        <w:t>i</w:t>
      </w:r>
      <w:r w:rsidRPr="001535B2">
        <w:rPr>
          <w:lang w:val="cs-CZ" w:eastAsia="cs-CZ"/>
        </w:rPr>
        <w:t xml:space="preserve">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011F583A" w:rsidR="003924E9"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w:t>
      </w:r>
      <w:r w:rsidR="00CB32FB">
        <w:rPr>
          <w:lang w:val="cs-CZ" w:eastAsia="cs-CZ"/>
        </w:rPr>
        <w:t xml:space="preserve">a financující strana </w:t>
      </w:r>
      <w:r w:rsidRPr="001535B2">
        <w:rPr>
          <w:lang w:val="cs-CZ" w:eastAsia="cs-CZ"/>
        </w:rPr>
        <w:t>si vyhrazuj</w:t>
      </w:r>
      <w:r w:rsidR="00CB32FB">
        <w:rPr>
          <w:lang w:val="cs-CZ" w:eastAsia="cs-CZ"/>
        </w:rPr>
        <w:t>í</w:t>
      </w:r>
      <w:r w:rsidRPr="001535B2">
        <w:rPr>
          <w:lang w:val="cs-CZ" w:eastAsia="cs-CZ"/>
        </w:rPr>
        <w:t xml:space="preserv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do </w:t>
      </w:r>
      <w:r w:rsidR="00C93E47">
        <w:rPr>
          <w:lang w:val="cs-CZ" w:eastAsia="cs-CZ"/>
        </w:rPr>
        <w:t>září 2026</w:t>
      </w:r>
      <w:r w:rsidRPr="001535B2">
        <w:rPr>
          <w:lang w:val="cs-CZ" w:eastAsia="cs-CZ"/>
        </w:rPr>
        <w:t>.</w:t>
      </w:r>
    </w:p>
    <w:p w14:paraId="57365C48" w14:textId="37022E21" w:rsidR="00665242" w:rsidRPr="001535B2" w:rsidRDefault="00665242" w:rsidP="003924E9">
      <w:pPr>
        <w:pStyle w:val="l-L2"/>
        <w:numPr>
          <w:ilvl w:val="1"/>
          <w:numId w:val="14"/>
        </w:numPr>
        <w:ind w:left="357" w:hanging="357"/>
        <w:rPr>
          <w:lang w:val="cs-CZ" w:eastAsia="cs-CZ"/>
        </w:rPr>
      </w:pPr>
      <w:r>
        <w:rPr>
          <w:bCs/>
          <w:lang w:val="cs-CZ"/>
        </w:rPr>
        <w:t xml:space="preserve">Odstoupení od smlouvy musí být písemné a prokazatelně doručené </w:t>
      </w:r>
      <w:r w:rsidR="00CB32FB">
        <w:rPr>
          <w:bCs/>
          <w:lang w:val="cs-CZ"/>
        </w:rPr>
        <w:t>všem stranám</w:t>
      </w:r>
      <w:r>
        <w:rPr>
          <w:bCs/>
          <w:lang w:val="cs-CZ"/>
        </w:rPr>
        <w:t>,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lastRenderedPageBreak/>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39"/>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40" w:name="_Ref376452732"/>
      <w:r w:rsidRPr="00B17FCF">
        <w:t>Ujednání všeobecná a závěrečná</w:t>
      </w:r>
      <w:bookmarkEnd w:id="40"/>
    </w:p>
    <w:p w14:paraId="690760D3" w14:textId="032BF3C0" w:rsidR="007004AB" w:rsidRPr="00C93E47" w:rsidRDefault="007004AB" w:rsidP="007004AB">
      <w:pPr>
        <w:pStyle w:val="l-L2"/>
        <w:numPr>
          <w:ilvl w:val="1"/>
          <w:numId w:val="15"/>
        </w:numPr>
        <w:ind w:left="357" w:hanging="357"/>
        <w:rPr>
          <w:lang w:val="cs-CZ" w:eastAsia="cs-CZ"/>
        </w:rPr>
      </w:pPr>
      <w:bookmarkStart w:id="41" w:name="_Hlk125972258"/>
      <w:r w:rsidRPr="001535B2">
        <w:rPr>
          <w:lang w:val="cs-CZ" w:eastAsia="cs-CZ"/>
        </w:rPr>
        <w:t>V mezích této smlouvy uděluje příkazce příkazníkovi plnou moc</w:t>
      </w:r>
      <w:r w:rsidR="00CB32FB">
        <w:rPr>
          <w:lang w:val="cs-CZ" w:eastAsia="cs-CZ"/>
        </w:rPr>
        <w:t xml:space="preserve"> </w:t>
      </w:r>
      <w:r w:rsidRPr="001535B2">
        <w:rPr>
          <w:lang w:val="cs-CZ" w:eastAsia="cs-CZ"/>
        </w:rPr>
        <w:t>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 xml:space="preserve">Vyžaduje-li zákon zvláštní formu plné moci, případně pokud k tomu příkazník příkazce vyzve, zavazuje se příkazce vystavit příkazníkovi písemnou plnou moc zvláštní </w:t>
      </w:r>
      <w:r w:rsidRPr="00C93E47">
        <w:rPr>
          <w:bCs/>
        </w:rPr>
        <w:t>listinou.</w:t>
      </w:r>
    </w:p>
    <w:p w14:paraId="5B1A7A82" w14:textId="3DE46A22" w:rsidR="007004AB" w:rsidRPr="00C93E47" w:rsidRDefault="000E7821" w:rsidP="007004AB">
      <w:pPr>
        <w:pStyle w:val="l-L2"/>
        <w:numPr>
          <w:ilvl w:val="1"/>
          <w:numId w:val="15"/>
        </w:numPr>
        <w:ind w:left="357" w:hanging="357"/>
        <w:rPr>
          <w:lang w:val="cs-CZ" w:eastAsia="cs-CZ"/>
        </w:rPr>
      </w:pPr>
      <w:bookmarkStart w:id="42" w:name="_Hlk190695692"/>
      <w:bookmarkStart w:id="43" w:name="_Hlk190696746"/>
      <w:r w:rsidRPr="00C93E47">
        <w:rPr>
          <w:lang w:val="cs-CZ" w:eastAsia="cs-CZ"/>
        </w:rPr>
        <w:t xml:space="preserve">Smluvní strany jsou si plně vědomy zákonné povinnosti </w:t>
      </w:r>
      <w:r w:rsidR="007004AB" w:rsidRPr="00C93E47">
        <w:rPr>
          <w:lang w:val="cs-CZ" w:eastAsia="cs-CZ"/>
        </w:rPr>
        <w:t>uveřejnit dle zákona č. 340/2015 Sb., o zvláštních podmínkách účinnosti některých smluv, uveřejňování těchto smluv a o registru smluv (zákon o registru smluv)</w:t>
      </w:r>
      <w:bookmarkEnd w:id="42"/>
      <w:r w:rsidRPr="00C93E47">
        <w:rPr>
          <w:lang w:val="cs-CZ" w:eastAsia="cs-CZ"/>
        </w:rPr>
        <w:t xml:space="preserve">, ve znění pozdějších předpisů tuto smlouvu včetně všech případných dohod a dodatků, kterými se tato smlouva doplňuje, mění, nahrazuje nebo </w:t>
      </w:r>
      <w:proofErr w:type="gramStart"/>
      <w:r w:rsidRPr="00C93E47">
        <w:rPr>
          <w:lang w:val="cs-CZ" w:eastAsia="cs-CZ"/>
        </w:rPr>
        <w:t>ruší</w:t>
      </w:r>
      <w:proofErr w:type="gramEnd"/>
      <w:r w:rsidRPr="00C93E47">
        <w:rPr>
          <w:lang w:val="cs-CZ" w:eastAsia="cs-CZ"/>
        </w:rPr>
        <w:t>, a to prostřednictvím registru smluv. Smluvní strany se dále dohodly, že tuto smlouvu zašle správci registru smluv k uveřejnění prostřednictvím registru smluv příkazce.</w:t>
      </w:r>
    </w:p>
    <w:bookmarkEnd w:id="43"/>
    <w:p w14:paraId="21DAB0BC" w14:textId="0CE8C747" w:rsidR="007004AB" w:rsidRPr="001535B2" w:rsidRDefault="007004AB" w:rsidP="007004AB">
      <w:pPr>
        <w:pStyle w:val="l-L2"/>
        <w:numPr>
          <w:ilvl w:val="1"/>
          <w:numId w:val="15"/>
        </w:numPr>
        <w:ind w:left="357" w:hanging="357"/>
        <w:rPr>
          <w:lang w:val="cs-CZ" w:eastAsia="cs-CZ"/>
        </w:rPr>
      </w:pPr>
      <w:r w:rsidRPr="001535B2">
        <w:rPr>
          <w:lang w:val="cs-CZ" w:eastAsia="cs-CZ"/>
        </w:rPr>
        <w:t>Příkazník dále výslovně prohlašuje a bere na vědomí, že tato smlouva nepředstavuje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41"/>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C93E47" w:rsidRDefault="00CF534F" w:rsidP="00CF534F">
      <w:pPr>
        <w:pStyle w:val="l-L2"/>
        <w:numPr>
          <w:ilvl w:val="1"/>
          <w:numId w:val="15"/>
        </w:numPr>
        <w:ind w:left="357" w:hanging="357"/>
        <w:rPr>
          <w:lang w:val="cs-CZ" w:eastAsia="cs-CZ"/>
        </w:rPr>
      </w:pPr>
      <w:bookmarkStart w:id="44" w:name="_Hlk182380501"/>
      <w:r w:rsidRPr="001535B2">
        <w:rPr>
          <w:lang w:val="cs-CZ" w:eastAsia="cs-CZ"/>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w:t>
      </w:r>
      <w:r w:rsidRPr="00C93E47">
        <w:rPr>
          <w:lang w:val="cs-CZ" w:eastAsia="cs-CZ"/>
        </w:rPr>
        <w:t>právních předpisů České republiky.</w:t>
      </w:r>
    </w:p>
    <w:bookmarkEnd w:id="44"/>
    <w:p w14:paraId="1C46695D" w14:textId="77777777" w:rsidR="0043065B" w:rsidRPr="00C93E47" w:rsidRDefault="00A30A42" w:rsidP="0043065B">
      <w:pPr>
        <w:pStyle w:val="l-L2"/>
        <w:numPr>
          <w:ilvl w:val="1"/>
          <w:numId w:val="15"/>
        </w:numPr>
        <w:ind w:left="357" w:hanging="357"/>
        <w:rPr>
          <w:lang w:val="cs-CZ" w:eastAsia="cs-CZ"/>
        </w:rPr>
      </w:pPr>
      <w:r w:rsidRPr="00C93E47">
        <w:rPr>
          <w:lang w:val="cs-CZ" w:eastAsia="cs-CZ"/>
        </w:rPr>
        <w:t>Výchozí podklady zůstávají uloženy u příkazníka.</w:t>
      </w:r>
    </w:p>
    <w:p w14:paraId="109F36D8" w14:textId="226EC8C0" w:rsidR="0043065B" w:rsidRPr="00C93E47" w:rsidRDefault="0043065B" w:rsidP="0043065B">
      <w:pPr>
        <w:pStyle w:val="l-L2"/>
        <w:numPr>
          <w:ilvl w:val="1"/>
          <w:numId w:val="15"/>
        </w:numPr>
        <w:ind w:left="357" w:hanging="357"/>
        <w:rPr>
          <w:lang w:val="cs-CZ" w:eastAsia="cs-CZ"/>
        </w:rPr>
      </w:pPr>
      <w:r w:rsidRPr="00C93E47">
        <w:rPr>
          <w:lang w:val="cs-CZ" w:eastAsia="cs-CZ"/>
        </w:rPr>
        <w:t xml:space="preserve">Smlouva nabývá platnosti dnem podpisu smluvních </w:t>
      </w:r>
      <w:bookmarkStart w:id="45" w:name="_Hlk196737623"/>
      <w:r w:rsidRPr="00C93E47">
        <w:rPr>
          <w:lang w:val="cs-CZ" w:eastAsia="cs-CZ"/>
        </w:rPr>
        <w:t>stran a účinnosti dnem jejího uveřejnění v registru smluv dle ust. § 6 odst. 1 zákona č. 340/2015 Sb., o registru smluv</w:t>
      </w:r>
      <w:r w:rsidR="00453534" w:rsidRPr="00C93E47">
        <w:rPr>
          <w:lang w:val="cs-CZ" w:eastAsia="cs-CZ"/>
        </w:rPr>
        <w:t xml:space="preserve"> ve znění pozdějších předpisů</w:t>
      </w:r>
      <w:r w:rsidRPr="00C93E47">
        <w:rPr>
          <w:lang w:val="cs-CZ" w:eastAsia="cs-CZ"/>
        </w:rPr>
        <w:t>.</w:t>
      </w:r>
      <w:bookmarkEnd w:id="45"/>
      <w:r w:rsidR="00C93E47">
        <w:rPr>
          <w:lang w:val="cs-CZ" w:eastAsia="cs-CZ"/>
        </w:rPr>
        <w:t xml:space="preserve"> </w:t>
      </w:r>
      <w:bookmarkStart w:id="46" w:name="_Hlk206491569"/>
      <w:r w:rsidR="00C93E47">
        <w:rPr>
          <w:lang w:val="cs-CZ" w:eastAsia="cs-CZ"/>
        </w:rPr>
        <w:t>V případě, že výše odměny bude nižší než 50 000,- Kč</w:t>
      </w:r>
      <w:r w:rsidR="00CB32FB">
        <w:rPr>
          <w:lang w:val="cs-CZ" w:eastAsia="cs-CZ"/>
        </w:rPr>
        <w:t>,</w:t>
      </w:r>
      <w:r w:rsidR="00C93E47">
        <w:rPr>
          <w:lang w:val="cs-CZ" w:eastAsia="cs-CZ"/>
        </w:rPr>
        <w:t xml:space="preserve"> nabývá smlouva platnosti </w:t>
      </w:r>
      <w:r w:rsidR="00C93E47" w:rsidRPr="00C93E47">
        <w:rPr>
          <w:lang w:val="cs-CZ" w:eastAsia="cs-CZ"/>
        </w:rPr>
        <w:t xml:space="preserve">a účinnosti dnem podpisu </w:t>
      </w:r>
      <w:r w:rsidR="00CB32FB">
        <w:rPr>
          <w:lang w:val="cs-CZ" w:eastAsia="cs-CZ"/>
        </w:rPr>
        <w:t xml:space="preserve">všemi </w:t>
      </w:r>
      <w:r w:rsidR="00C93E47" w:rsidRPr="00C93E47">
        <w:rPr>
          <w:lang w:val="cs-CZ" w:eastAsia="cs-CZ"/>
        </w:rPr>
        <w:t xml:space="preserve">smluvními stranami. </w:t>
      </w:r>
    </w:p>
    <w:bookmarkEnd w:id="46"/>
    <w:p w14:paraId="4820B4AB" w14:textId="7C24811C" w:rsidR="00E514C3" w:rsidRPr="001535B2" w:rsidRDefault="00E514C3" w:rsidP="00E514C3">
      <w:pPr>
        <w:pStyle w:val="l-L2"/>
        <w:numPr>
          <w:ilvl w:val="1"/>
          <w:numId w:val="15"/>
        </w:numPr>
        <w:ind w:left="357" w:hanging="357"/>
        <w:rPr>
          <w:lang w:val="cs-CZ" w:eastAsia="cs-CZ"/>
        </w:rPr>
      </w:pPr>
      <w:r w:rsidRPr="001535B2">
        <w:rPr>
          <w:lang w:val="cs-CZ" w:eastAsia="cs-CZ"/>
        </w:rPr>
        <w:t xml:space="preserve">Ustanovení smlouvy je možno měnit nebo zrušit </w:t>
      </w:r>
      <w:proofErr w:type="gramStart"/>
      <w:r w:rsidRPr="001535B2">
        <w:rPr>
          <w:lang w:val="cs-CZ" w:eastAsia="cs-CZ"/>
        </w:rPr>
        <w:t xml:space="preserve">pouze </w:t>
      </w:r>
      <w:r w:rsidR="00372261">
        <w:rPr>
          <w:lang w:val="cs-CZ" w:eastAsia="cs-CZ"/>
        </w:rPr>
        <w:t xml:space="preserve"> písemnými</w:t>
      </w:r>
      <w:proofErr w:type="gramEnd"/>
      <w:r w:rsidR="00372261">
        <w:rPr>
          <w:lang w:val="cs-CZ" w:eastAsia="cs-CZ"/>
        </w:rPr>
        <w:t xml:space="preserve">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 xml:space="preserve">smlouvy nejsou dotčena ustanovení smlouvy týkající se převodu vlastnického práva, </w:t>
      </w:r>
      <w:r w:rsidRPr="001535B2">
        <w:rPr>
          <w:lang w:val="cs-CZ" w:eastAsia="cs-CZ"/>
        </w:rPr>
        <w:lastRenderedPageBreak/>
        <w:t>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1C9F0809" w14:textId="0C8CB491" w:rsidR="001B18A6" w:rsidRDefault="001B18A6" w:rsidP="001B18A6">
      <w:pPr>
        <w:tabs>
          <w:tab w:val="left" w:pos="142"/>
          <w:tab w:val="left" w:pos="4678"/>
        </w:tabs>
        <w:spacing w:line="280" w:lineRule="exact"/>
        <w:jc w:val="both"/>
        <w:rPr>
          <w:rFonts w:cs="Arial"/>
        </w:rPr>
      </w:pPr>
      <w:bookmarkStart w:id="47" w:name="_Hlk182373127"/>
      <w:bookmarkStart w:id="48" w:name="_Hlk206491644"/>
      <w:r w:rsidRPr="00654BF5">
        <w:rPr>
          <w:rFonts w:cs="Arial"/>
        </w:rPr>
        <w:t>V</w:t>
      </w:r>
      <w:r>
        <w:rPr>
          <w:rFonts w:cs="Arial"/>
        </w:rPr>
        <w:t xml:space="preserve"> Nymburce </w:t>
      </w:r>
      <w:r w:rsidRPr="00654BF5">
        <w:rPr>
          <w:rFonts w:cs="Arial"/>
        </w:rPr>
        <w:t>dne</w:t>
      </w:r>
      <w:r>
        <w:rPr>
          <w:rFonts w:cs="Arial"/>
        </w:rPr>
        <w:t xml:space="preserve"> dle el. podpisu</w:t>
      </w:r>
      <w:r w:rsidRPr="00654BF5">
        <w:rPr>
          <w:rFonts w:cs="Arial"/>
        </w:rPr>
        <w:tab/>
        <w:t>V</w:t>
      </w:r>
      <w:r w:rsidR="00A9573F">
        <w:rPr>
          <w:rFonts w:cs="Arial"/>
        </w:rPr>
        <w:t xml:space="preserve"> Psárech </w:t>
      </w:r>
      <w:r w:rsidRPr="00654BF5">
        <w:rPr>
          <w:rFonts w:cs="Arial"/>
        </w:rPr>
        <w:t>dne</w:t>
      </w:r>
      <w:r>
        <w:rPr>
          <w:rFonts w:cs="Arial"/>
        </w:rPr>
        <w:t xml:space="preserve"> dle el. podpisu</w:t>
      </w:r>
      <w:r w:rsidR="002E653F">
        <w:rPr>
          <w:rFonts w:cs="Arial"/>
        </w:rPr>
        <w:t xml:space="preserve"> 10.10.2025</w:t>
      </w:r>
    </w:p>
    <w:p w14:paraId="1C03F340" w14:textId="053462C1" w:rsidR="001B18A6" w:rsidRDefault="002E653F" w:rsidP="001B18A6">
      <w:pPr>
        <w:tabs>
          <w:tab w:val="left" w:pos="142"/>
          <w:tab w:val="left" w:pos="4678"/>
        </w:tabs>
        <w:spacing w:line="280" w:lineRule="exact"/>
        <w:jc w:val="both"/>
        <w:rPr>
          <w:rFonts w:cs="Arial"/>
        </w:rPr>
      </w:pPr>
      <w:r>
        <w:rPr>
          <w:rFonts w:cs="Arial"/>
        </w:rPr>
        <w:t>13.10.2025</w:t>
      </w:r>
    </w:p>
    <w:p w14:paraId="5E9797A5" w14:textId="77777777" w:rsidR="001B18A6" w:rsidRDefault="001B18A6" w:rsidP="001B18A6">
      <w:pPr>
        <w:tabs>
          <w:tab w:val="left" w:pos="142"/>
          <w:tab w:val="left" w:pos="4678"/>
        </w:tabs>
        <w:spacing w:line="280" w:lineRule="exact"/>
        <w:jc w:val="both"/>
        <w:rPr>
          <w:rFonts w:cs="Arial"/>
        </w:rPr>
      </w:pPr>
    </w:p>
    <w:p w14:paraId="78A17406" w14:textId="77777777" w:rsidR="001B18A6" w:rsidRPr="002834E7" w:rsidRDefault="001B18A6" w:rsidP="001B18A6">
      <w:pPr>
        <w:tabs>
          <w:tab w:val="left" w:pos="142"/>
          <w:tab w:val="left" w:pos="4678"/>
        </w:tabs>
        <w:spacing w:line="280" w:lineRule="exact"/>
        <w:jc w:val="both"/>
        <w:rPr>
          <w:rFonts w:cs="Arial"/>
          <w:i/>
          <w:iCs/>
        </w:rPr>
      </w:pPr>
      <w:r>
        <w:rPr>
          <w:rFonts w:cs="Arial"/>
        </w:rPr>
        <w:tab/>
      </w:r>
      <w:r w:rsidRPr="002834E7">
        <w:rPr>
          <w:rFonts w:cs="Arial"/>
          <w:i/>
          <w:iCs/>
        </w:rPr>
        <w:t>„elektronicky podepsáno“</w:t>
      </w:r>
      <w:r w:rsidRPr="002834E7">
        <w:rPr>
          <w:rFonts w:cs="Arial"/>
          <w:i/>
          <w:iCs/>
        </w:rPr>
        <w:tab/>
        <w:t>„elektronicky podepsáno“</w:t>
      </w:r>
    </w:p>
    <w:p w14:paraId="64ECF746" w14:textId="77777777" w:rsidR="001B18A6" w:rsidRPr="00654BF5" w:rsidRDefault="001B18A6" w:rsidP="001B18A6">
      <w:pPr>
        <w:tabs>
          <w:tab w:val="left" w:pos="142"/>
          <w:tab w:val="left" w:pos="4678"/>
        </w:tabs>
        <w:spacing w:line="280" w:lineRule="exact"/>
        <w:jc w:val="both"/>
        <w:rPr>
          <w:rFonts w:cs="Arial"/>
        </w:rPr>
      </w:pPr>
    </w:p>
    <w:p w14:paraId="71D72440" w14:textId="77777777" w:rsidR="001B18A6" w:rsidRPr="00654BF5" w:rsidRDefault="001B18A6" w:rsidP="001B18A6">
      <w:pPr>
        <w:tabs>
          <w:tab w:val="left" w:pos="142"/>
          <w:tab w:val="left" w:pos="4678"/>
        </w:tabs>
        <w:spacing w:line="280" w:lineRule="exact"/>
        <w:jc w:val="both"/>
        <w:rPr>
          <w:rFonts w:cs="Arial"/>
        </w:rPr>
      </w:pPr>
      <w:r w:rsidRPr="00654BF5">
        <w:rPr>
          <w:rFonts w:cs="Arial"/>
        </w:rPr>
        <w:t>...................................................</w:t>
      </w:r>
      <w:r w:rsidRPr="00654BF5">
        <w:rPr>
          <w:rFonts w:cs="Arial"/>
        </w:rPr>
        <w:tab/>
        <w:t>...................................................</w:t>
      </w:r>
    </w:p>
    <w:p w14:paraId="659693B3" w14:textId="77777777" w:rsidR="001B18A6" w:rsidRPr="00654BF5" w:rsidRDefault="001B18A6" w:rsidP="001B18A6">
      <w:pPr>
        <w:tabs>
          <w:tab w:val="left" w:pos="142"/>
          <w:tab w:val="left" w:pos="4678"/>
        </w:tabs>
        <w:spacing w:line="280" w:lineRule="exact"/>
        <w:jc w:val="both"/>
        <w:rPr>
          <w:rFonts w:cs="Arial"/>
        </w:rPr>
      </w:pPr>
      <w:r>
        <w:rPr>
          <w:rFonts w:cs="Arial"/>
        </w:rPr>
        <w:t>Příkazce</w:t>
      </w:r>
      <w:r w:rsidRPr="00654BF5">
        <w:rPr>
          <w:rFonts w:cs="Arial"/>
        </w:rPr>
        <w:tab/>
      </w:r>
      <w:r>
        <w:rPr>
          <w:rFonts w:cs="Arial"/>
        </w:rPr>
        <w:t>Příkazník</w:t>
      </w:r>
    </w:p>
    <w:p w14:paraId="5CAD1BF5" w14:textId="77777777" w:rsidR="001B18A6" w:rsidRDefault="001B18A6" w:rsidP="001B18A6">
      <w:pPr>
        <w:tabs>
          <w:tab w:val="left" w:pos="567"/>
          <w:tab w:val="left" w:pos="5670"/>
        </w:tabs>
        <w:spacing w:after="0" w:line="240" w:lineRule="auto"/>
        <w:rPr>
          <w:rFonts w:cs="Arial"/>
          <w:b/>
          <w:szCs w:val="22"/>
        </w:rPr>
      </w:pPr>
    </w:p>
    <w:p w14:paraId="78166F5A" w14:textId="5E6A9325" w:rsidR="001B18A6" w:rsidRDefault="001B18A6" w:rsidP="001B18A6">
      <w:pPr>
        <w:tabs>
          <w:tab w:val="left" w:pos="567"/>
          <w:tab w:val="left" w:pos="5670"/>
        </w:tabs>
        <w:spacing w:after="0" w:line="240" w:lineRule="auto"/>
        <w:rPr>
          <w:rFonts w:cs="Arial"/>
          <w:b/>
          <w:szCs w:val="22"/>
        </w:rPr>
      </w:pPr>
      <w:r w:rsidRPr="000D45F7">
        <w:rPr>
          <w:rFonts w:cs="Arial"/>
          <w:b/>
          <w:szCs w:val="22"/>
        </w:rPr>
        <w:t>Česká republika – Státní pozemkový úřad</w:t>
      </w:r>
      <w:r>
        <w:rPr>
          <w:rFonts w:cs="Arial"/>
          <w:b/>
          <w:szCs w:val="22"/>
        </w:rPr>
        <w:t xml:space="preserve">      </w:t>
      </w:r>
      <w:r w:rsidR="00A9573F">
        <w:rPr>
          <w:rFonts w:cs="Arial"/>
          <w:b/>
          <w:szCs w:val="22"/>
        </w:rPr>
        <w:t>Ing. Jindřich Holínský</w:t>
      </w:r>
    </w:p>
    <w:p w14:paraId="0FBAB860" w14:textId="77777777" w:rsidR="001B18A6" w:rsidRPr="000D45F7" w:rsidRDefault="001B18A6" w:rsidP="001B18A6">
      <w:pPr>
        <w:tabs>
          <w:tab w:val="left" w:pos="567"/>
          <w:tab w:val="left" w:pos="5670"/>
        </w:tabs>
        <w:spacing w:after="0" w:line="240" w:lineRule="auto"/>
        <w:rPr>
          <w:rFonts w:cs="Arial"/>
          <w:b/>
          <w:bCs/>
          <w:kern w:val="32"/>
          <w:szCs w:val="22"/>
        </w:rPr>
      </w:pPr>
      <w:r>
        <w:rPr>
          <w:rFonts w:cs="Arial"/>
          <w:b/>
          <w:bCs/>
          <w:kern w:val="32"/>
          <w:szCs w:val="22"/>
        </w:rPr>
        <w:t>I</w:t>
      </w:r>
      <w:r w:rsidRPr="000D45F7">
        <w:rPr>
          <w:rFonts w:cs="Arial"/>
          <w:b/>
          <w:bCs/>
          <w:kern w:val="32"/>
          <w:szCs w:val="22"/>
        </w:rPr>
        <w:t>ng. Zdeněk Jahn, CSc.</w:t>
      </w:r>
    </w:p>
    <w:p w14:paraId="093FE4EA" w14:textId="77777777" w:rsidR="001B18A6" w:rsidRDefault="001B18A6" w:rsidP="001B18A6">
      <w:pPr>
        <w:tabs>
          <w:tab w:val="left" w:pos="142"/>
          <w:tab w:val="left" w:pos="4678"/>
        </w:tabs>
        <w:spacing w:line="280" w:lineRule="exact"/>
        <w:jc w:val="both"/>
        <w:rPr>
          <w:rFonts w:cs="Arial"/>
          <w:b/>
          <w:bCs/>
          <w:highlight w:val="yellow"/>
        </w:rPr>
      </w:pPr>
      <w:r w:rsidRPr="000D45F7">
        <w:t>vedoucí Pobočky Nymburk</w:t>
      </w:r>
      <w:r w:rsidRPr="00654BF5">
        <w:rPr>
          <w:rFonts w:cs="Arial"/>
          <w:b/>
          <w:bCs/>
        </w:rPr>
        <w:tab/>
      </w:r>
    </w:p>
    <w:p w14:paraId="733D94A9" w14:textId="77777777" w:rsidR="001B18A6" w:rsidRDefault="001B18A6" w:rsidP="001B18A6">
      <w:pPr>
        <w:tabs>
          <w:tab w:val="left" w:pos="142"/>
          <w:tab w:val="left" w:pos="4678"/>
        </w:tabs>
        <w:spacing w:line="280" w:lineRule="exact"/>
        <w:jc w:val="both"/>
        <w:rPr>
          <w:rFonts w:cs="Arial"/>
          <w:b/>
          <w:bCs/>
          <w:highlight w:val="yellow"/>
        </w:rPr>
      </w:pPr>
    </w:p>
    <w:p w14:paraId="1C7D0551" w14:textId="77777777" w:rsidR="001B18A6" w:rsidRDefault="001B18A6" w:rsidP="001B18A6">
      <w:pPr>
        <w:tabs>
          <w:tab w:val="left" w:pos="142"/>
          <w:tab w:val="left" w:pos="4678"/>
        </w:tabs>
        <w:spacing w:line="280" w:lineRule="exact"/>
        <w:jc w:val="both"/>
        <w:rPr>
          <w:rFonts w:cs="Arial"/>
          <w:b/>
          <w:bCs/>
          <w:highlight w:val="yellow"/>
        </w:rPr>
      </w:pPr>
    </w:p>
    <w:p w14:paraId="0341B9E3" w14:textId="77777777" w:rsidR="001B18A6" w:rsidRDefault="001B18A6" w:rsidP="001B18A6">
      <w:pPr>
        <w:tabs>
          <w:tab w:val="left" w:pos="142"/>
          <w:tab w:val="left" w:pos="4678"/>
        </w:tabs>
        <w:spacing w:line="280" w:lineRule="exact"/>
        <w:jc w:val="both"/>
        <w:rPr>
          <w:rFonts w:cs="Arial"/>
          <w:b/>
          <w:bCs/>
          <w:highlight w:val="yellow"/>
        </w:rPr>
      </w:pPr>
    </w:p>
    <w:p w14:paraId="0B84FB8E" w14:textId="77777777" w:rsidR="001B18A6" w:rsidRDefault="001B18A6" w:rsidP="001B18A6">
      <w:pPr>
        <w:tabs>
          <w:tab w:val="left" w:pos="142"/>
          <w:tab w:val="left" w:pos="4678"/>
        </w:tabs>
        <w:spacing w:line="280" w:lineRule="exact"/>
        <w:jc w:val="both"/>
        <w:rPr>
          <w:rFonts w:cs="Arial"/>
          <w:b/>
          <w:bCs/>
          <w:highlight w:val="yellow"/>
        </w:rPr>
      </w:pPr>
    </w:p>
    <w:p w14:paraId="07B33203" w14:textId="77777777" w:rsidR="001B18A6" w:rsidRDefault="001B18A6" w:rsidP="001B18A6">
      <w:pPr>
        <w:tabs>
          <w:tab w:val="left" w:pos="142"/>
          <w:tab w:val="left" w:pos="4678"/>
        </w:tabs>
        <w:jc w:val="both"/>
        <w:rPr>
          <w:rFonts w:cs="Arial"/>
        </w:rPr>
      </w:pPr>
    </w:p>
    <w:p w14:paraId="009242C6" w14:textId="77777777" w:rsidR="001B18A6" w:rsidRDefault="001B18A6" w:rsidP="001B18A6">
      <w:pPr>
        <w:tabs>
          <w:tab w:val="left" w:pos="142"/>
          <w:tab w:val="left" w:pos="4678"/>
        </w:tabs>
        <w:jc w:val="both"/>
        <w:rPr>
          <w:rFonts w:cs="Arial"/>
        </w:rPr>
      </w:pPr>
    </w:p>
    <w:p w14:paraId="4177DE03" w14:textId="4E1CB9F7" w:rsidR="001B18A6" w:rsidRDefault="001B18A6" w:rsidP="001B18A6">
      <w:pPr>
        <w:tabs>
          <w:tab w:val="left" w:pos="142"/>
          <w:tab w:val="left" w:pos="4678"/>
        </w:tabs>
        <w:jc w:val="both"/>
        <w:rPr>
          <w:rFonts w:cs="Arial"/>
        </w:rPr>
      </w:pPr>
      <w:r w:rsidRPr="00654BF5">
        <w:rPr>
          <w:rFonts w:cs="Arial"/>
        </w:rPr>
        <w:t>V</w:t>
      </w:r>
      <w:r>
        <w:rPr>
          <w:rFonts w:cs="Arial"/>
        </w:rPr>
        <w:t xml:space="preserve"> Praze </w:t>
      </w:r>
      <w:r w:rsidRPr="00654BF5">
        <w:rPr>
          <w:rFonts w:cs="Arial"/>
        </w:rPr>
        <w:t>dne</w:t>
      </w:r>
      <w:r>
        <w:rPr>
          <w:rFonts w:cs="Arial"/>
        </w:rPr>
        <w:t xml:space="preserve"> dle el. podpisu</w:t>
      </w:r>
      <w:r w:rsidR="002E653F">
        <w:rPr>
          <w:rFonts w:cs="Arial"/>
        </w:rPr>
        <w:t xml:space="preserve"> 7.10.2025</w:t>
      </w:r>
      <w:r w:rsidRPr="00654BF5">
        <w:rPr>
          <w:rFonts w:cs="Arial"/>
        </w:rPr>
        <w:tab/>
      </w:r>
    </w:p>
    <w:p w14:paraId="2E8CDE06" w14:textId="77777777" w:rsidR="001B18A6" w:rsidRDefault="001B18A6" w:rsidP="001B18A6">
      <w:pPr>
        <w:tabs>
          <w:tab w:val="left" w:pos="142"/>
          <w:tab w:val="left" w:pos="4678"/>
        </w:tabs>
        <w:jc w:val="both"/>
        <w:rPr>
          <w:rFonts w:cs="Arial"/>
        </w:rPr>
      </w:pPr>
    </w:p>
    <w:p w14:paraId="6D2E6A36" w14:textId="77777777" w:rsidR="001B18A6" w:rsidRDefault="001B18A6" w:rsidP="001B18A6">
      <w:pPr>
        <w:tabs>
          <w:tab w:val="left" w:pos="142"/>
          <w:tab w:val="left" w:pos="4678"/>
        </w:tabs>
        <w:jc w:val="both"/>
        <w:rPr>
          <w:rFonts w:cs="Arial"/>
        </w:rPr>
      </w:pPr>
    </w:p>
    <w:p w14:paraId="28AD983F" w14:textId="77777777" w:rsidR="001B18A6" w:rsidRPr="00654BF5" w:rsidRDefault="001B18A6" w:rsidP="001B18A6">
      <w:pPr>
        <w:tabs>
          <w:tab w:val="left" w:pos="142"/>
          <w:tab w:val="left" w:pos="4678"/>
        </w:tabs>
        <w:jc w:val="both"/>
        <w:rPr>
          <w:rFonts w:cs="Arial"/>
        </w:rPr>
      </w:pPr>
    </w:p>
    <w:p w14:paraId="26B681D4" w14:textId="77777777" w:rsidR="001B18A6" w:rsidRPr="007A6B5E" w:rsidRDefault="001B18A6" w:rsidP="001B18A6">
      <w:pPr>
        <w:tabs>
          <w:tab w:val="left" w:pos="142"/>
          <w:tab w:val="left" w:pos="4678"/>
        </w:tabs>
        <w:jc w:val="both"/>
        <w:rPr>
          <w:rFonts w:cs="Arial"/>
          <w:i/>
          <w:iCs/>
        </w:rPr>
      </w:pPr>
      <w:r w:rsidRPr="007A6B5E">
        <w:rPr>
          <w:rFonts w:cs="Arial"/>
          <w:i/>
          <w:iCs/>
        </w:rPr>
        <w:tab/>
        <w:t>„elektronicky podepsáno“</w:t>
      </w:r>
      <w:r w:rsidRPr="007A6B5E">
        <w:rPr>
          <w:rFonts w:cs="Arial"/>
          <w:i/>
          <w:iCs/>
        </w:rPr>
        <w:tab/>
      </w:r>
    </w:p>
    <w:p w14:paraId="429F6CCB" w14:textId="77777777" w:rsidR="001B18A6" w:rsidRDefault="001B18A6" w:rsidP="001B18A6">
      <w:pPr>
        <w:tabs>
          <w:tab w:val="left" w:pos="142"/>
          <w:tab w:val="left" w:pos="4678"/>
        </w:tabs>
        <w:jc w:val="both"/>
        <w:rPr>
          <w:rFonts w:cs="Arial"/>
        </w:rPr>
      </w:pPr>
    </w:p>
    <w:p w14:paraId="791D8C39" w14:textId="77777777" w:rsidR="001B18A6" w:rsidRDefault="001B18A6" w:rsidP="001B18A6">
      <w:pPr>
        <w:tabs>
          <w:tab w:val="left" w:pos="142"/>
          <w:tab w:val="left" w:pos="4678"/>
        </w:tabs>
        <w:jc w:val="both"/>
        <w:rPr>
          <w:rFonts w:cs="Arial"/>
        </w:rPr>
      </w:pPr>
    </w:p>
    <w:p w14:paraId="7D9956CC" w14:textId="77777777" w:rsidR="001B18A6" w:rsidRPr="00654BF5" w:rsidRDefault="001B18A6" w:rsidP="001B18A6">
      <w:pPr>
        <w:tabs>
          <w:tab w:val="left" w:pos="142"/>
          <w:tab w:val="left" w:pos="4678"/>
        </w:tabs>
        <w:jc w:val="both"/>
        <w:rPr>
          <w:rFonts w:cs="Arial"/>
        </w:rPr>
      </w:pPr>
      <w:r w:rsidRPr="00654BF5">
        <w:rPr>
          <w:rFonts w:cs="Arial"/>
        </w:rPr>
        <w:t>...................................................</w:t>
      </w:r>
      <w:r w:rsidRPr="00654BF5">
        <w:rPr>
          <w:rFonts w:cs="Arial"/>
        </w:rPr>
        <w:tab/>
      </w:r>
    </w:p>
    <w:p w14:paraId="7EA3C61E" w14:textId="77777777" w:rsidR="001B18A6" w:rsidRDefault="001B18A6" w:rsidP="001B18A6">
      <w:pPr>
        <w:tabs>
          <w:tab w:val="left" w:pos="142"/>
          <w:tab w:val="left" w:pos="4678"/>
        </w:tabs>
        <w:jc w:val="both"/>
        <w:rPr>
          <w:rFonts w:cs="Arial"/>
        </w:rPr>
      </w:pPr>
    </w:p>
    <w:p w14:paraId="6BF47065" w14:textId="77777777" w:rsidR="001B18A6" w:rsidRPr="00654BF5" w:rsidRDefault="001B18A6" w:rsidP="001B18A6">
      <w:pPr>
        <w:tabs>
          <w:tab w:val="left" w:pos="142"/>
          <w:tab w:val="left" w:pos="4678"/>
        </w:tabs>
        <w:jc w:val="both"/>
        <w:rPr>
          <w:rFonts w:cs="Arial"/>
        </w:rPr>
      </w:pPr>
      <w:r>
        <w:rPr>
          <w:rFonts w:cs="Arial"/>
        </w:rPr>
        <w:t>financující strana</w:t>
      </w:r>
      <w:r w:rsidRPr="00654BF5">
        <w:rPr>
          <w:rFonts w:cs="Arial"/>
        </w:rPr>
        <w:tab/>
      </w:r>
    </w:p>
    <w:p w14:paraId="1B88CA81" w14:textId="77777777" w:rsidR="001B18A6" w:rsidRPr="000D45F7" w:rsidRDefault="001B18A6" w:rsidP="001B18A6">
      <w:pPr>
        <w:spacing w:before="0" w:line="280" w:lineRule="exact"/>
        <w:contextualSpacing w:val="0"/>
        <w:rPr>
          <w:b/>
          <w:bCs/>
        </w:rPr>
      </w:pPr>
      <w:r w:rsidRPr="000D45F7">
        <w:rPr>
          <w:b/>
          <w:bCs/>
        </w:rPr>
        <w:t xml:space="preserve">Ředitelství silnic a dálnic </w:t>
      </w:r>
      <w:proofErr w:type="spellStart"/>
      <w:r w:rsidRPr="000D45F7">
        <w:rPr>
          <w:b/>
          <w:bCs/>
        </w:rPr>
        <w:t>s.p</w:t>
      </w:r>
      <w:proofErr w:type="spellEnd"/>
      <w:r w:rsidRPr="000D45F7">
        <w:rPr>
          <w:b/>
          <w:bCs/>
        </w:rPr>
        <w:t>.</w:t>
      </w:r>
    </w:p>
    <w:p w14:paraId="69CD7B6C" w14:textId="77777777" w:rsidR="001B18A6" w:rsidRPr="000D45F7" w:rsidRDefault="001B18A6" w:rsidP="001B18A6">
      <w:pPr>
        <w:spacing w:before="0" w:line="280" w:lineRule="exact"/>
        <w:contextualSpacing w:val="0"/>
        <w:rPr>
          <w:b/>
          <w:bCs/>
        </w:rPr>
      </w:pPr>
      <w:r w:rsidRPr="000D45F7">
        <w:rPr>
          <w:b/>
          <w:bCs/>
        </w:rPr>
        <w:t xml:space="preserve">Ing. Tomáš Gross, </w:t>
      </w:r>
      <w:proofErr w:type="gramStart"/>
      <w:r w:rsidRPr="000D45F7">
        <w:rPr>
          <w:b/>
          <w:bCs/>
        </w:rPr>
        <w:t>Ph.D</w:t>
      </w:r>
      <w:proofErr w:type="gramEnd"/>
    </w:p>
    <w:p w14:paraId="0B04BFCB" w14:textId="77777777" w:rsidR="001B18A6" w:rsidRPr="000D45F7" w:rsidRDefault="001B18A6" w:rsidP="001B18A6">
      <w:pPr>
        <w:spacing w:before="0" w:line="280" w:lineRule="exact"/>
        <w:contextualSpacing w:val="0"/>
      </w:pPr>
      <w:r w:rsidRPr="000D45F7">
        <w:t>ředitel závodu Praha</w:t>
      </w:r>
    </w:p>
    <w:p w14:paraId="503E9541" w14:textId="77777777" w:rsidR="001B18A6" w:rsidRPr="000D45F7" w:rsidRDefault="001B18A6" w:rsidP="001B18A6">
      <w:pPr>
        <w:spacing w:before="0" w:line="280" w:lineRule="exact"/>
        <w:contextualSpacing w:val="0"/>
      </w:pPr>
    </w:p>
    <w:bookmarkEnd w:id="47"/>
    <w:bookmarkEnd w:id="48"/>
    <w:p w14:paraId="60F28DD0" w14:textId="77777777" w:rsidR="001B18A6" w:rsidRDefault="001B18A6" w:rsidP="00FC76E6">
      <w:pPr>
        <w:pStyle w:val="Nadpis1"/>
        <w:rPr>
          <w:sz w:val="22"/>
          <w:szCs w:val="28"/>
        </w:rPr>
      </w:pPr>
    </w:p>
    <w:p w14:paraId="6B1D3A4D" w14:textId="77777777" w:rsidR="001B18A6" w:rsidRDefault="001B18A6" w:rsidP="00FC76E6">
      <w:pPr>
        <w:pStyle w:val="Nadpis1"/>
        <w:rPr>
          <w:sz w:val="22"/>
          <w:szCs w:val="28"/>
        </w:rPr>
      </w:pPr>
    </w:p>
    <w:p w14:paraId="65BF810A" w14:textId="77777777" w:rsidR="001B18A6" w:rsidRPr="001B18A6" w:rsidRDefault="001B18A6" w:rsidP="001B18A6"/>
    <w:p w14:paraId="09E54B9E" w14:textId="77777777" w:rsidR="001B18A6" w:rsidRDefault="001B18A6" w:rsidP="00FC76E6">
      <w:pPr>
        <w:pStyle w:val="Nadpis1"/>
        <w:rPr>
          <w:sz w:val="22"/>
          <w:szCs w:val="28"/>
        </w:rPr>
      </w:pPr>
    </w:p>
    <w:sectPr w:rsidR="001B18A6" w:rsidSect="0022766A">
      <w:headerReference w:type="default" r:id="rId16"/>
      <w:footerReference w:type="even" r:id="rId17"/>
      <w:footerReference w:type="default" r:id="rId18"/>
      <w:headerReference w:type="first" r:id="rId19"/>
      <w:footerReference w:type="first" r:id="rId20"/>
      <w:pgSz w:w="11906" w:h="16838"/>
      <w:pgMar w:top="1418" w:right="1134"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31546" w14:textId="77777777" w:rsidR="00213AD3" w:rsidRDefault="00213AD3">
      <w:r>
        <w:separator/>
      </w:r>
    </w:p>
  </w:endnote>
  <w:endnote w:type="continuationSeparator" w:id="0">
    <w:p w14:paraId="74145DB4" w14:textId="77777777" w:rsidR="00213AD3" w:rsidRDefault="00213AD3">
      <w:r>
        <w:continuationSeparator/>
      </w:r>
    </w:p>
  </w:endnote>
  <w:endnote w:type="continuationNotice" w:id="1">
    <w:p w14:paraId="778FCF9A" w14:textId="77777777" w:rsidR="00213AD3" w:rsidRDefault="00213AD3"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E380" w14:textId="1F1449C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r w:rsidR="00F37A3B">
      <w:fldChar w:fldCharType="begin"/>
    </w:r>
    <w:r w:rsidR="00F37A3B">
      <w:instrText xml:space="preserve"> NUMPAGES  \* Arabic  \* MERGEFORMAT </w:instrText>
    </w:r>
    <w:r w:rsidR="00F37A3B">
      <w:fldChar w:fldCharType="separate"/>
    </w:r>
    <w:r>
      <w:t>10</w:t>
    </w:r>
    <w:r w:rsidR="00F37A3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533B" w14:textId="4EA1003B" w:rsidR="004C716D" w:rsidRDefault="00366649" w:rsidP="000E7821">
    <w:pPr>
      <w:pStyle w:val="Zpat"/>
      <w:ind w:left="720"/>
      <w:jc w:val="center"/>
    </w:pPr>
    <w:r>
      <w:fldChar w:fldCharType="begin"/>
    </w:r>
    <w:r>
      <w:instrText xml:space="preserve"> PAGE  \* Arabic  \* MERGEFORMAT </w:instrText>
    </w:r>
    <w:r>
      <w:fldChar w:fldCharType="separate"/>
    </w:r>
    <w:r>
      <w:rPr>
        <w:noProof/>
      </w:rPr>
      <w:t>10</w:t>
    </w:r>
    <w:r>
      <w:fldChar w:fldCharType="end"/>
    </w:r>
    <w:r>
      <w:t>/</w:t>
    </w:r>
    <w:r w:rsidR="00F37A3B">
      <w:fldChar w:fldCharType="begin"/>
    </w:r>
    <w:r w:rsidR="00F37A3B">
      <w:instrText xml:space="preserve"> NUMPAGES  \* Arabic  \* MERGEFORMAT </w:instrText>
    </w:r>
    <w:r w:rsidR="00F37A3B">
      <w:fldChar w:fldCharType="separate"/>
    </w:r>
    <w:r>
      <w:rPr>
        <w:noProof/>
      </w:rPr>
      <w:t>10</w:t>
    </w:r>
    <w:r w:rsidR="00F37A3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4EEE8" w14:textId="77777777" w:rsidR="00213AD3" w:rsidRDefault="00213AD3">
      <w:r>
        <w:separator/>
      </w:r>
    </w:p>
  </w:footnote>
  <w:footnote w:type="continuationSeparator" w:id="0">
    <w:p w14:paraId="451DC474" w14:textId="77777777" w:rsidR="00213AD3" w:rsidRDefault="00213AD3">
      <w:r>
        <w:continuationSeparator/>
      </w:r>
    </w:p>
  </w:footnote>
  <w:footnote w:type="continuationNotice" w:id="1">
    <w:p w14:paraId="69735F57" w14:textId="77777777" w:rsidR="00213AD3" w:rsidRDefault="00213AD3"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EB40B" w14:textId="11254955" w:rsidR="00C93E47" w:rsidRDefault="003D1C5D" w:rsidP="00C93E47">
    <w:pPr>
      <w:pStyle w:val="Zhlav"/>
      <w:spacing w:after="0" w:line="240" w:lineRule="auto"/>
      <w:rPr>
        <w:rFonts w:cs="Arial"/>
        <w:sz w:val="20"/>
        <w:szCs w:val="20"/>
      </w:rPr>
    </w:pPr>
    <w:bookmarkStart w:id="49" w:name="_Hlk206491035"/>
    <w:r>
      <w:rPr>
        <w:rFonts w:cs="Arial"/>
        <w:sz w:val="20"/>
        <w:szCs w:val="20"/>
      </w:rPr>
      <w:t xml:space="preserve">                     </w:t>
    </w:r>
    <w:r w:rsidR="00C93E47">
      <w:rPr>
        <w:rFonts w:cs="Arial"/>
        <w:sz w:val="20"/>
        <w:szCs w:val="20"/>
      </w:rPr>
      <w:t xml:space="preserve">                                                              č</w:t>
    </w:r>
    <w:r w:rsidR="00C93E47" w:rsidRPr="000740B2">
      <w:rPr>
        <w:rFonts w:cs="Arial"/>
        <w:sz w:val="20"/>
        <w:szCs w:val="20"/>
      </w:rPr>
      <w:t xml:space="preserve">íslo smlouvy </w:t>
    </w:r>
    <w:r w:rsidR="004E5FA9">
      <w:rPr>
        <w:rFonts w:cs="Arial"/>
        <w:sz w:val="20"/>
        <w:szCs w:val="20"/>
      </w:rPr>
      <w:t>příkazce</w:t>
    </w:r>
    <w:r w:rsidR="00C93E47">
      <w:rPr>
        <w:rFonts w:cs="Arial"/>
        <w:sz w:val="20"/>
        <w:szCs w:val="20"/>
      </w:rPr>
      <w:t>:</w:t>
    </w:r>
    <w:r>
      <w:rPr>
        <w:rFonts w:cs="Arial"/>
        <w:sz w:val="20"/>
        <w:szCs w:val="20"/>
      </w:rPr>
      <w:t>1022-2025-537209</w:t>
    </w:r>
  </w:p>
  <w:p w14:paraId="6E6DC111" w14:textId="04E8436C" w:rsidR="00C93E47" w:rsidRDefault="00C93E47" w:rsidP="00C93E47">
    <w:pPr>
      <w:pStyle w:val="Zhlav"/>
      <w:spacing w:after="0" w:line="240" w:lineRule="auto"/>
      <w:jc w:val="center"/>
      <w:rPr>
        <w:rFonts w:cs="Arial"/>
        <w:sz w:val="20"/>
        <w:szCs w:val="20"/>
      </w:rPr>
    </w:pPr>
    <w:r>
      <w:rPr>
        <w:rFonts w:cs="Arial"/>
        <w:sz w:val="20"/>
        <w:szCs w:val="20"/>
      </w:rPr>
      <w:t xml:space="preserve">                                                                                 </w:t>
    </w:r>
    <w:r w:rsidR="003D1C5D">
      <w:rPr>
        <w:rFonts w:cs="Arial"/>
        <w:sz w:val="20"/>
        <w:szCs w:val="20"/>
      </w:rPr>
      <w:t>číslo</w:t>
    </w:r>
    <w:r w:rsidRPr="000740B2">
      <w:rPr>
        <w:rFonts w:cs="Arial"/>
        <w:sz w:val="20"/>
        <w:szCs w:val="20"/>
      </w:rPr>
      <w:t xml:space="preserve"> smlouvy </w:t>
    </w:r>
    <w:r w:rsidR="004E5FA9">
      <w:rPr>
        <w:rFonts w:cs="Arial"/>
        <w:sz w:val="20"/>
        <w:szCs w:val="20"/>
      </w:rPr>
      <w:t>financující strany:</w:t>
    </w:r>
    <w:r w:rsidR="00E80C5A">
      <w:rPr>
        <w:rFonts w:cs="Arial"/>
        <w:sz w:val="20"/>
        <w:szCs w:val="20"/>
      </w:rPr>
      <w:t>RSD-769008/2025-7</w:t>
    </w:r>
  </w:p>
  <w:p w14:paraId="0394966D" w14:textId="08B2CBB0" w:rsidR="00C93E47" w:rsidRPr="000740B2" w:rsidRDefault="00C93E47" w:rsidP="00C93E47">
    <w:pPr>
      <w:pStyle w:val="Zhlav"/>
      <w:spacing w:after="0" w:line="240" w:lineRule="auto"/>
      <w:jc w:val="center"/>
      <w:rPr>
        <w:rFonts w:cs="Arial"/>
        <w:sz w:val="20"/>
        <w:szCs w:val="20"/>
      </w:rPr>
    </w:pPr>
    <w:r>
      <w:rPr>
        <w:rFonts w:cs="Arial"/>
        <w:sz w:val="20"/>
        <w:szCs w:val="20"/>
      </w:rPr>
      <w:t xml:space="preserve">                                       č</w:t>
    </w:r>
    <w:r w:rsidRPr="000740B2">
      <w:rPr>
        <w:rFonts w:cs="Arial"/>
        <w:sz w:val="20"/>
        <w:szCs w:val="20"/>
      </w:rPr>
      <w:t xml:space="preserve">íslo </w:t>
    </w:r>
    <w:proofErr w:type="gramStart"/>
    <w:r w:rsidRPr="000740B2">
      <w:rPr>
        <w:rFonts w:cs="Arial"/>
        <w:sz w:val="20"/>
        <w:szCs w:val="20"/>
      </w:rPr>
      <w:t>smlouvy  zhotovitele</w:t>
    </w:r>
    <w:proofErr w:type="gramEnd"/>
    <w:r w:rsidRPr="000740B2">
      <w:rPr>
        <w:rFonts w:cs="Arial"/>
        <w:sz w:val="20"/>
        <w:szCs w:val="20"/>
      </w:rPr>
      <w:t>:</w:t>
    </w:r>
  </w:p>
  <w:bookmarkEnd w:id="49"/>
  <w:p w14:paraId="40B59839" w14:textId="6B2BBA80" w:rsidR="005A0B22" w:rsidRPr="00C93E47" w:rsidRDefault="005A0B22" w:rsidP="00C93E4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554AD" w14:textId="7016E167" w:rsidR="00C757CC" w:rsidRDefault="00C757CC" w:rsidP="00C757CC">
    <w:pPr>
      <w:pStyle w:val="Zhlav"/>
      <w:spacing w:after="0" w:line="240" w:lineRule="auto"/>
      <w:rPr>
        <w:rFonts w:cs="Arial"/>
        <w:sz w:val="20"/>
        <w:szCs w:val="20"/>
      </w:rPr>
    </w:pPr>
    <w:r>
      <w:rPr>
        <w:rFonts w:cs="Arial"/>
        <w:sz w:val="20"/>
        <w:szCs w:val="20"/>
      </w:rPr>
      <w:t>Příloha č. 6a                                                                                                    č</w:t>
    </w:r>
    <w:r w:rsidRPr="000740B2">
      <w:rPr>
        <w:rFonts w:cs="Arial"/>
        <w:sz w:val="20"/>
        <w:szCs w:val="20"/>
      </w:rPr>
      <w:t>íslo smlouvy objednatel</w:t>
    </w:r>
    <w:r>
      <w:rPr>
        <w:rFonts w:cs="Arial"/>
        <w:sz w:val="20"/>
        <w:szCs w:val="20"/>
      </w:rPr>
      <w:t>e 1:</w:t>
    </w:r>
  </w:p>
  <w:p w14:paraId="1CBD41B4" w14:textId="4CCD97D9" w:rsidR="00C757CC" w:rsidRDefault="00C757CC" w:rsidP="00C757CC">
    <w:pPr>
      <w:pStyle w:val="Zhlav"/>
      <w:spacing w:after="0" w:line="240" w:lineRule="auto"/>
      <w:jc w:val="center"/>
      <w:rPr>
        <w:rFonts w:cs="Arial"/>
        <w:sz w:val="20"/>
        <w:szCs w:val="20"/>
      </w:rPr>
    </w:pPr>
    <w:r>
      <w:rPr>
        <w:rFonts w:cs="Arial"/>
        <w:sz w:val="20"/>
        <w:szCs w:val="20"/>
      </w:rPr>
      <w:t xml:space="preserve">                                                                                                                     č</w:t>
    </w:r>
    <w:r w:rsidRPr="000740B2">
      <w:rPr>
        <w:rFonts w:cs="Arial"/>
        <w:sz w:val="20"/>
        <w:szCs w:val="20"/>
      </w:rPr>
      <w:t>íslo smlouvy objednatel</w:t>
    </w:r>
    <w:r>
      <w:rPr>
        <w:rFonts w:cs="Arial"/>
        <w:sz w:val="20"/>
        <w:szCs w:val="20"/>
      </w:rPr>
      <w:t>e 2:</w:t>
    </w:r>
  </w:p>
  <w:p w14:paraId="6E0E3062" w14:textId="3EAB8405" w:rsidR="00C757CC" w:rsidRPr="000740B2" w:rsidRDefault="00C757CC" w:rsidP="00C757CC">
    <w:pPr>
      <w:pStyle w:val="Zhlav"/>
      <w:spacing w:after="0" w:line="240" w:lineRule="auto"/>
      <w:jc w:val="center"/>
      <w:rPr>
        <w:rFonts w:cs="Arial"/>
        <w:sz w:val="20"/>
        <w:szCs w:val="20"/>
      </w:rPr>
    </w:pPr>
    <w:r>
      <w:rPr>
        <w:rFonts w:cs="Arial"/>
        <w:sz w:val="20"/>
        <w:szCs w:val="20"/>
      </w:rPr>
      <w:t xml:space="preserve">                                                                                                                  č</w:t>
    </w:r>
    <w:r w:rsidRPr="000740B2">
      <w:rPr>
        <w:rFonts w:cs="Arial"/>
        <w:sz w:val="20"/>
        <w:szCs w:val="20"/>
      </w:rPr>
      <w:t xml:space="preserve">íslo </w:t>
    </w:r>
    <w:proofErr w:type="gramStart"/>
    <w:r w:rsidRPr="000740B2">
      <w:rPr>
        <w:rFonts w:cs="Arial"/>
        <w:sz w:val="20"/>
        <w:szCs w:val="20"/>
      </w:rPr>
      <w:t>smlouvy  zhotovitele</w:t>
    </w:r>
    <w:proofErr w:type="gramEnd"/>
    <w:r w:rsidRPr="000740B2">
      <w:rPr>
        <w:rFonts w:cs="Arial"/>
        <w:sz w:val="20"/>
        <w:szCs w:val="20"/>
      </w:rPr>
      <w:t>:</w:t>
    </w:r>
  </w:p>
  <w:p w14:paraId="31632101" w14:textId="77777777" w:rsidR="00C757CC" w:rsidRPr="000740B2" w:rsidRDefault="00C757CC" w:rsidP="00C757CC">
    <w:pPr>
      <w:pStyle w:val="Zhlav"/>
      <w:spacing w:after="0" w:line="240" w:lineRule="auto"/>
      <w:rPr>
        <w:rFonts w:cs="Arial"/>
        <w:sz w:val="20"/>
        <w:szCs w:val="20"/>
      </w:rPr>
    </w:pPr>
  </w:p>
  <w:p w14:paraId="2D25C6DC" w14:textId="50C88AE5" w:rsidR="00100554" w:rsidRPr="00C757CC" w:rsidRDefault="00100554" w:rsidP="00C757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0FD3E91"/>
    <w:multiLevelType w:val="hybridMultilevel"/>
    <w:tmpl w:val="E2407740"/>
    <w:lvl w:ilvl="0" w:tplc="04050017">
      <w:start w:val="1"/>
      <w:numFmt w:val="lowerLetter"/>
      <w:lvlText w:val="%1)"/>
      <w:lvlJc w:val="left"/>
      <w:pPr>
        <w:tabs>
          <w:tab w:val="num" w:pos="615"/>
        </w:tabs>
        <w:ind w:left="615" w:hanging="360"/>
      </w:pPr>
      <w:rPr>
        <w:rFonts w:hint="default"/>
      </w:rPr>
    </w:lvl>
    <w:lvl w:ilvl="1" w:tplc="04050003" w:tentative="1">
      <w:start w:val="1"/>
      <w:numFmt w:val="bullet"/>
      <w:lvlText w:val="o"/>
      <w:lvlJc w:val="left"/>
      <w:pPr>
        <w:tabs>
          <w:tab w:val="num" w:pos="1335"/>
        </w:tabs>
        <w:ind w:left="1335" w:hanging="360"/>
      </w:pPr>
      <w:rPr>
        <w:rFonts w:ascii="Courier New" w:hAnsi="Courier New" w:hint="default"/>
      </w:rPr>
    </w:lvl>
    <w:lvl w:ilvl="2" w:tplc="04050005" w:tentative="1">
      <w:start w:val="1"/>
      <w:numFmt w:val="bullet"/>
      <w:lvlText w:val=""/>
      <w:lvlJc w:val="left"/>
      <w:pPr>
        <w:tabs>
          <w:tab w:val="num" w:pos="2055"/>
        </w:tabs>
        <w:ind w:left="2055" w:hanging="360"/>
      </w:pPr>
      <w:rPr>
        <w:rFonts w:ascii="Wingdings" w:hAnsi="Wingdings" w:hint="default"/>
      </w:rPr>
    </w:lvl>
    <w:lvl w:ilvl="3" w:tplc="04050001" w:tentative="1">
      <w:start w:val="1"/>
      <w:numFmt w:val="bullet"/>
      <w:lvlText w:val=""/>
      <w:lvlJc w:val="left"/>
      <w:pPr>
        <w:tabs>
          <w:tab w:val="num" w:pos="2775"/>
        </w:tabs>
        <w:ind w:left="2775" w:hanging="360"/>
      </w:pPr>
      <w:rPr>
        <w:rFonts w:ascii="Symbol" w:hAnsi="Symbol" w:hint="default"/>
      </w:rPr>
    </w:lvl>
    <w:lvl w:ilvl="4" w:tplc="04050003" w:tentative="1">
      <w:start w:val="1"/>
      <w:numFmt w:val="bullet"/>
      <w:lvlText w:val="o"/>
      <w:lvlJc w:val="left"/>
      <w:pPr>
        <w:tabs>
          <w:tab w:val="num" w:pos="3495"/>
        </w:tabs>
        <w:ind w:left="3495" w:hanging="360"/>
      </w:pPr>
      <w:rPr>
        <w:rFonts w:ascii="Courier New" w:hAnsi="Courier New" w:hint="default"/>
      </w:rPr>
    </w:lvl>
    <w:lvl w:ilvl="5" w:tplc="04050005" w:tentative="1">
      <w:start w:val="1"/>
      <w:numFmt w:val="bullet"/>
      <w:lvlText w:val=""/>
      <w:lvlJc w:val="left"/>
      <w:pPr>
        <w:tabs>
          <w:tab w:val="num" w:pos="4215"/>
        </w:tabs>
        <w:ind w:left="4215" w:hanging="360"/>
      </w:pPr>
      <w:rPr>
        <w:rFonts w:ascii="Wingdings" w:hAnsi="Wingdings" w:hint="default"/>
      </w:rPr>
    </w:lvl>
    <w:lvl w:ilvl="6" w:tplc="04050001" w:tentative="1">
      <w:start w:val="1"/>
      <w:numFmt w:val="bullet"/>
      <w:lvlText w:val=""/>
      <w:lvlJc w:val="left"/>
      <w:pPr>
        <w:tabs>
          <w:tab w:val="num" w:pos="4935"/>
        </w:tabs>
        <w:ind w:left="4935" w:hanging="360"/>
      </w:pPr>
      <w:rPr>
        <w:rFonts w:ascii="Symbol" w:hAnsi="Symbol" w:hint="default"/>
      </w:rPr>
    </w:lvl>
    <w:lvl w:ilvl="7" w:tplc="04050003" w:tentative="1">
      <w:start w:val="1"/>
      <w:numFmt w:val="bullet"/>
      <w:lvlText w:val="o"/>
      <w:lvlJc w:val="left"/>
      <w:pPr>
        <w:tabs>
          <w:tab w:val="num" w:pos="5655"/>
        </w:tabs>
        <w:ind w:left="5655" w:hanging="360"/>
      </w:pPr>
      <w:rPr>
        <w:rFonts w:ascii="Courier New" w:hAnsi="Courier New" w:hint="default"/>
      </w:rPr>
    </w:lvl>
    <w:lvl w:ilvl="8" w:tplc="04050005" w:tentative="1">
      <w:start w:val="1"/>
      <w:numFmt w:val="bullet"/>
      <w:lvlText w:val=""/>
      <w:lvlJc w:val="left"/>
      <w:pPr>
        <w:tabs>
          <w:tab w:val="num" w:pos="6375"/>
        </w:tabs>
        <w:ind w:left="6375" w:hanging="360"/>
      </w:pPr>
      <w:rPr>
        <w:rFonts w:ascii="Wingdings" w:hAnsi="Wingdings" w:hint="default"/>
      </w:rPr>
    </w:lvl>
  </w:abstractNum>
  <w:abstractNum w:abstractNumId="7"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6"/>
  </w:num>
  <w:num w:numId="3" w16cid:durableId="1360085937">
    <w:abstractNumId w:val="10"/>
  </w:num>
  <w:num w:numId="4" w16cid:durableId="918058145">
    <w:abstractNumId w:val="18"/>
  </w:num>
  <w:num w:numId="5" w16cid:durableId="1698579986">
    <w:abstractNumId w:val="13"/>
  </w:num>
  <w:num w:numId="6" w16cid:durableId="571156274">
    <w:abstractNumId w:val="20"/>
  </w:num>
  <w:num w:numId="7" w16cid:durableId="915893152">
    <w:abstractNumId w:val="4"/>
  </w:num>
  <w:num w:numId="8" w16cid:durableId="473643310">
    <w:abstractNumId w:val="21"/>
  </w:num>
  <w:num w:numId="9" w16cid:durableId="326128563">
    <w:abstractNumId w:val="11"/>
  </w:num>
  <w:num w:numId="10" w16cid:durableId="1067999323">
    <w:abstractNumId w:val="5"/>
  </w:num>
  <w:num w:numId="11" w16cid:durableId="1826582134">
    <w:abstractNumId w:val="14"/>
  </w:num>
  <w:num w:numId="12" w16cid:durableId="253587334">
    <w:abstractNumId w:val="17"/>
  </w:num>
  <w:num w:numId="13" w16cid:durableId="481195905">
    <w:abstractNumId w:val="2"/>
  </w:num>
  <w:num w:numId="14" w16cid:durableId="1153329732">
    <w:abstractNumId w:val="15"/>
  </w:num>
  <w:num w:numId="15" w16cid:durableId="1501045736">
    <w:abstractNumId w:val="9"/>
  </w:num>
  <w:num w:numId="16" w16cid:durableId="1917668918">
    <w:abstractNumId w:val="0"/>
  </w:num>
  <w:num w:numId="17" w16cid:durableId="876165947">
    <w:abstractNumId w:val="8"/>
  </w:num>
  <w:num w:numId="18" w16cid:durableId="200022684">
    <w:abstractNumId w:val="10"/>
  </w:num>
  <w:num w:numId="19" w16cid:durableId="2131240116">
    <w:abstractNumId w:val="3"/>
  </w:num>
  <w:num w:numId="20" w16cid:durableId="1287273434">
    <w:abstractNumId w:val="19"/>
  </w:num>
  <w:num w:numId="21" w16cid:durableId="176038517">
    <w:abstractNumId w:val="12"/>
  </w:num>
  <w:num w:numId="22" w16cid:durableId="141503509">
    <w:abstractNumId w:val="7"/>
  </w:num>
  <w:num w:numId="23" w16cid:durableId="128261088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11CCF"/>
    <w:rsid w:val="000173B2"/>
    <w:rsid w:val="00020E7B"/>
    <w:rsid w:val="00021E94"/>
    <w:rsid w:val="0002235B"/>
    <w:rsid w:val="0002583F"/>
    <w:rsid w:val="00027296"/>
    <w:rsid w:val="000312CB"/>
    <w:rsid w:val="000428FC"/>
    <w:rsid w:val="0004420A"/>
    <w:rsid w:val="000459D8"/>
    <w:rsid w:val="00047047"/>
    <w:rsid w:val="00053E0D"/>
    <w:rsid w:val="00060AD2"/>
    <w:rsid w:val="00062DF9"/>
    <w:rsid w:val="0006350C"/>
    <w:rsid w:val="00070F24"/>
    <w:rsid w:val="000717D3"/>
    <w:rsid w:val="00071D60"/>
    <w:rsid w:val="000723B1"/>
    <w:rsid w:val="00073070"/>
    <w:rsid w:val="000744D6"/>
    <w:rsid w:val="00074AF2"/>
    <w:rsid w:val="000845BA"/>
    <w:rsid w:val="000901C5"/>
    <w:rsid w:val="00090F10"/>
    <w:rsid w:val="000944E1"/>
    <w:rsid w:val="00095915"/>
    <w:rsid w:val="00096BD0"/>
    <w:rsid w:val="000A66B9"/>
    <w:rsid w:val="000B19B5"/>
    <w:rsid w:val="000B2C5E"/>
    <w:rsid w:val="000B43E6"/>
    <w:rsid w:val="000B50FE"/>
    <w:rsid w:val="000B5708"/>
    <w:rsid w:val="000B62C2"/>
    <w:rsid w:val="000C09FF"/>
    <w:rsid w:val="000C13D3"/>
    <w:rsid w:val="000C157E"/>
    <w:rsid w:val="000C1E40"/>
    <w:rsid w:val="000C23A2"/>
    <w:rsid w:val="000C336B"/>
    <w:rsid w:val="000C50CF"/>
    <w:rsid w:val="000C60E2"/>
    <w:rsid w:val="000D15D8"/>
    <w:rsid w:val="000D1CF6"/>
    <w:rsid w:val="000D25C3"/>
    <w:rsid w:val="000D4159"/>
    <w:rsid w:val="000D75EE"/>
    <w:rsid w:val="000E5064"/>
    <w:rsid w:val="000E7821"/>
    <w:rsid w:val="000F1159"/>
    <w:rsid w:val="000F2E98"/>
    <w:rsid w:val="000F2FEA"/>
    <w:rsid w:val="000F31B1"/>
    <w:rsid w:val="000F3BAA"/>
    <w:rsid w:val="000F5AA6"/>
    <w:rsid w:val="000F6A41"/>
    <w:rsid w:val="00100554"/>
    <w:rsid w:val="001038D5"/>
    <w:rsid w:val="00103A00"/>
    <w:rsid w:val="001075B3"/>
    <w:rsid w:val="001075BF"/>
    <w:rsid w:val="00107FB1"/>
    <w:rsid w:val="00111806"/>
    <w:rsid w:val="001132C5"/>
    <w:rsid w:val="00113E3C"/>
    <w:rsid w:val="00117195"/>
    <w:rsid w:val="001176E9"/>
    <w:rsid w:val="00122FA3"/>
    <w:rsid w:val="00123955"/>
    <w:rsid w:val="0012440B"/>
    <w:rsid w:val="00126D4D"/>
    <w:rsid w:val="00132907"/>
    <w:rsid w:val="00133569"/>
    <w:rsid w:val="00134BEC"/>
    <w:rsid w:val="00135392"/>
    <w:rsid w:val="0013553D"/>
    <w:rsid w:val="00140327"/>
    <w:rsid w:val="00140E04"/>
    <w:rsid w:val="00142281"/>
    <w:rsid w:val="00145815"/>
    <w:rsid w:val="00152CB4"/>
    <w:rsid w:val="00152DB7"/>
    <w:rsid w:val="00153C24"/>
    <w:rsid w:val="00156258"/>
    <w:rsid w:val="00165A6A"/>
    <w:rsid w:val="00165AB3"/>
    <w:rsid w:val="0016642A"/>
    <w:rsid w:val="00166EC4"/>
    <w:rsid w:val="00167E45"/>
    <w:rsid w:val="00173C72"/>
    <w:rsid w:val="00181B49"/>
    <w:rsid w:val="001826C5"/>
    <w:rsid w:val="00185973"/>
    <w:rsid w:val="00187A92"/>
    <w:rsid w:val="00192378"/>
    <w:rsid w:val="0019456F"/>
    <w:rsid w:val="00195863"/>
    <w:rsid w:val="001A107A"/>
    <w:rsid w:val="001A2707"/>
    <w:rsid w:val="001A3543"/>
    <w:rsid w:val="001A3AEC"/>
    <w:rsid w:val="001A7A91"/>
    <w:rsid w:val="001B01D5"/>
    <w:rsid w:val="001B18A6"/>
    <w:rsid w:val="001B7FDF"/>
    <w:rsid w:val="001C21DD"/>
    <w:rsid w:val="001C2231"/>
    <w:rsid w:val="001D2685"/>
    <w:rsid w:val="001D3437"/>
    <w:rsid w:val="001D76E5"/>
    <w:rsid w:val="001E212D"/>
    <w:rsid w:val="001E683E"/>
    <w:rsid w:val="001E6CCA"/>
    <w:rsid w:val="00201419"/>
    <w:rsid w:val="00206D14"/>
    <w:rsid w:val="00206DB7"/>
    <w:rsid w:val="00210DA5"/>
    <w:rsid w:val="00210FE4"/>
    <w:rsid w:val="00211D36"/>
    <w:rsid w:val="00213AD3"/>
    <w:rsid w:val="00216ECF"/>
    <w:rsid w:val="00217E81"/>
    <w:rsid w:val="00224EC3"/>
    <w:rsid w:val="00226FBE"/>
    <w:rsid w:val="0022766A"/>
    <w:rsid w:val="002333C6"/>
    <w:rsid w:val="00236CCC"/>
    <w:rsid w:val="00236DD9"/>
    <w:rsid w:val="0023711C"/>
    <w:rsid w:val="00240148"/>
    <w:rsid w:val="002404F4"/>
    <w:rsid w:val="00251720"/>
    <w:rsid w:val="00256FA7"/>
    <w:rsid w:val="00257613"/>
    <w:rsid w:val="00265D96"/>
    <w:rsid w:val="002747F4"/>
    <w:rsid w:val="00276070"/>
    <w:rsid w:val="00281445"/>
    <w:rsid w:val="002843A0"/>
    <w:rsid w:val="00287FE5"/>
    <w:rsid w:val="00291408"/>
    <w:rsid w:val="002950F6"/>
    <w:rsid w:val="002B4CD8"/>
    <w:rsid w:val="002B752C"/>
    <w:rsid w:val="002C1066"/>
    <w:rsid w:val="002C23B3"/>
    <w:rsid w:val="002C262C"/>
    <w:rsid w:val="002C6090"/>
    <w:rsid w:val="002C7321"/>
    <w:rsid w:val="002D1362"/>
    <w:rsid w:val="002D2C92"/>
    <w:rsid w:val="002D3C9B"/>
    <w:rsid w:val="002D66C4"/>
    <w:rsid w:val="002D7289"/>
    <w:rsid w:val="002E3E6C"/>
    <w:rsid w:val="002E571B"/>
    <w:rsid w:val="002E653F"/>
    <w:rsid w:val="002F4B53"/>
    <w:rsid w:val="002F5427"/>
    <w:rsid w:val="00300D42"/>
    <w:rsid w:val="0030402E"/>
    <w:rsid w:val="003072A3"/>
    <w:rsid w:val="003113CB"/>
    <w:rsid w:val="00313FD3"/>
    <w:rsid w:val="003162F4"/>
    <w:rsid w:val="003251CF"/>
    <w:rsid w:val="0032708A"/>
    <w:rsid w:val="003272C7"/>
    <w:rsid w:val="00327908"/>
    <w:rsid w:val="00334506"/>
    <w:rsid w:val="00335753"/>
    <w:rsid w:val="00336995"/>
    <w:rsid w:val="00337DC4"/>
    <w:rsid w:val="00342655"/>
    <w:rsid w:val="00342D37"/>
    <w:rsid w:val="003433B2"/>
    <w:rsid w:val="00343EEC"/>
    <w:rsid w:val="00345E6E"/>
    <w:rsid w:val="0035592D"/>
    <w:rsid w:val="00360E78"/>
    <w:rsid w:val="00366649"/>
    <w:rsid w:val="00371888"/>
    <w:rsid w:val="00372261"/>
    <w:rsid w:val="00372347"/>
    <w:rsid w:val="003874AE"/>
    <w:rsid w:val="00390D8E"/>
    <w:rsid w:val="0039214F"/>
    <w:rsid w:val="003924E9"/>
    <w:rsid w:val="00396BFB"/>
    <w:rsid w:val="003B04B8"/>
    <w:rsid w:val="003B090C"/>
    <w:rsid w:val="003B1179"/>
    <w:rsid w:val="003B59AC"/>
    <w:rsid w:val="003B7283"/>
    <w:rsid w:val="003B7525"/>
    <w:rsid w:val="003B7737"/>
    <w:rsid w:val="003C4754"/>
    <w:rsid w:val="003C5182"/>
    <w:rsid w:val="003D1C5D"/>
    <w:rsid w:val="003D1CD3"/>
    <w:rsid w:val="003D2FE3"/>
    <w:rsid w:val="003D4A73"/>
    <w:rsid w:val="003D7BFB"/>
    <w:rsid w:val="003E3604"/>
    <w:rsid w:val="003E7393"/>
    <w:rsid w:val="003F2E41"/>
    <w:rsid w:val="003F3F3E"/>
    <w:rsid w:val="003F5EEE"/>
    <w:rsid w:val="003F6474"/>
    <w:rsid w:val="003F6DF1"/>
    <w:rsid w:val="00401364"/>
    <w:rsid w:val="004211C1"/>
    <w:rsid w:val="0042691B"/>
    <w:rsid w:val="00427905"/>
    <w:rsid w:val="0043065B"/>
    <w:rsid w:val="00431933"/>
    <w:rsid w:val="00450C7A"/>
    <w:rsid w:val="0045287D"/>
    <w:rsid w:val="0045333C"/>
    <w:rsid w:val="00453534"/>
    <w:rsid w:val="00462517"/>
    <w:rsid w:val="00462B48"/>
    <w:rsid w:val="00466D89"/>
    <w:rsid w:val="00467DA5"/>
    <w:rsid w:val="00471329"/>
    <w:rsid w:val="00472679"/>
    <w:rsid w:val="004733E4"/>
    <w:rsid w:val="004740CC"/>
    <w:rsid w:val="00480C56"/>
    <w:rsid w:val="0048650A"/>
    <w:rsid w:val="00490719"/>
    <w:rsid w:val="00494C78"/>
    <w:rsid w:val="004959C7"/>
    <w:rsid w:val="004A0B09"/>
    <w:rsid w:val="004A103B"/>
    <w:rsid w:val="004A3023"/>
    <w:rsid w:val="004B0FAE"/>
    <w:rsid w:val="004B3B6C"/>
    <w:rsid w:val="004B5FCE"/>
    <w:rsid w:val="004B7DDF"/>
    <w:rsid w:val="004C03F8"/>
    <w:rsid w:val="004C11CC"/>
    <w:rsid w:val="004C716D"/>
    <w:rsid w:val="004D0A9D"/>
    <w:rsid w:val="004D0BFE"/>
    <w:rsid w:val="004D14F6"/>
    <w:rsid w:val="004D2494"/>
    <w:rsid w:val="004D2B84"/>
    <w:rsid w:val="004D2C16"/>
    <w:rsid w:val="004D4AAE"/>
    <w:rsid w:val="004D5EE2"/>
    <w:rsid w:val="004E31F7"/>
    <w:rsid w:val="004E32FA"/>
    <w:rsid w:val="004E5FA9"/>
    <w:rsid w:val="004E691A"/>
    <w:rsid w:val="004E6E56"/>
    <w:rsid w:val="004E6F21"/>
    <w:rsid w:val="004F74A7"/>
    <w:rsid w:val="004F7DF9"/>
    <w:rsid w:val="00511799"/>
    <w:rsid w:val="00514034"/>
    <w:rsid w:val="00515572"/>
    <w:rsid w:val="00517158"/>
    <w:rsid w:val="0052166D"/>
    <w:rsid w:val="00524131"/>
    <w:rsid w:val="00527D7D"/>
    <w:rsid w:val="00532E3B"/>
    <w:rsid w:val="00544418"/>
    <w:rsid w:val="005450BC"/>
    <w:rsid w:val="00554D94"/>
    <w:rsid w:val="00557B4E"/>
    <w:rsid w:val="00560397"/>
    <w:rsid w:val="005607C3"/>
    <w:rsid w:val="0056118D"/>
    <w:rsid w:val="005642D6"/>
    <w:rsid w:val="00564B2B"/>
    <w:rsid w:val="005708CC"/>
    <w:rsid w:val="0057161A"/>
    <w:rsid w:val="00573B33"/>
    <w:rsid w:val="005759B2"/>
    <w:rsid w:val="00576AA5"/>
    <w:rsid w:val="005832C4"/>
    <w:rsid w:val="00585E82"/>
    <w:rsid w:val="00585F0F"/>
    <w:rsid w:val="00587230"/>
    <w:rsid w:val="0059084D"/>
    <w:rsid w:val="00592854"/>
    <w:rsid w:val="00593309"/>
    <w:rsid w:val="005939EA"/>
    <w:rsid w:val="005954FC"/>
    <w:rsid w:val="005A0B22"/>
    <w:rsid w:val="005A0F3B"/>
    <w:rsid w:val="005A1D18"/>
    <w:rsid w:val="005A2F03"/>
    <w:rsid w:val="005A5F01"/>
    <w:rsid w:val="005A62DD"/>
    <w:rsid w:val="005A6AB3"/>
    <w:rsid w:val="005A6D39"/>
    <w:rsid w:val="005B3520"/>
    <w:rsid w:val="005C0B3B"/>
    <w:rsid w:val="005C0F9E"/>
    <w:rsid w:val="005C2109"/>
    <w:rsid w:val="005C3756"/>
    <w:rsid w:val="005C3C70"/>
    <w:rsid w:val="005C6F64"/>
    <w:rsid w:val="005D1993"/>
    <w:rsid w:val="005D5347"/>
    <w:rsid w:val="005D54C4"/>
    <w:rsid w:val="005E10F5"/>
    <w:rsid w:val="005E3710"/>
    <w:rsid w:val="005E43C5"/>
    <w:rsid w:val="005E4D07"/>
    <w:rsid w:val="005E6897"/>
    <w:rsid w:val="005F5228"/>
    <w:rsid w:val="005F5CA0"/>
    <w:rsid w:val="006003F5"/>
    <w:rsid w:val="006046CF"/>
    <w:rsid w:val="006050C3"/>
    <w:rsid w:val="00610249"/>
    <w:rsid w:val="0061253B"/>
    <w:rsid w:val="00613531"/>
    <w:rsid w:val="006238EC"/>
    <w:rsid w:val="0062470C"/>
    <w:rsid w:val="00633C50"/>
    <w:rsid w:val="00635C83"/>
    <w:rsid w:val="00636571"/>
    <w:rsid w:val="006366D7"/>
    <w:rsid w:val="0064067E"/>
    <w:rsid w:val="006419E9"/>
    <w:rsid w:val="00644655"/>
    <w:rsid w:val="00645345"/>
    <w:rsid w:val="00646575"/>
    <w:rsid w:val="00651D15"/>
    <w:rsid w:val="00651DCE"/>
    <w:rsid w:val="006525B4"/>
    <w:rsid w:val="006530A3"/>
    <w:rsid w:val="0066150E"/>
    <w:rsid w:val="00665242"/>
    <w:rsid w:val="00667832"/>
    <w:rsid w:val="006700E9"/>
    <w:rsid w:val="006713F5"/>
    <w:rsid w:val="00674DD2"/>
    <w:rsid w:val="00676A5B"/>
    <w:rsid w:val="00676B88"/>
    <w:rsid w:val="00687E02"/>
    <w:rsid w:val="0069099C"/>
    <w:rsid w:val="0069512C"/>
    <w:rsid w:val="00695138"/>
    <w:rsid w:val="006A0942"/>
    <w:rsid w:val="006A7A57"/>
    <w:rsid w:val="006B2005"/>
    <w:rsid w:val="006B4864"/>
    <w:rsid w:val="006C06F0"/>
    <w:rsid w:val="006C0B68"/>
    <w:rsid w:val="006C22CD"/>
    <w:rsid w:val="006C2ABE"/>
    <w:rsid w:val="006C491F"/>
    <w:rsid w:val="006C59CB"/>
    <w:rsid w:val="006C68F7"/>
    <w:rsid w:val="006C6EF4"/>
    <w:rsid w:val="006C74F8"/>
    <w:rsid w:val="006D212E"/>
    <w:rsid w:val="006D259F"/>
    <w:rsid w:val="006D5EB6"/>
    <w:rsid w:val="006D6A44"/>
    <w:rsid w:val="006D6CE0"/>
    <w:rsid w:val="006E0966"/>
    <w:rsid w:val="006E4AA3"/>
    <w:rsid w:val="006E4E38"/>
    <w:rsid w:val="006E70F4"/>
    <w:rsid w:val="006E7BC7"/>
    <w:rsid w:val="006F0309"/>
    <w:rsid w:val="006F1CCC"/>
    <w:rsid w:val="006F2941"/>
    <w:rsid w:val="006F34B2"/>
    <w:rsid w:val="006F3538"/>
    <w:rsid w:val="007004AB"/>
    <w:rsid w:val="0070054D"/>
    <w:rsid w:val="00701752"/>
    <w:rsid w:val="0070672A"/>
    <w:rsid w:val="00710837"/>
    <w:rsid w:val="007125C8"/>
    <w:rsid w:val="00713458"/>
    <w:rsid w:val="007169E1"/>
    <w:rsid w:val="00722A7E"/>
    <w:rsid w:val="00722C29"/>
    <w:rsid w:val="0072707C"/>
    <w:rsid w:val="007330F2"/>
    <w:rsid w:val="0073449F"/>
    <w:rsid w:val="00734660"/>
    <w:rsid w:val="00735B4F"/>
    <w:rsid w:val="00736361"/>
    <w:rsid w:val="007413BE"/>
    <w:rsid w:val="00742583"/>
    <w:rsid w:val="0074360C"/>
    <w:rsid w:val="00743647"/>
    <w:rsid w:val="007501F8"/>
    <w:rsid w:val="00756206"/>
    <w:rsid w:val="00756A62"/>
    <w:rsid w:val="00756BA0"/>
    <w:rsid w:val="007607EB"/>
    <w:rsid w:val="00766487"/>
    <w:rsid w:val="0077221F"/>
    <w:rsid w:val="0077393E"/>
    <w:rsid w:val="00774C26"/>
    <w:rsid w:val="007802DE"/>
    <w:rsid w:val="0078300A"/>
    <w:rsid w:val="0079200E"/>
    <w:rsid w:val="007921C7"/>
    <w:rsid w:val="00792706"/>
    <w:rsid w:val="00792AE3"/>
    <w:rsid w:val="007974A6"/>
    <w:rsid w:val="007A03C4"/>
    <w:rsid w:val="007A2A6C"/>
    <w:rsid w:val="007A50E6"/>
    <w:rsid w:val="007A6B5E"/>
    <w:rsid w:val="007B4C64"/>
    <w:rsid w:val="007B4D63"/>
    <w:rsid w:val="007C0608"/>
    <w:rsid w:val="007C1DEF"/>
    <w:rsid w:val="007C6BF3"/>
    <w:rsid w:val="007D048A"/>
    <w:rsid w:val="007D0F47"/>
    <w:rsid w:val="007E394E"/>
    <w:rsid w:val="007F6091"/>
    <w:rsid w:val="007F7272"/>
    <w:rsid w:val="00802B23"/>
    <w:rsid w:val="00802DC4"/>
    <w:rsid w:val="00803B5D"/>
    <w:rsid w:val="0080695E"/>
    <w:rsid w:val="00813046"/>
    <w:rsid w:val="008130EE"/>
    <w:rsid w:val="00815857"/>
    <w:rsid w:val="00817E4D"/>
    <w:rsid w:val="00821DED"/>
    <w:rsid w:val="00825A87"/>
    <w:rsid w:val="00826201"/>
    <w:rsid w:val="00827500"/>
    <w:rsid w:val="00832B62"/>
    <w:rsid w:val="00833FF2"/>
    <w:rsid w:val="008345C2"/>
    <w:rsid w:val="00840645"/>
    <w:rsid w:val="008456F8"/>
    <w:rsid w:val="0085245C"/>
    <w:rsid w:val="00853C3D"/>
    <w:rsid w:val="00856326"/>
    <w:rsid w:val="008606A0"/>
    <w:rsid w:val="00862DF9"/>
    <w:rsid w:val="008635F4"/>
    <w:rsid w:val="0086469A"/>
    <w:rsid w:val="00864FA3"/>
    <w:rsid w:val="00870014"/>
    <w:rsid w:val="008702E0"/>
    <w:rsid w:val="0087211B"/>
    <w:rsid w:val="00873A3C"/>
    <w:rsid w:val="00874DA4"/>
    <w:rsid w:val="00876156"/>
    <w:rsid w:val="008776AC"/>
    <w:rsid w:val="00882825"/>
    <w:rsid w:val="00884F5F"/>
    <w:rsid w:val="00885EC9"/>
    <w:rsid w:val="00886153"/>
    <w:rsid w:val="00894233"/>
    <w:rsid w:val="008A0637"/>
    <w:rsid w:val="008A0D73"/>
    <w:rsid w:val="008A610F"/>
    <w:rsid w:val="008A7D61"/>
    <w:rsid w:val="008A7ED1"/>
    <w:rsid w:val="008B1CBF"/>
    <w:rsid w:val="008B62BE"/>
    <w:rsid w:val="008B64C6"/>
    <w:rsid w:val="008B654A"/>
    <w:rsid w:val="008B6D9D"/>
    <w:rsid w:val="008B7CE4"/>
    <w:rsid w:val="008C0648"/>
    <w:rsid w:val="008C2BDB"/>
    <w:rsid w:val="008C7CBA"/>
    <w:rsid w:val="008C7D5D"/>
    <w:rsid w:val="008D0D9C"/>
    <w:rsid w:val="008D2B16"/>
    <w:rsid w:val="008D481C"/>
    <w:rsid w:val="008E0E6A"/>
    <w:rsid w:val="008E4EF3"/>
    <w:rsid w:val="008F0CA4"/>
    <w:rsid w:val="008F1EE1"/>
    <w:rsid w:val="008F712D"/>
    <w:rsid w:val="009015C6"/>
    <w:rsid w:val="00903C96"/>
    <w:rsid w:val="00911389"/>
    <w:rsid w:val="00912085"/>
    <w:rsid w:val="00912AC3"/>
    <w:rsid w:val="00914B52"/>
    <w:rsid w:val="00917006"/>
    <w:rsid w:val="009206B3"/>
    <w:rsid w:val="00925B34"/>
    <w:rsid w:val="00933106"/>
    <w:rsid w:val="0093609D"/>
    <w:rsid w:val="0093689C"/>
    <w:rsid w:val="00942EC4"/>
    <w:rsid w:val="00942EEA"/>
    <w:rsid w:val="0094504C"/>
    <w:rsid w:val="00945748"/>
    <w:rsid w:val="0096051C"/>
    <w:rsid w:val="00961CCA"/>
    <w:rsid w:val="00961D7C"/>
    <w:rsid w:val="00965CD3"/>
    <w:rsid w:val="0096683C"/>
    <w:rsid w:val="00967B67"/>
    <w:rsid w:val="00971E90"/>
    <w:rsid w:val="00982EA7"/>
    <w:rsid w:val="00984A9A"/>
    <w:rsid w:val="0099462A"/>
    <w:rsid w:val="009959D0"/>
    <w:rsid w:val="0099615E"/>
    <w:rsid w:val="00996684"/>
    <w:rsid w:val="009A4674"/>
    <w:rsid w:val="009A647F"/>
    <w:rsid w:val="009B1ED4"/>
    <w:rsid w:val="009C0F13"/>
    <w:rsid w:val="009C7D52"/>
    <w:rsid w:val="009D0A00"/>
    <w:rsid w:val="009D0CA1"/>
    <w:rsid w:val="009D4CD9"/>
    <w:rsid w:val="009D6B37"/>
    <w:rsid w:val="009E2523"/>
    <w:rsid w:val="009E2D60"/>
    <w:rsid w:val="009E45D5"/>
    <w:rsid w:val="009E4DBD"/>
    <w:rsid w:val="009E5ABA"/>
    <w:rsid w:val="009E79BF"/>
    <w:rsid w:val="009F2DEC"/>
    <w:rsid w:val="009F3DA1"/>
    <w:rsid w:val="009F463B"/>
    <w:rsid w:val="009F4C55"/>
    <w:rsid w:val="009F4FCB"/>
    <w:rsid w:val="00A015C9"/>
    <w:rsid w:val="00A02793"/>
    <w:rsid w:val="00A02CA3"/>
    <w:rsid w:val="00A07480"/>
    <w:rsid w:val="00A122B8"/>
    <w:rsid w:val="00A210DF"/>
    <w:rsid w:val="00A25BE6"/>
    <w:rsid w:val="00A25E22"/>
    <w:rsid w:val="00A267D0"/>
    <w:rsid w:val="00A27395"/>
    <w:rsid w:val="00A30A42"/>
    <w:rsid w:val="00A3138A"/>
    <w:rsid w:val="00A3649E"/>
    <w:rsid w:val="00A3725D"/>
    <w:rsid w:val="00A46B46"/>
    <w:rsid w:val="00A54F50"/>
    <w:rsid w:val="00A55B91"/>
    <w:rsid w:val="00A63F5E"/>
    <w:rsid w:val="00A6422B"/>
    <w:rsid w:val="00A652E5"/>
    <w:rsid w:val="00A75C3F"/>
    <w:rsid w:val="00A816D0"/>
    <w:rsid w:val="00A83490"/>
    <w:rsid w:val="00A845E6"/>
    <w:rsid w:val="00A85E31"/>
    <w:rsid w:val="00A87D71"/>
    <w:rsid w:val="00A90795"/>
    <w:rsid w:val="00A9284A"/>
    <w:rsid w:val="00A92A21"/>
    <w:rsid w:val="00A94365"/>
    <w:rsid w:val="00A9573F"/>
    <w:rsid w:val="00AA0B22"/>
    <w:rsid w:val="00AA1709"/>
    <w:rsid w:val="00AA27DC"/>
    <w:rsid w:val="00AA526E"/>
    <w:rsid w:val="00AA6062"/>
    <w:rsid w:val="00AA625C"/>
    <w:rsid w:val="00AB54A1"/>
    <w:rsid w:val="00AB6E5A"/>
    <w:rsid w:val="00AC2362"/>
    <w:rsid w:val="00AD0492"/>
    <w:rsid w:val="00AD1A9A"/>
    <w:rsid w:val="00AD2E24"/>
    <w:rsid w:val="00AE080E"/>
    <w:rsid w:val="00AE39F5"/>
    <w:rsid w:val="00AF4328"/>
    <w:rsid w:val="00AF462F"/>
    <w:rsid w:val="00B014CC"/>
    <w:rsid w:val="00B03A5A"/>
    <w:rsid w:val="00B03F09"/>
    <w:rsid w:val="00B10BC7"/>
    <w:rsid w:val="00B139EB"/>
    <w:rsid w:val="00B1405C"/>
    <w:rsid w:val="00B14953"/>
    <w:rsid w:val="00B154EC"/>
    <w:rsid w:val="00B16884"/>
    <w:rsid w:val="00B17FCF"/>
    <w:rsid w:val="00B20093"/>
    <w:rsid w:val="00B221C5"/>
    <w:rsid w:val="00B2770D"/>
    <w:rsid w:val="00B320A4"/>
    <w:rsid w:val="00B37395"/>
    <w:rsid w:val="00B4224F"/>
    <w:rsid w:val="00B504DE"/>
    <w:rsid w:val="00B5063A"/>
    <w:rsid w:val="00B6329C"/>
    <w:rsid w:val="00B6398C"/>
    <w:rsid w:val="00B648C5"/>
    <w:rsid w:val="00B70F39"/>
    <w:rsid w:val="00B7148B"/>
    <w:rsid w:val="00B7541E"/>
    <w:rsid w:val="00B7689F"/>
    <w:rsid w:val="00B76F0A"/>
    <w:rsid w:val="00B8044C"/>
    <w:rsid w:val="00B80DD5"/>
    <w:rsid w:val="00B83F2F"/>
    <w:rsid w:val="00B85B18"/>
    <w:rsid w:val="00B87A18"/>
    <w:rsid w:val="00B94FF1"/>
    <w:rsid w:val="00BA0843"/>
    <w:rsid w:val="00BA190E"/>
    <w:rsid w:val="00BA23A8"/>
    <w:rsid w:val="00BA2525"/>
    <w:rsid w:val="00BA388A"/>
    <w:rsid w:val="00BA46F6"/>
    <w:rsid w:val="00BA60DE"/>
    <w:rsid w:val="00BA69CA"/>
    <w:rsid w:val="00BB4311"/>
    <w:rsid w:val="00BB713E"/>
    <w:rsid w:val="00BC0321"/>
    <w:rsid w:val="00BC495F"/>
    <w:rsid w:val="00BC74A3"/>
    <w:rsid w:val="00BD1932"/>
    <w:rsid w:val="00BD2227"/>
    <w:rsid w:val="00BD24EE"/>
    <w:rsid w:val="00BD53A5"/>
    <w:rsid w:val="00BD5B0E"/>
    <w:rsid w:val="00BE2C39"/>
    <w:rsid w:val="00BE4048"/>
    <w:rsid w:val="00BE4527"/>
    <w:rsid w:val="00BE6742"/>
    <w:rsid w:val="00BE6790"/>
    <w:rsid w:val="00BF0883"/>
    <w:rsid w:val="00BF0B65"/>
    <w:rsid w:val="00BF22BB"/>
    <w:rsid w:val="00BF708B"/>
    <w:rsid w:val="00C04D05"/>
    <w:rsid w:val="00C06216"/>
    <w:rsid w:val="00C109B1"/>
    <w:rsid w:val="00C145F4"/>
    <w:rsid w:val="00C15C13"/>
    <w:rsid w:val="00C16D8B"/>
    <w:rsid w:val="00C25909"/>
    <w:rsid w:val="00C327D3"/>
    <w:rsid w:val="00C33ADA"/>
    <w:rsid w:val="00C34897"/>
    <w:rsid w:val="00C36754"/>
    <w:rsid w:val="00C45562"/>
    <w:rsid w:val="00C46ED1"/>
    <w:rsid w:val="00C531F2"/>
    <w:rsid w:val="00C53F94"/>
    <w:rsid w:val="00C56067"/>
    <w:rsid w:val="00C57D95"/>
    <w:rsid w:val="00C63EF0"/>
    <w:rsid w:val="00C703E1"/>
    <w:rsid w:val="00C70D3B"/>
    <w:rsid w:val="00C72B11"/>
    <w:rsid w:val="00C757CC"/>
    <w:rsid w:val="00C8040A"/>
    <w:rsid w:val="00C81135"/>
    <w:rsid w:val="00C83E7C"/>
    <w:rsid w:val="00C85249"/>
    <w:rsid w:val="00C86750"/>
    <w:rsid w:val="00C919E6"/>
    <w:rsid w:val="00C93E47"/>
    <w:rsid w:val="00C95008"/>
    <w:rsid w:val="00CA368D"/>
    <w:rsid w:val="00CB32FB"/>
    <w:rsid w:val="00CB478C"/>
    <w:rsid w:val="00CB4ABC"/>
    <w:rsid w:val="00CB4CF4"/>
    <w:rsid w:val="00CB53E7"/>
    <w:rsid w:val="00CB574C"/>
    <w:rsid w:val="00CB7745"/>
    <w:rsid w:val="00CC35C5"/>
    <w:rsid w:val="00CC4703"/>
    <w:rsid w:val="00CC638F"/>
    <w:rsid w:val="00CE16F0"/>
    <w:rsid w:val="00CE311F"/>
    <w:rsid w:val="00CE39B3"/>
    <w:rsid w:val="00CE3DAA"/>
    <w:rsid w:val="00CE789D"/>
    <w:rsid w:val="00CF194B"/>
    <w:rsid w:val="00CF41B2"/>
    <w:rsid w:val="00CF534F"/>
    <w:rsid w:val="00CF55E4"/>
    <w:rsid w:val="00CF6B41"/>
    <w:rsid w:val="00D023A8"/>
    <w:rsid w:val="00D02ED1"/>
    <w:rsid w:val="00D03DEA"/>
    <w:rsid w:val="00D145AC"/>
    <w:rsid w:val="00D1713E"/>
    <w:rsid w:val="00D178D5"/>
    <w:rsid w:val="00D22360"/>
    <w:rsid w:val="00D2379C"/>
    <w:rsid w:val="00D469C3"/>
    <w:rsid w:val="00D46C73"/>
    <w:rsid w:val="00D50676"/>
    <w:rsid w:val="00D50EBF"/>
    <w:rsid w:val="00D53B51"/>
    <w:rsid w:val="00D541C3"/>
    <w:rsid w:val="00D5551C"/>
    <w:rsid w:val="00D60F4E"/>
    <w:rsid w:val="00D60FA5"/>
    <w:rsid w:val="00D63C41"/>
    <w:rsid w:val="00D65814"/>
    <w:rsid w:val="00D7072D"/>
    <w:rsid w:val="00D73D3D"/>
    <w:rsid w:val="00D75113"/>
    <w:rsid w:val="00D75C82"/>
    <w:rsid w:val="00D7647F"/>
    <w:rsid w:val="00D76E69"/>
    <w:rsid w:val="00D86679"/>
    <w:rsid w:val="00D87E40"/>
    <w:rsid w:val="00D900C7"/>
    <w:rsid w:val="00D91148"/>
    <w:rsid w:val="00D921CC"/>
    <w:rsid w:val="00D9525D"/>
    <w:rsid w:val="00D952C0"/>
    <w:rsid w:val="00D96DAB"/>
    <w:rsid w:val="00DA0669"/>
    <w:rsid w:val="00DA4137"/>
    <w:rsid w:val="00DA446B"/>
    <w:rsid w:val="00DA64CC"/>
    <w:rsid w:val="00DA7E47"/>
    <w:rsid w:val="00DC2E05"/>
    <w:rsid w:val="00DC495A"/>
    <w:rsid w:val="00DC6859"/>
    <w:rsid w:val="00DD09E8"/>
    <w:rsid w:val="00DD36B6"/>
    <w:rsid w:val="00DD4472"/>
    <w:rsid w:val="00DD53E6"/>
    <w:rsid w:val="00DD70A6"/>
    <w:rsid w:val="00DE2593"/>
    <w:rsid w:val="00DE3A33"/>
    <w:rsid w:val="00DE3E70"/>
    <w:rsid w:val="00DE797C"/>
    <w:rsid w:val="00DF097D"/>
    <w:rsid w:val="00DF0FD4"/>
    <w:rsid w:val="00DF2D77"/>
    <w:rsid w:val="00E00394"/>
    <w:rsid w:val="00E01617"/>
    <w:rsid w:val="00E02C19"/>
    <w:rsid w:val="00E02D73"/>
    <w:rsid w:val="00E0384C"/>
    <w:rsid w:val="00E05515"/>
    <w:rsid w:val="00E11486"/>
    <w:rsid w:val="00E2151A"/>
    <w:rsid w:val="00E21638"/>
    <w:rsid w:val="00E2228A"/>
    <w:rsid w:val="00E22363"/>
    <w:rsid w:val="00E26087"/>
    <w:rsid w:val="00E272FD"/>
    <w:rsid w:val="00E30AF7"/>
    <w:rsid w:val="00E32318"/>
    <w:rsid w:val="00E35015"/>
    <w:rsid w:val="00E379DE"/>
    <w:rsid w:val="00E40CA0"/>
    <w:rsid w:val="00E41CC3"/>
    <w:rsid w:val="00E427E0"/>
    <w:rsid w:val="00E42F82"/>
    <w:rsid w:val="00E4321F"/>
    <w:rsid w:val="00E468F4"/>
    <w:rsid w:val="00E5106E"/>
    <w:rsid w:val="00E514C3"/>
    <w:rsid w:val="00E5344B"/>
    <w:rsid w:val="00E540BE"/>
    <w:rsid w:val="00E56735"/>
    <w:rsid w:val="00E56FB4"/>
    <w:rsid w:val="00E576E9"/>
    <w:rsid w:val="00E622A6"/>
    <w:rsid w:val="00E62782"/>
    <w:rsid w:val="00E65158"/>
    <w:rsid w:val="00E673F7"/>
    <w:rsid w:val="00E67F11"/>
    <w:rsid w:val="00E74C2B"/>
    <w:rsid w:val="00E74C8A"/>
    <w:rsid w:val="00E76104"/>
    <w:rsid w:val="00E765E6"/>
    <w:rsid w:val="00E7685D"/>
    <w:rsid w:val="00E80656"/>
    <w:rsid w:val="00E809D9"/>
    <w:rsid w:val="00E80C5A"/>
    <w:rsid w:val="00E84442"/>
    <w:rsid w:val="00E846D6"/>
    <w:rsid w:val="00E846EE"/>
    <w:rsid w:val="00E92494"/>
    <w:rsid w:val="00E953AF"/>
    <w:rsid w:val="00E973AC"/>
    <w:rsid w:val="00EA20AD"/>
    <w:rsid w:val="00EA20E8"/>
    <w:rsid w:val="00EA5ACD"/>
    <w:rsid w:val="00EA5B69"/>
    <w:rsid w:val="00EB17E8"/>
    <w:rsid w:val="00EB5BB7"/>
    <w:rsid w:val="00EC24D2"/>
    <w:rsid w:val="00EC2980"/>
    <w:rsid w:val="00EC3D99"/>
    <w:rsid w:val="00ED04EA"/>
    <w:rsid w:val="00ED0B45"/>
    <w:rsid w:val="00EE07DF"/>
    <w:rsid w:val="00EE194C"/>
    <w:rsid w:val="00EE6F7F"/>
    <w:rsid w:val="00EF59C0"/>
    <w:rsid w:val="00EF5C74"/>
    <w:rsid w:val="00EF7D93"/>
    <w:rsid w:val="00F003DF"/>
    <w:rsid w:val="00F148EE"/>
    <w:rsid w:val="00F20CEA"/>
    <w:rsid w:val="00F27D05"/>
    <w:rsid w:val="00F37288"/>
    <w:rsid w:val="00F37A3B"/>
    <w:rsid w:val="00F37D3A"/>
    <w:rsid w:val="00F41BB9"/>
    <w:rsid w:val="00F47EBC"/>
    <w:rsid w:val="00F5316D"/>
    <w:rsid w:val="00F547C8"/>
    <w:rsid w:val="00F603D3"/>
    <w:rsid w:val="00F65399"/>
    <w:rsid w:val="00F74A52"/>
    <w:rsid w:val="00F7605D"/>
    <w:rsid w:val="00F774C6"/>
    <w:rsid w:val="00F83FA6"/>
    <w:rsid w:val="00F84435"/>
    <w:rsid w:val="00F85D13"/>
    <w:rsid w:val="00F87B10"/>
    <w:rsid w:val="00F90645"/>
    <w:rsid w:val="00F93EF6"/>
    <w:rsid w:val="00F96ADE"/>
    <w:rsid w:val="00FA1989"/>
    <w:rsid w:val="00FA2F41"/>
    <w:rsid w:val="00FC0721"/>
    <w:rsid w:val="00FC11FA"/>
    <w:rsid w:val="00FC1495"/>
    <w:rsid w:val="00FC1D69"/>
    <w:rsid w:val="00FC7530"/>
    <w:rsid w:val="00FC76E6"/>
    <w:rsid w:val="00FC7FEF"/>
    <w:rsid w:val="00FD100D"/>
    <w:rsid w:val="00FD612E"/>
    <w:rsid w:val="00FD6766"/>
    <w:rsid w:val="00FD6A4D"/>
    <w:rsid w:val="00FE4E6C"/>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9573F"/>
    <w:pPr>
      <w:spacing w:before="120" w:after="120" w:line="276" w:lineRule="auto"/>
      <w:contextualSpacing/>
    </w:pPr>
    <w:rPr>
      <w:rFonts w:ascii="Arial" w:hAnsi="Arial"/>
      <w:sz w:val="22"/>
      <w:szCs w:val="24"/>
    </w:rPr>
  </w:style>
  <w:style w:type="paragraph" w:styleId="Nadpis1">
    <w:name w:val="heading 1"/>
    <w:basedOn w:val="Normln"/>
    <w:next w:val="Normln"/>
    <w:link w:val="Nadpis1Char"/>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aliases w:val="Odstavec 1.1."/>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character" w:customStyle="1" w:styleId="cf01">
    <w:name w:val="cf01"/>
    <w:basedOn w:val="Standardnpsmoodstavce"/>
    <w:rsid w:val="00C93E47"/>
    <w:rPr>
      <w:rFonts w:ascii="Segoe UI" w:hAnsi="Segoe UI" w:cs="Segoe UI" w:hint="default"/>
      <w:sz w:val="18"/>
      <w:szCs w:val="18"/>
    </w:rPr>
  </w:style>
  <w:style w:type="character" w:customStyle="1" w:styleId="Nadpis1Char">
    <w:name w:val="Nadpis 1 Char"/>
    <w:basedOn w:val="Standardnpsmoodstavce"/>
    <w:link w:val="Nadpis1"/>
    <w:rsid w:val="00C93E47"/>
    <w:rPr>
      <w:rFonts w:ascii="Arial" w:hAnsi="Arial" w:cs="Arial"/>
      <w:b/>
      <w:bCs/>
      <w:kern w:val="32"/>
      <w:sz w:val="32"/>
      <w:szCs w:val="32"/>
    </w:rPr>
  </w:style>
  <w:style w:type="character" w:customStyle="1" w:styleId="Other">
    <w:name w:val="Other_"/>
    <w:basedOn w:val="Standardnpsmoodstavce"/>
    <w:link w:val="Other0"/>
    <w:rsid w:val="004E5FA9"/>
    <w:rPr>
      <w:rFonts w:ascii="Arial" w:eastAsia="Arial" w:hAnsi="Arial" w:cs="Arial"/>
    </w:rPr>
  </w:style>
  <w:style w:type="character" w:customStyle="1" w:styleId="Tablecaption">
    <w:name w:val="Table caption_"/>
    <w:basedOn w:val="Standardnpsmoodstavce"/>
    <w:link w:val="Tablecaption0"/>
    <w:rsid w:val="004E5FA9"/>
    <w:rPr>
      <w:rFonts w:ascii="Arial" w:eastAsia="Arial" w:hAnsi="Arial" w:cs="Arial"/>
    </w:rPr>
  </w:style>
  <w:style w:type="paragraph" w:customStyle="1" w:styleId="Other0">
    <w:name w:val="Other"/>
    <w:basedOn w:val="Normln"/>
    <w:link w:val="Other"/>
    <w:rsid w:val="004E5FA9"/>
    <w:pPr>
      <w:widowControl w:val="0"/>
      <w:spacing w:before="0" w:after="180"/>
      <w:contextualSpacing w:val="0"/>
    </w:pPr>
    <w:rPr>
      <w:rFonts w:eastAsia="Arial" w:cs="Arial"/>
      <w:sz w:val="20"/>
      <w:szCs w:val="20"/>
    </w:rPr>
  </w:style>
  <w:style w:type="paragraph" w:customStyle="1" w:styleId="Tablecaption0">
    <w:name w:val="Table caption"/>
    <w:basedOn w:val="Normln"/>
    <w:link w:val="Tablecaption"/>
    <w:rsid w:val="004E5FA9"/>
    <w:pPr>
      <w:widowControl w:val="0"/>
      <w:spacing w:before="0" w:after="0" w:line="240" w:lineRule="auto"/>
      <w:contextualSpacing w:val="0"/>
    </w:pPr>
    <w:rPr>
      <w:rFonts w:eastAsia="Arial" w:cs="Arial"/>
      <w:sz w:val="20"/>
      <w:szCs w:val="20"/>
    </w:rPr>
  </w:style>
  <w:style w:type="paragraph" w:customStyle="1" w:styleId="Zkladntext31">
    <w:name w:val="Základní text 31"/>
    <w:basedOn w:val="Normln"/>
    <w:uiPriority w:val="99"/>
    <w:rsid w:val="001B18A6"/>
    <w:pPr>
      <w:spacing w:before="0" w:after="0" w:line="240" w:lineRule="auto"/>
      <w:contextualSpacing w:val="0"/>
      <w:jc w:val="both"/>
    </w:pPr>
    <w:rPr>
      <w:rFonts w:ascii="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7.xml><?xml version="1.0" encoding="utf-8"?>
<LongProperties xmlns="http://schemas.microsoft.com/office/2006/metadata/long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customXml/itemProps2.xml><?xml version="1.0" encoding="utf-8"?>
<ds:datastoreItem xmlns:ds="http://schemas.openxmlformats.org/officeDocument/2006/customXml" ds:itemID="{B682A04E-F6EC-4653-972D-ACAC358ED722}">
  <ds:schemaRefs>
    <ds:schemaRef ds:uri="http://schemas.microsoft.com/sharepoint/events"/>
  </ds:schemaRefs>
</ds:datastoreItem>
</file>

<file path=customXml/itemProps3.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customXml/itemProps5.xml><?xml version="1.0" encoding="utf-8"?>
<ds:datastoreItem xmlns:ds="http://schemas.openxmlformats.org/officeDocument/2006/customXml" ds:itemID="{04A38A69-4B75-42BC-B8A7-3EEA910BC6B3}">
  <ds:schemaRefs>
    <ds:schemaRef ds:uri="http://schemas.microsoft.com/sharepoint/v3/contenttype/forms/url"/>
  </ds:schemaRefs>
</ds:datastoreItem>
</file>

<file path=customXml/itemProps6.xml><?xml version="1.0" encoding="utf-8"?>
<ds:datastoreItem xmlns:ds="http://schemas.openxmlformats.org/officeDocument/2006/customXml" ds:itemID="{7C399DEC-68B1-408C-A8CF-B0657B18F426}">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7.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8.xml><?xml version="1.0" encoding="utf-8"?>
<ds:datastoreItem xmlns:ds="http://schemas.openxmlformats.org/officeDocument/2006/customXml" ds:itemID="{8A97B9D4-3737-4F06-B1FD-501ABF139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3748</Words>
  <Characters>22429</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26125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Marešová Vendula Ing.</cp:lastModifiedBy>
  <cp:revision>2</cp:revision>
  <cp:lastPrinted>2025-09-23T08:10:00Z</cp:lastPrinted>
  <dcterms:created xsi:type="dcterms:W3CDTF">2025-11-14T08:24:00Z</dcterms:created>
  <dcterms:modified xsi:type="dcterms:W3CDTF">2025-11-14T08:24:00Z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