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DDBCE99" w:rsidR="007128D3" w:rsidRPr="007A0155" w:rsidRDefault="007128D3" w:rsidP="00D67FD5">
      <w:pPr>
        <w:ind w:left="2576" w:hanging="2576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0064A6" w:rsidRPr="000064A6">
        <w:rPr>
          <w:rFonts w:cs="Arial"/>
          <w:bCs/>
          <w:szCs w:val="22"/>
        </w:rPr>
        <w:t>Zajištění servisu, údržby a revizí výtahů</w:t>
      </w:r>
    </w:p>
    <w:p w14:paraId="33661A81" w14:textId="1368756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D67FD5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54E5" w14:textId="0A82EF8F" w:rsidR="00D67FD5" w:rsidRDefault="00D67FD5" w:rsidP="00D67FD5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 w:rsidR="00F4765E"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1107">
    <w:abstractNumId w:val="5"/>
  </w:num>
  <w:num w:numId="2" w16cid:durableId="652375827">
    <w:abstractNumId w:val="6"/>
  </w:num>
  <w:num w:numId="3" w16cid:durableId="877619641">
    <w:abstractNumId w:val="4"/>
  </w:num>
  <w:num w:numId="4" w16cid:durableId="1525749141">
    <w:abstractNumId w:val="2"/>
  </w:num>
  <w:num w:numId="5" w16cid:durableId="1611738252">
    <w:abstractNumId w:val="1"/>
  </w:num>
  <w:num w:numId="6" w16cid:durableId="1673070028">
    <w:abstractNumId w:val="3"/>
  </w:num>
  <w:num w:numId="7" w16cid:durableId="495846653">
    <w:abstractNumId w:val="3"/>
  </w:num>
  <w:num w:numId="8" w16cid:durableId="18761170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4A6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3EB0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6BDC"/>
    <w:rsid w:val="00A575DE"/>
    <w:rsid w:val="00A60511"/>
    <w:rsid w:val="00A67405"/>
    <w:rsid w:val="00A71647"/>
    <w:rsid w:val="00A71982"/>
    <w:rsid w:val="00A74597"/>
    <w:rsid w:val="00A7674F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526B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67FD5"/>
    <w:rsid w:val="00D73DF4"/>
    <w:rsid w:val="00D77733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65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Konvičná Marie Mgr.</cp:lastModifiedBy>
  <cp:revision>16</cp:revision>
  <cp:lastPrinted>2022-02-09T07:14:00Z</cp:lastPrinted>
  <dcterms:created xsi:type="dcterms:W3CDTF">2022-02-20T09:23:00Z</dcterms:created>
  <dcterms:modified xsi:type="dcterms:W3CDTF">2025-11-14T12:34:00Z</dcterms:modified>
</cp:coreProperties>
</file>