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E3D0" w14:textId="2BC44586" w:rsidR="006615F7" w:rsidRPr="00721E28" w:rsidRDefault="00721E28" w:rsidP="003960C4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8"/>
          <w:szCs w:val="28"/>
          <w:lang w:val="x-none" w:eastAsia="x-none"/>
        </w:rPr>
      </w:pPr>
      <w:r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D O D A T E K   č.  </w:t>
      </w:r>
      <w:r w:rsidR="00876814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>1</w:t>
      </w:r>
      <w:r w:rsidR="006615F7"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 </w:t>
      </w:r>
    </w:p>
    <w:p w14:paraId="7161B33B" w14:textId="77777777" w:rsidR="009D45EB" w:rsidRDefault="009D45EB" w:rsidP="003960C4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3DC1C54" w14:textId="77777777" w:rsidR="00323A6E" w:rsidRDefault="00937902" w:rsidP="003960C4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721E28">
        <w:rPr>
          <w:rFonts w:ascii="Arial" w:eastAsia="Times New Roman" w:hAnsi="Arial" w:cs="Arial"/>
          <w:lang w:eastAsia="cs-CZ"/>
        </w:rPr>
        <w:t>e smlouvě o dílo číslo smlouvy objednatel</w:t>
      </w:r>
      <w:r w:rsidR="00EB36E5">
        <w:rPr>
          <w:rFonts w:ascii="Arial" w:eastAsia="Times New Roman" w:hAnsi="Arial" w:cs="Arial"/>
          <w:lang w:eastAsia="cs-CZ"/>
        </w:rPr>
        <w:t xml:space="preserve">e </w:t>
      </w:r>
      <w:r w:rsidR="00E75968">
        <w:rPr>
          <w:rFonts w:ascii="Arial" w:eastAsia="Times New Roman" w:hAnsi="Arial" w:cs="Arial"/>
          <w:lang w:eastAsia="cs-CZ"/>
        </w:rPr>
        <w:t>890</w:t>
      </w:r>
      <w:r>
        <w:rPr>
          <w:rFonts w:ascii="Arial" w:eastAsia="Times New Roman" w:hAnsi="Arial" w:cs="Arial"/>
          <w:lang w:eastAsia="cs-CZ"/>
        </w:rPr>
        <w:t>-2025-544</w:t>
      </w:r>
      <w:r w:rsidR="00E75968">
        <w:rPr>
          <w:rFonts w:ascii="Arial" w:eastAsia="Times New Roman" w:hAnsi="Arial" w:cs="Arial"/>
          <w:lang w:eastAsia="cs-CZ"/>
        </w:rPr>
        <w:t>204</w:t>
      </w:r>
      <w:r w:rsidR="00EB36E5">
        <w:rPr>
          <w:rFonts w:ascii="Arial" w:eastAsia="Times New Roman" w:hAnsi="Arial" w:cs="Arial"/>
          <w:lang w:eastAsia="cs-CZ"/>
        </w:rPr>
        <w:t xml:space="preserve"> </w:t>
      </w:r>
    </w:p>
    <w:p w14:paraId="654470EF" w14:textId="0B859F19" w:rsidR="006615F7" w:rsidRPr="00D9780F" w:rsidRDefault="00EB36E5" w:rsidP="00AC6BE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 zhotovitele </w:t>
      </w:r>
      <w:r w:rsidR="00E75968">
        <w:rPr>
          <w:rFonts w:ascii="Arial" w:eastAsia="Times New Roman" w:hAnsi="Arial" w:cs="Arial"/>
          <w:lang w:eastAsia="cs-CZ"/>
        </w:rPr>
        <w:t>251231861</w:t>
      </w:r>
      <w:r>
        <w:rPr>
          <w:rFonts w:ascii="Arial" w:eastAsia="Times New Roman" w:hAnsi="Arial" w:cs="Arial"/>
          <w:lang w:eastAsia="cs-CZ"/>
        </w:rPr>
        <w:t xml:space="preserve"> ze dne </w:t>
      </w:r>
      <w:r w:rsidR="00034686">
        <w:rPr>
          <w:rFonts w:ascii="Arial" w:eastAsia="Times New Roman" w:hAnsi="Arial" w:cs="Arial"/>
          <w:lang w:eastAsia="cs-CZ"/>
        </w:rPr>
        <w:t>17. 10</w:t>
      </w:r>
      <w:r w:rsidR="00EB0E04">
        <w:rPr>
          <w:rFonts w:ascii="Arial" w:eastAsia="Times New Roman" w:hAnsi="Arial" w:cs="Arial"/>
          <w:lang w:eastAsia="cs-CZ"/>
        </w:rPr>
        <w:t>. 2025</w:t>
      </w:r>
    </w:p>
    <w:p w14:paraId="619675AD" w14:textId="77777777" w:rsidR="009A6D0E" w:rsidRDefault="009A6D0E" w:rsidP="00AC6BEB">
      <w:pPr>
        <w:spacing w:after="0"/>
        <w:jc w:val="center"/>
        <w:rPr>
          <w:rFonts w:ascii="Arial" w:eastAsia="Times New Roman" w:hAnsi="Arial" w:cs="Arial"/>
          <w:lang w:eastAsia="cs-CZ"/>
        </w:rPr>
      </w:pPr>
    </w:p>
    <w:p w14:paraId="49A1200F" w14:textId="5BC0C999" w:rsidR="00504BC1" w:rsidRDefault="00EB36E5" w:rsidP="00AC6BEB">
      <w:pPr>
        <w:spacing w:after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stavbu</w:t>
      </w:r>
    </w:p>
    <w:p w14:paraId="738230EA" w14:textId="1EC3A91F" w:rsidR="00EB36E5" w:rsidRPr="00504BC1" w:rsidRDefault="00EB36E5" w:rsidP="009A6D0E">
      <w:pPr>
        <w:spacing w:after="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04BC1">
        <w:rPr>
          <w:rFonts w:ascii="Arial" w:eastAsia="Times New Roman" w:hAnsi="Arial" w:cs="Arial"/>
          <w:b/>
          <w:bCs/>
          <w:lang w:eastAsia="cs-CZ"/>
        </w:rPr>
        <w:t>Polní cest</w:t>
      </w:r>
      <w:r w:rsidR="00876814">
        <w:rPr>
          <w:rFonts w:ascii="Arial" w:eastAsia="Times New Roman" w:hAnsi="Arial" w:cs="Arial"/>
          <w:b/>
          <w:bCs/>
          <w:lang w:eastAsia="cs-CZ"/>
        </w:rPr>
        <w:t>y</w:t>
      </w:r>
      <w:r w:rsidRPr="00504BC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876814">
        <w:rPr>
          <w:rFonts w:ascii="Arial" w:eastAsia="Times New Roman" w:hAnsi="Arial" w:cs="Arial"/>
          <w:b/>
          <w:bCs/>
          <w:lang w:eastAsia="cs-CZ"/>
        </w:rPr>
        <w:t>C 42 a C 53 Nasavrky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69070889" w:rsidR="006615F7" w:rsidRPr="00D9780F" w:rsidRDefault="009A6D0E" w:rsidP="009A6D0E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I. SMLUVNÍ STRANY</w:t>
      </w:r>
    </w:p>
    <w:p w14:paraId="66F1CC7D" w14:textId="77777777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332AFE84" w14:textId="0138387B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r w:rsidR="009E2095" w:rsidRPr="00D9780F">
        <w:rPr>
          <w:rFonts w:ascii="Arial" w:eastAsia="Times New Roman" w:hAnsi="Arial" w:cs="Arial"/>
          <w:b/>
          <w:lang w:eastAsia="cs-CZ"/>
        </w:rPr>
        <w:t>republika – Státní</w:t>
      </w:r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7ECC600F" w:rsidR="006615F7" w:rsidRPr="00A32EC9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A32EC9">
        <w:rPr>
          <w:rFonts w:ascii="Arial" w:eastAsia="Times New Roman" w:hAnsi="Arial" w:cs="Arial"/>
          <w:b/>
          <w:lang w:eastAsia="cs-CZ"/>
        </w:rPr>
        <w:t xml:space="preserve">úřad </w:t>
      </w:r>
      <w:r w:rsidR="003A6C4C" w:rsidRPr="00A32EC9">
        <w:rPr>
          <w:rFonts w:ascii="Arial" w:eastAsia="Times New Roman" w:hAnsi="Arial" w:cs="Arial"/>
          <w:b/>
          <w:lang w:eastAsia="cs-CZ"/>
        </w:rPr>
        <w:t>pro Pardubický kraj</w:t>
      </w:r>
    </w:p>
    <w:p w14:paraId="4C35D715" w14:textId="4A1A8A00" w:rsidR="00810331" w:rsidRPr="00922D96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FB12FE" w:rsidRPr="00141FA6">
        <w:rPr>
          <w:rFonts w:ascii="Arial" w:eastAsia="Times New Roman" w:hAnsi="Arial" w:cs="Arial"/>
          <w:b/>
          <w:lang w:eastAsia="cs-CZ"/>
        </w:rPr>
        <w:t>Boženy Němcové 231, 530 02 Pardubice</w:t>
      </w:r>
    </w:p>
    <w:p w14:paraId="70BC063A" w14:textId="4D057743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C5206C">
        <w:rPr>
          <w:rFonts w:ascii="Arial" w:eastAsia="Lucida Sans Unicode" w:hAnsi="Arial" w:cs="Arial"/>
          <w:lang w:eastAsia="cs-CZ"/>
        </w:rPr>
        <w:t xml:space="preserve">Ing. Miroslavem Kučerou, ředitelem KPÚ </w:t>
      </w:r>
      <w:r w:rsidR="00612EDA">
        <w:rPr>
          <w:rFonts w:ascii="Arial" w:eastAsia="Lucida Sans Unicode" w:hAnsi="Arial" w:cs="Arial"/>
          <w:lang w:eastAsia="cs-CZ"/>
        </w:rPr>
        <w:t xml:space="preserve"> </w:t>
      </w:r>
    </w:p>
    <w:p w14:paraId="790829B1" w14:textId="3D244C9D" w:rsidR="00463206" w:rsidRPr="00D9780F" w:rsidRDefault="006615F7" w:rsidP="009A6D0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A32EC9">
        <w:rPr>
          <w:rFonts w:ascii="Arial" w:eastAsia="Lucida Sans Unicode" w:hAnsi="Arial" w:cs="Arial"/>
          <w:lang w:eastAsia="cs-CZ"/>
        </w:rPr>
        <w:t>Ing. Miroslav Kučera, ředitel KPÚ</w:t>
      </w:r>
    </w:p>
    <w:p w14:paraId="7B188517" w14:textId="197C84C8" w:rsidR="006615F7" w:rsidRPr="00D9780F" w:rsidRDefault="006615F7" w:rsidP="007D6E3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7D6E3E">
        <w:rPr>
          <w:rFonts w:ascii="Arial" w:eastAsia="Lucida Sans Unicode" w:hAnsi="Arial" w:cs="Arial"/>
          <w:snapToGrid w:val="0"/>
          <w:lang w:eastAsia="cs-CZ"/>
        </w:rPr>
        <w:t>Ing. Zdeněk Hromádko, Pobočk</w:t>
      </w:r>
      <w:r w:rsidR="006B6F47">
        <w:rPr>
          <w:rFonts w:ascii="Arial" w:eastAsia="Lucida Sans Unicode" w:hAnsi="Arial" w:cs="Arial"/>
          <w:snapToGrid w:val="0"/>
          <w:lang w:eastAsia="cs-CZ"/>
        </w:rPr>
        <w:t>a</w:t>
      </w:r>
      <w:r w:rsidR="007D6E3E">
        <w:rPr>
          <w:rFonts w:ascii="Arial" w:eastAsia="Lucida Sans Unicode" w:hAnsi="Arial" w:cs="Arial"/>
          <w:snapToGrid w:val="0"/>
          <w:lang w:eastAsia="cs-CZ"/>
        </w:rPr>
        <w:t xml:space="preserve"> Chrudim</w:t>
      </w:r>
      <w:r w:rsidR="008C2C0A">
        <w:rPr>
          <w:rFonts w:ascii="Arial" w:eastAsia="Lucida Sans Unicode" w:hAnsi="Arial" w:cs="Arial"/>
          <w:lang w:eastAsia="cs-CZ"/>
        </w:rPr>
        <w:t xml:space="preserve"> </w:t>
      </w:r>
    </w:p>
    <w:p w14:paraId="76B6B997" w14:textId="63120009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051314">
        <w:rPr>
          <w:rFonts w:ascii="Arial" w:eastAsia="Lucida Sans Unicode" w:hAnsi="Arial" w:cs="Arial"/>
          <w:lang w:eastAsia="cs-CZ"/>
        </w:rPr>
        <w:t xml:space="preserve"> 727 966 715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311FF0C8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hyperlink r:id="rId12" w:history="1">
        <w:r w:rsidR="007F3BF1" w:rsidRPr="0084121B">
          <w:rPr>
            <w:rStyle w:val="Hypertextovodkaz"/>
            <w:rFonts w:ascii="Arial" w:eastAsia="Lucida Sans Unicode" w:hAnsi="Arial" w:cs="Arial"/>
            <w:lang w:eastAsia="cs-CZ"/>
          </w:rPr>
          <w:t>pardubicky.kraj@spu.gov.cz</w:t>
        </w:r>
      </w:hyperlink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41611E">
      <w:pPr>
        <w:spacing w:after="0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38A3168F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31C59157" w14:textId="77777777" w:rsidR="00700D6B" w:rsidRPr="00700D6B" w:rsidRDefault="00700D6B" w:rsidP="00F37FE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00D6B">
        <w:rPr>
          <w:rFonts w:ascii="Arial" w:eastAsia="Times New Roman" w:hAnsi="Arial" w:cs="Arial"/>
          <w:b/>
          <w:lang w:eastAsia="cs-CZ"/>
        </w:rPr>
        <w:t>COLAS CZ, a.s.</w:t>
      </w:r>
    </w:p>
    <w:p w14:paraId="03657540" w14:textId="77777777" w:rsidR="00700D6B" w:rsidRPr="00700D6B" w:rsidRDefault="00700D6B" w:rsidP="00AC6BE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00D6B">
        <w:rPr>
          <w:rFonts w:ascii="Arial" w:eastAsia="Times New Roman" w:hAnsi="Arial" w:cs="Arial"/>
          <w:b/>
          <w:lang w:eastAsia="cs-CZ"/>
        </w:rPr>
        <w:t>Sídlo:</w:t>
      </w:r>
      <w:r w:rsidRPr="00700D6B">
        <w:rPr>
          <w:rFonts w:ascii="Arial" w:eastAsia="Times New Roman" w:hAnsi="Arial" w:cs="Arial"/>
          <w:bCs/>
          <w:lang w:eastAsia="cs-CZ"/>
        </w:rPr>
        <w:t xml:space="preserve"> </w:t>
      </w:r>
      <w:r w:rsidRPr="00700D6B">
        <w:rPr>
          <w:rFonts w:ascii="Arial" w:eastAsia="Times New Roman" w:hAnsi="Arial" w:cs="Arial"/>
          <w:snapToGrid w:val="0"/>
          <w:lang w:eastAsia="cs-CZ"/>
        </w:rPr>
        <w:t>Rubeška 215/1, Vysočany, 190 00 Praha 9</w:t>
      </w:r>
    </w:p>
    <w:p w14:paraId="664FC607" w14:textId="3D38BFD4" w:rsidR="00700D6B" w:rsidRPr="00700D6B" w:rsidRDefault="00700D6B" w:rsidP="00AC6BEB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i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 xml:space="preserve">Zastoupený: </w:t>
      </w:r>
      <w:r w:rsidR="003877AF">
        <w:rPr>
          <w:rFonts w:ascii="Arial" w:eastAsia="Times New Roman" w:hAnsi="Arial" w:cs="Arial"/>
          <w:lang w:eastAsia="cs-CZ"/>
        </w:rPr>
        <w:t>xxx</w:t>
      </w:r>
      <w:r w:rsidRPr="00700D6B">
        <w:rPr>
          <w:rFonts w:ascii="Arial" w:eastAsia="Times New Roman" w:hAnsi="Arial" w:cs="Arial"/>
          <w:lang w:eastAsia="cs-CZ"/>
        </w:rPr>
        <w:t>, ředitelem oblasti Čechy</w:t>
      </w:r>
      <w:r w:rsidR="00BE068F">
        <w:rPr>
          <w:rFonts w:ascii="Arial" w:eastAsia="Times New Roman" w:hAnsi="Arial" w:cs="Arial"/>
          <w:lang w:eastAsia="cs-CZ"/>
        </w:rPr>
        <w:t>, na základě plné moci</w:t>
      </w:r>
    </w:p>
    <w:p w14:paraId="1D6CFA13" w14:textId="0D3D78E0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Tel.:</w:t>
      </w:r>
      <w:r w:rsidRPr="00700D6B">
        <w:rPr>
          <w:rFonts w:ascii="Arial" w:eastAsia="Times New Roman" w:hAnsi="Arial" w:cs="Arial"/>
          <w:lang w:eastAsia="cs-CZ"/>
        </w:rPr>
        <w:tab/>
      </w:r>
      <w:r w:rsidR="003877AF">
        <w:rPr>
          <w:rFonts w:ascii="Arial" w:eastAsia="Times New Roman" w:hAnsi="Arial" w:cs="Arial"/>
          <w:snapToGrid w:val="0"/>
          <w:lang w:eastAsia="cs-CZ"/>
        </w:rPr>
        <w:t>xxx</w:t>
      </w:r>
    </w:p>
    <w:p w14:paraId="78C26438" w14:textId="33FEE442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snapToGrid w:val="0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E-mail:</w:t>
      </w:r>
      <w:r w:rsidRPr="00700D6B">
        <w:rPr>
          <w:rFonts w:ascii="Arial" w:eastAsia="Times New Roman" w:hAnsi="Arial" w:cs="Arial"/>
          <w:lang w:eastAsia="cs-CZ"/>
        </w:rPr>
        <w:tab/>
      </w:r>
      <w:r w:rsidR="003877AF">
        <w:t>xxx</w:t>
      </w:r>
    </w:p>
    <w:p w14:paraId="548BB6D2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snapToGrid w:val="0"/>
          <w:lang w:eastAsia="cs-CZ"/>
        </w:rPr>
      </w:pPr>
      <w:r w:rsidRPr="00700D6B">
        <w:rPr>
          <w:rFonts w:ascii="Arial" w:eastAsia="Times New Roman" w:hAnsi="Arial" w:cs="Arial"/>
          <w:snapToGrid w:val="0"/>
          <w:lang w:eastAsia="cs-CZ"/>
        </w:rPr>
        <w:tab/>
        <w:t>ID DS:</w:t>
      </w:r>
      <w:r w:rsidRPr="00700D6B">
        <w:rPr>
          <w:rFonts w:ascii="Arial" w:eastAsia="Times New Roman" w:hAnsi="Arial" w:cs="Arial"/>
          <w:snapToGrid w:val="0"/>
          <w:lang w:eastAsia="cs-CZ"/>
        </w:rPr>
        <w:tab/>
        <w:t>4indfqd</w:t>
      </w:r>
    </w:p>
    <w:p w14:paraId="0EF18782" w14:textId="7B0ECA46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700D6B">
        <w:rPr>
          <w:rFonts w:ascii="Arial" w:eastAsia="Times New Roman" w:hAnsi="Arial" w:cs="Arial"/>
          <w:lang w:eastAsia="cs-CZ"/>
        </w:rPr>
        <w:tab/>
      </w:r>
      <w:r w:rsidR="00BE068F">
        <w:rPr>
          <w:rFonts w:ascii="Arial" w:eastAsia="Times New Roman" w:hAnsi="Arial" w:cs="Arial"/>
          <w:snapToGrid w:val="0"/>
          <w:lang w:eastAsia="cs-CZ"/>
        </w:rPr>
        <w:t>xxx</w:t>
      </w:r>
      <w:r w:rsidRPr="00700D6B">
        <w:rPr>
          <w:rFonts w:ascii="Arial" w:eastAsia="Times New Roman" w:hAnsi="Arial" w:cs="Arial"/>
          <w:snapToGrid w:val="0"/>
          <w:lang w:eastAsia="cs-CZ"/>
        </w:rPr>
        <w:t>, stavbyvedoucí</w:t>
      </w:r>
    </w:p>
    <w:p w14:paraId="62E84B4F" w14:textId="26D7E6B9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Tel.:</w:t>
      </w:r>
      <w:r w:rsidRPr="00700D6B">
        <w:rPr>
          <w:rFonts w:ascii="Arial" w:eastAsia="Times New Roman" w:hAnsi="Arial" w:cs="Arial"/>
          <w:lang w:eastAsia="cs-CZ"/>
        </w:rPr>
        <w:tab/>
      </w:r>
      <w:r w:rsidR="00BE068F">
        <w:rPr>
          <w:rFonts w:ascii="Arial" w:eastAsia="Times New Roman" w:hAnsi="Arial" w:cs="Arial"/>
          <w:snapToGrid w:val="0"/>
          <w:lang w:eastAsia="cs-CZ"/>
        </w:rPr>
        <w:t>xxx</w:t>
      </w:r>
    </w:p>
    <w:p w14:paraId="049E01AD" w14:textId="0C450E55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110"/>
        <w:rPr>
          <w:rFonts w:ascii="Arial" w:eastAsia="Times New Roman" w:hAnsi="Arial" w:cs="Arial"/>
          <w:snapToGrid w:val="0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E-mail:</w:t>
      </w:r>
      <w:r w:rsidRPr="00700D6B">
        <w:rPr>
          <w:rFonts w:ascii="Arial" w:eastAsia="Times New Roman" w:hAnsi="Arial" w:cs="Arial"/>
          <w:lang w:eastAsia="cs-CZ"/>
        </w:rPr>
        <w:tab/>
      </w:r>
      <w:r w:rsidR="00BE068F">
        <w:rPr>
          <w:rFonts w:ascii="Arial" w:eastAsia="Times New Roman" w:hAnsi="Arial" w:cs="Arial"/>
          <w:snapToGrid w:val="0"/>
          <w:lang w:eastAsia="cs-CZ"/>
        </w:rPr>
        <w:t>xxx</w:t>
      </w:r>
    </w:p>
    <w:p w14:paraId="3CB2F382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Bankovní spojení:</w:t>
      </w:r>
      <w:r w:rsidRPr="00700D6B">
        <w:rPr>
          <w:rFonts w:ascii="Arial" w:eastAsia="Times New Roman" w:hAnsi="Arial" w:cs="Arial"/>
          <w:lang w:eastAsia="cs-CZ"/>
        </w:rPr>
        <w:tab/>
      </w:r>
      <w:r w:rsidRPr="00700D6B">
        <w:rPr>
          <w:rFonts w:ascii="Arial" w:eastAsia="Times New Roman" w:hAnsi="Arial" w:cs="Arial"/>
          <w:snapToGrid w:val="0"/>
          <w:lang w:eastAsia="cs-CZ"/>
        </w:rPr>
        <w:t>Komerční banka a.s.</w:t>
      </w:r>
    </w:p>
    <w:p w14:paraId="38349BC4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Číslo účtu:</w:t>
      </w:r>
      <w:r w:rsidRPr="00700D6B">
        <w:rPr>
          <w:rFonts w:ascii="Arial" w:eastAsia="Times New Roman" w:hAnsi="Arial" w:cs="Arial"/>
          <w:lang w:eastAsia="cs-CZ"/>
        </w:rPr>
        <w:tab/>
      </w:r>
      <w:r w:rsidRPr="00700D6B">
        <w:rPr>
          <w:rFonts w:ascii="Arial" w:eastAsia="Times New Roman" w:hAnsi="Arial" w:cs="Arial"/>
          <w:snapToGrid w:val="0"/>
          <w:lang w:eastAsia="cs-CZ"/>
        </w:rPr>
        <w:t>7408201/0100</w:t>
      </w:r>
    </w:p>
    <w:p w14:paraId="55488A5D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IČO:</w:t>
      </w:r>
      <w:r w:rsidRPr="00700D6B">
        <w:rPr>
          <w:rFonts w:ascii="Arial" w:eastAsia="Times New Roman" w:hAnsi="Arial" w:cs="Arial"/>
          <w:lang w:eastAsia="cs-CZ"/>
        </w:rPr>
        <w:tab/>
      </w:r>
      <w:r w:rsidRPr="00700D6B">
        <w:rPr>
          <w:rFonts w:ascii="Arial" w:eastAsia="Times New Roman" w:hAnsi="Arial" w:cs="Arial"/>
          <w:snapToGrid w:val="0"/>
          <w:lang w:eastAsia="cs-CZ"/>
        </w:rPr>
        <w:t>26177005</w:t>
      </w:r>
    </w:p>
    <w:p w14:paraId="5AF0FBA8" w14:textId="77777777" w:rsidR="00700D6B" w:rsidRPr="00700D6B" w:rsidRDefault="00700D6B" w:rsidP="00AC6BEB">
      <w:pPr>
        <w:tabs>
          <w:tab w:val="left" w:pos="284"/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00D6B">
        <w:rPr>
          <w:rFonts w:ascii="Arial" w:eastAsia="Times New Roman" w:hAnsi="Arial" w:cs="Arial"/>
          <w:lang w:eastAsia="cs-CZ"/>
        </w:rPr>
        <w:tab/>
        <w:t>DIČ:</w:t>
      </w:r>
      <w:r w:rsidRPr="00700D6B">
        <w:rPr>
          <w:rFonts w:ascii="Arial" w:eastAsia="Times New Roman" w:hAnsi="Arial" w:cs="Arial"/>
          <w:lang w:eastAsia="cs-CZ"/>
        </w:rPr>
        <w:tab/>
      </w:r>
      <w:r w:rsidRPr="00700D6B">
        <w:rPr>
          <w:rFonts w:ascii="Arial" w:eastAsia="Times New Roman" w:hAnsi="Arial" w:cs="Arial"/>
          <w:snapToGrid w:val="0"/>
          <w:lang w:eastAsia="cs-CZ"/>
        </w:rPr>
        <w:t>CZ26177005 je plátcem DPH</w:t>
      </w:r>
    </w:p>
    <w:p w14:paraId="1742739D" w14:textId="77777777" w:rsidR="002D08EE" w:rsidRDefault="00700D6B" w:rsidP="00AC6B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D08EE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2D08EE">
        <w:rPr>
          <w:rFonts w:ascii="Arial" w:eastAsia="Times New Roman" w:hAnsi="Arial" w:cs="Arial"/>
          <w:snapToGrid w:val="0"/>
          <w:lang w:eastAsia="cs-CZ"/>
        </w:rPr>
        <w:t>Městského soudu v Praze,</w:t>
      </w:r>
      <w:r w:rsidRPr="002D08EE">
        <w:rPr>
          <w:rFonts w:ascii="Arial" w:eastAsia="Times New Roman" w:hAnsi="Arial" w:cs="Arial"/>
          <w:lang w:eastAsia="cs-CZ"/>
        </w:rPr>
        <w:t xml:space="preserve"> oddíl </w:t>
      </w:r>
      <w:r w:rsidRPr="002D08EE">
        <w:rPr>
          <w:rFonts w:ascii="Arial" w:eastAsia="Times New Roman" w:hAnsi="Arial" w:cs="Arial"/>
          <w:snapToGrid w:val="0"/>
          <w:lang w:eastAsia="cs-CZ"/>
        </w:rPr>
        <w:t>B, vložka 6556</w:t>
      </w:r>
      <w:r w:rsidRPr="00350AA1">
        <w:rPr>
          <w:rFonts w:ascii="Arial" w:eastAsia="Times New Roman" w:hAnsi="Arial" w:cs="Arial"/>
          <w:lang w:eastAsia="cs-CZ"/>
        </w:rPr>
        <w:t xml:space="preserve"> </w:t>
      </w:r>
    </w:p>
    <w:p w14:paraId="092312CE" w14:textId="703E0B3F" w:rsidR="006615F7" w:rsidRPr="00350AA1" w:rsidRDefault="006615F7" w:rsidP="00AC6B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50AA1">
        <w:rPr>
          <w:rFonts w:ascii="Arial" w:eastAsia="Times New Roman" w:hAnsi="Arial" w:cs="Arial"/>
          <w:lang w:eastAsia="cs-CZ"/>
        </w:rPr>
        <w:t>(dále jen „</w:t>
      </w:r>
      <w:r w:rsidRPr="00350AA1">
        <w:rPr>
          <w:rFonts w:ascii="Arial" w:eastAsia="Times New Roman" w:hAnsi="Arial" w:cs="Arial"/>
          <w:b/>
          <w:lang w:eastAsia="cs-CZ"/>
        </w:rPr>
        <w:t>zhotovitel</w:t>
      </w:r>
      <w:r w:rsidRPr="00350AA1">
        <w:rPr>
          <w:rFonts w:ascii="Arial" w:eastAsia="Times New Roman" w:hAnsi="Arial" w:cs="Arial"/>
          <w:lang w:eastAsia="cs-CZ"/>
        </w:rPr>
        <w:t>“)</w:t>
      </w:r>
    </w:p>
    <w:p w14:paraId="4D30FD0A" w14:textId="77777777" w:rsidR="002D08EE" w:rsidRPr="00350AA1" w:rsidRDefault="002D08EE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329C6D2" w14:textId="6C12C4A3" w:rsidR="006615F7" w:rsidRPr="00E17A42" w:rsidRDefault="009439CB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E17A42">
        <w:rPr>
          <w:rFonts w:ascii="Arial" w:eastAsia="Times New Roman" w:hAnsi="Arial" w:cs="Arial"/>
          <w:b/>
          <w:bCs/>
          <w:lang w:eastAsia="cs-CZ"/>
        </w:rPr>
        <w:t>II. PŘEDMĚT DODATKU</w:t>
      </w:r>
    </w:p>
    <w:p w14:paraId="2D6813C8" w14:textId="6D3F8094" w:rsidR="0039459D" w:rsidRDefault="00BF5329" w:rsidP="00AC6BEB">
      <w:pPr>
        <w:spacing w:after="0" w:line="240" w:lineRule="auto"/>
        <w:jc w:val="both"/>
        <w:rPr>
          <w:rFonts w:ascii="Arial" w:hAnsi="Arial" w:cs="Arial"/>
        </w:rPr>
      </w:pPr>
      <w:r w:rsidRPr="00F5630F">
        <w:rPr>
          <w:rFonts w:ascii="Arial" w:eastAsia="Times New Roman" w:hAnsi="Arial" w:cs="Arial"/>
          <w:lang w:eastAsia="cs-CZ"/>
        </w:rPr>
        <w:t xml:space="preserve">V souladu se zněním článku </w:t>
      </w:r>
      <w:r w:rsidR="009C4505" w:rsidRPr="00F5630F">
        <w:rPr>
          <w:rFonts w:ascii="Arial" w:eastAsia="Times New Roman" w:hAnsi="Arial" w:cs="Arial"/>
          <w:lang w:eastAsia="cs-CZ"/>
        </w:rPr>
        <w:t>X</w:t>
      </w:r>
      <w:r w:rsidR="00906D42">
        <w:rPr>
          <w:rFonts w:ascii="Arial" w:eastAsia="Times New Roman" w:hAnsi="Arial" w:cs="Arial"/>
          <w:lang w:eastAsia="cs-CZ"/>
        </w:rPr>
        <w:t>IX</w:t>
      </w:r>
      <w:r w:rsidR="00BD38BD">
        <w:rPr>
          <w:rFonts w:ascii="Arial" w:eastAsia="Times New Roman" w:hAnsi="Arial" w:cs="Arial"/>
          <w:lang w:eastAsia="cs-CZ"/>
        </w:rPr>
        <w:t>.</w:t>
      </w:r>
      <w:r w:rsidRPr="00F5630F">
        <w:rPr>
          <w:rFonts w:ascii="Arial" w:eastAsia="Times New Roman" w:hAnsi="Arial" w:cs="Arial"/>
          <w:lang w:eastAsia="cs-CZ"/>
        </w:rPr>
        <w:t xml:space="preserve"> smlouvy o dílo </w:t>
      </w:r>
      <w:r w:rsidR="00906D42">
        <w:rPr>
          <w:rFonts w:ascii="Arial" w:eastAsia="Times New Roman" w:hAnsi="Arial" w:cs="Arial"/>
          <w:lang w:eastAsia="cs-CZ"/>
        </w:rPr>
        <w:t>při</w:t>
      </w:r>
      <w:r w:rsidRPr="00F5630F">
        <w:rPr>
          <w:rFonts w:ascii="Arial" w:eastAsia="Times New Roman" w:hAnsi="Arial" w:cs="Arial"/>
          <w:lang w:eastAsia="cs-CZ"/>
        </w:rPr>
        <w:t xml:space="preserve">stupují smluvní strany k sepsání dodatku č. </w:t>
      </w:r>
      <w:r w:rsidR="00F4373A" w:rsidRPr="00F5630F">
        <w:rPr>
          <w:rFonts w:ascii="Arial" w:eastAsia="Times New Roman" w:hAnsi="Arial" w:cs="Arial"/>
          <w:lang w:eastAsia="cs-CZ"/>
        </w:rPr>
        <w:t>1</w:t>
      </w:r>
      <w:r w:rsidRPr="00F5630F">
        <w:rPr>
          <w:rFonts w:ascii="Arial" w:eastAsia="Times New Roman" w:hAnsi="Arial" w:cs="Arial"/>
          <w:lang w:eastAsia="cs-CZ"/>
        </w:rPr>
        <w:t xml:space="preserve">. Předmětem dodatku </w:t>
      </w:r>
      <w:r w:rsidR="00463168">
        <w:rPr>
          <w:rFonts w:ascii="Arial" w:eastAsia="Times New Roman" w:hAnsi="Arial" w:cs="Arial"/>
          <w:lang w:eastAsia="cs-CZ"/>
        </w:rPr>
        <w:t xml:space="preserve">je posun termínu pro dokončení </w:t>
      </w:r>
      <w:r w:rsidR="00AF1A10">
        <w:rPr>
          <w:rFonts w:ascii="Arial" w:eastAsia="Times New Roman" w:hAnsi="Arial" w:cs="Arial"/>
          <w:lang w:eastAsia="cs-CZ"/>
        </w:rPr>
        <w:t>uzlového bodu dokončení polní cesty C 53 a s tím související úprav</w:t>
      </w:r>
      <w:r w:rsidR="00A83A00">
        <w:rPr>
          <w:rFonts w:ascii="Arial" w:eastAsia="Times New Roman" w:hAnsi="Arial" w:cs="Arial"/>
          <w:lang w:eastAsia="cs-CZ"/>
        </w:rPr>
        <w:t>a</w:t>
      </w:r>
      <w:r w:rsidR="00AF1A10">
        <w:rPr>
          <w:rFonts w:ascii="Arial" w:eastAsia="Times New Roman" w:hAnsi="Arial" w:cs="Arial"/>
          <w:lang w:eastAsia="cs-CZ"/>
        </w:rPr>
        <w:t xml:space="preserve"> platebních podmínek.</w:t>
      </w:r>
      <w:r w:rsidR="001008B8">
        <w:rPr>
          <w:rFonts w:ascii="Arial" w:eastAsia="Times New Roman" w:hAnsi="Arial" w:cs="Arial"/>
          <w:lang w:eastAsia="cs-CZ"/>
        </w:rPr>
        <w:t xml:space="preserve"> </w:t>
      </w:r>
      <w:r w:rsidR="00B26AB7">
        <w:rPr>
          <w:rFonts w:ascii="Arial" w:eastAsia="Times New Roman" w:hAnsi="Arial" w:cs="Arial"/>
          <w:lang w:eastAsia="cs-CZ"/>
        </w:rPr>
        <w:t xml:space="preserve">V průběhu stavebních prací byly </w:t>
      </w:r>
      <w:r w:rsidR="00B26AB7">
        <w:rPr>
          <w:rFonts w:ascii="Arial" w:eastAsia="Times New Roman" w:hAnsi="Arial" w:cs="Arial"/>
          <w:lang w:eastAsia="cs-CZ"/>
        </w:rPr>
        <w:lastRenderedPageBreak/>
        <w:t xml:space="preserve">zjištěny skutečnosti, které </w:t>
      </w:r>
      <w:r w:rsidR="00E93799">
        <w:rPr>
          <w:rFonts w:ascii="Arial" w:eastAsia="Times New Roman" w:hAnsi="Arial" w:cs="Arial"/>
          <w:lang w:eastAsia="cs-CZ"/>
        </w:rPr>
        <w:t xml:space="preserve">nemohly smluvní strany předvídat. Ke schválení DIO </w:t>
      </w:r>
      <w:r w:rsidR="00965669">
        <w:rPr>
          <w:rFonts w:ascii="Arial" w:eastAsia="Times New Roman" w:hAnsi="Arial" w:cs="Arial"/>
          <w:lang w:eastAsia="cs-CZ"/>
        </w:rPr>
        <w:t xml:space="preserve">příslušným odborem dopravy </w:t>
      </w:r>
      <w:r w:rsidR="00E93799">
        <w:rPr>
          <w:rFonts w:ascii="Arial" w:eastAsia="Times New Roman" w:hAnsi="Arial" w:cs="Arial"/>
          <w:lang w:eastAsia="cs-CZ"/>
        </w:rPr>
        <w:t>došlo</w:t>
      </w:r>
      <w:r w:rsidR="00965669">
        <w:rPr>
          <w:rFonts w:ascii="Arial" w:eastAsia="Times New Roman" w:hAnsi="Arial" w:cs="Arial"/>
          <w:lang w:eastAsia="cs-CZ"/>
        </w:rPr>
        <w:t xml:space="preserve"> až 5.11.2025</w:t>
      </w:r>
      <w:r w:rsidR="00F43D09">
        <w:rPr>
          <w:rFonts w:ascii="Arial" w:eastAsia="Times New Roman" w:hAnsi="Arial" w:cs="Arial"/>
          <w:lang w:eastAsia="cs-CZ"/>
        </w:rPr>
        <w:t>.</w:t>
      </w:r>
      <w:r w:rsidR="009F5252">
        <w:rPr>
          <w:rFonts w:ascii="Arial" w:eastAsia="Times New Roman" w:hAnsi="Arial" w:cs="Arial"/>
          <w:lang w:eastAsia="cs-CZ"/>
        </w:rPr>
        <w:t xml:space="preserve"> </w:t>
      </w:r>
      <w:r w:rsidR="001B494D">
        <w:rPr>
          <w:rFonts w:ascii="Arial" w:eastAsia="Times New Roman" w:hAnsi="Arial" w:cs="Arial"/>
          <w:lang w:eastAsia="cs-CZ"/>
        </w:rPr>
        <w:t>Po odběru vzorků n</w:t>
      </w:r>
      <w:r w:rsidR="006843F4">
        <w:rPr>
          <w:rFonts w:ascii="Arial" w:eastAsia="Times New Roman" w:hAnsi="Arial" w:cs="Arial"/>
          <w:lang w:eastAsia="cs-CZ"/>
        </w:rPr>
        <w:t>a základě protokolu zkušební laboratoře</w:t>
      </w:r>
      <w:r w:rsidR="001B494D">
        <w:rPr>
          <w:rFonts w:ascii="Arial" w:eastAsia="Times New Roman" w:hAnsi="Arial" w:cs="Arial"/>
          <w:lang w:eastAsia="cs-CZ"/>
        </w:rPr>
        <w:t xml:space="preserve"> bylo zjištěno, že je zapotřebí provést úprav</w:t>
      </w:r>
      <w:r w:rsidR="00A03106">
        <w:rPr>
          <w:rFonts w:ascii="Arial" w:eastAsia="Times New Roman" w:hAnsi="Arial" w:cs="Arial"/>
          <w:lang w:eastAsia="cs-CZ"/>
        </w:rPr>
        <w:t>u</w:t>
      </w:r>
      <w:r w:rsidR="001B494D">
        <w:rPr>
          <w:rFonts w:ascii="Arial" w:eastAsia="Times New Roman" w:hAnsi="Arial" w:cs="Arial"/>
          <w:lang w:eastAsia="cs-CZ"/>
        </w:rPr>
        <w:t xml:space="preserve"> původní zeminy odlišně od návrhu v projektové dokumentaci</w:t>
      </w:r>
      <w:r w:rsidR="000950E2">
        <w:rPr>
          <w:rFonts w:ascii="Arial" w:eastAsia="Times New Roman" w:hAnsi="Arial" w:cs="Arial"/>
          <w:lang w:eastAsia="cs-CZ"/>
        </w:rPr>
        <w:t>. Dále bylo zjištěno, že bude zapotřebí u hospodářských sjezdů nahradit železobetonové trouby troubami plastovými</w:t>
      </w:r>
      <w:r w:rsidR="00122AF9">
        <w:rPr>
          <w:rFonts w:ascii="Arial" w:eastAsia="Times New Roman" w:hAnsi="Arial" w:cs="Arial"/>
          <w:lang w:eastAsia="cs-CZ"/>
        </w:rPr>
        <w:t>. Odpovídající vícepráce a méněpráce budou předmětem samostatného dodatku, neboť v současné době není k dispozici jejich schválené ocenění.</w:t>
      </w:r>
    </w:p>
    <w:p w14:paraId="7E7CED37" w14:textId="77777777" w:rsidR="00531475" w:rsidRDefault="00531475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DDB7BE" w14:textId="7EA5DEBF" w:rsidR="008F3F50" w:rsidRDefault="008F3F50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článku IV. Platební podmínky </w:t>
      </w:r>
      <w:r w:rsidR="004B3E17">
        <w:rPr>
          <w:rFonts w:ascii="Arial" w:hAnsi="Arial" w:cs="Arial"/>
        </w:rPr>
        <w:t xml:space="preserve">v bodě 3 </w:t>
      </w:r>
      <w:r w:rsidR="00531475">
        <w:rPr>
          <w:rFonts w:ascii="Arial" w:hAnsi="Arial" w:cs="Arial"/>
        </w:rPr>
        <w:t>dochází k těmto změnám</w:t>
      </w:r>
      <w:r w:rsidR="00A30A24">
        <w:rPr>
          <w:rFonts w:ascii="Arial" w:hAnsi="Arial" w:cs="Arial"/>
        </w:rPr>
        <w:t>:</w:t>
      </w:r>
    </w:p>
    <w:p w14:paraId="77B7602E" w14:textId="05DBEED2" w:rsidR="00A30A24" w:rsidRDefault="00A30A24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1475">
        <w:rPr>
          <w:rFonts w:ascii="Arial" w:hAnsi="Arial" w:cs="Arial"/>
        </w:rPr>
        <w:t xml:space="preserve">- v 1. větě </w:t>
      </w:r>
      <w:r w:rsidR="00326ACE">
        <w:rPr>
          <w:rFonts w:ascii="Arial" w:hAnsi="Arial" w:cs="Arial"/>
        </w:rPr>
        <w:t xml:space="preserve">se </w:t>
      </w:r>
      <w:r w:rsidR="00531475">
        <w:rPr>
          <w:rFonts w:ascii="Arial" w:hAnsi="Arial" w:cs="Arial"/>
        </w:rPr>
        <w:t xml:space="preserve">text </w:t>
      </w:r>
      <w:r w:rsidR="009150B5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30. 11. nahrazuje textem </w:t>
      </w:r>
      <w:r w:rsidR="009150B5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10. 12.</w:t>
      </w:r>
    </w:p>
    <w:p w14:paraId="14B8C5C7" w14:textId="54E7D9AE" w:rsidR="00C4212D" w:rsidRDefault="00C4212D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v poslední větě</w:t>
      </w:r>
      <w:r w:rsidR="00326ACE">
        <w:rPr>
          <w:rFonts w:ascii="Arial" w:hAnsi="Arial" w:cs="Arial"/>
        </w:rPr>
        <w:t xml:space="preserve"> se text </w:t>
      </w:r>
      <w:r w:rsidR="009150B5">
        <w:rPr>
          <w:rFonts w:ascii="Arial" w:hAnsi="Arial" w:cs="Arial"/>
        </w:rPr>
        <w:t xml:space="preserve">do </w:t>
      </w:r>
      <w:r w:rsidR="00326ACE">
        <w:rPr>
          <w:rFonts w:ascii="Arial" w:hAnsi="Arial" w:cs="Arial"/>
        </w:rPr>
        <w:t xml:space="preserve">06. 12. nahrazuje textem </w:t>
      </w:r>
      <w:r w:rsidR="009150B5">
        <w:rPr>
          <w:rFonts w:ascii="Arial" w:hAnsi="Arial" w:cs="Arial"/>
        </w:rPr>
        <w:t xml:space="preserve">do </w:t>
      </w:r>
      <w:r w:rsidR="00326ACE">
        <w:rPr>
          <w:rFonts w:ascii="Arial" w:hAnsi="Arial" w:cs="Arial"/>
        </w:rPr>
        <w:t>1</w:t>
      </w:r>
      <w:r w:rsidR="00B74A00">
        <w:rPr>
          <w:rFonts w:ascii="Arial" w:hAnsi="Arial" w:cs="Arial"/>
        </w:rPr>
        <w:t>2</w:t>
      </w:r>
      <w:r w:rsidR="00326ACE">
        <w:rPr>
          <w:rFonts w:ascii="Arial" w:hAnsi="Arial" w:cs="Arial"/>
        </w:rPr>
        <w:t>. 12</w:t>
      </w:r>
      <w:r w:rsidR="00BA5911">
        <w:rPr>
          <w:rFonts w:ascii="Arial" w:hAnsi="Arial" w:cs="Arial"/>
        </w:rPr>
        <w:t>.</w:t>
      </w:r>
    </w:p>
    <w:p w14:paraId="4450372F" w14:textId="1A43CD15" w:rsidR="008F3F50" w:rsidRDefault="00531475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3AC00F" w14:textId="73DEC59E" w:rsidR="009B30AE" w:rsidRDefault="001D0DF0" w:rsidP="00AC6BE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V. Doba plnění se mění</w:t>
      </w:r>
      <w:r w:rsidR="008C4A04">
        <w:rPr>
          <w:rFonts w:ascii="Arial" w:hAnsi="Arial" w:cs="Arial"/>
        </w:rPr>
        <w:t xml:space="preserve"> poslední věta v bodě 5 takto:</w:t>
      </w:r>
    </w:p>
    <w:p w14:paraId="27F33039" w14:textId="572D83C4" w:rsidR="008C4A04" w:rsidRDefault="008C4A04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Uzlové body – definované etapy výstavby díla či jen objektu:</w:t>
      </w:r>
    </w:p>
    <w:p w14:paraId="08F77488" w14:textId="05AA1735" w:rsidR="008C4A04" w:rsidRDefault="008C4A04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SO 102 Polní cesta C 53 </w:t>
      </w:r>
      <w:r w:rsidRPr="00AC1891">
        <w:rPr>
          <w:rFonts w:ascii="Arial" w:hAnsi="Arial" w:cs="Arial"/>
        </w:rPr>
        <w:t xml:space="preserve">– lhůta plnění do: </w:t>
      </w:r>
      <w:r w:rsidR="00DE4AF6" w:rsidRPr="00AC1891">
        <w:rPr>
          <w:rFonts w:ascii="Arial" w:hAnsi="Arial" w:cs="Arial"/>
        </w:rPr>
        <w:t>10. 12. 2025.</w:t>
      </w:r>
    </w:p>
    <w:p w14:paraId="59B130CB" w14:textId="77777777" w:rsidR="009B30AE" w:rsidRDefault="009B30AE" w:rsidP="00AC6BEB">
      <w:pPr>
        <w:spacing w:after="120" w:line="240" w:lineRule="auto"/>
        <w:jc w:val="both"/>
        <w:rPr>
          <w:rFonts w:ascii="Arial" w:hAnsi="Arial" w:cs="Arial"/>
        </w:rPr>
      </w:pPr>
    </w:p>
    <w:p w14:paraId="01B06996" w14:textId="77777777" w:rsidR="00E949E0" w:rsidRDefault="00E949E0" w:rsidP="00AC6BEB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690A3971" w14:textId="56BF3DBD" w:rsidR="00F51EF6" w:rsidRPr="0019768D" w:rsidRDefault="00F51EF6" w:rsidP="00AC6BEB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9768D">
        <w:rPr>
          <w:rFonts w:ascii="Arial" w:hAnsi="Arial" w:cs="Arial"/>
          <w:b/>
          <w:bCs/>
        </w:rPr>
        <w:t xml:space="preserve">III. </w:t>
      </w:r>
      <w:r w:rsidRPr="0019768D">
        <w:rPr>
          <w:rFonts w:ascii="Arial" w:hAnsi="Arial" w:cs="Arial"/>
          <w:b/>
          <w:bCs/>
          <w:caps/>
        </w:rPr>
        <w:t xml:space="preserve">Závěrečná </w:t>
      </w:r>
      <w:r>
        <w:rPr>
          <w:rFonts w:ascii="Arial" w:hAnsi="Arial" w:cs="Arial"/>
          <w:b/>
          <w:bCs/>
          <w:caps/>
        </w:rPr>
        <w:t>u</w:t>
      </w:r>
      <w:r w:rsidRPr="0019768D">
        <w:rPr>
          <w:rFonts w:ascii="Arial" w:hAnsi="Arial" w:cs="Arial"/>
          <w:b/>
          <w:bCs/>
          <w:caps/>
        </w:rPr>
        <w:t>jednání</w:t>
      </w:r>
    </w:p>
    <w:p w14:paraId="484A835C" w14:textId="77777777" w:rsidR="00F51EF6" w:rsidRDefault="00F51EF6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Ostatní ujednání původní smlouvy o dílo, která nejsou dotčena tímto dodatkem, se nemění.</w:t>
      </w:r>
    </w:p>
    <w:p w14:paraId="6D9E3C0F" w14:textId="77777777" w:rsidR="00F51EF6" w:rsidRDefault="00F51EF6" w:rsidP="00AC6BEB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Smluvní strany berou na vědomí, že tento dodatek bude uveřejněn podle zákona č. 340/2015 Sb., o zvláštních podmínkách účinnosti některých smluv, uveřejňování těchto smluv a o registru smluv (dále jen „zákon o registru smluv“) v registru smluv vyjma údajů, které požívají ochrany dle zvláštních zákonů, zejména osobní a citlivé údaje a obchodní tajemství. Smluvní strany se dále dohodly, že tento dodatek zašle správci registru smluv k uveřejnění prostřednictvím registru smluv objednatel.</w:t>
      </w:r>
    </w:p>
    <w:p w14:paraId="6A72EAE8" w14:textId="77777777" w:rsidR="00F51EF6" w:rsidRDefault="00F51EF6" w:rsidP="00AC6BEB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Tento dodatek nabývá platnosti dnem podpisu smluvních stran a účinnosti dnem jeho uveřejnění v registru smluv. </w:t>
      </w:r>
    </w:p>
    <w:p w14:paraId="55AAB001" w14:textId="77777777" w:rsidR="00F51EF6" w:rsidRPr="00C9052D" w:rsidRDefault="00F51EF6" w:rsidP="00AC6BEB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4. Smluvní strany prohlašují, že tento dodatek je projevem jejich svobodné vůle a že nebyl uzavřen za tísně či jinak nepříznivých podmínek ani pro jednu z nich.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24961586" w14:textId="77777777" w:rsidR="00C57E57" w:rsidRDefault="00C57E57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</w:p>
    <w:p w14:paraId="45066703" w14:textId="77777777" w:rsidR="006234FD" w:rsidRDefault="006234FD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</w:p>
    <w:p w14:paraId="27D50CC5" w14:textId="13A86B2E" w:rsidR="007417F4" w:rsidRDefault="007417F4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V Pardubicích dne </w:t>
      </w:r>
      <w:r w:rsidR="00474E53">
        <w:rPr>
          <w:rFonts w:ascii="Arial" w:hAnsi="Arial" w:cs="Arial"/>
          <w:i/>
          <w:iCs/>
          <w:lang w:val="x-none"/>
        </w:rPr>
        <w:t>1.12.2025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C8600B">
        <w:rPr>
          <w:rFonts w:ascii="Arial" w:hAnsi="Arial" w:cs="Arial"/>
          <w:lang w:val="x-none"/>
        </w:rPr>
        <w:t xml:space="preserve">V </w:t>
      </w:r>
      <w:r w:rsidR="00E5602C">
        <w:rPr>
          <w:rFonts w:ascii="Arial" w:hAnsi="Arial" w:cs="Arial"/>
          <w:lang w:val="x-none"/>
        </w:rPr>
        <w:t>Praze</w:t>
      </w:r>
      <w:r w:rsidR="00C8600B">
        <w:rPr>
          <w:rFonts w:ascii="Arial" w:hAnsi="Arial" w:cs="Arial"/>
          <w:lang w:val="x-none"/>
        </w:rPr>
        <w:t xml:space="preserve"> dne </w:t>
      </w:r>
      <w:r w:rsidR="00474E53">
        <w:rPr>
          <w:rFonts w:ascii="Arial" w:hAnsi="Arial" w:cs="Arial"/>
          <w:i/>
          <w:iCs/>
          <w:lang w:val="x-none"/>
        </w:rPr>
        <w:t>1.12.2025</w:t>
      </w:r>
    </w:p>
    <w:p w14:paraId="4180E2DE" w14:textId="77777777" w:rsidR="005E2B87" w:rsidRDefault="005E2B87" w:rsidP="00AC6BEB">
      <w:pPr>
        <w:spacing w:line="240" w:lineRule="auto"/>
        <w:jc w:val="both"/>
        <w:rPr>
          <w:rFonts w:ascii="Arial" w:hAnsi="Arial" w:cs="Arial"/>
          <w:lang w:val="x-none"/>
        </w:rPr>
      </w:pPr>
    </w:p>
    <w:p w14:paraId="57848B62" w14:textId="77777777" w:rsidR="00E949E0" w:rsidRDefault="00E949E0" w:rsidP="00AC6BEB">
      <w:pPr>
        <w:spacing w:line="240" w:lineRule="auto"/>
        <w:jc w:val="both"/>
        <w:rPr>
          <w:rFonts w:ascii="Arial" w:hAnsi="Arial" w:cs="Arial"/>
          <w:lang w:val="x-none"/>
        </w:rPr>
      </w:pPr>
    </w:p>
    <w:p w14:paraId="5A78ECD4" w14:textId="422FED80" w:rsidR="00C8600B" w:rsidRPr="007222C8" w:rsidRDefault="007222C8" w:rsidP="00AC6BEB">
      <w:pPr>
        <w:spacing w:line="240" w:lineRule="auto"/>
        <w:jc w:val="both"/>
        <w:rPr>
          <w:rFonts w:ascii="Arial" w:hAnsi="Arial" w:cs="Arial"/>
          <w:i/>
          <w:iCs/>
          <w:lang w:val="x-none"/>
        </w:rPr>
      </w:pPr>
      <w:r>
        <w:rPr>
          <w:rFonts w:ascii="Arial" w:hAnsi="Arial" w:cs="Arial"/>
          <w:i/>
          <w:iCs/>
          <w:lang w:val="x-none"/>
        </w:rPr>
        <w:t>“elektronicky podepsáno”</w:t>
      </w:r>
    </w:p>
    <w:p w14:paraId="7C4F3D60" w14:textId="50CAF761" w:rsidR="00C8600B" w:rsidRDefault="00C8600B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…………………………………………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  <w:t>……………………………………………</w:t>
      </w:r>
    </w:p>
    <w:p w14:paraId="063B8FBA" w14:textId="512006FD" w:rsidR="000F7BBD" w:rsidRPr="000F7BBD" w:rsidRDefault="000F7BBD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Objednatel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  <w:t>Zhotovitel</w:t>
      </w:r>
    </w:p>
    <w:p w14:paraId="7C5BB7AC" w14:textId="20EF0691" w:rsidR="000E0BE2" w:rsidRPr="000F7BBD" w:rsidRDefault="000E0BE2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 w:rsidRPr="000F7BBD">
        <w:rPr>
          <w:rFonts w:ascii="Arial" w:hAnsi="Arial" w:cs="Arial"/>
          <w:lang w:val="x-none"/>
        </w:rPr>
        <w:t>Ing. Miroslav Kučera</w:t>
      </w:r>
      <w:r w:rsidRPr="000F7BBD"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0F7BBD">
        <w:rPr>
          <w:rFonts w:ascii="Arial" w:hAnsi="Arial" w:cs="Arial"/>
          <w:lang w:val="x-none"/>
        </w:rPr>
        <w:tab/>
      </w:r>
      <w:r w:rsidR="00BE068F">
        <w:rPr>
          <w:rFonts w:ascii="Arial" w:hAnsi="Arial" w:cs="Arial"/>
          <w:lang w:val="x-none"/>
        </w:rPr>
        <w:t>xxx</w:t>
      </w:r>
    </w:p>
    <w:p w14:paraId="6FCF54D8" w14:textId="1391F0A1" w:rsidR="000E0BE2" w:rsidRPr="007417F4" w:rsidRDefault="000E0BE2" w:rsidP="00AC6BEB">
      <w:pPr>
        <w:spacing w:after="0" w:line="240" w:lineRule="auto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ředitel KPÚ pro Pardubický kraj</w:t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  <w:lang w:val="x-none"/>
        </w:rPr>
        <w:tab/>
      </w:r>
      <w:r w:rsidR="000F7BBD">
        <w:rPr>
          <w:rFonts w:ascii="Arial" w:hAnsi="Arial" w:cs="Arial"/>
          <w:lang w:val="x-none"/>
        </w:rPr>
        <w:t>ředitel oblasti Čechy</w:t>
      </w:r>
    </w:p>
    <w:p w14:paraId="72FC8EE6" w14:textId="5F45690C" w:rsidR="005B4750" w:rsidRPr="00D9780F" w:rsidRDefault="00ED4070" w:rsidP="00AC6B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7BBD">
        <w:rPr>
          <w:rFonts w:ascii="Arial" w:hAnsi="Arial" w:cs="Arial"/>
        </w:rPr>
        <w:t>COLAS CZ, a.s.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7BBD">
        <w:rPr>
          <w:rFonts w:ascii="Arial" w:hAnsi="Arial" w:cs="Arial"/>
        </w:rPr>
        <w:t xml:space="preserve"> </w:t>
      </w:r>
      <w:r w:rsidR="0000566C">
        <w:rPr>
          <w:rFonts w:ascii="Arial" w:hAnsi="Arial" w:cs="Arial"/>
        </w:rPr>
        <w:t xml:space="preserve"> </w:t>
      </w:r>
    </w:p>
    <w:sectPr w:rsidR="005B4750" w:rsidRPr="00D9780F" w:rsidSect="004864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99F2" w14:textId="77777777" w:rsidR="00ED7FFB" w:rsidRDefault="00ED7FFB" w:rsidP="006C3D15">
      <w:pPr>
        <w:spacing w:after="0" w:line="240" w:lineRule="auto"/>
      </w:pPr>
      <w:r>
        <w:separator/>
      </w:r>
    </w:p>
  </w:endnote>
  <w:endnote w:type="continuationSeparator" w:id="0">
    <w:p w14:paraId="2EE9B87C" w14:textId="77777777" w:rsidR="00ED7FFB" w:rsidRDefault="00ED7FFB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B7B9" w14:textId="53FCE9A6" w:rsidR="00985705" w:rsidRDefault="000F7BBD" w:rsidP="000F7BBD">
    <w:pPr>
      <w:pStyle w:val="Zpat"/>
      <w:tabs>
        <w:tab w:val="left" w:pos="5175"/>
        <w:tab w:val="left" w:pos="5220"/>
      </w:tabs>
      <w:jc w:val="center"/>
    </w:pPr>
    <w:r>
      <w:t xml:space="preserve">                                          </w:t>
    </w:r>
    <w:r w:rsidR="00985705">
      <w:t>1/</w:t>
    </w:r>
    <w:r>
      <w:t>3</w:t>
    </w:r>
    <w:r w:rsidR="00985705">
      <w:tab/>
    </w:r>
    <w:r w:rsidR="0098570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590077C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EFDF2" w14:textId="77777777" w:rsidR="00ED7FFB" w:rsidRDefault="00ED7FFB" w:rsidP="006C3D15">
      <w:pPr>
        <w:spacing w:after="0" w:line="240" w:lineRule="auto"/>
      </w:pPr>
      <w:r>
        <w:separator/>
      </w:r>
    </w:p>
  </w:footnote>
  <w:footnote w:type="continuationSeparator" w:id="0">
    <w:p w14:paraId="3D4F9BE5" w14:textId="77777777" w:rsidR="00ED7FFB" w:rsidRDefault="00ED7FFB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F6EE" w14:textId="3AA38435" w:rsidR="00985705" w:rsidRPr="00D9780F" w:rsidRDefault="00985705" w:rsidP="00C90C70">
    <w:pPr>
      <w:pStyle w:val="Zhlav"/>
      <w:rPr>
        <w:rFonts w:ascii="Arial" w:hAnsi="Arial" w:cs="Arial"/>
      </w:rPr>
    </w:pPr>
    <w:r>
      <w:tab/>
    </w:r>
    <w:r>
      <w:tab/>
    </w:r>
    <w:r w:rsidR="00C90C70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8FA6" w14:textId="524CF442" w:rsidR="00985705" w:rsidRPr="009C2E39" w:rsidRDefault="00985705" w:rsidP="00721E28">
    <w:pPr>
      <w:pStyle w:val="Zhlav"/>
      <w:rPr>
        <w:sz w:val="20"/>
        <w:szCs w:val="20"/>
      </w:rPr>
    </w:pPr>
    <w:r w:rsidRPr="009C2E39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Pr="009C2E39">
      <w:rPr>
        <w:rFonts w:ascii="Arial" w:hAnsi="Arial" w:cs="Arial"/>
        <w:sz w:val="20"/>
        <w:szCs w:val="20"/>
      </w:rPr>
      <w:tab/>
    </w:r>
    <w:r w:rsidRPr="009C2E39">
      <w:rPr>
        <w:rFonts w:ascii="Arial" w:hAnsi="Arial" w:cs="Arial"/>
        <w:sz w:val="20"/>
        <w:szCs w:val="20"/>
      </w:rPr>
      <w:tab/>
    </w:r>
    <w:r w:rsidR="00721E28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175"/>
    <w:multiLevelType w:val="hybridMultilevel"/>
    <w:tmpl w:val="43B034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39"/>
  </w:num>
  <w:num w:numId="5" w16cid:durableId="544027958">
    <w:abstractNumId w:val="42"/>
  </w:num>
  <w:num w:numId="6" w16cid:durableId="641736526">
    <w:abstractNumId w:val="43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0"/>
  </w:num>
  <w:num w:numId="12" w16cid:durableId="1934821807">
    <w:abstractNumId w:val="26"/>
  </w:num>
  <w:num w:numId="13" w16cid:durableId="1243179519">
    <w:abstractNumId w:val="41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4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5"/>
  </w:num>
  <w:num w:numId="39" w16cid:durableId="1978141266">
    <w:abstractNumId w:val="31"/>
  </w:num>
  <w:num w:numId="40" w16cid:durableId="1351174943">
    <w:abstractNumId w:val="1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8"/>
  </w:num>
  <w:num w:numId="46" w16cid:durableId="202782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3231"/>
    <w:rsid w:val="00004EC9"/>
    <w:rsid w:val="0000566C"/>
    <w:rsid w:val="00007BA8"/>
    <w:rsid w:val="00010D8E"/>
    <w:rsid w:val="0001176F"/>
    <w:rsid w:val="000131F7"/>
    <w:rsid w:val="00016183"/>
    <w:rsid w:val="00016E24"/>
    <w:rsid w:val="0002111E"/>
    <w:rsid w:val="000246D6"/>
    <w:rsid w:val="00031BB1"/>
    <w:rsid w:val="00034686"/>
    <w:rsid w:val="000453FC"/>
    <w:rsid w:val="00050E94"/>
    <w:rsid w:val="00051314"/>
    <w:rsid w:val="000523E2"/>
    <w:rsid w:val="00053C6A"/>
    <w:rsid w:val="000559CD"/>
    <w:rsid w:val="00057FE6"/>
    <w:rsid w:val="00061099"/>
    <w:rsid w:val="00064A6C"/>
    <w:rsid w:val="00064B75"/>
    <w:rsid w:val="00070DAF"/>
    <w:rsid w:val="000711AF"/>
    <w:rsid w:val="000735AF"/>
    <w:rsid w:val="000746BD"/>
    <w:rsid w:val="00075143"/>
    <w:rsid w:val="00080D4E"/>
    <w:rsid w:val="00084D6F"/>
    <w:rsid w:val="0009083A"/>
    <w:rsid w:val="00092614"/>
    <w:rsid w:val="000950E2"/>
    <w:rsid w:val="00095434"/>
    <w:rsid w:val="00096119"/>
    <w:rsid w:val="00096874"/>
    <w:rsid w:val="000A1ECB"/>
    <w:rsid w:val="000A6C2C"/>
    <w:rsid w:val="000A7453"/>
    <w:rsid w:val="000B34CB"/>
    <w:rsid w:val="000B5292"/>
    <w:rsid w:val="000B638C"/>
    <w:rsid w:val="000B7EA6"/>
    <w:rsid w:val="000C2229"/>
    <w:rsid w:val="000C749C"/>
    <w:rsid w:val="000D542D"/>
    <w:rsid w:val="000D70A9"/>
    <w:rsid w:val="000D720F"/>
    <w:rsid w:val="000E0BE2"/>
    <w:rsid w:val="000E29FA"/>
    <w:rsid w:val="000E424C"/>
    <w:rsid w:val="000E44AF"/>
    <w:rsid w:val="000E4BD6"/>
    <w:rsid w:val="000E7282"/>
    <w:rsid w:val="000E74CB"/>
    <w:rsid w:val="000F2220"/>
    <w:rsid w:val="000F5E62"/>
    <w:rsid w:val="000F7BBD"/>
    <w:rsid w:val="001008B8"/>
    <w:rsid w:val="0010249E"/>
    <w:rsid w:val="00103140"/>
    <w:rsid w:val="00104A11"/>
    <w:rsid w:val="00113232"/>
    <w:rsid w:val="00116BBB"/>
    <w:rsid w:val="001216DB"/>
    <w:rsid w:val="00122AF9"/>
    <w:rsid w:val="00130165"/>
    <w:rsid w:val="00134BBB"/>
    <w:rsid w:val="00141E22"/>
    <w:rsid w:val="0014530C"/>
    <w:rsid w:val="001529B2"/>
    <w:rsid w:val="00154381"/>
    <w:rsid w:val="00161B5C"/>
    <w:rsid w:val="0016479D"/>
    <w:rsid w:val="00171EF5"/>
    <w:rsid w:val="00180036"/>
    <w:rsid w:val="00181FA1"/>
    <w:rsid w:val="001826C1"/>
    <w:rsid w:val="00184878"/>
    <w:rsid w:val="00184B95"/>
    <w:rsid w:val="00191418"/>
    <w:rsid w:val="001A3FC2"/>
    <w:rsid w:val="001A46FA"/>
    <w:rsid w:val="001A526D"/>
    <w:rsid w:val="001B2467"/>
    <w:rsid w:val="001B30D6"/>
    <w:rsid w:val="001B494D"/>
    <w:rsid w:val="001B524B"/>
    <w:rsid w:val="001C239A"/>
    <w:rsid w:val="001C2C85"/>
    <w:rsid w:val="001C5C37"/>
    <w:rsid w:val="001C6AA3"/>
    <w:rsid w:val="001D0059"/>
    <w:rsid w:val="001D0DF0"/>
    <w:rsid w:val="001D2CB6"/>
    <w:rsid w:val="001D4279"/>
    <w:rsid w:val="001D4D12"/>
    <w:rsid w:val="001E0C5A"/>
    <w:rsid w:val="001E3AD2"/>
    <w:rsid w:val="001F0E7A"/>
    <w:rsid w:val="001F6720"/>
    <w:rsid w:val="001F7F5E"/>
    <w:rsid w:val="00202707"/>
    <w:rsid w:val="00213BA3"/>
    <w:rsid w:val="0021565C"/>
    <w:rsid w:val="00215F99"/>
    <w:rsid w:val="00221221"/>
    <w:rsid w:val="00221F06"/>
    <w:rsid w:val="002265E8"/>
    <w:rsid w:val="00243A4C"/>
    <w:rsid w:val="002449A1"/>
    <w:rsid w:val="00244C1D"/>
    <w:rsid w:val="00245C7B"/>
    <w:rsid w:val="002501E7"/>
    <w:rsid w:val="00261A7B"/>
    <w:rsid w:val="002625A0"/>
    <w:rsid w:val="0026383D"/>
    <w:rsid w:val="00263F18"/>
    <w:rsid w:val="00267BC2"/>
    <w:rsid w:val="00272D16"/>
    <w:rsid w:val="00277927"/>
    <w:rsid w:val="002802D7"/>
    <w:rsid w:val="002811E2"/>
    <w:rsid w:val="0028789B"/>
    <w:rsid w:val="002A0E91"/>
    <w:rsid w:val="002A31D5"/>
    <w:rsid w:val="002A59CC"/>
    <w:rsid w:val="002A6D48"/>
    <w:rsid w:val="002A7938"/>
    <w:rsid w:val="002B299F"/>
    <w:rsid w:val="002B496C"/>
    <w:rsid w:val="002C48FF"/>
    <w:rsid w:val="002C5ADC"/>
    <w:rsid w:val="002C7613"/>
    <w:rsid w:val="002D08EE"/>
    <w:rsid w:val="002E08DD"/>
    <w:rsid w:val="002E2C95"/>
    <w:rsid w:val="002E7EEE"/>
    <w:rsid w:val="002F58EB"/>
    <w:rsid w:val="00300B64"/>
    <w:rsid w:val="003027EE"/>
    <w:rsid w:val="00304516"/>
    <w:rsid w:val="00304E3D"/>
    <w:rsid w:val="00312ED6"/>
    <w:rsid w:val="00315930"/>
    <w:rsid w:val="00323A6E"/>
    <w:rsid w:val="00325832"/>
    <w:rsid w:val="00326ACE"/>
    <w:rsid w:val="00332612"/>
    <w:rsid w:val="00332A42"/>
    <w:rsid w:val="0033382D"/>
    <w:rsid w:val="00336776"/>
    <w:rsid w:val="00342F72"/>
    <w:rsid w:val="00343259"/>
    <w:rsid w:val="00345EA6"/>
    <w:rsid w:val="00345EEF"/>
    <w:rsid w:val="00346559"/>
    <w:rsid w:val="00346C1A"/>
    <w:rsid w:val="00350AA1"/>
    <w:rsid w:val="00350B9E"/>
    <w:rsid w:val="00353A6F"/>
    <w:rsid w:val="003564C4"/>
    <w:rsid w:val="003600E6"/>
    <w:rsid w:val="00361758"/>
    <w:rsid w:val="00364B4F"/>
    <w:rsid w:val="00372302"/>
    <w:rsid w:val="003739EF"/>
    <w:rsid w:val="00374655"/>
    <w:rsid w:val="003778A7"/>
    <w:rsid w:val="00381351"/>
    <w:rsid w:val="00387361"/>
    <w:rsid w:val="003877AF"/>
    <w:rsid w:val="003911C5"/>
    <w:rsid w:val="00393B27"/>
    <w:rsid w:val="0039459D"/>
    <w:rsid w:val="00395F22"/>
    <w:rsid w:val="003960C4"/>
    <w:rsid w:val="003A06BF"/>
    <w:rsid w:val="003A0D1F"/>
    <w:rsid w:val="003A54C5"/>
    <w:rsid w:val="003A6C4C"/>
    <w:rsid w:val="003B2E59"/>
    <w:rsid w:val="003D1225"/>
    <w:rsid w:val="003D21B7"/>
    <w:rsid w:val="003D2470"/>
    <w:rsid w:val="003D48BE"/>
    <w:rsid w:val="003D73EF"/>
    <w:rsid w:val="003D7879"/>
    <w:rsid w:val="003E2E79"/>
    <w:rsid w:val="003E578B"/>
    <w:rsid w:val="003F1664"/>
    <w:rsid w:val="004048D1"/>
    <w:rsid w:val="00414852"/>
    <w:rsid w:val="0041611E"/>
    <w:rsid w:val="004211AA"/>
    <w:rsid w:val="00421DE5"/>
    <w:rsid w:val="00423C70"/>
    <w:rsid w:val="004266FC"/>
    <w:rsid w:val="004320B1"/>
    <w:rsid w:val="00433117"/>
    <w:rsid w:val="00434B0E"/>
    <w:rsid w:val="00442B3D"/>
    <w:rsid w:val="00443108"/>
    <w:rsid w:val="00447B2D"/>
    <w:rsid w:val="0045079B"/>
    <w:rsid w:val="004545A0"/>
    <w:rsid w:val="00455EA1"/>
    <w:rsid w:val="0045764F"/>
    <w:rsid w:val="00460261"/>
    <w:rsid w:val="0046060B"/>
    <w:rsid w:val="0046203B"/>
    <w:rsid w:val="00463168"/>
    <w:rsid w:val="00463206"/>
    <w:rsid w:val="00465731"/>
    <w:rsid w:val="00474E53"/>
    <w:rsid w:val="00474E99"/>
    <w:rsid w:val="00475116"/>
    <w:rsid w:val="0047777A"/>
    <w:rsid w:val="00484897"/>
    <w:rsid w:val="00485AD2"/>
    <w:rsid w:val="00485C34"/>
    <w:rsid w:val="004864A2"/>
    <w:rsid w:val="0048787B"/>
    <w:rsid w:val="00491808"/>
    <w:rsid w:val="00495A8D"/>
    <w:rsid w:val="004967FA"/>
    <w:rsid w:val="004968C7"/>
    <w:rsid w:val="00497C8D"/>
    <w:rsid w:val="004A1EAC"/>
    <w:rsid w:val="004A4F92"/>
    <w:rsid w:val="004A6545"/>
    <w:rsid w:val="004B086E"/>
    <w:rsid w:val="004B318B"/>
    <w:rsid w:val="004B3E17"/>
    <w:rsid w:val="004C11B4"/>
    <w:rsid w:val="004C5E36"/>
    <w:rsid w:val="004D19FE"/>
    <w:rsid w:val="004D2C14"/>
    <w:rsid w:val="004E3535"/>
    <w:rsid w:val="004E6D36"/>
    <w:rsid w:val="00502776"/>
    <w:rsid w:val="00504BC1"/>
    <w:rsid w:val="005052A3"/>
    <w:rsid w:val="00506A63"/>
    <w:rsid w:val="00507E47"/>
    <w:rsid w:val="00510DE9"/>
    <w:rsid w:val="00521D05"/>
    <w:rsid w:val="005230AA"/>
    <w:rsid w:val="0052472D"/>
    <w:rsid w:val="00524BBE"/>
    <w:rsid w:val="00527125"/>
    <w:rsid w:val="00527A28"/>
    <w:rsid w:val="00531475"/>
    <w:rsid w:val="005320DE"/>
    <w:rsid w:val="00534629"/>
    <w:rsid w:val="00544855"/>
    <w:rsid w:val="00552349"/>
    <w:rsid w:val="005547F7"/>
    <w:rsid w:val="00556358"/>
    <w:rsid w:val="0056098D"/>
    <w:rsid w:val="005614E4"/>
    <w:rsid w:val="00563034"/>
    <w:rsid w:val="005643D1"/>
    <w:rsid w:val="00566057"/>
    <w:rsid w:val="005676C3"/>
    <w:rsid w:val="00570919"/>
    <w:rsid w:val="00574D69"/>
    <w:rsid w:val="00575145"/>
    <w:rsid w:val="00576629"/>
    <w:rsid w:val="00576CB0"/>
    <w:rsid w:val="00577472"/>
    <w:rsid w:val="005806E7"/>
    <w:rsid w:val="00586738"/>
    <w:rsid w:val="005903E3"/>
    <w:rsid w:val="00597BAF"/>
    <w:rsid w:val="005A59AA"/>
    <w:rsid w:val="005A7118"/>
    <w:rsid w:val="005B13EC"/>
    <w:rsid w:val="005B4750"/>
    <w:rsid w:val="005B632A"/>
    <w:rsid w:val="005B66BE"/>
    <w:rsid w:val="005C3AAB"/>
    <w:rsid w:val="005C4834"/>
    <w:rsid w:val="005D2B23"/>
    <w:rsid w:val="005D34E6"/>
    <w:rsid w:val="005D5FA5"/>
    <w:rsid w:val="005D6051"/>
    <w:rsid w:val="005E2B87"/>
    <w:rsid w:val="005F1667"/>
    <w:rsid w:val="005F2880"/>
    <w:rsid w:val="0060240F"/>
    <w:rsid w:val="00605067"/>
    <w:rsid w:val="00612EDA"/>
    <w:rsid w:val="00616A81"/>
    <w:rsid w:val="00616E93"/>
    <w:rsid w:val="0061709C"/>
    <w:rsid w:val="00621688"/>
    <w:rsid w:val="006225F5"/>
    <w:rsid w:val="006227CC"/>
    <w:rsid w:val="006234FD"/>
    <w:rsid w:val="006308C8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67369"/>
    <w:rsid w:val="00672633"/>
    <w:rsid w:val="00673C82"/>
    <w:rsid w:val="0067736A"/>
    <w:rsid w:val="006843E2"/>
    <w:rsid w:val="006843F4"/>
    <w:rsid w:val="00686DE8"/>
    <w:rsid w:val="00693320"/>
    <w:rsid w:val="006953B9"/>
    <w:rsid w:val="0069772B"/>
    <w:rsid w:val="006A61A1"/>
    <w:rsid w:val="006B1C9E"/>
    <w:rsid w:val="006B54C6"/>
    <w:rsid w:val="006B6F47"/>
    <w:rsid w:val="006B7D1F"/>
    <w:rsid w:val="006C3192"/>
    <w:rsid w:val="006C3D15"/>
    <w:rsid w:val="006C7909"/>
    <w:rsid w:val="006D6F9B"/>
    <w:rsid w:val="006E2871"/>
    <w:rsid w:val="006E34F0"/>
    <w:rsid w:val="006E384B"/>
    <w:rsid w:val="006F2371"/>
    <w:rsid w:val="006F452E"/>
    <w:rsid w:val="00700D6B"/>
    <w:rsid w:val="0070689E"/>
    <w:rsid w:val="007076C7"/>
    <w:rsid w:val="0071643F"/>
    <w:rsid w:val="0071644E"/>
    <w:rsid w:val="007214F1"/>
    <w:rsid w:val="00721E28"/>
    <w:rsid w:val="00721F58"/>
    <w:rsid w:val="007220A5"/>
    <w:rsid w:val="007222C8"/>
    <w:rsid w:val="007232A6"/>
    <w:rsid w:val="00724F1A"/>
    <w:rsid w:val="00730A0B"/>
    <w:rsid w:val="0073434C"/>
    <w:rsid w:val="007417F4"/>
    <w:rsid w:val="00745CF0"/>
    <w:rsid w:val="007531F2"/>
    <w:rsid w:val="00755995"/>
    <w:rsid w:val="00755F1C"/>
    <w:rsid w:val="00762B6A"/>
    <w:rsid w:val="007637B1"/>
    <w:rsid w:val="00764E2D"/>
    <w:rsid w:val="00774494"/>
    <w:rsid w:val="00777067"/>
    <w:rsid w:val="00780629"/>
    <w:rsid w:val="0078201A"/>
    <w:rsid w:val="0078279B"/>
    <w:rsid w:val="00794114"/>
    <w:rsid w:val="007958B9"/>
    <w:rsid w:val="007A05C5"/>
    <w:rsid w:val="007A6BEC"/>
    <w:rsid w:val="007B2026"/>
    <w:rsid w:val="007B43E4"/>
    <w:rsid w:val="007B5508"/>
    <w:rsid w:val="007B5EB8"/>
    <w:rsid w:val="007B6C8C"/>
    <w:rsid w:val="007C03EB"/>
    <w:rsid w:val="007C23EE"/>
    <w:rsid w:val="007C4870"/>
    <w:rsid w:val="007C5F1F"/>
    <w:rsid w:val="007D20A6"/>
    <w:rsid w:val="007D458D"/>
    <w:rsid w:val="007D6E3E"/>
    <w:rsid w:val="007E03E7"/>
    <w:rsid w:val="007E3AD6"/>
    <w:rsid w:val="007E53C0"/>
    <w:rsid w:val="007E5D32"/>
    <w:rsid w:val="007E6151"/>
    <w:rsid w:val="007F1969"/>
    <w:rsid w:val="007F20E9"/>
    <w:rsid w:val="007F3BF1"/>
    <w:rsid w:val="0080059C"/>
    <w:rsid w:val="00802C83"/>
    <w:rsid w:val="00810331"/>
    <w:rsid w:val="0081461A"/>
    <w:rsid w:val="00820286"/>
    <w:rsid w:val="00826A5A"/>
    <w:rsid w:val="0082745D"/>
    <w:rsid w:val="0083114D"/>
    <w:rsid w:val="00831360"/>
    <w:rsid w:val="00834C7B"/>
    <w:rsid w:val="00836727"/>
    <w:rsid w:val="00845993"/>
    <w:rsid w:val="008479EC"/>
    <w:rsid w:val="00850B09"/>
    <w:rsid w:val="00851E21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6814"/>
    <w:rsid w:val="008778FB"/>
    <w:rsid w:val="00882B62"/>
    <w:rsid w:val="008850FB"/>
    <w:rsid w:val="0088669D"/>
    <w:rsid w:val="00886937"/>
    <w:rsid w:val="00887774"/>
    <w:rsid w:val="00893B8A"/>
    <w:rsid w:val="008A04A1"/>
    <w:rsid w:val="008A1D76"/>
    <w:rsid w:val="008A3B28"/>
    <w:rsid w:val="008B7C4C"/>
    <w:rsid w:val="008C2596"/>
    <w:rsid w:val="008C2C0A"/>
    <w:rsid w:val="008C2DF0"/>
    <w:rsid w:val="008C4A04"/>
    <w:rsid w:val="008D0A04"/>
    <w:rsid w:val="008D4E02"/>
    <w:rsid w:val="008E089A"/>
    <w:rsid w:val="008E1BF3"/>
    <w:rsid w:val="008E26B1"/>
    <w:rsid w:val="008F3F50"/>
    <w:rsid w:val="008F6D4A"/>
    <w:rsid w:val="009026BE"/>
    <w:rsid w:val="0090342C"/>
    <w:rsid w:val="00903788"/>
    <w:rsid w:val="00903953"/>
    <w:rsid w:val="00903AC4"/>
    <w:rsid w:val="00904EFF"/>
    <w:rsid w:val="00906A74"/>
    <w:rsid w:val="00906D42"/>
    <w:rsid w:val="00910131"/>
    <w:rsid w:val="0091235F"/>
    <w:rsid w:val="009150B5"/>
    <w:rsid w:val="00916133"/>
    <w:rsid w:val="00920BA0"/>
    <w:rsid w:val="00922B4E"/>
    <w:rsid w:val="00922D96"/>
    <w:rsid w:val="009269A7"/>
    <w:rsid w:val="00930EAC"/>
    <w:rsid w:val="00937902"/>
    <w:rsid w:val="00943653"/>
    <w:rsid w:val="009439CB"/>
    <w:rsid w:val="00943F4A"/>
    <w:rsid w:val="00950B99"/>
    <w:rsid w:val="00954B27"/>
    <w:rsid w:val="00965669"/>
    <w:rsid w:val="00970EA0"/>
    <w:rsid w:val="009725BB"/>
    <w:rsid w:val="00973400"/>
    <w:rsid w:val="00973F6F"/>
    <w:rsid w:val="009744C9"/>
    <w:rsid w:val="009805F9"/>
    <w:rsid w:val="00980CB2"/>
    <w:rsid w:val="009818F9"/>
    <w:rsid w:val="009836B2"/>
    <w:rsid w:val="00985705"/>
    <w:rsid w:val="0098582D"/>
    <w:rsid w:val="009915A0"/>
    <w:rsid w:val="00991D17"/>
    <w:rsid w:val="009A6D0E"/>
    <w:rsid w:val="009A6F40"/>
    <w:rsid w:val="009B0C80"/>
    <w:rsid w:val="009B30AE"/>
    <w:rsid w:val="009B3944"/>
    <w:rsid w:val="009B3B28"/>
    <w:rsid w:val="009B4E1D"/>
    <w:rsid w:val="009B6F8D"/>
    <w:rsid w:val="009C218A"/>
    <w:rsid w:val="009C2E39"/>
    <w:rsid w:val="009C4505"/>
    <w:rsid w:val="009D20BE"/>
    <w:rsid w:val="009D45EB"/>
    <w:rsid w:val="009E2095"/>
    <w:rsid w:val="009E69C2"/>
    <w:rsid w:val="009F164C"/>
    <w:rsid w:val="009F5252"/>
    <w:rsid w:val="009F5D7F"/>
    <w:rsid w:val="009F7CDF"/>
    <w:rsid w:val="00A016FA"/>
    <w:rsid w:val="00A03106"/>
    <w:rsid w:val="00A049DA"/>
    <w:rsid w:val="00A10026"/>
    <w:rsid w:val="00A11059"/>
    <w:rsid w:val="00A20C24"/>
    <w:rsid w:val="00A26DBE"/>
    <w:rsid w:val="00A26E5C"/>
    <w:rsid w:val="00A30A24"/>
    <w:rsid w:val="00A3181C"/>
    <w:rsid w:val="00A32EC9"/>
    <w:rsid w:val="00A33E28"/>
    <w:rsid w:val="00A34426"/>
    <w:rsid w:val="00A355F7"/>
    <w:rsid w:val="00A410A9"/>
    <w:rsid w:val="00A42CF2"/>
    <w:rsid w:val="00A50B19"/>
    <w:rsid w:val="00A512CB"/>
    <w:rsid w:val="00A51A4A"/>
    <w:rsid w:val="00A5325D"/>
    <w:rsid w:val="00A62B0B"/>
    <w:rsid w:val="00A638C9"/>
    <w:rsid w:val="00A63A83"/>
    <w:rsid w:val="00A714FA"/>
    <w:rsid w:val="00A728BA"/>
    <w:rsid w:val="00A83A00"/>
    <w:rsid w:val="00A8752D"/>
    <w:rsid w:val="00A90549"/>
    <w:rsid w:val="00A92957"/>
    <w:rsid w:val="00A95446"/>
    <w:rsid w:val="00A954F0"/>
    <w:rsid w:val="00A97840"/>
    <w:rsid w:val="00A97887"/>
    <w:rsid w:val="00AA0B7B"/>
    <w:rsid w:val="00AA1804"/>
    <w:rsid w:val="00AB30CC"/>
    <w:rsid w:val="00AB63E2"/>
    <w:rsid w:val="00AB7654"/>
    <w:rsid w:val="00AC1891"/>
    <w:rsid w:val="00AC3AEA"/>
    <w:rsid w:val="00AC6ADA"/>
    <w:rsid w:val="00AC6BEB"/>
    <w:rsid w:val="00AC6C17"/>
    <w:rsid w:val="00AE0599"/>
    <w:rsid w:val="00AE44A4"/>
    <w:rsid w:val="00AF0C36"/>
    <w:rsid w:val="00AF1A10"/>
    <w:rsid w:val="00AF1E36"/>
    <w:rsid w:val="00AF2452"/>
    <w:rsid w:val="00AF2B66"/>
    <w:rsid w:val="00AF2DED"/>
    <w:rsid w:val="00AF3528"/>
    <w:rsid w:val="00AF4300"/>
    <w:rsid w:val="00AF569E"/>
    <w:rsid w:val="00B001E5"/>
    <w:rsid w:val="00B00E25"/>
    <w:rsid w:val="00B04178"/>
    <w:rsid w:val="00B153FD"/>
    <w:rsid w:val="00B23091"/>
    <w:rsid w:val="00B26AB7"/>
    <w:rsid w:val="00B30243"/>
    <w:rsid w:val="00B30AE2"/>
    <w:rsid w:val="00B3223D"/>
    <w:rsid w:val="00B45A40"/>
    <w:rsid w:val="00B46917"/>
    <w:rsid w:val="00B47A9B"/>
    <w:rsid w:val="00B57902"/>
    <w:rsid w:val="00B62446"/>
    <w:rsid w:val="00B63F24"/>
    <w:rsid w:val="00B640E7"/>
    <w:rsid w:val="00B6639B"/>
    <w:rsid w:val="00B67D77"/>
    <w:rsid w:val="00B70D06"/>
    <w:rsid w:val="00B7471F"/>
    <w:rsid w:val="00B74A00"/>
    <w:rsid w:val="00B74EC5"/>
    <w:rsid w:val="00B751C5"/>
    <w:rsid w:val="00B86A02"/>
    <w:rsid w:val="00B90E36"/>
    <w:rsid w:val="00B95A97"/>
    <w:rsid w:val="00B97241"/>
    <w:rsid w:val="00BA1800"/>
    <w:rsid w:val="00BA5911"/>
    <w:rsid w:val="00BB383E"/>
    <w:rsid w:val="00BB4203"/>
    <w:rsid w:val="00BB4748"/>
    <w:rsid w:val="00BB56D8"/>
    <w:rsid w:val="00BB5DC4"/>
    <w:rsid w:val="00BC1C50"/>
    <w:rsid w:val="00BD0F34"/>
    <w:rsid w:val="00BD38BD"/>
    <w:rsid w:val="00BE068F"/>
    <w:rsid w:val="00BE1A0B"/>
    <w:rsid w:val="00BE1F7D"/>
    <w:rsid w:val="00BF2972"/>
    <w:rsid w:val="00BF2B19"/>
    <w:rsid w:val="00BF5329"/>
    <w:rsid w:val="00BF5C9A"/>
    <w:rsid w:val="00BF62ED"/>
    <w:rsid w:val="00C02219"/>
    <w:rsid w:val="00C0511B"/>
    <w:rsid w:val="00C13AD2"/>
    <w:rsid w:val="00C13FD0"/>
    <w:rsid w:val="00C20941"/>
    <w:rsid w:val="00C20954"/>
    <w:rsid w:val="00C231E2"/>
    <w:rsid w:val="00C241A3"/>
    <w:rsid w:val="00C32E5B"/>
    <w:rsid w:val="00C340D9"/>
    <w:rsid w:val="00C3636F"/>
    <w:rsid w:val="00C3644F"/>
    <w:rsid w:val="00C36BCF"/>
    <w:rsid w:val="00C40C74"/>
    <w:rsid w:val="00C4212D"/>
    <w:rsid w:val="00C429B3"/>
    <w:rsid w:val="00C44A4E"/>
    <w:rsid w:val="00C51632"/>
    <w:rsid w:val="00C5206C"/>
    <w:rsid w:val="00C57E57"/>
    <w:rsid w:val="00C64E99"/>
    <w:rsid w:val="00C64FC9"/>
    <w:rsid w:val="00C72C31"/>
    <w:rsid w:val="00C72CC7"/>
    <w:rsid w:val="00C73B0A"/>
    <w:rsid w:val="00C77922"/>
    <w:rsid w:val="00C82385"/>
    <w:rsid w:val="00C8483D"/>
    <w:rsid w:val="00C8497D"/>
    <w:rsid w:val="00C8600B"/>
    <w:rsid w:val="00C86A64"/>
    <w:rsid w:val="00C90C70"/>
    <w:rsid w:val="00C91C3A"/>
    <w:rsid w:val="00C93D07"/>
    <w:rsid w:val="00C9791B"/>
    <w:rsid w:val="00CA0D1D"/>
    <w:rsid w:val="00CA1B10"/>
    <w:rsid w:val="00CB48C4"/>
    <w:rsid w:val="00CC3A72"/>
    <w:rsid w:val="00CC400A"/>
    <w:rsid w:val="00CC48F2"/>
    <w:rsid w:val="00CC5B74"/>
    <w:rsid w:val="00CC70FE"/>
    <w:rsid w:val="00CD1610"/>
    <w:rsid w:val="00CD2350"/>
    <w:rsid w:val="00CD341F"/>
    <w:rsid w:val="00CD6823"/>
    <w:rsid w:val="00CE0655"/>
    <w:rsid w:val="00CE26A9"/>
    <w:rsid w:val="00CE66F8"/>
    <w:rsid w:val="00CF07FC"/>
    <w:rsid w:val="00D008CB"/>
    <w:rsid w:val="00D0596F"/>
    <w:rsid w:val="00D12C4E"/>
    <w:rsid w:val="00D1443A"/>
    <w:rsid w:val="00D156E9"/>
    <w:rsid w:val="00D25F6F"/>
    <w:rsid w:val="00D27454"/>
    <w:rsid w:val="00D30D6D"/>
    <w:rsid w:val="00D41B58"/>
    <w:rsid w:val="00D47372"/>
    <w:rsid w:val="00D5092D"/>
    <w:rsid w:val="00D509D2"/>
    <w:rsid w:val="00D511D5"/>
    <w:rsid w:val="00D61C3D"/>
    <w:rsid w:val="00D6259E"/>
    <w:rsid w:val="00D638F0"/>
    <w:rsid w:val="00D81E7B"/>
    <w:rsid w:val="00D82742"/>
    <w:rsid w:val="00D83B48"/>
    <w:rsid w:val="00D841B8"/>
    <w:rsid w:val="00D84C77"/>
    <w:rsid w:val="00D86D3D"/>
    <w:rsid w:val="00D956C3"/>
    <w:rsid w:val="00D9780F"/>
    <w:rsid w:val="00D97C30"/>
    <w:rsid w:val="00DA7B88"/>
    <w:rsid w:val="00DB1640"/>
    <w:rsid w:val="00DB2400"/>
    <w:rsid w:val="00DB26C2"/>
    <w:rsid w:val="00DB55D2"/>
    <w:rsid w:val="00DB5863"/>
    <w:rsid w:val="00DC1619"/>
    <w:rsid w:val="00DC2A29"/>
    <w:rsid w:val="00DC79AC"/>
    <w:rsid w:val="00DD68E3"/>
    <w:rsid w:val="00DD7D96"/>
    <w:rsid w:val="00DE12BA"/>
    <w:rsid w:val="00DE3F66"/>
    <w:rsid w:val="00DE4AF6"/>
    <w:rsid w:val="00DE6314"/>
    <w:rsid w:val="00DF00A9"/>
    <w:rsid w:val="00DF0EB6"/>
    <w:rsid w:val="00DF6A24"/>
    <w:rsid w:val="00E058AF"/>
    <w:rsid w:val="00E06DDC"/>
    <w:rsid w:val="00E12E37"/>
    <w:rsid w:val="00E15105"/>
    <w:rsid w:val="00E16FDE"/>
    <w:rsid w:val="00E17A42"/>
    <w:rsid w:val="00E2133E"/>
    <w:rsid w:val="00E21A95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5D2A"/>
    <w:rsid w:val="00E4638A"/>
    <w:rsid w:val="00E47095"/>
    <w:rsid w:val="00E51C2C"/>
    <w:rsid w:val="00E521AD"/>
    <w:rsid w:val="00E5602C"/>
    <w:rsid w:val="00E565FC"/>
    <w:rsid w:val="00E6175B"/>
    <w:rsid w:val="00E722ED"/>
    <w:rsid w:val="00E725DA"/>
    <w:rsid w:val="00E73632"/>
    <w:rsid w:val="00E75968"/>
    <w:rsid w:val="00E8135E"/>
    <w:rsid w:val="00E8253F"/>
    <w:rsid w:val="00E93794"/>
    <w:rsid w:val="00E93799"/>
    <w:rsid w:val="00E949E0"/>
    <w:rsid w:val="00E965CC"/>
    <w:rsid w:val="00EA2CA4"/>
    <w:rsid w:val="00EA4811"/>
    <w:rsid w:val="00EA4879"/>
    <w:rsid w:val="00EA5B97"/>
    <w:rsid w:val="00EB0E04"/>
    <w:rsid w:val="00EB36E5"/>
    <w:rsid w:val="00EB5492"/>
    <w:rsid w:val="00EB731F"/>
    <w:rsid w:val="00EC24F4"/>
    <w:rsid w:val="00ED4070"/>
    <w:rsid w:val="00ED7FFB"/>
    <w:rsid w:val="00EF1377"/>
    <w:rsid w:val="00EF6D19"/>
    <w:rsid w:val="00F02855"/>
    <w:rsid w:val="00F05046"/>
    <w:rsid w:val="00F05AE7"/>
    <w:rsid w:val="00F21157"/>
    <w:rsid w:val="00F23297"/>
    <w:rsid w:val="00F24F17"/>
    <w:rsid w:val="00F26DA0"/>
    <w:rsid w:val="00F300E0"/>
    <w:rsid w:val="00F301C8"/>
    <w:rsid w:val="00F323EE"/>
    <w:rsid w:val="00F33377"/>
    <w:rsid w:val="00F36242"/>
    <w:rsid w:val="00F37572"/>
    <w:rsid w:val="00F37FE0"/>
    <w:rsid w:val="00F41BB4"/>
    <w:rsid w:val="00F4373A"/>
    <w:rsid w:val="00F43D09"/>
    <w:rsid w:val="00F44C42"/>
    <w:rsid w:val="00F51EF6"/>
    <w:rsid w:val="00F520D7"/>
    <w:rsid w:val="00F55544"/>
    <w:rsid w:val="00F5630F"/>
    <w:rsid w:val="00F646F5"/>
    <w:rsid w:val="00F66571"/>
    <w:rsid w:val="00F7286B"/>
    <w:rsid w:val="00F73305"/>
    <w:rsid w:val="00F74869"/>
    <w:rsid w:val="00F75203"/>
    <w:rsid w:val="00F85319"/>
    <w:rsid w:val="00F8737C"/>
    <w:rsid w:val="00F90189"/>
    <w:rsid w:val="00F9216B"/>
    <w:rsid w:val="00F97D3F"/>
    <w:rsid w:val="00FA5067"/>
    <w:rsid w:val="00FA5E5A"/>
    <w:rsid w:val="00FA6415"/>
    <w:rsid w:val="00FB12FE"/>
    <w:rsid w:val="00FC292E"/>
    <w:rsid w:val="00FC4053"/>
    <w:rsid w:val="00FC65EC"/>
    <w:rsid w:val="00FC7772"/>
    <w:rsid w:val="00FD10E8"/>
    <w:rsid w:val="00FD47CE"/>
    <w:rsid w:val="00FD4B2A"/>
    <w:rsid w:val="00FD5461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B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1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HCUZCRXN6NH5-581495652-31660</_dlc_DocId>
    <_dlc_DocIdUrl xmlns="85f4b5cc-4033-44c7-b405-f5eed34c8154">
      <Url>https://spucr.sharepoint.com/sites/Portal/544101/_layouts/15/DocIdRedir.aspx?ID=HCUZCRXN6NH5-581495652-31660</Url>
      <Description>HCUZCRXN6NH5-581495652-31660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purl.org/dc/elements/1.1/"/>
    <ds:schemaRef ds:uri="http://www.w3.org/XML/1998/namespace"/>
    <ds:schemaRef ds:uri="http://purl.org/dc/dcmitype/"/>
    <ds:schemaRef ds:uri="85f4b5cc-4033-44c7-b405-f5eed34c8154"/>
    <ds:schemaRef ds:uri="http://schemas.microsoft.com/office/2006/documentManagement/types"/>
    <ds:schemaRef ds:uri="http://schemas.microsoft.com/office/2006/metadata/properties"/>
    <ds:schemaRef ds:uri="85a1a2d1-5cc2-4247-acb2-eae7a89bb2b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49A12-DF19-4D24-A0E6-113E7A24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Vévodová Denisa Mgr.</cp:lastModifiedBy>
  <cp:revision>5</cp:revision>
  <cp:lastPrinted>2025-12-01T06:27:00Z</cp:lastPrinted>
  <dcterms:created xsi:type="dcterms:W3CDTF">2025-12-01T07:21:00Z</dcterms:created>
  <dcterms:modified xsi:type="dcterms:W3CDTF">2025-12-01T12:46:00Z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54916485-abcc-4747-be0b-1411fff833ae</vt:lpwstr>
  </property>
  <property fmtid="{D5CDD505-2E9C-101B-9397-08002B2CF9AE}" pid="4" name="MediaServiceImageTags">
    <vt:lpwstr/>
  </property>
</Properties>
</file>