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1A47871" w14:textId="77777777" w:rsidR="0023122A" w:rsidRPr="00021761" w:rsidRDefault="0023122A" w:rsidP="0023122A">
      <w:pPr>
        <w:spacing w:after="0"/>
        <w:jc w:val="both"/>
        <w:rPr>
          <w:rFonts w:cs="Arial"/>
          <w:b/>
        </w:rPr>
      </w:pPr>
      <w:r w:rsidRPr="00021761">
        <w:rPr>
          <w:rFonts w:cs="Arial"/>
          <w:b/>
        </w:rPr>
        <w:t>Česká republika – Státní pozemkový úřad</w:t>
      </w:r>
    </w:p>
    <w:p w14:paraId="6DAD47DC" w14:textId="77777777" w:rsidR="0023122A" w:rsidRPr="00021761" w:rsidRDefault="0023122A" w:rsidP="0023122A">
      <w:pPr>
        <w:spacing w:after="0"/>
        <w:jc w:val="both"/>
        <w:rPr>
          <w:rFonts w:cs="Arial"/>
          <w:b/>
        </w:rPr>
      </w:pPr>
      <w:r w:rsidRPr="00021761">
        <w:rPr>
          <w:rFonts w:cs="Arial"/>
          <w:b/>
        </w:rPr>
        <w:t>Sídlo:</w:t>
      </w:r>
      <w:r w:rsidRPr="00021761">
        <w:rPr>
          <w:rFonts w:cs="Arial"/>
          <w:bCs/>
        </w:rPr>
        <w:t xml:space="preserve"> </w:t>
      </w:r>
      <w:r w:rsidRPr="00021761">
        <w:rPr>
          <w:rFonts w:cs="Arial"/>
        </w:rPr>
        <w:t>Husinecká 1024/</w:t>
      </w:r>
      <w:proofErr w:type="gramStart"/>
      <w:r w:rsidRPr="00021761">
        <w:rPr>
          <w:rFonts w:cs="Arial"/>
        </w:rPr>
        <w:t>11a</w:t>
      </w:r>
      <w:proofErr w:type="gramEnd"/>
      <w:r w:rsidRPr="00021761">
        <w:rPr>
          <w:rFonts w:cs="Arial"/>
        </w:rPr>
        <w:t>, 130 00 Praha 3</w:t>
      </w:r>
    </w:p>
    <w:p w14:paraId="2BAAC7B2" w14:textId="77777777" w:rsidR="0023122A" w:rsidRDefault="0023122A" w:rsidP="0023122A">
      <w:pPr>
        <w:overflowPunct w:val="0"/>
        <w:autoSpaceDE w:val="0"/>
        <w:autoSpaceDN w:val="0"/>
        <w:adjustRightInd w:val="0"/>
        <w:spacing w:line="312" w:lineRule="auto"/>
        <w:jc w:val="both"/>
        <w:textAlignment w:val="baseline"/>
        <w:rPr>
          <w:rFonts w:cs="Arial"/>
          <w:b/>
          <w:szCs w:val="22"/>
        </w:rPr>
      </w:pPr>
      <w:r w:rsidRPr="00C61C28">
        <w:rPr>
          <w:rFonts w:cs="Arial"/>
          <w:b/>
          <w:szCs w:val="22"/>
        </w:rPr>
        <w:t>Krajský pozemkový úřad pro Jihomoravský kraj</w:t>
      </w:r>
      <w:r>
        <w:rPr>
          <w:rFonts w:cs="Arial"/>
          <w:b/>
          <w:szCs w:val="22"/>
        </w:rPr>
        <w:t>, Pobočka Břeclav, pracoviště Hodonín</w:t>
      </w:r>
    </w:p>
    <w:p w14:paraId="51BBCC68" w14:textId="77777777" w:rsidR="0023122A" w:rsidRDefault="0023122A" w:rsidP="0023122A">
      <w:pPr>
        <w:overflowPunct w:val="0"/>
        <w:autoSpaceDE w:val="0"/>
        <w:autoSpaceDN w:val="0"/>
        <w:adjustRightInd w:val="0"/>
        <w:spacing w:line="312" w:lineRule="auto"/>
        <w:jc w:val="both"/>
        <w:textAlignment w:val="baseline"/>
        <w:rPr>
          <w:rFonts w:cs="Arial"/>
          <w:b/>
          <w:szCs w:val="22"/>
        </w:rPr>
      </w:pPr>
      <w:r w:rsidRPr="00E24120">
        <w:rPr>
          <w:rFonts w:cs="Arial"/>
          <w:b/>
        </w:rPr>
        <w:t>Adresa</w:t>
      </w:r>
      <w:r>
        <w:rPr>
          <w:rFonts w:cs="Arial"/>
          <w:b/>
        </w:rPr>
        <w:t xml:space="preserve"> KPÚ JMK</w:t>
      </w:r>
      <w:r w:rsidRPr="00E24120">
        <w:rPr>
          <w:rFonts w:cs="Arial"/>
          <w:b/>
        </w:rPr>
        <w:t>:</w:t>
      </w:r>
      <w:r w:rsidRPr="00844BD9">
        <w:t xml:space="preserve"> </w:t>
      </w:r>
      <w:r w:rsidRPr="00F20AC4">
        <w:rPr>
          <w:rFonts w:cs="Arial"/>
        </w:rPr>
        <w:t>Hroznová 227/17, 603 00 Brno</w:t>
      </w:r>
    </w:p>
    <w:p w14:paraId="2C9D9C55" w14:textId="77777777" w:rsidR="0023122A" w:rsidRPr="00E24120" w:rsidRDefault="0023122A" w:rsidP="0023122A">
      <w:pPr>
        <w:overflowPunct w:val="0"/>
        <w:autoSpaceDE w:val="0"/>
        <w:autoSpaceDN w:val="0"/>
        <w:adjustRightInd w:val="0"/>
        <w:jc w:val="both"/>
        <w:textAlignment w:val="baseline"/>
        <w:rPr>
          <w:rFonts w:cs="Arial"/>
          <w:b/>
        </w:rPr>
      </w:pPr>
      <w:r w:rsidRPr="00E24120">
        <w:rPr>
          <w:rFonts w:cs="Arial"/>
          <w:b/>
        </w:rPr>
        <w:t>Adresa</w:t>
      </w:r>
      <w:r>
        <w:rPr>
          <w:rFonts w:cs="Arial"/>
          <w:b/>
        </w:rPr>
        <w:t xml:space="preserve"> Pobočky Břeclav</w:t>
      </w:r>
      <w:r w:rsidRPr="00E24120">
        <w:rPr>
          <w:rFonts w:cs="Arial"/>
          <w:b/>
        </w:rPr>
        <w:t>:</w:t>
      </w:r>
      <w:r w:rsidRPr="00125AD2">
        <w:t xml:space="preserve"> </w:t>
      </w:r>
      <w:bookmarkStart w:id="0" w:name="_Hlk204937108"/>
      <w:r w:rsidRPr="006A0E71">
        <w:rPr>
          <w:rFonts w:cs="Arial"/>
          <w:bCs/>
        </w:rPr>
        <w:t>náměstí T. G. Masaryka 2957/</w:t>
      </w:r>
      <w:proofErr w:type="gramStart"/>
      <w:r w:rsidRPr="006A0E71">
        <w:rPr>
          <w:rFonts w:cs="Arial"/>
          <w:bCs/>
        </w:rPr>
        <w:t>9a</w:t>
      </w:r>
      <w:proofErr w:type="gramEnd"/>
      <w:r w:rsidRPr="006A0E71">
        <w:rPr>
          <w:rFonts w:cs="Arial"/>
          <w:bCs/>
        </w:rPr>
        <w:t>, 690 02 Břeclav</w:t>
      </w:r>
      <w:bookmarkEnd w:id="0"/>
    </w:p>
    <w:p w14:paraId="35832798" w14:textId="77777777" w:rsidR="0023122A" w:rsidRPr="000A2332" w:rsidRDefault="0023122A" w:rsidP="0023122A">
      <w:pPr>
        <w:overflowPunct w:val="0"/>
        <w:autoSpaceDE w:val="0"/>
        <w:autoSpaceDN w:val="0"/>
        <w:adjustRightInd w:val="0"/>
        <w:spacing w:after="0"/>
        <w:jc w:val="both"/>
        <w:textAlignment w:val="baseline"/>
        <w:rPr>
          <w:rFonts w:cs="Arial"/>
          <w:b/>
        </w:rPr>
      </w:pPr>
      <w:r w:rsidRPr="000A2332">
        <w:rPr>
          <w:rFonts w:cs="Arial"/>
          <w:b/>
        </w:rPr>
        <w:t xml:space="preserve">Adresa pracoviště Hodonín: </w:t>
      </w:r>
      <w:r w:rsidRPr="006A0E71">
        <w:rPr>
          <w:rFonts w:eastAsia="Lucida Sans Unicode" w:cs="Arial"/>
          <w:b/>
          <w:szCs w:val="22"/>
        </w:rPr>
        <w:t>Bratislavská 1/6, 695 01 Hodonín</w:t>
      </w:r>
    </w:p>
    <w:p w14:paraId="0392CD56" w14:textId="77777777" w:rsidR="0023122A" w:rsidRPr="00021761" w:rsidRDefault="0023122A" w:rsidP="0023122A">
      <w:pPr>
        <w:overflowPunct w:val="0"/>
        <w:autoSpaceDE w:val="0"/>
        <w:autoSpaceDN w:val="0"/>
        <w:adjustRightInd w:val="0"/>
        <w:spacing w:after="0"/>
        <w:jc w:val="both"/>
        <w:textAlignment w:val="baseline"/>
        <w:rPr>
          <w:rFonts w:eastAsia="Lucida Sans Unicode" w:cs="Arial"/>
        </w:rPr>
      </w:pPr>
      <w:bookmarkStart w:id="1" w:name="_Hlk204937040"/>
      <w:r w:rsidRPr="00021761">
        <w:rPr>
          <w:rFonts w:eastAsia="Lucida Sans Unicode" w:cs="Arial"/>
        </w:rPr>
        <w:t xml:space="preserve">zastoupený: </w:t>
      </w:r>
      <w:r w:rsidRPr="006A0E71">
        <w:rPr>
          <w:rFonts w:eastAsia="Lucida Sans Unicode" w:cs="Arial"/>
          <w:b/>
          <w:bCs/>
        </w:rPr>
        <w:t>Ing. et Ing. Luďkem Drápalem, MBA, vedoucím Pobočky Břeclav</w:t>
      </w:r>
      <w:r w:rsidRPr="00E618FD" w:rsidDel="00E618FD">
        <w:rPr>
          <w:rFonts w:eastAsia="Lucida Sans Unicode" w:cs="Arial"/>
          <w:b/>
        </w:rPr>
        <w:t xml:space="preserve"> </w:t>
      </w:r>
    </w:p>
    <w:bookmarkEnd w:id="1"/>
    <w:p w14:paraId="31DC0AEC" w14:textId="663D86E2" w:rsidR="0023122A" w:rsidRPr="006A0E71" w:rsidRDefault="0023122A" w:rsidP="00213019">
      <w:pPr>
        <w:widowControl w:val="0"/>
        <w:tabs>
          <w:tab w:val="left" w:pos="4820"/>
        </w:tabs>
        <w:suppressAutoHyphens/>
        <w:ind w:left="4536" w:right="-427" w:hanging="4536"/>
        <w:rPr>
          <w:rFonts w:cs="Arial"/>
          <w:szCs w:val="22"/>
        </w:rPr>
      </w:pPr>
      <w:r w:rsidRPr="00E24120">
        <w:rPr>
          <w:rFonts w:eastAsia="Lucida Sans Unicode" w:cs="Arial"/>
        </w:rPr>
        <w:t>ve smluvních záležitostech oprávněn jednat:</w:t>
      </w:r>
      <w:r w:rsidRPr="00E24120">
        <w:rPr>
          <w:rFonts w:eastAsia="Lucida Sans Unicode" w:cs="Arial"/>
        </w:rPr>
        <w:tab/>
      </w:r>
      <w:r w:rsidR="00213019">
        <w:rPr>
          <w:rFonts w:eastAsia="Lucida Sans Unicode" w:cs="Arial"/>
        </w:rPr>
        <w:tab/>
      </w:r>
      <w:r w:rsidRPr="00296D39">
        <w:rPr>
          <w:rFonts w:cs="Arial"/>
          <w:szCs w:val="22"/>
        </w:rPr>
        <w:t xml:space="preserve">Ing. et Ing. Luděk Drápal, </w:t>
      </w:r>
      <w:proofErr w:type="gramStart"/>
      <w:r w:rsidRPr="00296D39">
        <w:rPr>
          <w:rFonts w:cs="Arial"/>
          <w:szCs w:val="22"/>
        </w:rPr>
        <w:t>MBA</w:t>
      </w:r>
      <w:r w:rsidR="00213019">
        <w:rPr>
          <w:rFonts w:cs="Arial"/>
          <w:szCs w:val="22"/>
        </w:rPr>
        <w:t xml:space="preserve"> </w:t>
      </w:r>
      <w:r w:rsidRPr="00296D39">
        <w:rPr>
          <w:rFonts w:cs="Arial"/>
          <w:szCs w:val="22"/>
        </w:rPr>
        <w:t>-</w:t>
      </w:r>
      <w:r w:rsidR="00213019">
        <w:rPr>
          <w:rFonts w:cs="Arial"/>
          <w:szCs w:val="22"/>
        </w:rPr>
        <w:t xml:space="preserve"> </w:t>
      </w:r>
      <w:r w:rsidRPr="00296D39">
        <w:rPr>
          <w:rFonts w:cs="Arial"/>
          <w:szCs w:val="22"/>
        </w:rPr>
        <w:t>vedoucí</w:t>
      </w:r>
      <w:proofErr w:type="gramEnd"/>
      <w:r w:rsidRPr="00296D39">
        <w:rPr>
          <w:rFonts w:cs="Arial"/>
          <w:szCs w:val="22"/>
        </w:rPr>
        <w:t xml:space="preserve"> </w:t>
      </w:r>
      <w:r>
        <w:rPr>
          <w:rFonts w:cs="Arial"/>
          <w:szCs w:val="22"/>
        </w:rPr>
        <w:t>pobočky</w:t>
      </w:r>
    </w:p>
    <w:p w14:paraId="619BDFCA" w14:textId="6D0E368F" w:rsidR="0023122A" w:rsidRPr="00E24120" w:rsidRDefault="0023122A" w:rsidP="002C5E02">
      <w:pPr>
        <w:widowControl w:val="0"/>
        <w:tabs>
          <w:tab w:val="left" w:pos="4820"/>
        </w:tabs>
        <w:suppressAutoHyphens/>
        <w:ind w:left="4536" w:hanging="4536"/>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213019">
        <w:rPr>
          <w:rFonts w:eastAsia="Lucida Sans Unicode" w:cs="Arial"/>
          <w:snapToGrid w:val="0"/>
        </w:rPr>
        <w:tab/>
      </w:r>
      <w:r>
        <w:rPr>
          <w:rFonts w:eastAsia="Lucida Sans Unicode" w:cs="Arial"/>
          <w:snapToGrid w:val="0"/>
          <w:szCs w:val="22"/>
        </w:rPr>
        <w:t xml:space="preserve">Bc. Jaroslava </w:t>
      </w:r>
      <w:proofErr w:type="gramStart"/>
      <w:r>
        <w:rPr>
          <w:rFonts w:eastAsia="Lucida Sans Unicode" w:cs="Arial"/>
          <w:snapToGrid w:val="0"/>
          <w:szCs w:val="22"/>
        </w:rPr>
        <w:t>Sasínková - pracoviště</w:t>
      </w:r>
      <w:proofErr w:type="gramEnd"/>
      <w:r>
        <w:rPr>
          <w:rFonts w:eastAsia="Lucida Sans Unicode" w:cs="Arial"/>
          <w:snapToGrid w:val="0"/>
          <w:szCs w:val="22"/>
        </w:rPr>
        <w:t xml:space="preserve"> Hodonín</w:t>
      </w:r>
    </w:p>
    <w:p w14:paraId="33E54357" w14:textId="492D61D0" w:rsidR="0023122A" w:rsidRPr="00C61C28" w:rsidRDefault="0023122A" w:rsidP="002C5E02">
      <w:pPr>
        <w:widowControl w:val="0"/>
        <w:tabs>
          <w:tab w:val="left" w:pos="4820"/>
        </w:tabs>
        <w:suppressAutoHyphens/>
        <w:spacing w:after="0" w:line="312" w:lineRule="auto"/>
        <w:ind w:left="4536" w:hanging="4536"/>
        <w:rPr>
          <w:rFonts w:eastAsia="Lucida Sans Unicode" w:cs="Arial"/>
          <w:szCs w:val="22"/>
        </w:rPr>
      </w:pPr>
      <w:r w:rsidRPr="00C61C28">
        <w:rPr>
          <w:rFonts w:eastAsia="Lucida Sans Unicode" w:cs="Arial"/>
          <w:szCs w:val="22"/>
        </w:rPr>
        <w:t>Tel.:</w:t>
      </w:r>
      <w:r w:rsidRPr="00C61C28">
        <w:rPr>
          <w:rFonts w:eastAsia="Lucida Sans Unicode" w:cs="Arial"/>
          <w:szCs w:val="22"/>
        </w:rPr>
        <w:tab/>
      </w:r>
      <w:r w:rsidR="00213019">
        <w:rPr>
          <w:rFonts w:eastAsia="Lucida Sans Unicode" w:cs="Arial"/>
          <w:szCs w:val="22"/>
        </w:rPr>
        <w:tab/>
      </w:r>
      <w:r w:rsidRPr="00C61C28">
        <w:rPr>
          <w:rFonts w:eastAsia="Lucida Sans Unicode" w:cs="Arial"/>
          <w:szCs w:val="22"/>
        </w:rPr>
        <w:t>727 957</w:t>
      </w:r>
      <w:r w:rsidR="002C5E02">
        <w:rPr>
          <w:rFonts w:eastAsia="Lucida Sans Unicode" w:cs="Arial"/>
          <w:szCs w:val="22"/>
        </w:rPr>
        <w:t> </w:t>
      </w:r>
      <w:r w:rsidRPr="00C61C28">
        <w:rPr>
          <w:rFonts w:eastAsia="Lucida Sans Unicode" w:cs="Arial"/>
          <w:szCs w:val="22"/>
        </w:rPr>
        <w:t>211</w:t>
      </w:r>
      <w:r w:rsidR="002C5E02">
        <w:rPr>
          <w:rFonts w:eastAsia="Lucida Sans Unicode" w:cs="Arial"/>
          <w:szCs w:val="22"/>
        </w:rPr>
        <w:t>, 727 957 176</w:t>
      </w:r>
    </w:p>
    <w:p w14:paraId="7D553D37" w14:textId="3C55F88F" w:rsidR="0023122A" w:rsidRPr="00C61C28" w:rsidRDefault="0023122A" w:rsidP="00213019">
      <w:pPr>
        <w:widowControl w:val="0"/>
        <w:tabs>
          <w:tab w:val="left" w:pos="4820"/>
        </w:tabs>
        <w:suppressAutoHyphens/>
        <w:spacing w:after="0" w:line="312" w:lineRule="auto"/>
        <w:ind w:left="4536" w:hanging="4536"/>
        <w:rPr>
          <w:rFonts w:eastAsia="Lucida Sans Unicode" w:cs="Arial"/>
          <w:szCs w:val="22"/>
        </w:rPr>
      </w:pPr>
      <w:r w:rsidRPr="00C61C28">
        <w:rPr>
          <w:rFonts w:eastAsia="Lucida Sans Unicode" w:cs="Arial"/>
          <w:szCs w:val="22"/>
        </w:rPr>
        <w:t>E-mail:</w:t>
      </w:r>
      <w:r w:rsidRPr="00C61C28">
        <w:rPr>
          <w:rFonts w:eastAsia="Lucida Sans Unicode" w:cs="Arial"/>
          <w:szCs w:val="22"/>
        </w:rPr>
        <w:tab/>
      </w:r>
      <w:r w:rsidR="00213019">
        <w:rPr>
          <w:rFonts w:eastAsia="Lucida Sans Unicode" w:cs="Arial"/>
          <w:szCs w:val="22"/>
        </w:rPr>
        <w:tab/>
      </w:r>
      <w:hyperlink r:id="rId15" w:history="1">
        <w:r w:rsidR="002C5E02" w:rsidRPr="007B4A83">
          <w:rPr>
            <w:rStyle w:val="Hypertextovodkaz"/>
            <w:rFonts w:eastAsia="Lucida Sans Unicode" w:cs="Arial"/>
            <w:szCs w:val="22"/>
          </w:rPr>
          <w:t>breclav.pk@spucr.cz</w:t>
        </w:r>
      </w:hyperlink>
    </w:p>
    <w:p w14:paraId="4A1A544D" w14:textId="77777777" w:rsidR="0023122A" w:rsidRPr="00021761" w:rsidRDefault="0023122A" w:rsidP="00213019">
      <w:pPr>
        <w:widowControl w:val="0"/>
        <w:tabs>
          <w:tab w:val="left" w:pos="284"/>
          <w:tab w:val="left" w:pos="4820"/>
        </w:tabs>
        <w:suppressAutoHyphens/>
        <w:spacing w:after="0"/>
        <w:rPr>
          <w:rFonts w:eastAsia="Lucida Sans Unicode" w:cs="Arial"/>
        </w:rPr>
      </w:pPr>
      <w:r w:rsidRPr="00021761">
        <w:rPr>
          <w:rFonts w:eastAsia="Lucida Sans Unicode" w:cs="Arial"/>
        </w:rPr>
        <w:t>ID DS:</w:t>
      </w:r>
      <w:r w:rsidRPr="00021761">
        <w:rPr>
          <w:rFonts w:eastAsia="Lucida Sans Unicode" w:cs="Arial"/>
        </w:rPr>
        <w:tab/>
        <w:t>z49per3</w:t>
      </w:r>
    </w:p>
    <w:p w14:paraId="6F20E869" w14:textId="77777777" w:rsidR="0023122A" w:rsidRPr="00021761" w:rsidRDefault="0023122A" w:rsidP="00213019">
      <w:pPr>
        <w:widowControl w:val="0"/>
        <w:tabs>
          <w:tab w:val="left" w:pos="284"/>
          <w:tab w:val="left" w:pos="4820"/>
        </w:tabs>
        <w:suppressAutoHyphens/>
        <w:spacing w:after="0"/>
        <w:rPr>
          <w:rFonts w:eastAsia="Lucida Sans Unicode" w:cs="Arial"/>
        </w:rPr>
      </w:pPr>
      <w:r w:rsidRPr="00021761">
        <w:rPr>
          <w:rFonts w:eastAsia="Lucida Sans Unicode" w:cs="Arial"/>
        </w:rPr>
        <w:t>Bankovní spojení:</w:t>
      </w:r>
      <w:r w:rsidRPr="00021761">
        <w:rPr>
          <w:rFonts w:eastAsia="Lucida Sans Unicode" w:cs="Arial"/>
        </w:rPr>
        <w:tab/>
        <w:t>ČNB</w:t>
      </w:r>
    </w:p>
    <w:p w14:paraId="5C80E733" w14:textId="77777777" w:rsidR="0023122A" w:rsidRPr="00021761" w:rsidRDefault="0023122A" w:rsidP="00213019">
      <w:pPr>
        <w:widowControl w:val="0"/>
        <w:tabs>
          <w:tab w:val="left" w:pos="284"/>
          <w:tab w:val="left" w:pos="4820"/>
        </w:tabs>
        <w:suppressAutoHyphens/>
        <w:spacing w:after="0"/>
        <w:rPr>
          <w:rFonts w:eastAsia="Lucida Sans Unicode" w:cs="Arial"/>
          <w:bCs/>
        </w:rPr>
      </w:pPr>
      <w:r w:rsidRPr="00021761">
        <w:rPr>
          <w:rFonts w:eastAsia="Lucida Sans Unicode" w:cs="Arial"/>
          <w:bCs/>
        </w:rPr>
        <w:t>Číslo účtu:</w:t>
      </w:r>
      <w:r w:rsidRPr="00021761">
        <w:rPr>
          <w:rFonts w:eastAsia="Lucida Sans Unicode" w:cs="Arial"/>
          <w:bCs/>
        </w:rPr>
        <w:tab/>
        <w:t>3723001/0710</w:t>
      </w:r>
    </w:p>
    <w:p w14:paraId="58326E76" w14:textId="77777777" w:rsidR="0023122A" w:rsidRPr="00021761" w:rsidRDefault="0023122A" w:rsidP="00213019">
      <w:pPr>
        <w:widowControl w:val="0"/>
        <w:tabs>
          <w:tab w:val="left" w:pos="284"/>
          <w:tab w:val="left" w:pos="4820"/>
        </w:tabs>
        <w:suppressAutoHyphens/>
        <w:spacing w:after="0"/>
        <w:rPr>
          <w:rFonts w:eastAsia="Lucida Sans Unicode" w:cs="Arial"/>
          <w:bCs/>
        </w:rPr>
      </w:pPr>
      <w:r w:rsidRPr="00021761">
        <w:rPr>
          <w:rFonts w:eastAsia="Lucida Sans Unicode" w:cs="Arial"/>
          <w:bCs/>
        </w:rPr>
        <w:t>IČO:</w:t>
      </w:r>
      <w:r w:rsidRPr="00021761">
        <w:rPr>
          <w:rFonts w:eastAsia="Lucida Sans Unicode" w:cs="Arial"/>
          <w:bCs/>
        </w:rPr>
        <w:tab/>
        <w:t>01312774</w:t>
      </w:r>
    </w:p>
    <w:p w14:paraId="21C48407" w14:textId="77777777" w:rsidR="0023122A" w:rsidRPr="00021761" w:rsidRDefault="0023122A" w:rsidP="00213019">
      <w:pPr>
        <w:widowControl w:val="0"/>
        <w:tabs>
          <w:tab w:val="left" w:pos="284"/>
          <w:tab w:val="left" w:pos="4820"/>
        </w:tabs>
        <w:suppressAutoHyphens/>
        <w:spacing w:after="0"/>
        <w:rPr>
          <w:rFonts w:eastAsia="Lucida Sans Unicode" w:cs="Arial"/>
          <w:bCs/>
        </w:rPr>
      </w:pPr>
      <w:r w:rsidRPr="00021761">
        <w:rPr>
          <w:rFonts w:eastAsia="Lucida Sans Unicode" w:cs="Arial"/>
          <w:bCs/>
        </w:rPr>
        <w:t>DIČ:</w:t>
      </w:r>
      <w:r w:rsidRPr="00021761">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2C5E02">
      <w:pPr>
        <w:tabs>
          <w:tab w:val="left" w:pos="4820"/>
        </w:tabs>
        <w:jc w:val="both"/>
        <w:rPr>
          <w:rFonts w:cs="Arial"/>
          <w:b/>
        </w:rPr>
      </w:pPr>
      <w:r>
        <w:rPr>
          <w:rFonts w:cs="Arial"/>
          <w:b/>
        </w:rPr>
        <w:t>Příkazník</w:t>
      </w:r>
      <w:r w:rsidRPr="00E24120">
        <w:rPr>
          <w:rFonts w:cs="Arial"/>
          <w:b/>
        </w:rPr>
        <w:t>:</w:t>
      </w:r>
    </w:p>
    <w:p w14:paraId="27B6A1DC" w14:textId="4E53D8A8" w:rsidR="0023122A" w:rsidRPr="00AB5E77" w:rsidRDefault="0023122A" w:rsidP="002C5E02">
      <w:pPr>
        <w:tabs>
          <w:tab w:val="left" w:pos="4820"/>
        </w:tabs>
        <w:spacing w:after="0" w:line="312" w:lineRule="auto"/>
        <w:rPr>
          <w:rFonts w:cs="Arial"/>
          <w:szCs w:val="22"/>
        </w:rPr>
      </w:pPr>
      <w:proofErr w:type="gramStart"/>
      <w:r>
        <w:rPr>
          <w:rFonts w:cs="Arial"/>
          <w:szCs w:val="22"/>
        </w:rPr>
        <w:t>Jméno:</w:t>
      </w:r>
      <w:r w:rsidRPr="00AB5E77">
        <w:rPr>
          <w:rFonts w:cs="Arial"/>
          <w:szCs w:val="22"/>
        </w:rPr>
        <w:t xml:space="preserve">  </w:t>
      </w:r>
      <w:r>
        <w:rPr>
          <w:rFonts w:cs="Arial"/>
          <w:szCs w:val="22"/>
        </w:rPr>
        <w:tab/>
      </w:r>
      <w:proofErr w:type="gramEnd"/>
      <w:r w:rsidR="002C5E02" w:rsidRPr="00C20695">
        <w:rPr>
          <w:rFonts w:cs="Arial"/>
          <w:b/>
          <w:iCs/>
          <w:szCs w:val="22"/>
        </w:rPr>
        <w:t>NEXTPLAN s.r.o.</w:t>
      </w:r>
    </w:p>
    <w:p w14:paraId="246C49E4" w14:textId="69F00F95" w:rsidR="0023122A" w:rsidRPr="00AB5E77" w:rsidRDefault="0023122A" w:rsidP="002C5E02">
      <w:pPr>
        <w:tabs>
          <w:tab w:val="left" w:pos="4820"/>
        </w:tabs>
        <w:spacing w:after="0" w:line="312" w:lineRule="auto"/>
        <w:rPr>
          <w:rFonts w:cs="Arial"/>
          <w:szCs w:val="22"/>
        </w:rPr>
      </w:pPr>
      <w:r w:rsidRPr="00AB5E77">
        <w:rPr>
          <w:rFonts w:cs="Arial"/>
          <w:szCs w:val="22"/>
        </w:rPr>
        <w:t>Sídlo:</w:t>
      </w:r>
      <w:r w:rsidRPr="00AB5E77">
        <w:rPr>
          <w:rFonts w:cs="Arial"/>
          <w:szCs w:val="22"/>
        </w:rPr>
        <w:tab/>
      </w:r>
      <w:r w:rsidR="002C5E02" w:rsidRPr="002C5E02">
        <w:rPr>
          <w:rFonts w:cs="Arial"/>
          <w:bCs/>
          <w:iCs/>
          <w:szCs w:val="22"/>
        </w:rPr>
        <w:t>Lanžhotská 3448/2, 690 02 Břeclav</w:t>
      </w:r>
    </w:p>
    <w:p w14:paraId="695B88EA" w14:textId="007011E2" w:rsidR="0023122A" w:rsidRPr="0062153D" w:rsidRDefault="0023122A" w:rsidP="002C5E02">
      <w:pPr>
        <w:tabs>
          <w:tab w:val="left" w:pos="4820"/>
        </w:tabs>
        <w:spacing w:after="0" w:line="312" w:lineRule="auto"/>
        <w:rPr>
          <w:rFonts w:cs="Arial"/>
          <w:szCs w:val="22"/>
        </w:rPr>
      </w:pPr>
      <w:r w:rsidRPr="0062153D">
        <w:rPr>
          <w:rFonts w:cs="Arial"/>
          <w:szCs w:val="22"/>
        </w:rPr>
        <w:t xml:space="preserve">Zastoupený: </w:t>
      </w:r>
      <w:r>
        <w:rPr>
          <w:rFonts w:cs="Arial"/>
          <w:szCs w:val="22"/>
        </w:rPr>
        <w:tab/>
      </w:r>
      <w:r w:rsidR="002C5E02" w:rsidRPr="00B35C0F">
        <w:rPr>
          <w:rFonts w:cs="Arial"/>
        </w:rPr>
        <w:t xml:space="preserve">Ing. Jaroslavem </w:t>
      </w:r>
      <w:proofErr w:type="spellStart"/>
      <w:r w:rsidR="002C5E02" w:rsidRPr="00B35C0F">
        <w:rPr>
          <w:rFonts w:cs="Arial"/>
        </w:rPr>
        <w:t>Fojtáchem</w:t>
      </w:r>
      <w:proofErr w:type="spellEnd"/>
      <w:r w:rsidR="002C5E02" w:rsidRPr="005D6CCB">
        <w:rPr>
          <w:rFonts w:cs="Arial"/>
        </w:rPr>
        <w:t>, jednatelem</w:t>
      </w:r>
    </w:p>
    <w:p w14:paraId="322D629C" w14:textId="2A031B00" w:rsidR="002C5E02" w:rsidRPr="00CC32CD" w:rsidRDefault="002C5E02" w:rsidP="002C5E02">
      <w:pPr>
        <w:tabs>
          <w:tab w:val="left" w:pos="284"/>
          <w:tab w:val="left" w:pos="4820"/>
        </w:tabs>
        <w:jc w:val="both"/>
        <w:rPr>
          <w:rFonts w:cs="Arial"/>
        </w:rPr>
      </w:pPr>
      <w:r w:rsidRPr="00CC32CD">
        <w:rPr>
          <w:rFonts w:cs="Arial"/>
        </w:rPr>
        <w:t>v technických záležitostech je oprávněn jednat:</w:t>
      </w:r>
      <w:r w:rsidRPr="00CC32CD">
        <w:rPr>
          <w:rFonts w:cs="Arial"/>
        </w:rPr>
        <w:tab/>
      </w:r>
      <w:proofErr w:type="spellStart"/>
      <w:r w:rsidR="00E1659D">
        <w:rPr>
          <w:rFonts w:cs="Arial"/>
        </w:rPr>
        <w:t>xxx</w:t>
      </w:r>
      <w:proofErr w:type="spellEnd"/>
    </w:p>
    <w:p w14:paraId="466E8F3F" w14:textId="3298AD12" w:rsidR="002C5E02" w:rsidRPr="004D2D05" w:rsidRDefault="002C5E02" w:rsidP="002C5E02">
      <w:pPr>
        <w:tabs>
          <w:tab w:val="left" w:pos="4820"/>
        </w:tabs>
        <w:spacing w:after="0" w:line="312" w:lineRule="auto"/>
        <w:rPr>
          <w:rFonts w:cs="Arial"/>
          <w:szCs w:val="22"/>
        </w:rPr>
      </w:pPr>
      <w:r w:rsidRPr="004D2D05">
        <w:rPr>
          <w:rFonts w:cs="Arial"/>
          <w:szCs w:val="22"/>
        </w:rPr>
        <w:t xml:space="preserve">Telefon/fax: </w:t>
      </w:r>
      <w:r w:rsidRPr="004D2D05">
        <w:rPr>
          <w:rFonts w:cs="Arial"/>
          <w:szCs w:val="22"/>
        </w:rPr>
        <w:tab/>
      </w:r>
      <w:proofErr w:type="spellStart"/>
      <w:r w:rsidR="00E1659D">
        <w:rPr>
          <w:rFonts w:cs="Arial"/>
          <w:color w:val="000000"/>
          <w:szCs w:val="22"/>
        </w:rPr>
        <w:t>xxx</w:t>
      </w:r>
      <w:proofErr w:type="spellEnd"/>
      <w:r w:rsidRPr="004D2D05">
        <w:rPr>
          <w:rFonts w:cs="Arial"/>
          <w:szCs w:val="22"/>
        </w:rPr>
        <w:t xml:space="preserve"> </w:t>
      </w:r>
    </w:p>
    <w:p w14:paraId="1A7A4931" w14:textId="1A6DACD6" w:rsidR="002C5E02" w:rsidRPr="004D2D05" w:rsidRDefault="002C5E02" w:rsidP="002C5E02">
      <w:pPr>
        <w:tabs>
          <w:tab w:val="left" w:pos="4820"/>
        </w:tabs>
        <w:spacing w:after="0" w:line="312" w:lineRule="auto"/>
        <w:rPr>
          <w:rFonts w:cs="Arial"/>
          <w:szCs w:val="22"/>
        </w:rPr>
      </w:pPr>
      <w:r w:rsidRPr="004D2D05">
        <w:rPr>
          <w:rFonts w:cs="Arial"/>
          <w:szCs w:val="22"/>
        </w:rPr>
        <w:t xml:space="preserve">e-mail: </w:t>
      </w:r>
      <w:r w:rsidRPr="004D2D05">
        <w:rPr>
          <w:rFonts w:cs="Arial"/>
          <w:szCs w:val="22"/>
        </w:rPr>
        <w:tab/>
      </w:r>
      <w:proofErr w:type="spellStart"/>
      <w:r w:rsidR="00E1659D">
        <w:t>xxx</w:t>
      </w:r>
      <w:proofErr w:type="spellEnd"/>
    </w:p>
    <w:p w14:paraId="72B1DB4F" w14:textId="2AA1A96B" w:rsidR="002C5E02" w:rsidRPr="00CC32CD" w:rsidRDefault="002C5E02" w:rsidP="002C5E02">
      <w:pPr>
        <w:tabs>
          <w:tab w:val="left" w:pos="284"/>
          <w:tab w:val="left" w:pos="4820"/>
        </w:tabs>
        <w:jc w:val="both"/>
        <w:rPr>
          <w:rFonts w:cs="Arial"/>
        </w:rPr>
      </w:pPr>
      <w:r w:rsidRPr="00CC32CD">
        <w:rPr>
          <w:rFonts w:cs="Arial"/>
        </w:rPr>
        <w:t>Bankovní spojení:</w:t>
      </w:r>
      <w:r w:rsidRPr="00CC32CD">
        <w:rPr>
          <w:rFonts w:cs="Arial"/>
        </w:rPr>
        <w:tab/>
        <w:t>Fio banka, a.s.</w:t>
      </w:r>
    </w:p>
    <w:p w14:paraId="2C375DBC" w14:textId="16ED2F10" w:rsidR="002C5E02" w:rsidRPr="00CC32CD" w:rsidRDefault="002C5E02" w:rsidP="002C5E02">
      <w:pPr>
        <w:tabs>
          <w:tab w:val="left" w:pos="284"/>
          <w:tab w:val="left" w:pos="4820"/>
        </w:tabs>
        <w:jc w:val="both"/>
        <w:rPr>
          <w:rFonts w:cs="Arial"/>
        </w:rPr>
      </w:pPr>
      <w:r w:rsidRPr="00CC32CD">
        <w:rPr>
          <w:rFonts w:cs="Arial"/>
        </w:rPr>
        <w:t>Číslo účtu:</w:t>
      </w:r>
      <w:r w:rsidRPr="00CC32CD">
        <w:rPr>
          <w:rFonts w:cs="Arial"/>
        </w:rPr>
        <w:tab/>
        <w:t>6702281531/2010</w:t>
      </w:r>
    </w:p>
    <w:p w14:paraId="6313CED6" w14:textId="3261A662" w:rsidR="002C5E02" w:rsidRPr="00CC32CD" w:rsidRDefault="002C5E02" w:rsidP="002C5E02">
      <w:pPr>
        <w:tabs>
          <w:tab w:val="left" w:pos="284"/>
          <w:tab w:val="left" w:pos="4820"/>
        </w:tabs>
        <w:jc w:val="both"/>
        <w:rPr>
          <w:rFonts w:cs="Arial"/>
        </w:rPr>
      </w:pPr>
      <w:r w:rsidRPr="00CC32CD">
        <w:rPr>
          <w:rFonts w:cs="Arial"/>
        </w:rPr>
        <w:t>IČ:</w:t>
      </w:r>
      <w:r w:rsidRPr="00CC32CD">
        <w:rPr>
          <w:rFonts w:cs="Arial"/>
        </w:rPr>
        <w:tab/>
      </w:r>
      <w:r>
        <w:rPr>
          <w:rFonts w:cs="Arial"/>
        </w:rPr>
        <w:tab/>
      </w:r>
      <w:r w:rsidRPr="00CC32CD">
        <w:rPr>
          <w:rFonts w:cs="Arial"/>
        </w:rPr>
        <w:t>06519776</w:t>
      </w:r>
    </w:p>
    <w:p w14:paraId="09F2C3E8" w14:textId="24332D57" w:rsidR="002C5E02" w:rsidRPr="00CC32CD" w:rsidRDefault="002C5E02" w:rsidP="002C5E02">
      <w:pPr>
        <w:tabs>
          <w:tab w:val="left" w:pos="284"/>
          <w:tab w:val="left" w:pos="4820"/>
        </w:tabs>
        <w:jc w:val="both"/>
        <w:rPr>
          <w:rFonts w:cs="Arial"/>
        </w:rPr>
      </w:pPr>
      <w:r w:rsidRPr="00CC32CD">
        <w:rPr>
          <w:rFonts w:cs="Arial"/>
        </w:rPr>
        <w:t>DIČ:</w:t>
      </w:r>
      <w:r w:rsidRPr="00CC32CD">
        <w:rPr>
          <w:rFonts w:cs="Arial"/>
        </w:rPr>
        <w:tab/>
        <w:t>CZ06519776</w:t>
      </w:r>
    </w:p>
    <w:p w14:paraId="41525ECB" w14:textId="1337A865" w:rsidR="002C5E02" w:rsidRDefault="002C5E02" w:rsidP="002C5E02">
      <w:pPr>
        <w:tabs>
          <w:tab w:val="left" w:pos="284"/>
          <w:tab w:val="left" w:pos="4678"/>
        </w:tabs>
        <w:jc w:val="both"/>
        <w:rPr>
          <w:rFonts w:cs="Arial"/>
        </w:rPr>
      </w:pPr>
      <w:r w:rsidRPr="00CC32CD">
        <w:rPr>
          <w:rFonts w:cs="Arial"/>
        </w:rPr>
        <w:t xml:space="preserve">Společnost je zapsaná v obchodním rejstříku vedeném u Krajského soudu v Brně, oddíl C, vložka 102575. </w:t>
      </w:r>
    </w:p>
    <w:p w14:paraId="33213FD5" w14:textId="26C326DD" w:rsidR="005E10F5" w:rsidRDefault="005E10F5" w:rsidP="00CC32CD">
      <w:pPr>
        <w:tabs>
          <w:tab w:val="left" w:pos="284"/>
          <w:tab w:val="left" w:pos="4678"/>
        </w:tabs>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2" w:name="_Ref376451281"/>
      <w:bookmarkStart w:id="3" w:name="_Ref376453636"/>
      <w:r w:rsidRPr="003B4972">
        <w:rPr>
          <w:lang w:val="cs-CZ" w:eastAsia="cs-CZ"/>
        </w:rPr>
        <w:t xml:space="preserve">Příkazník se zavazuje, že v rozsahu a za podmínek dohodnutých v této smlouvě pro příkazce, na jeho účet a jeho jménem obstará </w:t>
      </w:r>
      <w:r w:rsidRPr="002906DF">
        <w:rPr>
          <w:b/>
          <w:bCs/>
          <w:lang w:val="cs-CZ" w:eastAsia="cs-CZ"/>
        </w:rPr>
        <w:t>technický dozor stavebníka</w:t>
      </w:r>
      <w:r w:rsidRPr="003B4972">
        <w:rPr>
          <w:lang w:val="cs-CZ" w:eastAsia="cs-CZ"/>
        </w:rPr>
        <w:t xml:space="preserve">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2"/>
    </w:p>
    <w:p w14:paraId="06B4DB72" w14:textId="189ED0EB" w:rsidR="002906DF" w:rsidRPr="00FD3079" w:rsidRDefault="002906DF" w:rsidP="002906DF">
      <w:pPr>
        <w:jc w:val="both"/>
        <w:rPr>
          <w:rStyle w:val="l-L2Char"/>
          <w:rFonts w:cs="Arial"/>
          <w:szCs w:val="22"/>
        </w:rPr>
      </w:pPr>
      <w:r w:rsidRPr="002906DF">
        <w:rPr>
          <w:rStyle w:val="l-L2Char"/>
          <w:rFonts w:cs="Arial"/>
          <w:szCs w:val="22"/>
        </w:rPr>
        <w:t>Název stavby:</w:t>
      </w:r>
      <w:r w:rsidRPr="002906DF">
        <w:rPr>
          <w:rStyle w:val="l-L2Char"/>
          <w:rFonts w:cs="Arial"/>
          <w:szCs w:val="22"/>
        </w:rPr>
        <w:tab/>
      </w:r>
      <w:r w:rsidRPr="002906DF">
        <w:rPr>
          <w:rStyle w:val="l-L2Char"/>
          <w:rFonts w:cs="Arial"/>
          <w:b/>
          <w:bCs/>
          <w:szCs w:val="22"/>
        </w:rPr>
        <w:t xml:space="preserve">Stavba </w:t>
      </w:r>
      <w:r w:rsidRPr="00FD3079">
        <w:rPr>
          <w:rStyle w:val="l-L2Char"/>
          <w:rFonts w:cs="Arial"/>
          <w:b/>
          <w:bCs/>
          <w:szCs w:val="22"/>
        </w:rPr>
        <w:t xml:space="preserve">polní cesty </w:t>
      </w:r>
      <w:r w:rsidR="00FD3079" w:rsidRPr="00FD3079">
        <w:rPr>
          <w:rStyle w:val="l-L2Char"/>
          <w:rFonts w:cs="Arial"/>
          <w:b/>
          <w:bCs/>
          <w:szCs w:val="22"/>
        </w:rPr>
        <w:t xml:space="preserve">HC2R v </w:t>
      </w:r>
      <w:proofErr w:type="spellStart"/>
      <w:r w:rsidR="00FD3079" w:rsidRPr="00FD3079">
        <w:rPr>
          <w:rStyle w:val="l-L2Char"/>
          <w:rFonts w:cs="Arial"/>
          <w:b/>
          <w:bCs/>
          <w:szCs w:val="22"/>
        </w:rPr>
        <w:t>k.ú</w:t>
      </w:r>
      <w:proofErr w:type="spellEnd"/>
      <w:r w:rsidR="00FD3079" w:rsidRPr="00FD3079">
        <w:rPr>
          <w:rStyle w:val="l-L2Char"/>
          <w:rFonts w:cs="Arial"/>
          <w:b/>
          <w:bCs/>
          <w:szCs w:val="22"/>
        </w:rPr>
        <w:t>. Malá Vrbka</w:t>
      </w:r>
    </w:p>
    <w:p w14:paraId="63534BE6" w14:textId="715DE51E" w:rsidR="002906DF" w:rsidRPr="002906DF" w:rsidRDefault="002906DF" w:rsidP="002906DF">
      <w:pPr>
        <w:jc w:val="both"/>
        <w:rPr>
          <w:rStyle w:val="l-L2Char"/>
          <w:rFonts w:cs="Arial"/>
          <w:szCs w:val="22"/>
        </w:rPr>
      </w:pPr>
      <w:r w:rsidRPr="002906DF">
        <w:rPr>
          <w:rStyle w:val="l-L2Char"/>
          <w:rFonts w:cs="Arial"/>
          <w:szCs w:val="22"/>
        </w:rPr>
        <w:t>Místo stavby:</w:t>
      </w:r>
      <w:r w:rsidRPr="002906DF">
        <w:rPr>
          <w:rStyle w:val="l-L2Char"/>
          <w:rFonts w:cs="Arial"/>
          <w:szCs w:val="22"/>
        </w:rPr>
        <w:tab/>
      </w:r>
      <w:proofErr w:type="spellStart"/>
      <w:r w:rsidRPr="002906DF">
        <w:rPr>
          <w:rStyle w:val="l-L2Char"/>
          <w:rFonts w:cs="Arial"/>
          <w:b/>
          <w:bCs/>
          <w:szCs w:val="22"/>
        </w:rPr>
        <w:t>k.ú</w:t>
      </w:r>
      <w:proofErr w:type="spellEnd"/>
      <w:r w:rsidRPr="002906DF">
        <w:rPr>
          <w:rStyle w:val="l-L2Char"/>
          <w:rFonts w:cs="Arial"/>
          <w:b/>
          <w:bCs/>
          <w:szCs w:val="22"/>
        </w:rPr>
        <w:t xml:space="preserve">. </w:t>
      </w:r>
      <w:r w:rsidR="00704A4B">
        <w:rPr>
          <w:rStyle w:val="l-L2Char"/>
          <w:rFonts w:cs="Arial"/>
          <w:b/>
          <w:bCs/>
          <w:szCs w:val="22"/>
        </w:rPr>
        <w:t>Malá Vrbka</w:t>
      </w:r>
    </w:p>
    <w:p w14:paraId="0D93AC32" w14:textId="4D4B7C44" w:rsidR="002906DF" w:rsidRPr="002906DF" w:rsidRDefault="002906DF" w:rsidP="002906DF">
      <w:pPr>
        <w:jc w:val="both"/>
        <w:rPr>
          <w:rStyle w:val="l-L2Char"/>
          <w:rFonts w:cs="Arial"/>
          <w:szCs w:val="22"/>
          <w:u w:val="single"/>
        </w:rPr>
      </w:pPr>
      <w:bookmarkStart w:id="4" w:name="_Hlk215066785"/>
      <w:r w:rsidRPr="002906DF">
        <w:rPr>
          <w:rStyle w:val="l-L2Char"/>
          <w:rFonts w:cs="Arial"/>
          <w:szCs w:val="22"/>
          <w:u w:val="single"/>
        </w:rPr>
        <w:t>Popis stavby</w:t>
      </w:r>
      <w:r w:rsidR="006517DA">
        <w:rPr>
          <w:rStyle w:val="l-L2Char"/>
          <w:rFonts w:cs="Arial"/>
          <w:szCs w:val="22"/>
          <w:u w:val="single"/>
        </w:rPr>
        <w:t xml:space="preserve"> dle povolení stavby</w:t>
      </w:r>
      <w:r w:rsidRPr="002906DF">
        <w:rPr>
          <w:rStyle w:val="l-L2Char"/>
          <w:rFonts w:cs="Arial"/>
          <w:szCs w:val="22"/>
          <w:u w:val="single"/>
        </w:rPr>
        <w:t>:</w:t>
      </w:r>
    </w:p>
    <w:p w14:paraId="55C6F1DD" w14:textId="77777777" w:rsidR="005E75E2" w:rsidRPr="006517DA" w:rsidRDefault="005E75E2" w:rsidP="005E75E2">
      <w:pPr>
        <w:jc w:val="both"/>
        <w:rPr>
          <w:rFonts w:cs="Arial"/>
          <w:sz w:val="12"/>
          <w:szCs w:val="12"/>
          <w:lang w:eastAsia="x-none"/>
        </w:rPr>
      </w:pPr>
    </w:p>
    <w:p w14:paraId="6D287EF6" w14:textId="39AA6F2D" w:rsidR="005E75E2" w:rsidRDefault="005E75E2" w:rsidP="005E75E2">
      <w:pPr>
        <w:jc w:val="both"/>
        <w:rPr>
          <w:rFonts w:cs="Arial"/>
          <w:szCs w:val="22"/>
          <w:lang w:eastAsia="x-none"/>
        </w:rPr>
      </w:pPr>
      <w:r w:rsidRPr="005E75E2">
        <w:rPr>
          <w:rFonts w:cs="Arial"/>
          <w:szCs w:val="22"/>
          <w:lang w:eastAsia="x-none"/>
        </w:rPr>
        <w:t>Stavba spočívá v úpravě stávající polní cesty, která se napojuje v západní části obce Malá</w:t>
      </w:r>
      <w:r>
        <w:rPr>
          <w:rFonts w:cs="Arial"/>
          <w:szCs w:val="22"/>
          <w:lang w:eastAsia="x-none"/>
        </w:rPr>
        <w:t xml:space="preserve"> </w:t>
      </w:r>
      <w:r w:rsidRPr="005E75E2">
        <w:rPr>
          <w:rFonts w:cs="Arial"/>
          <w:szCs w:val="22"/>
          <w:lang w:eastAsia="x-none"/>
        </w:rPr>
        <w:t>Vrbka na HC1. Cesta směřuje do severozápadní části zájmového území a je situována mezi</w:t>
      </w:r>
      <w:r>
        <w:rPr>
          <w:rFonts w:cs="Arial"/>
          <w:szCs w:val="22"/>
          <w:lang w:eastAsia="x-none"/>
        </w:rPr>
        <w:t xml:space="preserve"> </w:t>
      </w:r>
      <w:r w:rsidRPr="005E75E2">
        <w:rPr>
          <w:rFonts w:cs="Arial"/>
          <w:szCs w:val="22"/>
          <w:lang w:eastAsia="x-none"/>
        </w:rPr>
        <w:t>bloky zemědělské půdy, které jsou cestou zpřístupněny. Povrch cesty je zpevněný kamenitý do</w:t>
      </w:r>
      <w:r>
        <w:rPr>
          <w:rFonts w:cs="Arial"/>
          <w:szCs w:val="22"/>
          <w:lang w:eastAsia="x-none"/>
        </w:rPr>
        <w:t xml:space="preserve"> </w:t>
      </w:r>
      <w:r w:rsidRPr="005E75E2">
        <w:rPr>
          <w:rFonts w:cs="Arial"/>
          <w:szCs w:val="22"/>
          <w:lang w:eastAsia="x-none"/>
        </w:rPr>
        <w:t>staničení cca 0,300 km. Dále je cesta částečně zpevněná, spíše travnatá. Na konci cesty se na</w:t>
      </w:r>
      <w:r>
        <w:rPr>
          <w:rFonts w:cs="Arial"/>
          <w:szCs w:val="22"/>
          <w:lang w:eastAsia="x-none"/>
        </w:rPr>
        <w:t xml:space="preserve"> </w:t>
      </w:r>
      <w:r w:rsidRPr="005E75E2">
        <w:rPr>
          <w:rFonts w:cs="Arial"/>
          <w:szCs w:val="22"/>
          <w:lang w:eastAsia="x-none"/>
        </w:rPr>
        <w:t xml:space="preserve">ni napojuje cesta DC14 a je ukončena při hranici obvodu </w:t>
      </w:r>
      <w:proofErr w:type="spellStart"/>
      <w:r w:rsidRPr="005E75E2">
        <w:rPr>
          <w:rFonts w:cs="Arial"/>
          <w:szCs w:val="22"/>
          <w:lang w:eastAsia="x-none"/>
        </w:rPr>
        <w:t>KoPÚ</w:t>
      </w:r>
      <w:proofErr w:type="spellEnd"/>
      <w:r w:rsidRPr="005E75E2">
        <w:rPr>
          <w:rFonts w:cs="Arial"/>
          <w:szCs w:val="22"/>
          <w:lang w:eastAsia="x-none"/>
        </w:rPr>
        <w:t>, kde navazuje na parcelu</w:t>
      </w:r>
      <w:r>
        <w:rPr>
          <w:rFonts w:cs="Arial"/>
          <w:szCs w:val="22"/>
          <w:lang w:eastAsia="x-none"/>
        </w:rPr>
        <w:t xml:space="preserve"> </w:t>
      </w:r>
      <w:r w:rsidRPr="005E75E2">
        <w:rPr>
          <w:rFonts w:cs="Arial"/>
          <w:szCs w:val="22"/>
          <w:lang w:eastAsia="x-none"/>
        </w:rPr>
        <w:t xml:space="preserve">komunikace v sousedním </w:t>
      </w:r>
      <w:proofErr w:type="spellStart"/>
      <w:r w:rsidRPr="005E75E2">
        <w:rPr>
          <w:rFonts w:cs="Arial"/>
          <w:szCs w:val="22"/>
          <w:lang w:eastAsia="x-none"/>
        </w:rPr>
        <w:t>k.ú</w:t>
      </w:r>
      <w:proofErr w:type="spellEnd"/>
      <w:r w:rsidRPr="005E75E2">
        <w:rPr>
          <w:rFonts w:cs="Arial"/>
          <w:szCs w:val="22"/>
          <w:lang w:eastAsia="x-none"/>
        </w:rPr>
        <w:t>. Stavba ve staničení 0,560 0,725 km, vede ve vzdálenosti min</w:t>
      </w:r>
      <w:r>
        <w:rPr>
          <w:rFonts w:cs="Arial"/>
          <w:szCs w:val="22"/>
          <w:lang w:eastAsia="x-none"/>
        </w:rPr>
        <w:t xml:space="preserve"> </w:t>
      </w:r>
      <w:r w:rsidRPr="005E75E2">
        <w:rPr>
          <w:rFonts w:cs="Arial"/>
          <w:szCs w:val="22"/>
          <w:lang w:eastAsia="x-none"/>
        </w:rPr>
        <w:t xml:space="preserve">10,00 - 13,25 m od pozemku </w:t>
      </w:r>
      <w:proofErr w:type="spellStart"/>
      <w:r w:rsidRPr="005E75E2">
        <w:rPr>
          <w:rFonts w:cs="Arial"/>
          <w:szCs w:val="22"/>
          <w:lang w:eastAsia="x-none"/>
        </w:rPr>
        <w:t>parc</w:t>
      </w:r>
      <w:proofErr w:type="spellEnd"/>
      <w:r w:rsidRPr="005E75E2">
        <w:rPr>
          <w:rFonts w:cs="Arial"/>
          <w:szCs w:val="22"/>
          <w:lang w:eastAsia="x-none"/>
        </w:rPr>
        <w:t xml:space="preserve">. č. 2156, na kterém je umístěno koryto vodního </w:t>
      </w:r>
      <w:proofErr w:type="gramStart"/>
      <w:r w:rsidRPr="005E75E2">
        <w:rPr>
          <w:rFonts w:cs="Arial"/>
          <w:szCs w:val="22"/>
          <w:lang w:eastAsia="x-none"/>
        </w:rPr>
        <w:t>toku -</w:t>
      </w:r>
      <w:r>
        <w:rPr>
          <w:rFonts w:cs="Arial"/>
          <w:szCs w:val="22"/>
          <w:lang w:eastAsia="x-none"/>
        </w:rPr>
        <w:t xml:space="preserve"> </w:t>
      </w:r>
      <w:proofErr w:type="spellStart"/>
      <w:r w:rsidRPr="005E75E2">
        <w:rPr>
          <w:rFonts w:cs="Arial"/>
          <w:szCs w:val="22"/>
          <w:lang w:eastAsia="x-none"/>
        </w:rPr>
        <w:t>Malanský</w:t>
      </w:r>
      <w:proofErr w:type="spellEnd"/>
      <w:proofErr w:type="gramEnd"/>
      <w:r w:rsidRPr="005E75E2">
        <w:rPr>
          <w:rFonts w:cs="Arial"/>
          <w:szCs w:val="22"/>
          <w:lang w:eastAsia="x-none"/>
        </w:rPr>
        <w:t xml:space="preserve"> potok (IDVT 10203602), který je naveden do stávajícího propustku P19. Stavba nijak</w:t>
      </w:r>
      <w:r>
        <w:rPr>
          <w:rFonts w:cs="Arial"/>
          <w:szCs w:val="22"/>
          <w:lang w:eastAsia="x-none"/>
        </w:rPr>
        <w:t xml:space="preserve"> </w:t>
      </w:r>
      <w:r w:rsidRPr="005E75E2">
        <w:rPr>
          <w:rFonts w:cs="Arial"/>
          <w:szCs w:val="22"/>
          <w:lang w:eastAsia="x-none"/>
        </w:rPr>
        <w:t>nezasahuje do břehového porostu, jako významného krajinného prvku. Až v místě stávajícího</w:t>
      </w:r>
      <w:r>
        <w:rPr>
          <w:rFonts w:cs="Arial"/>
          <w:szCs w:val="22"/>
          <w:lang w:eastAsia="x-none"/>
        </w:rPr>
        <w:t xml:space="preserve"> </w:t>
      </w:r>
      <w:r w:rsidRPr="005E75E2">
        <w:rPr>
          <w:rFonts w:cs="Arial"/>
          <w:szCs w:val="22"/>
          <w:lang w:eastAsia="x-none"/>
        </w:rPr>
        <w:t>propustku P19 ve staničení 0,725 km dojde ke křížení dotčené stavby se stávajícím potokem</w:t>
      </w:r>
      <w:r>
        <w:rPr>
          <w:rFonts w:cs="Arial"/>
          <w:szCs w:val="22"/>
          <w:lang w:eastAsia="x-none"/>
        </w:rPr>
        <w:t xml:space="preserve"> </w:t>
      </w:r>
      <w:r w:rsidRPr="005E75E2">
        <w:rPr>
          <w:rFonts w:cs="Arial"/>
          <w:szCs w:val="22"/>
          <w:lang w:eastAsia="x-none"/>
        </w:rPr>
        <w:t>skrz stávající propustek P19. Před jeho stávajícími čely dojde k úpravě koryta pomocí lomového</w:t>
      </w:r>
      <w:r w:rsidR="00F50097">
        <w:rPr>
          <w:rFonts w:cs="Arial"/>
          <w:szCs w:val="22"/>
          <w:lang w:eastAsia="x-none"/>
        </w:rPr>
        <w:t xml:space="preserve"> </w:t>
      </w:r>
      <w:r w:rsidRPr="005E75E2">
        <w:rPr>
          <w:rFonts w:cs="Arial"/>
          <w:szCs w:val="22"/>
          <w:lang w:eastAsia="x-none"/>
        </w:rPr>
        <w:t>kamene v délce 3,00 m před čely.</w:t>
      </w:r>
    </w:p>
    <w:p w14:paraId="426A25EF" w14:textId="77777777" w:rsidR="00F50097" w:rsidRPr="005E75E2" w:rsidRDefault="00F50097" w:rsidP="005E75E2">
      <w:pPr>
        <w:jc w:val="both"/>
        <w:rPr>
          <w:rFonts w:cs="Arial"/>
          <w:sz w:val="12"/>
          <w:szCs w:val="12"/>
          <w:lang w:eastAsia="x-none"/>
        </w:rPr>
      </w:pPr>
    </w:p>
    <w:p w14:paraId="700C3343" w14:textId="35370B67" w:rsidR="005E75E2" w:rsidRDefault="005E75E2" w:rsidP="005E75E2">
      <w:pPr>
        <w:jc w:val="both"/>
        <w:rPr>
          <w:rFonts w:cs="Arial"/>
          <w:szCs w:val="22"/>
          <w:lang w:eastAsia="x-none"/>
        </w:rPr>
      </w:pPr>
      <w:r w:rsidRPr="005E75E2">
        <w:rPr>
          <w:rFonts w:cs="Arial"/>
          <w:szCs w:val="22"/>
          <w:lang w:eastAsia="x-none"/>
        </w:rPr>
        <w:t>Cesta je navržena jako zpevněná P 4,0/20, jednopruhová, obousměrná s dvěma výhybnami ve</w:t>
      </w:r>
      <w:r w:rsidR="00F50097">
        <w:rPr>
          <w:rFonts w:cs="Arial"/>
          <w:szCs w:val="22"/>
          <w:lang w:eastAsia="x-none"/>
        </w:rPr>
        <w:t xml:space="preserve"> </w:t>
      </w:r>
      <w:r w:rsidRPr="005E75E2">
        <w:rPr>
          <w:rFonts w:cs="Arial"/>
          <w:szCs w:val="22"/>
          <w:lang w:eastAsia="x-none"/>
        </w:rPr>
        <w:t>staničeních cca 0,280 km a cca. 0,750 km s rozšířením na 5,00 m. Šířka polní cesty je 3,00 m,</w:t>
      </w:r>
      <w:r w:rsidR="00F50097">
        <w:rPr>
          <w:rFonts w:cs="Arial"/>
          <w:szCs w:val="22"/>
          <w:lang w:eastAsia="x-none"/>
        </w:rPr>
        <w:t xml:space="preserve"> </w:t>
      </w:r>
      <w:r w:rsidRPr="005E75E2">
        <w:rPr>
          <w:rFonts w:cs="Arial"/>
          <w:szCs w:val="22"/>
          <w:lang w:eastAsia="x-none"/>
        </w:rPr>
        <w:t>s krajnicemi 2 x 0,50 m. Povrch tvoří betonové panely 2,00 x 1,00 m uložené podél krajnic do</w:t>
      </w:r>
      <w:r w:rsidR="00F50097">
        <w:rPr>
          <w:rFonts w:cs="Arial"/>
          <w:szCs w:val="22"/>
          <w:lang w:eastAsia="x-none"/>
        </w:rPr>
        <w:t xml:space="preserve"> </w:t>
      </w:r>
      <w:r w:rsidRPr="005E75E2">
        <w:rPr>
          <w:rFonts w:cs="Arial"/>
          <w:szCs w:val="22"/>
          <w:lang w:eastAsia="x-none"/>
        </w:rPr>
        <w:t>lože z drti 4/8. Prostor šířky 1,00 m mezi betonovými panely bude vyplněn humózní vrstvou,</w:t>
      </w:r>
      <w:r w:rsidR="00F50097">
        <w:rPr>
          <w:rFonts w:cs="Arial"/>
          <w:szCs w:val="22"/>
          <w:lang w:eastAsia="x-none"/>
        </w:rPr>
        <w:t xml:space="preserve"> </w:t>
      </w:r>
      <w:r w:rsidRPr="005E75E2">
        <w:rPr>
          <w:rFonts w:cs="Arial"/>
          <w:szCs w:val="22"/>
          <w:lang w:eastAsia="x-none"/>
        </w:rPr>
        <w:t xml:space="preserve">která bude zatravněna. Komunikace je odvodněna příčným sklonem </w:t>
      </w:r>
      <w:proofErr w:type="gramStart"/>
      <w:r w:rsidRPr="005E75E2">
        <w:rPr>
          <w:rFonts w:cs="Arial"/>
          <w:szCs w:val="22"/>
          <w:lang w:eastAsia="x-none"/>
        </w:rPr>
        <w:t>3%</w:t>
      </w:r>
      <w:proofErr w:type="gramEnd"/>
      <w:r w:rsidRPr="005E75E2">
        <w:rPr>
          <w:rFonts w:cs="Arial"/>
          <w:szCs w:val="22"/>
          <w:lang w:eastAsia="x-none"/>
        </w:rPr>
        <w:t xml:space="preserve"> do stávajících příkop,</w:t>
      </w:r>
      <w:r w:rsidR="00F50097">
        <w:rPr>
          <w:rFonts w:cs="Arial"/>
          <w:szCs w:val="22"/>
          <w:lang w:eastAsia="x-none"/>
        </w:rPr>
        <w:t xml:space="preserve"> </w:t>
      </w:r>
      <w:r w:rsidRPr="005E75E2">
        <w:rPr>
          <w:rFonts w:cs="Arial"/>
          <w:szCs w:val="22"/>
          <w:lang w:eastAsia="x-none"/>
        </w:rPr>
        <w:t>popř. okolní zeleně. Podél komunikace budou vybudovány příkopy SP15 ve staničení 0,008 -</w:t>
      </w:r>
      <w:r w:rsidR="00F50097">
        <w:rPr>
          <w:rFonts w:cs="Arial"/>
          <w:szCs w:val="22"/>
          <w:lang w:eastAsia="x-none"/>
        </w:rPr>
        <w:t xml:space="preserve"> </w:t>
      </w:r>
      <w:r w:rsidRPr="005E75E2">
        <w:rPr>
          <w:rFonts w:cs="Arial"/>
          <w:szCs w:val="22"/>
          <w:lang w:eastAsia="x-none"/>
        </w:rPr>
        <w:t>0,475 km a SP14 ve staničení 0,774 - 1,309 km. Ve staničení 0,774 km bude vybudován</w:t>
      </w:r>
      <w:r w:rsidR="00F50097">
        <w:rPr>
          <w:rFonts w:cs="Arial"/>
          <w:szCs w:val="22"/>
          <w:lang w:eastAsia="x-none"/>
        </w:rPr>
        <w:t xml:space="preserve"> </w:t>
      </w:r>
      <w:r w:rsidRPr="005E75E2">
        <w:rPr>
          <w:rFonts w:cs="Arial"/>
          <w:szCs w:val="22"/>
          <w:lang w:eastAsia="x-none"/>
        </w:rPr>
        <w:t xml:space="preserve">propustek P26 DN400, který odvede dešťovou vodu </w:t>
      </w:r>
      <w:proofErr w:type="gramStart"/>
      <w:r w:rsidRPr="005E75E2">
        <w:rPr>
          <w:rFonts w:cs="Arial"/>
          <w:szCs w:val="22"/>
          <w:lang w:eastAsia="x-none"/>
        </w:rPr>
        <w:t>z</w:t>
      </w:r>
      <w:proofErr w:type="gramEnd"/>
      <w:r w:rsidRPr="005E75E2">
        <w:rPr>
          <w:rFonts w:cs="Arial"/>
          <w:szCs w:val="22"/>
          <w:lang w:eastAsia="x-none"/>
        </w:rPr>
        <w:t xml:space="preserve"> příkopy P14 do plánovaného mokřadu.</w:t>
      </w:r>
    </w:p>
    <w:p w14:paraId="4CFDAD63" w14:textId="3C96F840" w:rsidR="005E75E2" w:rsidRDefault="005E75E2" w:rsidP="005E75E2">
      <w:pPr>
        <w:jc w:val="both"/>
        <w:rPr>
          <w:rFonts w:cs="Arial"/>
          <w:szCs w:val="22"/>
          <w:lang w:eastAsia="x-none"/>
        </w:rPr>
      </w:pPr>
      <w:r w:rsidRPr="005E75E2">
        <w:rPr>
          <w:rFonts w:cs="Arial"/>
          <w:szCs w:val="22"/>
          <w:lang w:eastAsia="x-none"/>
        </w:rPr>
        <w:t>Ve staničení 0,723 km bude zachován stávající propustek P19. Výškové řešení rekonstruované</w:t>
      </w:r>
      <w:r w:rsidR="00F50097">
        <w:rPr>
          <w:rFonts w:cs="Arial"/>
          <w:szCs w:val="22"/>
          <w:lang w:eastAsia="x-none"/>
        </w:rPr>
        <w:t xml:space="preserve"> </w:t>
      </w:r>
      <w:r w:rsidRPr="005E75E2">
        <w:rPr>
          <w:rFonts w:cs="Arial"/>
          <w:szCs w:val="22"/>
          <w:lang w:eastAsia="x-none"/>
        </w:rPr>
        <w:t>komunikace v lokalitě přebírá výškový průběh původního terénu. Délka polní cesty je 1309 m.</w:t>
      </w:r>
      <w:r w:rsidR="00F50097">
        <w:rPr>
          <w:rFonts w:cs="Arial"/>
          <w:szCs w:val="22"/>
          <w:lang w:eastAsia="x-none"/>
        </w:rPr>
        <w:t xml:space="preserve"> </w:t>
      </w:r>
      <w:r w:rsidRPr="005E75E2">
        <w:rPr>
          <w:rFonts w:cs="Arial"/>
          <w:szCs w:val="22"/>
          <w:lang w:eastAsia="x-none"/>
        </w:rPr>
        <w:t xml:space="preserve">Návrh polní cesty vychází z komplexních pozemkových úprav v </w:t>
      </w:r>
      <w:proofErr w:type="spellStart"/>
      <w:r w:rsidRPr="005E75E2">
        <w:rPr>
          <w:rFonts w:cs="Arial"/>
          <w:szCs w:val="22"/>
          <w:lang w:eastAsia="x-none"/>
        </w:rPr>
        <w:t>k.ú</w:t>
      </w:r>
      <w:proofErr w:type="spellEnd"/>
      <w:r w:rsidRPr="005E75E2">
        <w:rPr>
          <w:rFonts w:cs="Arial"/>
          <w:szCs w:val="22"/>
          <w:lang w:eastAsia="x-none"/>
        </w:rPr>
        <w:t>. Malá Vrbka zpracovaný</w:t>
      </w:r>
      <w:r w:rsidR="00F50097">
        <w:rPr>
          <w:rFonts w:cs="Arial"/>
          <w:szCs w:val="22"/>
          <w:lang w:eastAsia="x-none"/>
        </w:rPr>
        <w:t xml:space="preserve"> </w:t>
      </w:r>
      <w:r w:rsidRPr="005E75E2">
        <w:rPr>
          <w:rFonts w:cs="Arial"/>
          <w:szCs w:val="22"/>
          <w:lang w:eastAsia="x-none"/>
        </w:rPr>
        <w:t xml:space="preserve">firmou </w:t>
      </w:r>
      <w:proofErr w:type="spellStart"/>
      <w:r w:rsidRPr="005E75E2">
        <w:rPr>
          <w:rFonts w:cs="Arial"/>
          <w:szCs w:val="22"/>
          <w:lang w:eastAsia="x-none"/>
        </w:rPr>
        <w:t>Georeal</w:t>
      </w:r>
      <w:proofErr w:type="spellEnd"/>
      <w:r w:rsidRPr="005E75E2">
        <w:rPr>
          <w:rFonts w:cs="Arial"/>
          <w:szCs w:val="22"/>
          <w:lang w:eastAsia="x-none"/>
        </w:rPr>
        <w:t xml:space="preserve"> spol. s.r.o. ze srpna 2020. Komunikace bude ohraničena krajnicí ze štěrkodrti </w:t>
      </w:r>
      <w:proofErr w:type="spellStart"/>
      <w:r w:rsidRPr="005E75E2">
        <w:rPr>
          <w:rFonts w:cs="Arial"/>
          <w:szCs w:val="22"/>
          <w:lang w:eastAsia="x-none"/>
        </w:rPr>
        <w:t>tl</w:t>
      </w:r>
      <w:proofErr w:type="spellEnd"/>
      <w:r w:rsidRPr="005E75E2">
        <w:rPr>
          <w:rFonts w:cs="Arial"/>
          <w:szCs w:val="22"/>
          <w:lang w:eastAsia="x-none"/>
        </w:rPr>
        <w:t>.</w:t>
      </w:r>
      <w:r w:rsidR="00F50097">
        <w:rPr>
          <w:rFonts w:cs="Arial"/>
          <w:szCs w:val="22"/>
          <w:lang w:eastAsia="x-none"/>
        </w:rPr>
        <w:t xml:space="preserve"> </w:t>
      </w:r>
      <w:r w:rsidRPr="005E75E2">
        <w:rPr>
          <w:rFonts w:cs="Arial"/>
          <w:szCs w:val="22"/>
          <w:lang w:eastAsia="x-none"/>
        </w:rPr>
        <w:t>150 mm a šířky 0,50 m po obou stranách komunikace. Odvodnění povrchu komunikace a všech</w:t>
      </w:r>
      <w:r w:rsidR="00F50097">
        <w:rPr>
          <w:rFonts w:cs="Arial"/>
          <w:szCs w:val="22"/>
          <w:lang w:eastAsia="x-none"/>
        </w:rPr>
        <w:t xml:space="preserve"> </w:t>
      </w:r>
      <w:r w:rsidRPr="005E75E2">
        <w:rPr>
          <w:rFonts w:cs="Arial"/>
          <w:szCs w:val="22"/>
          <w:lang w:eastAsia="x-none"/>
        </w:rPr>
        <w:t>zpevněných ploch je zajištěno příčným a podélným sklonem do okolních pozemků. Příčný sklon</w:t>
      </w:r>
      <w:r w:rsidR="00F50097">
        <w:rPr>
          <w:rFonts w:cs="Arial"/>
          <w:szCs w:val="22"/>
          <w:lang w:eastAsia="x-none"/>
        </w:rPr>
        <w:t xml:space="preserve"> </w:t>
      </w:r>
      <w:r w:rsidRPr="005E75E2">
        <w:rPr>
          <w:rFonts w:cs="Arial"/>
          <w:szCs w:val="22"/>
          <w:lang w:eastAsia="x-none"/>
        </w:rPr>
        <w:t xml:space="preserve">všech ploch je </w:t>
      </w:r>
      <w:proofErr w:type="gramStart"/>
      <w:r w:rsidRPr="005E75E2">
        <w:rPr>
          <w:rFonts w:cs="Arial"/>
          <w:szCs w:val="22"/>
          <w:lang w:eastAsia="x-none"/>
        </w:rPr>
        <w:t>3%</w:t>
      </w:r>
      <w:proofErr w:type="gramEnd"/>
      <w:r w:rsidRPr="005E75E2">
        <w:rPr>
          <w:rFonts w:cs="Arial"/>
          <w:szCs w:val="22"/>
          <w:lang w:eastAsia="x-none"/>
        </w:rPr>
        <w:t xml:space="preserve">. Při nedodržení únosnosti upravené zemní pláně 30 </w:t>
      </w:r>
      <w:proofErr w:type="spellStart"/>
      <w:r w:rsidRPr="005E75E2">
        <w:rPr>
          <w:rFonts w:cs="Arial"/>
          <w:szCs w:val="22"/>
          <w:lang w:eastAsia="x-none"/>
        </w:rPr>
        <w:t>MPa</w:t>
      </w:r>
      <w:proofErr w:type="spellEnd"/>
      <w:r w:rsidRPr="005E75E2">
        <w:rPr>
          <w:rFonts w:cs="Arial"/>
          <w:szCs w:val="22"/>
          <w:lang w:eastAsia="x-none"/>
        </w:rPr>
        <w:t>, bude provedena</w:t>
      </w:r>
      <w:r w:rsidR="00F50097">
        <w:rPr>
          <w:rFonts w:cs="Arial"/>
          <w:szCs w:val="22"/>
          <w:lang w:eastAsia="x-none"/>
        </w:rPr>
        <w:t xml:space="preserve"> </w:t>
      </w:r>
      <w:r w:rsidRPr="005E75E2">
        <w:rPr>
          <w:rFonts w:cs="Arial"/>
          <w:szCs w:val="22"/>
          <w:lang w:eastAsia="x-none"/>
        </w:rPr>
        <w:t xml:space="preserve">stabilizace v </w:t>
      </w:r>
      <w:proofErr w:type="spellStart"/>
      <w:r w:rsidRPr="005E75E2">
        <w:rPr>
          <w:rFonts w:cs="Arial"/>
          <w:szCs w:val="22"/>
          <w:lang w:eastAsia="x-none"/>
        </w:rPr>
        <w:t>tl</w:t>
      </w:r>
      <w:proofErr w:type="spellEnd"/>
      <w:r w:rsidRPr="005E75E2">
        <w:rPr>
          <w:rFonts w:cs="Arial"/>
          <w:szCs w:val="22"/>
          <w:lang w:eastAsia="x-none"/>
        </w:rPr>
        <w:t>. 400 mm směsnými pojivy, popř. vápnem. Příkopy budou od komunikace</w:t>
      </w:r>
      <w:r w:rsidR="00F50097">
        <w:rPr>
          <w:rFonts w:cs="Arial"/>
          <w:szCs w:val="22"/>
          <w:lang w:eastAsia="x-none"/>
        </w:rPr>
        <w:t xml:space="preserve"> </w:t>
      </w:r>
      <w:r w:rsidRPr="005E75E2">
        <w:rPr>
          <w:rFonts w:cs="Arial"/>
          <w:szCs w:val="22"/>
          <w:lang w:eastAsia="x-none"/>
        </w:rPr>
        <w:t>svahovány ve sklonu 1:2, na protější straně ve sklonu max. 1:1 (s ohledem na napojení</w:t>
      </w:r>
      <w:r w:rsidR="00F50097">
        <w:rPr>
          <w:rFonts w:cs="Arial"/>
          <w:szCs w:val="22"/>
          <w:lang w:eastAsia="x-none"/>
        </w:rPr>
        <w:t xml:space="preserve"> </w:t>
      </w:r>
      <w:r w:rsidRPr="005E75E2">
        <w:rPr>
          <w:rFonts w:cs="Arial"/>
          <w:szCs w:val="22"/>
          <w:lang w:eastAsia="x-none"/>
        </w:rPr>
        <w:t xml:space="preserve">stávajícího terénu). Svahy budou upraveny s rozprostřením ornice v </w:t>
      </w:r>
      <w:proofErr w:type="spellStart"/>
      <w:r w:rsidRPr="005E75E2">
        <w:rPr>
          <w:rFonts w:cs="Arial"/>
          <w:szCs w:val="22"/>
          <w:lang w:eastAsia="x-none"/>
        </w:rPr>
        <w:t>tl</w:t>
      </w:r>
      <w:proofErr w:type="spellEnd"/>
      <w:r w:rsidRPr="005E75E2">
        <w:rPr>
          <w:rFonts w:cs="Arial"/>
          <w:szCs w:val="22"/>
          <w:lang w:eastAsia="x-none"/>
        </w:rPr>
        <w:t>. 150 mm a osety travním</w:t>
      </w:r>
      <w:r w:rsidR="00F50097">
        <w:rPr>
          <w:rFonts w:cs="Arial"/>
          <w:szCs w:val="22"/>
          <w:lang w:eastAsia="x-none"/>
        </w:rPr>
        <w:t xml:space="preserve"> </w:t>
      </w:r>
      <w:r w:rsidRPr="005E75E2">
        <w:rPr>
          <w:rFonts w:cs="Arial"/>
          <w:szCs w:val="22"/>
          <w:lang w:eastAsia="x-none"/>
        </w:rPr>
        <w:t>semenem. Návrh konstrukce vychází dle ČSN 736109 projektování polních cest s</w:t>
      </w:r>
      <w:r w:rsidR="00F50097">
        <w:rPr>
          <w:rFonts w:cs="Arial"/>
          <w:szCs w:val="22"/>
          <w:lang w:eastAsia="x-none"/>
        </w:rPr>
        <w:t> </w:t>
      </w:r>
      <w:r w:rsidRPr="005E75E2">
        <w:rPr>
          <w:rFonts w:cs="Arial"/>
          <w:szCs w:val="22"/>
          <w:lang w:eastAsia="x-none"/>
        </w:rPr>
        <w:t>využitím</w:t>
      </w:r>
      <w:r w:rsidR="00F50097">
        <w:rPr>
          <w:rFonts w:cs="Arial"/>
          <w:szCs w:val="22"/>
          <w:lang w:eastAsia="x-none"/>
        </w:rPr>
        <w:t xml:space="preserve"> </w:t>
      </w:r>
      <w:r w:rsidRPr="005E75E2">
        <w:rPr>
          <w:rFonts w:cs="Arial"/>
          <w:szCs w:val="22"/>
          <w:lang w:eastAsia="x-none"/>
        </w:rPr>
        <w:t>katalogového listu PT6-1.</w:t>
      </w:r>
    </w:p>
    <w:p w14:paraId="71086E9B" w14:textId="77777777" w:rsidR="006517DA" w:rsidRPr="005E75E2" w:rsidRDefault="006517DA" w:rsidP="005E75E2">
      <w:pPr>
        <w:jc w:val="both"/>
        <w:rPr>
          <w:rFonts w:cs="Arial"/>
          <w:szCs w:val="22"/>
          <w:lang w:eastAsia="x-none"/>
        </w:rPr>
      </w:pPr>
    </w:p>
    <w:p w14:paraId="3AF193D2" w14:textId="77777777" w:rsidR="005E75E2" w:rsidRPr="005E75E2" w:rsidRDefault="005E75E2" w:rsidP="005E75E2">
      <w:pPr>
        <w:jc w:val="both"/>
        <w:rPr>
          <w:rFonts w:cs="Arial"/>
          <w:szCs w:val="22"/>
          <w:u w:val="single"/>
          <w:lang w:eastAsia="x-none"/>
        </w:rPr>
      </w:pPr>
      <w:r w:rsidRPr="005E75E2">
        <w:rPr>
          <w:rFonts w:cs="Arial"/>
          <w:szCs w:val="22"/>
          <w:u w:val="single"/>
          <w:lang w:eastAsia="x-none"/>
        </w:rPr>
        <w:lastRenderedPageBreak/>
        <w:t>Konstrukce komunikace</w:t>
      </w:r>
    </w:p>
    <w:p w14:paraId="60C0A57F" w14:textId="77777777" w:rsidR="005E75E2" w:rsidRPr="005E75E2" w:rsidRDefault="005E75E2" w:rsidP="005E75E2">
      <w:pPr>
        <w:jc w:val="both"/>
        <w:rPr>
          <w:rFonts w:cs="Arial"/>
          <w:szCs w:val="22"/>
          <w:lang w:eastAsia="x-none"/>
        </w:rPr>
      </w:pPr>
      <w:r w:rsidRPr="005E75E2">
        <w:rPr>
          <w:rFonts w:cs="Arial"/>
          <w:szCs w:val="22"/>
          <w:lang w:eastAsia="x-none"/>
        </w:rPr>
        <w:t>- betonový panel 2x1 m 150 mm</w:t>
      </w:r>
    </w:p>
    <w:p w14:paraId="5999DA8B" w14:textId="77777777" w:rsidR="005E75E2" w:rsidRPr="005E75E2" w:rsidRDefault="005E75E2" w:rsidP="005E75E2">
      <w:pPr>
        <w:jc w:val="both"/>
        <w:rPr>
          <w:rFonts w:cs="Arial"/>
          <w:szCs w:val="22"/>
          <w:lang w:eastAsia="x-none"/>
        </w:rPr>
      </w:pPr>
      <w:r w:rsidRPr="005E75E2">
        <w:rPr>
          <w:rFonts w:cs="Arial"/>
          <w:szCs w:val="22"/>
          <w:lang w:eastAsia="x-none"/>
        </w:rPr>
        <w:t>- ložná vrstva z drti 4/8 50 mm</w:t>
      </w:r>
    </w:p>
    <w:p w14:paraId="7E61E56D" w14:textId="77777777" w:rsidR="005E75E2" w:rsidRPr="005E75E2" w:rsidRDefault="005E75E2" w:rsidP="005E75E2">
      <w:pPr>
        <w:jc w:val="both"/>
        <w:rPr>
          <w:rFonts w:cs="Arial"/>
          <w:szCs w:val="22"/>
          <w:lang w:eastAsia="x-none"/>
        </w:rPr>
      </w:pPr>
      <w:r w:rsidRPr="005E75E2">
        <w:rPr>
          <w:rFonts w:cs="Arial"/>
          <w:szCs w:val="22"/>
          <w:lang w:eastAsia="x-none"/>
        </w:rPr>
        <w:t>- podklad ze štěrkodrti 0/63 250 mm ČSN 736126-1</w:t>
      </w:r>
    </w:p>
    <w:p w14:paraId="0CAB8C20" w14:textId="77777777" w:rsidR="005E75E2" w:rsidRPr="005E75E2" w:rsidRDefault="005E75E2" w:rsidP="005E75E2">
      <w:pPr>
        <w:jc w:val="both"/>
        <w:rPr>
          <w:rFonts w:cs="Arial"/>
          <w:szCs w:val="22"/>
          <w:lang w:eastAsia="x-none"/>
        </w:rPr>
      </w:pPr>
      <w:r w:rsidRPr="005E75E2">
        <w:rPr>
          <w:rFonts w:cs="Arial"/>
          <w:szCs w:val="22"/>
          <w:lang w:eastAsia="x-none"/>
        </w:rPr>
        <w:t>- celkem 450 mm</w:t>
      </w:r>
    </w:p>
    <w:p w14:paraId="2C2B4F1D" w14:textId="77777777" w:rsidR="005E75E2" w:rsidRPr="005E75E2" w:rsidRDefault="005E75E2" w:rsidP="005E75E2">
      <w:pPr>
        <w:jc w:val="both"/>
        <w:rPr>
          <w:rFonts w:cs="Arial"/>
          <w:szCs w:val="22"/>
          <w:u w:val="single"/>
          <w:lang w:eastAsia="x-none"/>
        </w:rPr>
      </w:pPr>
      <w:r w:rsidRPr="005E75E2">
        <w:rPr>
          <w:rFonts w:cs="Arial"/>
          <w:szCs w:val="22"/>
          <w:u w:val="single"/>
          <w:lang w:eastAsia="x-none"/>
        </w:rPr>
        <w:t xml:space="preserve">Konstrukce </w:t>
      </w:r>
      <w:proofErr w:type="gramStart"/>
      <w:r w:rsidRPr="005E75E2">
        <w:rPr>
          <w:rFonts w:cs="Arial"/>
          <w:szCs w:val="22"/>
          <w:u w:val="single"/>
          <w:lang w:eastAsia="x-none"/>
        </w:rPr>
        <w:t>komunikace - středový</w:t>
      </w:r>
      <w:proofErr w:type="gramEnd"/>
      <w:r w:rsidRPr="005E75E2">
        <w:rPr>
          <w:rFonts w:cs="Arial"/>
          <w:szCs w:val="22"/>
          <w:u w:val="single"/>
          <w:lang w:eastAsia="x-none"/>
        </w:rPr>
        <w:t xml:space="preserve"> pás</w:t>
      </w:r>
    </w:p>
    <w:p w14:paraId="1486DAD0" w14:textId="77777777" w:rsidR="005E75E2" w:rsidRPr="005E75E2" w:rsidRDefault="005E75E2" w:rsidP="005E75E2">
      <w:pPr>
        <w:jc w:val="both"/>
        <w:rPr>
          <w:rFonts w:cs="Arial"/>
          <w:szCs w:val="22"/>
          <w:lang w:eastAsia="x-none"/>
        </w:rPr>
      </w:pPr>
      <w:r w:rsidRPr="005E75E2">
        <w:rPr>
          <w:rFonts w:cs="Arial"/>
          <w:szCs w:val="22"/>
          <w:lang w:eastAsia="x-none"/>
        </w:rPr>
        <w:t>- humózní vrstva 50 mm</w:t>
      </w:r>
    </w:p>
    <w:p w14:paraId="148517C9" w14:textId="77777777" w:rsidR="005E75E2" w:rsidRPr="005E75E2" w:rsidRDefault="005E75E2" w:rsidP="005E75E2">
      <w:pPr>
        <w:jc w:val="both"/>
        <w:rPr>
          <w:rFonts w:cs="Arial"/>
          <w:szCs w:val="22"/>
          <w:lang w:eastAsia="x-none"/>
        </w:rPr>
      </w:pPr>
      <w:r w:rsidRPr="005E75E2">
        <w:rPr>
          <w:rFonts w:cs="Arial"/>
          <w:szCs w:val="22"/>
          <w:lang w:eastAsia="x-none"/>
        </w:rPr>
        <w:t>- doplnění ze štěrkodrti 0/32 150 mm ČSN 736126-1</w:t>
      </w:r>
    </w:p>
    <w:p w14:paraId="50EE32AA" w14:textId="77777777" w:rsidR="005E75E2" w:rsidRPr="005E75E2" w:rsidRDefault="005E75E2" w:rsidP="005E75E2">
      <w:pPr>
        <w:jc w:val="both"/>
        <w:rPr>
          <w:rFonts w:cs="Arial"/>
          <w:szCs w:val="22"/>
          <w:lang w:eastAsia="x-none"/>
        </w:rPr>
      </w:pPr>
      <w:r w:rsidRPr="005E75E2">
        <w:rPr>
          <w:rFonts w:cs="Arial"/>
          <w:szCs w:val="22"/>
          <w:lang w:eastAsia="x-none"/>
        </w:rPr>
        <w:t>- podklad ze štěrkodrti 0/63 250 mm ČSN 736126-1</w:t>
      </w:r>
    </w:p>
    <w:p w14:paraId="5D1A89E2" w14:textId="77777777" w:rsidR="005E75E2" w:rsidRPr="005E75E2" w:rsidRDefault="005E75E2" w:rsidP="005E75E2">
      <w:pPr>
        <w:jc w:val="both"/>
        <w:rPr>
          <w:rFonts w:cs="Arial"/>
          <w:szCs w:val="22"/>
          <w:lang w:eastAsia="x-none"/>
        </w:rPr>
      </w:pPr>
      <w:r w:rsidRPr="005E75E2">
        <w:rPr>
          <w:rFonts w:cs="Arial"/>
          <w:szCs w:val="22"/>
          <w:lang w:eastAsia="x-none"/>
        </w:rPr>
        <w:t>- celkem 450 mm</w:t>
      </w:r>
    </w:p>
    <w:p w14:paraId="5E28930B" w14:textId="77777777" w:rsidR="005E75E2" w:rsidRPr="005E75E2" w:rsidRDefault="005E75E2" w:rsidP="005E75E2">
      <w:pPr>
        <w:jc w:val="both"/>
        <w:rPr>
          <w:rFonts w:cs="Arial"/>
          <w:szCs w:val="22"/>
          <w:lang w:eastAsia="x-none"/>
        </w:rPr>
      </w:pPr>
      <w:r w:rsidRPr="005E75E2">
        <w:rPr>
          <w:rFonts w:cs="Arial"/>
          <w:szCs w:val="22"/>
          <w:lang w:eastAsia="x-none"/>
        </w:rPr>
        <w:t>Konstrukce komunikace na začátku úseku</w:t>
      </w:r>
    </w:p>
    <w:p w14:paraId="559DF512" w14:textId="77777777" w:rsidR="005E75E2" w:rsidRPr="005E75E2" w:rsidRDefault="005E75E2" w:rsidP="005E75E2">
      <w:pPr>
        <w:jc w:val="both"/>
        <w:rPr>
          <w:rFonts w:cs="Arial"/>
          <w:szCs w:val="22"/>
          <w:u w:val="single"/>
          <w:lang w:eastAsia="x-none"/>
        </w:rPr>
      </w:pPr>
      <w:r w:rsidRPr="005E75E2">
        <w:rPr>
          <w:rFonts w:cs="Arial"/>
          <w:szCs w:val="22"/>
          <w:u w:val="single"/>
          <w:lang w:eastAsia="x-none"/>
        </w:rPr>
        <w:t>- cementový beton CB III 150 mm</w:t>
      </w:r>
    </w:p>
    <w:p w14:paraId="27CF98D8" w14:textId="77777777" w:rsidR="005E75E2" w:rsidRPr="005E75E2" w:rsidRDefault="005E75E2" w:rsidP="005E75E2">
      <w:pPr>
        <w:jc w:val="both"/>
        <w:rPr>
          <w:rFonts w:cs="Arial"/>
          <w:szCs w:val="22"/>
          <w:lang w:eastAsia="x-none"/>
        </w:rPr>
      </w:pPr>
      <w:r w:rsidRPr="005E75E2">
        <w:rPr>
          <w:rFonts w:cs="Arial"/>
          <w:szCs w:val="22"/>
          <w:lang w:eastAsia="x-none"/>
        </w:rPr>
        <w:t>- podklad ze štěrkodrti 0/63 250 mm ČSN 736126-1</w:t>
      </w:r>
    </w:p>
    <w:p w14:paraId="6227601F" w14:textId="77777777" w:rsidR="005E75E2" w:rsidRPr="005E75E2" w:rsidRDefault="005E75E2" w:rsidP="005E75E2">
      <w:pPr>
        <w:jc w:val="both"/>
        <w:rPr>
          <w:rFonts w:cs="Arial"/>
          <w:szCs w:val="22"/>
          <w:lang w:eastAsia="x-none"/>
        </w:rPr>
      </w:pPr>
      <w:r w:rsidRPr="005E75E2">
        <w:rPr>
          <w:rFonts w:cs="Arial"/>
          <w:szCs w:val="22"/>
          <w:lang w:eastAsia="x-none"/>
        </w:rPr>
        <w:t>- celkem 400 mm</w:t>
      </w:r>
    </w:p>
    <w:p w14:paraId="1B9F744F" w14:textId="77777777" w:rsidR="005E75E2" w:rsidRPr="005E75E2" w:rsidRDefault="005E75E2" w:rsidP="005E75E2">
      <w:pPr>
        <w:jc w:val="both"/>
        <w:rPr>
          <w:rFonts w:cs="Arial"/>
          <w:szCs w:val="22"/>
          <w:u w:val="single"/>
          <w:lang w:eastAsia="x-none"/>
        </w:rPr>
      </w:pPr>
      <w:r w:rsidRPr="005E75E2">
        <w:rPr>
          <w:rFonts w:cs="Arial"/>
          <w:szCs w:val="22"/>
          <w:u w:val="single"/>
          <w:lang w:eastAsia="x-none"/>
        </w:rPr>
        <w:t>Konstrukce komunikace v místě výhybny</w:t>
      </w:r>
    </w:p>
    <w:p w14:paraId="4F3DB584" w14:textId="77777777" w:rsidR="005E75E2" w:rsidRPr="005E75E2" w:rsidRDefault="005E75E2" w:rsidP="005E75E2">
      <w:pPr>
        <w:jc w:val="both"/>
        <w:rPr>
          <w:rFonts w:cs="Arial"/>
          <w:szCs w:val="22"/>
          <w:lang w:eastAsia="x-none"/>
        </w:rPr>
      </w:pPr>
      <w:r w:rsidRPr="005E75E2">
        <w:rPr>
          <w:rFonts w:cs="Arial"/>
          <w:szCs w:val="22"/>
          <w:lang w:eastAsia="x-none"/>
        </w:rPr>
        <w:t>- doplnění ze štěrkodrti 0/32 150 mm ČSN 736126-1</w:t>
      </w:r>
    </w:p>
    <w:p w14:paraId="0D697959" w14:textId="77777777" w:rsidR="005E75E2" w:rsidRPr="005E75E2" w:rsidRDefault="005E75E2" w:rsidP="005E75E2">
      <w:pPr>
        <w:jc w:val="both"/>
        <w:rPr>
          <w:rFonts w:cs="Arial"/>
          <w:szCs w:val="22"/>
          <w:lang w:eastAsia="x-none"/>
        </w:rPr>
      </w:pPr>
      <w:r w:rsidRPr="005E75E2">
        <w:rPr>
          <w:rFonts w:cs="Arial"/>
          <w:szCs w:val="22"/>
          <w:lang w:eastAsia="x-none"/>
        </w:rPr>
        <w:t>- podklad ze štěrkodrti 0/63 300 mm ČSN 736126-1</w:t>
      </w:r>
    </w:p>
    <w:p w14:paraId="2261107E" w14:textId="77777777" w:rsidR="005E75E2" w:rsidRPr="005E75E2" w:rsidRDefault="005E75E2" w:rsidP="005E75E2">
      <w:pPr>
        <w:jc w:val="both"/>
        <w:rPr>
          <w:rFonts w:cs="Arial"/>
          <w:szCs w:val="22"/>
          <w:lang w:eastAsia="x-none"/>
        </w:rPr>
      </w:pPr>
      <w:r w:rsidRPr="005E75E2">
        <w:rPr>
          <w:rFonts w:cs="Arial"/>
          <w:szCs w:val="22"/>
          <w:lang w:eastAsia="x-none"/>
        </w:rPr>
        <w:t>- celkem 450 mm</w:t>
      </w:r>
    </w:p>
    <w:p w14:paraId="00C27E5B" w14:textId="77777777" w:rsidR="005E75E2" w:rsidRPr="005E75E2" w:rsidRDefault="005E75E2" w:rsidP="005E75E2">
      <w:pPr>
        <w:jc w:val="both"/>
        <w:rPr>
          <w:rFonts w:cs="Arial"/>
          <w:b/>
          <w:bCs/>
          <w:szCs w:val="22"/>
          <w:lang w:eastAsia="x-none"/>
        </w:rPr>
      </w:pPr>
      <w:r w:rsidRPr="005E75E2">
        <w:rPr>
          <w:rFonts w:cs="Arial"/>
          <w:b/>
          <w:bCs/>
          <w:szCs w:val="22"/>
          <w:lang w:eastAsia="x-none"/>
        </w:rPr>
        <w:t>Trubní propustek P26</w:t>
      </w:r>
    </w:p>
    <w:p w14:paraId="7B78E031" w14:textId="2ED2D566" w:rsidR="005E75E2" w:rsidRPr="005E75E2" w:rsidRDefault="005E75E2" w:rsidP="005E75E2">
      <w:pPr>
        <w:jc w:val="both"/>
        <w:rPr>
          <w:rFonts w:cs="Arial"/>
          <w:szCs w:val="22"/>
          <w:lang w:eastAsia="x-none"/>
        </w:rPr>
      </w:pPr>
      <w:r w:rsidRPr="005E75E2">
        <w:rPr>
          <w:rFonts w:cs="Arial"/>
          <w:szCs w:val="22"/>
          <w:lang w:eastAsia="x-none"/>
        </w:rPr>
        <w:t>Trubní propusti včetně jímek budou osazeny tak, aby docházelo ke správnému odtoku vod,</w:t>
      </w:r>
      <w:r w:rsidR="00F50097">
        <w:rPr>
          <w:rFonts w:cs="Arial"/>
          <w:szCs w:val="22"/>
          <w:lang w:eastAsia="x-none"/>
        </w:rPr>
        <w:t xml:space="preserve"> </w:t>
      </w:r>
      <w:r w:rsidRPr="005E75E2">
        <w:rPr>
          <w:rFonts w:cs="Arial"/>
          <w:szCs w:val="22"/>
          <w:lang w:eastAsia="x-none"/>
        </w:rPr>
        <w:t>s řádným navázáním na příkopy a okolní terén. Na výstavbu trubního propustku bude použito</w:t>
      </w:r>
      <w:r w:rsidR="00F50097">
        <w:rPr>
          <w:rFonts w:cs="Arial"/>
          <w:szCs w:val="22"/>
          <w:lang w:eastAsia="x-none"/>
        </w:rPr>
        <w:t xml:space="preserve"> </w:t>
      </w:r>
      <w:r w:rsidRPr="005E75E2">
        <w:rPr>
          <w:rFonts w:cs="Arial"/>
          <w:szCs w:val="22"/>
          <w:lang w:eastAsia="x-none"/>
        </w:rPr>
        <w:t xml:space="preserve">betonové potrubí DN 400 s uložením na podklad z betonu C16/20 v </w:t>
      </w:r>
      <w:proofErr w:type="spellStart"/>
      <w:r w:rsidRPr="005E75E2">
        <w:rPr>
          <w:rFonts w:cs="Arial"/>
          <w:szCs w:val="22"/>
          <w:lang w:eastAsia="x-none"/>
        </w:rPr>
        <w:t>tl</w:t>
      </w:r>
      <w:proofErr w:type="spellEnd"/>
      <w:r w:rsidRPr="005E75E2">
        <w:rPr>
          <w:rFonts w:cs="Arial"/>
          <w:szCs w:val="22"/>
          <w:lang w:eastAsia="x-none"/>
        </w:rPr>
        <w:t>. 100 mm, roura pak bude</w:t>
      </w:r>
      <w:r w:rsidR="00F50097">
        <w:rPr>
          <w:rFonts w:cs="Arial"/>
          <w:szCs w:val="22"/>
          <w:lang w:eastAsia="x-none"/>
        </w:rPr>
        <w:t xml:space="preserve"> </w:t>
      </w:r>
      <w:r w:rsidRPr="005E75E2">
        <w:rPr>
          <w:rFonts w:cs="Arial"/>
          <w:szCs w:val="22"/>
          <w:lang w:eastAsia="x-none"/>
        </w:rPr>
        <w:t xml:space="preserve">řádně obetonována z prostého </w:t>
      </w:r>
      <w:proofErr w:type="spellStart"/>
      <w:r w:rsidRPr="005E75E2">
        <w:rPr>
          <w:rFonts w:cs="Arial"/>
          <w:szCs w:val="22"/>
          <w:lang w:eastAsia="x-none"/>
        </w:rPr>
        <w:t>vodostavebního</w:t>
      </w:r>
      <w:proofErr w:type="spellEnd"/>
      <w:r w:rsidRPr="005E75E2">
        <w:rPr>
          <w:rFonts w:cs="Arial"/>
          <w:szCs w:val="22"/>
          <w:lang w:eastAsia="x-none"/>
        </w:rPr>
        <w:t xml:space="preserve"> betonu </w:t>
      </w:r>
      <w:proofErr w:type="spellStart"/>
      <w:r w:rsidRPr="005E75E2">
        <w:rPr>
          <w:rFonts w:cs="Arial"/>
          <w:szCs w:val="22"/>
          <w:lang w:eastAsia="x-none"/>
        </w:rPr>
        <w:t>tl</w:t>
      </w:r>
      <w:proofErr w:type="spellEnd"/>
      <w:r w:rsidRPr="005E75E2">
        <w:rPr>
          <w:rFonts w:cs="Arial"/>
          <w:szCs w:val="22"/>
          <w:lang w:eastAsia="x-none"/>
        </w:rPr>
        <w:t>. 100 mm a v místě cesty bude zasypána výkopkem, štěrkodrtí, skladbou vozovky za průběžného hutnění po vrstvách. Propustek</w:t>
      </w:r>
      <w:r w:rsidR="00F50097">
        <w:rPr>
          <w:rFonts w:cs="Arial"/>
          <w:szCs w:val="22"/>
          <w:lang w:eastAsia="x-none"/>
        </w:rPr>
        <w:t xml:space="preserve"> </w:t>
      </w:r>
      <w:r w:rsidRPr="005E75E2">
        <w:rPr>
          <w:rFonts w:cs="Arial"/>
          <w:szCs w:val="22"/>
          <w:lang w:eastAsia="x-none"/>
        </w:rPr>
        <w:t>bude z obou stran ochráněn betonovými čely z betonu, na které bude navazovat dlažba z</w:t>
      </w:r>
      <w:r w:rsidR="00F50097">
        <w:rPr>
          <w:rFonts w:cs="Arial"/>
          <w:szCs w:val="22"/>
          <w:lang w:eastAsia="x-none"/>
        </w:rPr>
        <w:t> </w:t>
      </w:r>
      <w:r w:rsidRPr="005E75E2">
        <w:rPr>
          <w:rFonts w:cs="Arial"/>
          <w:szCs w:val="22"/>
          <w:lang w:eastAsia="x-none"/>
        </w:rPr>
        <w:t>lomového</w:t>
      </w:r>
      <w:r w:rsidR="00F50097">
        <w:rPr>
          <w:rFonts w:cs="Arial"/>
          <w:szCs w:val="22"/>
          <w:lang w:eastAsia="x-none"/>
        </w:rPr>
        <w:t xml:space="preserve"> </w:t>
      </w:r>
      <w:r w:rsidRPr="005E75E2">
        <w:rPr>
          <w:rFonts w:cs="Arial"/>
          <w:szCs w:val="22"/>
          <w:lang w:eastAsia="x-none"/>
        </w:rPr>
        <w:t>kamene na MC.</w:t>
      </w:r>
    </w:p>
    <w:p w14:paraId="673DAD70" w14:textId="77777777" w:rsidR="005E75E2" w:rsidRPr="005E75E2" w:rsidRDefault="005E75E2" w:rsidP="005E75E2">
      <w:pPr>
        <w:jc w:val="both"/>
        <w:rPr>
          <w:rFonts w:cs="Arial"/>
          <w:b/>
          <w:bCs/>
          <w:szCs w:val="22"/>
          <w:lang w:eastAsia="x-none"/>
        </w:rPr>
      </w:pPr>
      <w:r w:rsidRPr="005E75E2">
        <w:rPr>
          <w:rFonts w:cs="Arial"/>
          <w:b/>
          <w:bCs/>
          <w:szCs w:val="22"/>
          <w:lang w:eastAsia="x-none"/>
        </w:rPr>
        <w:t>Stávající trubní propustek P19</w:t>
      </w:r>
    </w:p>
    <w:p w14:paraId="113E8061" w14:textId="2CB64EBF" w:rsidR="005E75E2" w:rsidRPr="005E75E2" w:rsidRDefault="005E75E2" w:rsidP="005E75E2">
      <w:pPr>
        <w:jc w:val="both"/>
        <w:rPr>
          <w:rFonts w:cs="Arial"/>
          <w:szCs w:val="22"/>
          <w:lang w:eastAsia="x-none"/>
        </w:rPr>
      </w:pPr>
      <w:r w:rsidRPr="005E75E2">
        <w:rPr>
          <w:rFonts w:cs="Arial"/>
          <w:szCs w:val="22"/>
          <w:lang w:eastAsia="x-none"/>
        </w:rPr>
        <w:t>Ve staničení 0,723 km bude zachován stávající propustek P19 DN700. Délka propustku je</w:t>
      </w:r>
      <w:r w:rsidR="00F50097">
        <w:rPr>
          <w:rFonts w:cs="Arial"/>
          <w:szCs w:val="22"/>
          <w:lang w:eastAsia="x-none"/>
        </w:rPr>
        <w:t xml:space="preserve"> </w:t>
      </w:r>
      <w:r w:rsidRPr="005E75E2">
        <w:rPr>
          <w:rFonts w:cs="Arial"/>
          <w:szCs w:val="22"/>
          <w:lang w:eastAsia="x-none"/>
        </w:rPr>
        <w:t xml:space="preserve">12,10 m a je umístěn v korytě </w:t>
      </w:r>
      <w:proofErr w:type="spellStart"/>
      <w:r w:rsidRPr="005E75E2">
        <w:rPr>
          <w:rFonts w:cs="Arial"/>
          <w:szCs w:val="22"/>
          <w:lang w:eastAsia="x-none"/>
        </w:rPr>
        <w:t>Malanského</w:t>
      </w:r>
      <w:proofErr w:type="spellEnd"/>
      <w:r w:rsidRPr="005E75E2">
        <w:rPr>
          <w:rFonts w:cs="Arial"/>
          <w:szCs w:val="22"/>
          <w:lang w:eastAsia="x-none"/>
        </w:rPr>
        <w:t xml:space="preserve"> potoku (IDVT 10203602). Roura je betonová DN 700</w:t>
      </w:r>
      <w:r w:rsidR="00F50097">
        <w:rPr>
          <w:rFonts w:cs="Arial"/>
          <w:szCs w:val="22"/>
          <w:lang w:eastAsia="x-none"/>
        </w:rPr>
        <w:t xml:space="preserve"> </w:t>
      </w:r>
      <w:r w:rsidRPr="005E75E2">
        <w:rPr>
          <w:rFonts w:cs="Arial"/>
          <w:szCs w:val="22"/>
          <w:lang w:eastAsia="x-none"/>
        </w:rPr>
        <w:t>v dobrém technickém stavu. Byla provedena její prohlídka a není potřeba řešit její výměnu. Čelo</w:t>
      </w:r>
      <w:r w:rsidR="00F50097">
        <w:rPr>
          <w:rFonts w:cs="Arial"/>
          <w:szCs w:val="22"/>
          <w:lang w:eastAsia="x-none"/>
        </w:rPr>
        <w:t xml:space="preserve"> </w:t>
      </w:r>
      <w:r w:rsidRPr="005E75E2">
        <w:rPr>
          <w:rFonts w:cs="Arial"/>
          <w:szCs w:val="22"/>
          <w:lang w:eastAsia="x-none"/>
        </w:rPr>
        <w:t>v místě vtoku do propustku zůstane opatřeno stávajícím lomovým kamenem. Dojde k</w:t>
      </w:r>
      <w:r w:rsidR="00F50097">
        <w:rPr>
          <w:rFonts w:cs="Arial"/>
          <w:szCs w:val="22"/>
          <w:lang w:eastAsia="x-none"/>
        </w:rPr>
        <w:t> </w:t>
      </w:r>
      <w:r w:rsidRPr="005E75E2">
        <w:rPr>
          <w:rFonts w:cs="Arial"/>
          <w:szCs w:val="22"/>
          <w:lang w:eastAsia="x-none"/>
        </w:rPr>
        <w:t>opravě</w:t>
      </w:r>
      <w:r w:rsidR="00F50097">
        <w:rPr>
          <w:rFonts w:cs="Arial"/>
          <w:szCs w:val="22"/>
          <w:lang w:eastAsia="x-none"/>
        </w:rPr>
        <w:t xml:space="preserve"> </w:t>
      </w:r>
      <w:r w:rsidRPr="005E75E2">
        <w:rPr>
          <w:rFonts w:cs="Arial"/>
          <w:szCs w:val="22"/>
          <w:lang w:eastAsia="x-none"/>
        </w:rPr>
        <w:t xml:space="preserve">spár mezi jednotlivými kameny cementovou spárovací hmotou pro exteriéry </w:t>
      </w:r>
      <w:proofErr w:type="spellStart"/>
      <w:r w:rsidRPr="005E75E2">
        <w:rPr>
          <w:rFonts w:cs="Arial"/>
          <w:szCs w:val="22"/>
          <w:lang w:eastAsia="x-none"/>
        </w:rPr>
        <w:t>tl</w:t>
      </w:r>
      <w:proofErr w:type="spellEnd"/>
      <w:r w:rsidRPr="005E75E2">
        <w:rPr>
          <w:rFonts w:cs="Arial"/>
          <w:szCs w:val="22"/>
          <w:lang w:eastAsia="x-none"/>
        </w:rPr>
        <w:t>. 15 mm. Stávající</w:t>
      </w:r>
      <w:r w:rsidR="00F50097">
        <w:rPr>
          <w:rFonts w:cs="Arial"/>
          <w:szCs w:val="22"/>
          <w:lang w:eastAsia="x-none"/>
        </w:rPr>
        <w:t xml:space="preserve"> </w:t>
      </w:r>
      <w:r w:rsidRPr="005E75E2">
        <w:rPr>
          <w:rFonts w:cs="Arial"/>
          <w:szCs w:val="22"/>
          <w:lang w:eastAsia="x-none"/>
        </w:rPr>
        <w:t>betonové čelo propustku se vyspraví.</w:t>
      </w:r>
    </w:p>
    <w:p w14:paraId="14ABC105" w14:textId="25FF09F7" w:rsidR="005E75E2" w:rsidRDefault="005E75E2" w:rsidP="005E75E2">
      <w:pPr>
        <w:jc w:val="both"/>
        <w:rPr>
          <w:rFonts w:cs="Arial"/>
          <w:szCs w:val="22"/>
          <w:lang w:eastAsia="x-none"/>
        </w:rPr>
      </w:pPr>
      <w:r w:rsidRPr="005E75E2">
        <w:rPr>
          <w:rFonts w:cs="Arial"/>
          <w:szCs w:val="22"/>
          <w:lang w:eastAsia="x-none"/>
        </w:rPr>
        <w:t>Provoz na cestě je doposud bez úpravy dopravním značením; nově bude na začátku</w:t>
      </w:r>
      <w:r w:rsidR="00F50097">
        <w:rPr>
          <w:rFonts w:cs="Arial"/>
          <w:szCs w:val="22"/>
          <w:lang w:eastAsia="x-none"/>
        </w:rPr>
        <w:t xml:space="preserve"> </w:t>
      </w:r>
      <w:r w:rsidRPr="005E75E2">
        <w:rPr>
          <w:rFonts w:cs="Arial"/>
          <w:szCs w:val="22"/>
          <w:lang w:eastAsia="x-none"/>
        </w:rPr>
        <w:t>komunikace v místě napojení na stávající polní cestu doplněna svislá dopravní značka P6 "stůj,</w:t>
      </w:r>
      <w:r w:rsidR="00F50097">
        <w:rPr>
          <w:rFonts w:cs="Arial"/>
          <w:szCs w:val="22"/>
          <w:lang w:eastAsia="x-none"/>
        </w:rPr>
        <w:t xml:space="preserve"> </w:t>
      </w:r>
      <w:r w:rsidRPr="005E75E2">
        <w:rPr>
          <w:rFonts w:cs="Arial"/>
          <w:szCs w:val="22"/>
          <w:lang w:eastAsia="x-none"/>
        </w:rPr>
        <w:t>dej přednost v jízdě".</w:t>
      </w:r>
    </w:p>
    <w:p w14:paraId="3A713367" w14:textId="77777777" w:rsidR="006517DA" w:rsidRDefault="006517DA" w:rsidP="005E75E2">
      <w:pPr>
        <w:jc w:val="both"/>
        <w:rPr>
          <w:rFonts w:cs="Arial"/>
          <w:szCs w:val="22"/>
          <w:lang w:eastAsia="x-none"/>
        </w:rPr>
      </w:pPr>
    </w:p>
    <w:p w14:paraId="05926093" w14:textId="7D48A6E7" w:rsidR="005E75E2" w:rsidRDefault="006517DA" w:rsidP="005E75E2">
      <w:pPr>
        <w:jc w:val="both"/>
        <w:rPr>
          <w:rFonts w:cs="Arial"/>
          <w:szCs w:val="22"/>
          <w:u w:val="single"/>
          <w:lang w:eastAsia="x-none"/>
        </w:rPr>
      </w:pPr>
      <w:r w:rsidRPr="006517DA">
        <w:rPr>
          <w:rStyle w:val="l-L2Char"/>
          <w:rFonts w:cs="Arial"/>
          <w:szCs w:val="22"/>
          <w:u w:val="single"/>
        </w:rPr>
        <w:t xml:space="preserve">Popis stavby dle povolení stavby - </w:t>
      </w:r>
      <w:r w:rsidRPr="006517DA">
        <w:rPr>
          <w:rFonts w:cs="Arial"/>
          <w:szCs w:val="22"/>
          <w:u w:val="single"/>
          <w:lang w:eastAsia="x-none"/>
        </w:rPr>
        <w:t>SHRNUTÍ:</w:t>
      </w:r>
    </w:p>
    <w:p w14:paraId="68AC2486" w14:textId="77777777" w:rsidR="006517DA" w:rsidRPr="006517DA" w:rsidRDefault="006517DA" w:rsidP="005E75E2">
      <w:pPr>
        <w:jc w:val="both"/>
        <w:rPr>
          <w:rFonts w:cs="Arial"/>
          <w:sz w:val="12"/>
          <w:szCs w:val="12"/>
          <w:u w:val="single"/>
          <w:lang w:eastAsia="x-none"/>
        </w:rPr>
      </w:pPr>
    </w:p>
    <w:p w14:paraId="7A8EAE82" w14:textId="0C5B7D14" w:rsidR="00FD3079" w:rsidRPr="00FD3079" w:rsidRDefault="005E75E2" w:rsidP="005E75E2">
      <w:pPr>
        <w:jc w:val="both"/>
        <w:rPr>
          <w:rFonts w:cs="Arial"/>
          <w:szCs w:val="22"/>
          <w:lang w:eastAsia="x-none"/>
        </w:rPr>
      </w:pPr>
      <w:r>
        <w:rPr>
          <w:rFonts w:cs="Arial"/>
          <w:szCs w:val="22"/>
          <w:lang w:eastAsia="x-none"/>
        </w:rPr>
        <w:t xml:space="preserve">Výstavba </w:t>
      </w:r>
      <w:r w:rsidR="00FD3079" w:rsidRPr="00FD3079">
        <w:rPr>
          <w:rFonts w:cs="Arial"/>
          <w:szCs w:val="22"/>
          <w:lang w:eastAsia="x-none"/>
        </w:rPr>
        <w:t xml:space="preserve">zpevněné kolejové polní cesty </w:t>
      </w:r>
      <w:r w:rsidR="00FD3079" w:rsidRPr="00FD3079">
        <w:rPr>
          <w:rFonts w:cs="Arial"/>
          <w:b/>
          <w:bCs/>
          <w:szCs w:val="22"/>
          <w:lang w:eastAsia="x-none"/>
        </w:rPr>
        <w:t>HC2R</w:t>
      </w:r>
      <w:r w:rsidR="00FD3079" w:rsidRPr="00FD3079">
        <w:rPr>
          <w:rFonts w:cs="Arial"/>
          <w:szCs w:val="22"/>
          <w:lang w:eastAsia="x-none"/>
        </w:rPr>
        <w:t xml:space="preserve"> o délce </w:t>
      </w:r>
      <w:r w:rsidR="00FD3079" w:rsidRPr="00FD3079">
        <w:rPr>
          <w:rFonts w:cs="Arial"/>
          <w:b/>
          <w:bCs/>
          <w:szCs w:val="22"/>
          <w:lang w:eastAsia="x-none"/>
        </w:rPr>
        <w:t>1309 m</w:t>
      </w:r>
      <w:r w:rsidR="00FD3079" w:rsidRPr="00FD3079">
        <w:rPr>
          <w:rFonts w:cs="Arial"/>
          <w:szCs w:val="22"/>
          <w:lang w:eastAsia="x-none"/>
        </w:rPr>
        <w:t xml:space="preserve"> </w:t>
      </w:r>
      <w:r w:rsidR="00FD3079" w:rsidRPr="00FD3079">
        <w:rPr>
          <w:rFonts w:cs="Arial"/>
          <w:b/>
          <w:bCs/>
          <w:szCs w:val="22"/>
          <w:lang w:eastAsia="x-none"/>
        </w:rPr>
        <w:t xml:space="preserve">s povrchem z betonových panelů </w:t>
      </w:r>
      <w:r w:rsidRPr="00F50097">
        <w:rPr>
          <w:rFonts w:cs="Arial"/>
          <w:b/>
          <w:bCs/>
          <w:szCs w:val="22"/>
          <w:lang w:eastAsia="x-none"/>
        </w:rPr>
        <w:t>3,0x1,0x0,</w:t>
      </w:r>
      <w:proofErr w:type="gramStart"/>
      <w:r w:rsidRPr="00F50097">
        <w:rPr>
          <w:rFonts w:cs="Arial"/>
          <w:b/>
          <w:bCs/>
          <w:szCs w:val="22"/>
          <w:lang w:eastAsia="x-none"/>
        </w:rPr>
        <w:t>15m</w:t>
      </w:r>
      <w:proofErr w:type="gramEnd"/>
      <w:r w:rsidRPr="00F50097">
        <w:rPr>
          <w:rFonts w:cs="Arial"/>
          <w:b/>
          <w:bCs/>
          <w:szCs w:val="22"/>
          <w:lang w:eastAsia="x-none"/>
        </w:rPr>
        <w:t>, s DEHA závěsy, únosnost 20t, (863 ks) uložených podél krajnic do lože z drti 4/8</w:t>
      </w:r>
      <w:r w:rsidRPr="005E75E2">
        <w:rPr>
          <w:rFonts w:cs="Arial"/>
          <w:szCs w:val="22"/>
          <w:lang w:eastAsia="x-none"/>
        </w:rPr>
        <w:t>.</w:t>
      </w:r>
      <w:r w:rsidR="00FD3079" w:rsidRPr="00FD3079">
        <w:rPr>
          <w:rFonts w:cs="Arial"/>
          <w:szCs w:val="22"/>
          <w:lang w:eastAsia="x-none"/>
        </w:rPr>
        <w:t xml:space="preserve"> </w:t>
      </w:r>
      <w:r w:rsidR="006517DA">
        <w:rPr>
          <w:rFonts w:cs="Arial"/>
          <w:szCs w:val="22"/>
          <w:lang w:eastAsia="x-none"/>
        </w:rPr>
        <w:t xml:space="preserve">Dvě </w:t>
      </w:r>
      <w:r w:rsidR="006517DA" w:rsidRPr="006517DA">
        <w:rPr>
          <w:rFonts w:cs="Arial"/>
          <w:b/>
          <w:bCs/>
          <w:szCs w:val="22"/>
          <w:lang w:eastAsia="x-none"/>
        </w:rPr>
        <w:t>v</w:t>
      </w:r>
      <w:r w:rsidR="00F50097" w:rsidRPr="006517DA">
        <w:rPr>
          <w:rFonts w:cs="Arial"/>
          <w:b/>
          <w:bCs/>
          <w:szCs w:val="22"/>
          <w:lang w:eastAsia="x-none"/>
        </w:rPr>
        <w:t>ýhybny V3 a V4</w:t>
      </w:r>
      <w:r w:rsidR="00F50097">
        <w:rPr>
          <w:rFonts w:cs="Arial"/>
          <w:szCs w:val="22"/>
          <w:lang w:eastAsia="x-none"/>
        </w:rPr>
        <w:t xml:space="preserve"> </w:t>
      </w:r>
      <w:r w:rsidR="006517DA">
        <w:rPr>
          <w:rFonts w:cs="Calibri"/>
          <w:sz w:val="20"/>
          <w:szCs w:val="20"/>
        </w:rPr>
        <w:t>s rozšířením na 5,00 m</w:t>
      </w:r>
      <w:r w:rsidR="006517DA">
        <w:rPr>
          <w:rFonts w:cs="Arial"/>
          <w:szCs w:val="22"/>
          <w:lang w:eastAsia="x-none"/>
        </w:rPr>
        <w:t xml:space="preserve">. </w:t>
      </w:r>
      <w:r w:rsidR="00FD3079" w:rsidRPr="00FD3079">
        <w:rPr>
          <w:rFonts w:cs="Arial"/>
          <w:szCs w:val="22"/>
          <w:lang w:eastAsia="x-none"/>
        </w:rPr>
        <w:t xml:space="preserve">Prostor šířky 1,00 m mezi betonovými panely bude vyplněn humózní vrstvou, která bude zatravněna. Podél komunikace budou </w:t>
      </w:r>
      <w:r w:rsidR="00FD3079" w:rsidRPr="00FD3079">
        <w:rPr>
          <w:rFonts w:cs="Arial"/>
          <w:b/>
          <w:bCs/>
          <w:szCs w:val="22"/>
          <w:lang w:eastAsia="x-none"/>
        </w:rPr>
        <w:t>vybudovány</w:t>
      </w:r>
      <w:r w:rsidR="00FD3079" w:rsidRPr="00FD3079">
        <w:rPr>
          <w:rFonts w:cs="Arial"/>
          <w:szCs w:val="22"/>
          <w:lang w:eastAsia="x-none"/>
        </w:rPr>
        <w:t xml:space="preserve"> </w:t>
      </w:r>
      <w:r w:rsidR="00FD3079" w:rsidRPr="00FD3079">
        <w:rPr>
          <w:rFonts w:cs="Arial"/>
          <w:b/>
          <w:bCs/>
          <w:szCs w:val="22"/>
          <w:lang w:eastAsia="x-none"/>
        </w:rPr>
        <w:t>příkopy SP15</w:t>
      </w:r>
      <w:r w:rsidR="00FD3079" w:rsidRPr="00FD3079">
        <w:rPr>
          <w:rFonts w:cs="Arial"/>
          <w:szCs w:val="22"/>
          <w:lang w:eastAsia="x-none"/>
        </w:rPr>
        <w:t xml:space="preserve"> ve staničení 0,008 – 0,475 km a </w:t>
      </w:r>
      <w:r w:rsidR="00FD3079" w:rsidRPr="00FD3079">
        <w:rPr>
          <w:rFonts w:cs="Arial"/>
          <w:b/>
          <w:bCs/>
          <w:szCs w:val="22"/>
          <w:lang w:eastAsia="x-none"/>
        </w:rPr>
        <w:t>SP14</w:t>
      </w:r>
      <w:r w:rsidR="00FD3079" w:rsidRPr="00FD3079">
        <w:rPr>
          <w:rFonts w:cs="Arial"/>
          <w:szCs w:val="22"/>
          <w:lang w:eastAsia="x-none"/>
        </w:rPr>
        <w:t xml:space="preserve"> ve staničení 0,774 – 1,309 km. Dále bude </w:t>
      </w:r>
      <w:r w:rsidR="00FD3079" w:rsidRPr="00FD3079">
        <w:rPr>
          <w:rFonts w:cs="Arial"/>
          <w:b/>
          <w:bCs/>
          <w:szCs w:val="22"/>
          <w:lang w:eastAsia="x-none"/>
        </w:rPr>
        <w:t>vybudován propustek P26 DN400</w:t>
      </w:r>
      <w:r w:rsidR="00FD3079" w:rsidRPr="00FD3079">
        <w:rPr>
          <w:rFonts w:cs="Arial"/>
          <w:szCs w:val="22"/>
          <w:lang w:eastAsia="x-none"/>
        </w:rPr>
        <w:t xml:space="preserve">, který odvede dešťovou vodu </w:t>
      </w:r>
      <w:proofErr w:type="gramStart"/>
      <w:r w:rsidR="00FD3079" w:rsidRPr="00FD3079">
        <w:rPr>
          <w:rFonts w:cs="Arial"/>
          <w:szCs w:val="22"/>
          <w:lang w:eastAsia="x-none"/>
        </w:rPr>
        <w:t>z</w:t>
      </w:r>
      <w:proofErr w:type="gramEnd"/>
      <w:r w:rsidR="00FD3079" w:rsidRPr="00FD3079">
        <w:rPr>
          <w:rFonts w:cs="Arial"/>
          <w:szCs w:val="22"/>
          <w:lang w:eastAsia="x-none"/>
        </w:rPr>
        <w:t xml:space="preserve"> příkopy P14 do mokřadu realizovaného SPÚ v roce 2024. Ve staničení 0,723 km bude </w:t>
      </w:r>
      <w:r w:rsidR="00FD3079" w:rsidRPr="00FD3079">
        <w:rPr>
          <w:rFonts w:cs="Arial"/>
          <w:b/>
          <w:bCs/>
          <w:szCs w:val="22"/>
          <w:lang w:eastAsia="x-none"/>
        </w:rPr>
        <w:t>zachován stávající propustek P19</w:t>
      </w:r>
      <w:r w:rsidR="00FD3079" w:rsidRPr="00FD3079">
        <w:rPr>
          <w:rFonts w:cs="Arial"/>
          <w:szCs w:val="22"/>
          <w:lang w:eastAsia="x-none"/>
        </w:rPr>
        <w:t xml:space="preserve">. Před jeho stávajícími čely dojde k úpravě koryta vodního toku pomocí lomového kamene v délce 3,00 m před čely. </w:t>
      </w:r>
    </w:p>
    <w:p w14:paraId="4E34FFD6" w14:textId="77777777" w:rsidR="005E75E2" w:rsidRPr="005E75E2" w:rsidRDefault="005E75E2" w:rsidP="00FD3079">
      <w:pPr>
        <w:jc w:val="both"/>
        <w:rPr>
          <w:rFonts w:cs="Arial"/>
          <w:sz w:val="12"/>
          <w:szCs w:val="12"/>
          <w:lang w:eastAsia="x-none"/>
        </w:rPr>
      </w:pPr>
    </w:p>
    <w:p w14:paraId="74B1F29C" w14:textId="7D0F6CB3" w:rsidR="002906DF" w:rsidRPr="002906DF" w:rsidRDefault="002906DF" w:rsidP="002906DF">
      <w:pPr>
        <w:jc w:val="both"/>
        <w:rPr>
          <w:rStyle w:val="l-L2Char"/>
          <w:rFonts w:cs="Arial"/>
          <w:szCs w:val="22"/>
        </w:rPr>
      </w:pPr>
      <w:r w:rsidRPr="002906DF">
        <w:rPr>
          <w:rStyle w:val="l-L2Char"/>
          <w:rFonts w:cs="Arial"/>
          <w:szCs w:val="22"/>
        </w:rPr>
        <w:t xml:space="preserve">Stavba byla rozhodnutím </w:t>
      </w:r>
      <w:r w:rsidR="005E75E2" w:rsidRPr="005E75E2">
        <w:rPr>
          <w:rStyle w:val="l-L2Char"/>
          <w:rFonts w:cs="Arial"/>
          <w:szCs w:val="22"/>
        </w:rPr>
        <w:t>o povolení záměru č.j.: MVNM/25202/2025 ze dne 1.7.2025 (nabylo právní moci 5.8.2025), vydaným Odborem Stavební úřad Městského úřadu Veselí nad Moravou</w:t>
      </w:r>
      <w:r w:rsidR="005E75E2" w:rsidRPr="002906DF">
        <w:rPr>
          <w:rStyle w:val="l-L2Char"/>
          <w:rFonts w:cs="Arial"/>
          <w:szCs w:val="22"/>
        </w:rPr>
        <w:t xml:space="preserve"> </w:t>
      </w:r>
      <w:proofErr w:type="spellStart"/>
      <w:r w:rsidR="005E75E2" w:rsidRPr="005E75E2">
        <w:rPr>
          <w:rStyle w:val="l-L2Char"/>
          <w:rFonts w:cs="Arial"/>
          <w:szCs w:val="22"/>
        </w:rPr>
        <w:t>parc</w:t>
      </w:r>
      <w:proofErr w:type="spellEnd"/>
      <w:r w:rsidR="005E75E2" w:rsidRPr="005E75E2">
        <w:rPr>
          <w:rStyle w:val="l-L2Char"/>
          <w:rFonts w:cs="Arial"/>
          <w:szCs w:val="22"/>
        </w:rPr>
        <w:t>. č. 1661, 1718, 1719, 2150, 2156, 2188 v katastrálním území Malá Vrbka</w:t>
      </w:r>
      <w:r w:rsidRPr="002906DF">
        <w:rPr>
          <w:rStyle w:val="l-L2Char"/>
          <w:rFonts w:cs="Arial"/>
          <w:szCs w:val="22"/>
        </w:rPr>
        <w:t xml:space="preserve">. </w:t>
      </w:r>
    </w:p>
    <w:p w14:paraId="704C41DB" w14:textId="77777777" w:rsidR="00231357" w:rsidRPr="00231357" w:rsidRDefault="00231357" w:rsidP="002906DF">
      <w:pPr>
        <w:jc w:val="both"/>
        <w:rPr>
          <w:rStyle w:val="l-L2Char"/>
          <w:rFonts w:cs="Arial"/>
          <w:sz w:val="12"/>
          <w:szCs w:val="12"/>
        </w:rPr>
      </w:pPr>
    </w:p>
    <w:p w14:paraId="2E79C911" w14:textId="67EBCB16" w:rsidR="005E75E2" w:rsidRDefault="002906DF" w:rsidP="005E75E2">
      <w:pPr>
        <w:jc w:val="both"/>
        <w:rPr>
          <w:rStyle w:val="l-L2Char"/>
          <w:rFonts w:cs="Arial"/>
          <w:szCs w:val="22"/>
        </w:rPr>
      </w:pPr>
      <w:r w:rsidRPr="002906DF">
        <w:rPr>
          <w:rStyle w:val="l-L2Char"/>
          <w:rFonts w:cs="Arial"/>
          <w:szCs w:val="22"/>
        </w:rPr>
        <w:t>Stavba bude provedena podle projektové dokumentace "</w:t>
      </w:r>
      <w:r w:rsidR="005E75E2" w:rsidRPr="005E75E2">
        <w:rPr>
          <w:rStyle w:val="l-L2Char"/>
          <w:rFonts w:cs="Arial"/>
          <w:szCs w:val="22"/>
        </w:rPr>
        <w:t>Malá Vrbka - polní cesta HC2R</w:t>
      </w:r>
      <w:r w:rsidRPr="002906DF">
        <w:rPr>
          <w:rStyle w:val="l-L2Char"/>
          <w:rFonts w:cs="Arial"/>
          <w:szCs w:val="22"/>
        </w:rPr>
        <w:t xml:space="preserve">", zpracované </w:t>
      </w:r>
      <w:r w:rsidR="005E75E2" w:rsidRPr="005E75E2">
        <w:rPr>
          <w:rFonts w:cs="Arial"/>
          <w:szCs w:val="22"/>
          <w:lang w:eastAsia="x-none"/>
        </w:rPr>
        <w:t>společnost</w:t>
      </w:r>
      <w:r w:rsidR="005E75E2">
        <w:rPr>
          <w:rFonts w:cs="Arial"/>
          <w:szCs w:val="22"/>
          <w:lang w:eastAsia="x-none"/>
        </w:rPr>
        <w:t>í</w:t>
      </w:r>
      <w:r w:rsidR="005E75E2" w:rsidRPr="005E75E2">
        <w:rPr>
          <w:rFonts w:cs="Arial"/>
          <w:szCs w:val="22"/>
          <w:lang w:eastAsia="x-none"/>
        </w:rPr>
        <w:t xml:space="preserve"> Projekce DS s.r.o., IČO 02846471, Na</w:t>
      </w:r>
      <w:r w:rsidR="005E75E2">
        <w:rPr>
          <w:rFonts w:cs="Arial"/>
          <w:szCs w:val="22"/>
          <w:lang w:eastAsia="x-none"/>
        </w:rPr>
        <w:t xml:space="preserve"> </w:t>
      </w:r>
      <w:proofErr w:type="spellStart"/>
      <w:r w:rsidR="005E75E2" w:rsidRPr="005E75E2">
        <w:rPr>
          <w:rFonts w:cs="Arial"/>
          <w:szCs w:val="22"/>
          <w:lang w:eastAsia="x-none"/>
        </w:rPr>
        <w:t>Výhoně</w:t>
      </w:r>
      <w:proofErr w:type="spellEnd"/>
      <w:r w:rsidR="005E75E2" w:rsidRPr="005E75E2">
        <w:rPr>
          <w:rFonts w:cs="Arial"/>
          <w:szCs w:val="22"/>
          <w:lang w:eastAsia="x-none"/>
        </w:rPr>
        <w:t xml:space="preserve"> 3223, 695 01 Hodonín a autorizoval ji </w:t>
      </w:r>
      <w:proofErr w:type="spellStart"/>
      <w:r w:rsidR="00E1659D">
        <w:rPr>
          <w:rFonts w:cs="Arial"/>
          <w:szCs w:val="22"/>
          <w:lang w:eastAsia="x-none"/>
        </w:rPr>
        <w:t>xxx</w:t>
      </w:r>
      <w:proofErr w:type="spellEnd"/>
      <w:r w:rsidR="005E75E2" w:rsidRPr="005E75E2">
        <w:rPr>
          <w:rFonts w:cs="Arial"/>
          <w:szCs w:val="22"/>
          <w:lang w:eastAsia="x-none"/>
        </w:rPr>
        <w:t xml:space="preserve"> (autorizovaný inženýr</w:t>
      </w:r>
      <w:r w:rsidR="005E75E2">
        <w:rPr>
          <w:rFonts w:cs="Arial"/>
          <w:szCs w:val="22"/>
          <w:lang w:eastAsia="x-none"/>
        </w:rPr>
        <w:t xml:space="preserve"> </w:t>
      </w:r>
      <w:r w:rsidR="005E75E2" w:rsidRPr="005E75E2">
        <w:rPr>
          <w:rFonts w:cs="Arial"/>
          <w:szCs w:val="22"/>
          <w:lang w:eastAsia="x-none"/>
        </w:rPr>
        <w:t xml:space="preserve">pro dopravní stavby osvědčení; ČKAIT č. </w:t>
      </w:r>
      <w:proofErr w:type="spellStart"/>
      <w:r w:rsidR="00E1659D">
        <w:rPr>
          <w:rFonts w:cs="Arial"/>
          <w:szCs w:val="22"/>
          <w:lang w:eastAsia="x-none"/>
        </w:rPr>
        <w:t>xxx</w:t>
      </w:r>
      <w:proofErr w:type="spellEnd"/>
      <w:r w:rsidR="005E75E2">
        <w:rPr>
          <w:rStyle w:val="l-L2Char"/>
          <w:rFonts w:cs="Arial"/>
          <w:szCs w:val="22"/>
        </w:rPr>
        <w:t xml:space="preserve">, </w:t>
      </w:r>
      <w:r w:rsidRPr="002906DF">
        <w:rPr>
          <w:rStyle w:val="l-L2Char"/>
          <w:rFonts w:cs="Arial"/>
          <w:szCs w:val="22"/>
        </w:rPr>
        <w:t>ověřené ve stavebním řízení</w:t>
      </w:r>
      <w:r w:rsidR="005E75E2">
        <w:rPr>
          <w:rStyle w:val="l-L2Char"/>
          <w:rFonts w:cs="Arial"/>
          <w:szCs w:val="22"/>
        </w:rPr>
        <w:t>.</w:t>
      </w:r>
    </w:p>
    <w:p w14:paraId="49BBBB7B" w14:textId="77777777" w:rsidR="005E75E2" w:rsidRPr="005E75E2" w:rsidRDefault="005E75E2" w:rsidP="002906DF">
      <w:pPr>
        <w:jc w:val="both"/>
        <w:rPr>
          <w:rStyle w:val="l-L2Char"/>
          <w:rFonts w:cs="Arial"/>
          <w:sz w:val="12"/>
          <w:szCs w:val="12"/>
        </w:rPr>
      </w:pPr>
    </w:p>
    <w:bookmarkEnd w:id="4"/>
    <w:p w14:paraId="79D6E7DC" w14:textId="42144C81" w:rsidR="005F5CA0" w:rsidRDefault="005F5CA0" w:rsidP="002906DF">
      <w:pPr>
        <w:jc w:val="both"/>
        <w:rPr>
          <w:rStyle w:val="l-L2Char"/>
          <w:rFonts w:cs="Arial"/>
          <w:szCs w:val="22"/>
        </w:rPr>
      </w:pPr>
      <w:r w:rsidRPr="005C59DC">
        <w:rPr>
          <w:rStyle w:val="l-L2Char"/>
          <w:rFonts w:cs="Arial"/>
          <w:szCs w:val="22"/>
        </w:rPr>
        <w:t>(dále jen „stavba“)</w:t>
      </w:r>
    </w:p>
    <w:p w14:paraId="0DBAA8AD" w14:textId="77777777" w:rsidR="00460745" w:rsidRDefault="00460745" w:rsidP="005F5CA0">
      <w:pPr>
        <w:pStyle w:val="l-L2"/>
        <w:ind w:left="357"/>
        <w:rPr>
          <w:rStyle w:val="l-L2Char"/>
          <w:rFonts w:cs="Arial"/>
          <w:szCs w:val="22"/>
        </w:rPr>
      </w:pP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5"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5"/>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6" w:name="_Ref376517531"/>
      <w:bookmarkStart w:id="7" w:name="_Ref376500168"/>
      <w:bookmarkEnd w:id="3"/>
      <w:r w:rsidRPr="002747F4">
        <w:t>Rozsah a obsah předmětu plnění</w:t>
      </w:r>
      <w:bookmarkEnd w:id="6"/>
    </w:p>
    <w:bookmarkEnd w:id="7"/>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8"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8"/>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9"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9"/>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organizovat řádný průběh kontrolních dnů stavby. Jejich četnost je závislá na složitosti stavby, časovém HMG, na postupu provádění prací, na potřebě zajistit koordinaci </w:t>
      </w:r>
      <w:r w:rsidRPr="00595FFE">
        <w:rPr>
          <w:lang w:val="cs-CZ" w:eastAsia="cs-CZ"/>
        </w:rPr>
        <w:lastRenderedPageBreak/>
        <w:t>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0"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1B071307"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9E3D3C">
        <w:rPr>
          <w:lang w:val="cs-CZ" w:eastAsia="cs-CZ"/>
        </w:rPr>
        <w:t>3</w:t>
      </w:r>
      <w:r w:rsidRPr="00595FFE">
        <w:rPr>
          <w:lang w:val="cs-CZ" w:eastAsia="cs-CZ"/>
        </w:rPr>
        <w:fldChar w:fldCharType="end"/>
      </w:r>
      <w:r w:rsidRPr="00595FFE">
        <w:rPr>
          <w:lang w:val="cs-CZ" w:eastAsia="cs-CZ"/>
        </w:rPr>
        <w:t>.</w:t>
      </w:r>
    </w:p>
    <w:p w14:paraId="73E8705C" w14:textId="3A01350A" w:rsidR="00610249" w:rsidRDefault="00610249" w:rsidP="00610249">
      <w:pPr>
        <w:pStyle w:val="l-L2"/>
        <w:numPr>
          <w:ilvl w:val="1"/>
          <w:numId w:val="4"/>
        </w:numPr>
        <w:ind w:left="357" w:hanging="357"/>
        <w:rPr>
          <w:lang w:val="cs-CZ" w:eastAsia="cs-CZ"/>
        </w:rPr>
      </w:pPr>
      <w:bookmarkStart w:id="11" w:name="_Hlk182371151"/>
      <w:bookmarkEnd w:id="10"/>
      <w:r w:rsidRPr="00A00182">
        <w:rPr>
          <w:lang w:val="cs-CZ" w:eastAsia="cs-CZ"/>
        </w:rPr>
        <w:t xml:space="preserve">Předpokládaná doba realizace stavby je </w:t>
      </w:r>
      <w:bookmarkStart w:id="12" w:name="_Hlk215067024"/>
      <w:r w:rsidR="00AF13BE">
        <w:rPr>
          <w:b/>
          <w:bCs/>
          <w:lang w:val="cs-CZ" w:eastAsia="cs-CZ"/>
        </w:rPr>
        <w:t>11</w:t>
      </w:r>
      <w:r w:rsidR="00251D80">
        <w:rPr>
          <w:b/>
          <w:bCs/>
          <w:lang w:val="cs-CZ" w:eastAsia="cs-CZ"/>
        </w:rPr>
        <w:t>/</w:t>
      </w:r>
      <w:proofErr w:type="gramStart"/>
      <w:r w:rsidR="007A0463">
        <w:rPr>
          <w:b/>
          <w:bCs/>
          <w:lang w:val="cs-CZ" w:eastAsia="cs-CZ"/>
        </w:rPr>
        <w:t xml:space="preserve">2025 – </w:t>
      </w:r>
      <w:r w:rsidR="00AF13BE">
        <w:rPr>
          <w:b/>
          <w:bCs/>
          <w:lang w:val="cs-CZ" w:eastAsia="cs-CZ"/>
        </w:rPr>
        <w:t>09</w:t>
      </w:r>
      <w:proofErr w:type="gramEnd"/>
      <w:r w:rsidR="00251D80">
        <w:rPr>
          <w:b/>
          <w:bCs/>
          <w:lang w:val="cs-CZ" w:eastAsia="cs-CZ"/>
        </w:rPr>
        <w:t>/</w:t>
      </w:r>
      <w:r w:rsidR="007A0463">
        <w:rPr>
          <w:b/>
          <w:bCs/>
          <w:lang w:val="cs-CZ" w:eastAsia="cs-CZ"/>
        </w:rPr>
        <w:t>202</w:t>
      </w:r>
      <w:r w:rsidR="00AF13BE">
        <w:rPr>
          <w:b/>
          <w:bCs/>
          <w:lang w:val="cs-CZ" w:eastAsia="cs-CZ"/>
        </w:rPr>
        <w:t>6 s kolaudací do 11/2026</w:t>
      </w:r>
      <w:bookmarkEnd w:id="12"/>
      <w:r w:rsidR="007A0463">
        <w:rPr>
          <w:b/>
          <w:bCs/>
          <w:lang w:val="cs-CZ" w:eastAsia="cs-CZ"/>
        </w:rPr>
        <w:t xml:space="preserve">. </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3"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4" w:name="_Hlk181280837"/>
      <w:bookmarkEnd w:id="13"/>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5" w:name="_Hlk181280891"/>
      <w:bookmarkEnd w:id="14"/>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w:t>
      </w:r>
      <w:r w:rsidRPr="00A43C9E">
        <w:rPr>
          <w:lang w:val="cs-CZ" w:eastAsia="cs-CZ"/>
        </w:rPr>
        <w:lastRenderedPageBreak/>
        <w:t>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5"/>
      <w:r w:rsidRPr="00A43C9E">
        <w:rPr>
          <w:lang w:val="cs-CZ" w:eastAsia="cs-CZ"/>
        </w:rPr>
        <w:t>.</w:t>
      </w:r>
    </w:p>
    <w:bookmarkEnd w:id="11"/>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6" w:name="_Hlk182382525"/>
      <w:bookmarkStart w:id="17" w:name="_Hlk182371474"/>
      <w:r>
        <w:rPr>
          <w:lang w:val="cs-CZ" w:eastAsia="cs-CZ"/>
        </w:rPr>
        <w:t>Smlouva se uzavírá na dobu určitou, a to</w:t>
      </w:r>
      <w:r w:rsidRPr="00A00182">
        <w:rPr>
          <w:lang w:val="cs-CZ" w:eastAsia="cs-CZ"/>
        </w:rPr>
        <w:t xml:space="preserve"> do </w:t>
      </w:r>
      <w:bookmarkEnd w:id="16"/>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7"/>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8"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9"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 xml:space="preserve">součinnost nezbytnou pro zajištění podkladů, doplňujících údajů, upřesnění, vyjádření a stanovisek, jejichž potřeba vznikne v průběhu plnění této smlouvy. Tuto součinnost </w:t>
      </w:r>
      <w:r w:rsidRPr="005D2653">
        <w:rPr>
          <w:lang w:val="cs-CZ" w:eastAsia="cs-CZ"/>
        </w:rPr>
        <w:lastRenderedPageBreak/>
        <w:t>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20" w:name="_Ref376503882"/>
      <w:bookmarkEnd w:id="19"/>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20"/>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2E8347D4" w14:textId="77777777" w:rsidR="00156880" w:rsidRPr="008E53C6" w:rsidRDefault="008F0CA4" w:rsidP="00156880">
      <w:pPr>
        <w:spacing w:after="0"/>
        <w:ind w:left="567"/>
        <w:rPr>
          <w:sz w:val="12"/>
          <w:szCs w:val="12"/>
        </w:rPr>
      </w:pPr>
      <w:r w:rsidRPr="008E53C6">
        <w:rPr>
          <w:sz w:val="12"/>
          <w:szCs w:val="12"/>
        </w:rPr>
        <w:tab/>
      </w:r>
    </w:p>
    <w:p w14:paraId="60A87A2B" w14:textId="0E454C48" w:rsidR="00156880" w:rsidRPr="00584922" w:rsidRDefault="00156880" w:rsidP="00463F87">
      <w:pPr>
        <w:spacing w:after="0"/>
        <w:ind w:left="284"/>
      </w:pPr>
      <w:r w:rsidRPr="00584922">
        <w:t>Jméno:</w:t>
      </w:r>
      <w:r w:rsidRPr="00584922">
        <w:tab/>
      </w:r>
      <w:r w:rsidR="008D259C">
        <w:tab/>
      </w:r>
      <w:r w:rsidR="008A3814">
        <w:t>Bc. Jaroslava Sasínková</w:t>
      </w:r>
    </w:p>
    <w:p w14:paraId="3A63A0C2" w14:textId="1F2EB3E8" w:rsidR="00156880" w:rsidRPr="00584922" w:rsidRDefault="00156880" w:rsidP="00463F87">
      <w:pPr>
        <w:spacing w:after="0"/>
        <w:ind w:left="284"/>
      </w:pPr>
      <w:r w:rsidRPr="00584922">
        <w:t>Telefon:</w:t>
      </w:r>
      <w:r w:rsidRPr="00584922">
        <w:tab/>
      </w:r>
      <w:r w:rsidR="008D259C">
        <w:tab/>
      </w:r>
      <w:r w:rsidR="008A3814">
        <w:t>727</w:t>
      </w:r>
      <w:r w:rsidR="00AF13BE">
        <w:t> </w:t>
      </w:r>
      <w:r w:rsidR="008A3814">
        <w:t>957</w:t>
      </w:r>
      <w:r w:rsidR="00AF13BE">
        <w:t> </w:t>
      </w:r>
      <w:r w:rsidR="008A3814">
        <w:t>176</w:t>
      </w:r>
      <w:r w:rsidRPr="00584922">
        <w:t xml:space="preserve">   </w:t>
      </w:r>
    </w:p>
    <w:p w14:paraId="1B1B03DA" w14:textId="6F272C8B" w:rsidR="00156880" w:rsidRPr="00584922" w:rsidRDefault="00156880" w:rsidP="00463F87">
      <w:pPr>
        <w:spacing w:after="0"/>
        <w:ind w:left="284"/>
      </w:pPr>
      <w:r w:rsidRPr="00584922">
        <w:t>E-mail:</w:t>
      </w:r>
      <w:r w:rsidRPr="00584922">
        <w:tab/>
      </w:r>
      <w:r w:rsidR="008D259C">
        <w:tab/>
      </w:r>
      <w:hyperlink r:id="rId16" w:history="1">
        <w:r w:rsidR="008A3814">
          <w:rPr>
            <w:rStyle w:val="Hypertextovodkaz"/>
            <w:rFonts w:cs="Arial"/>
            <w:szCs w:val="22"/>
          </w:rPr>
          <w:t>jaroslava.sasinkova</w:t>
        </w:r>
        <w:r w:rsidR="008D259C" w:rsidRPr="005F4B42">
          <w:rPr>
            <w:rStyle w:val="Hypertextovodkaz"/>
            <w:rFonts w:cs="Arial"/>
            <w:szCs w:val="22"/>
          </w:rPr>
          <w:t>@spu.gov.cz</w:t>
        </w:r>
      </w:hyperlink>
      <w:r>
        <w:t xml:space="preserve"> </w:t>
      </w:r>
      <w:r w:rsidRPr="00584922">
        <w:t xml:space="preserve">   </w:t>
      </w:r>
    </w:p>
    <w:p w14:paraId="3CB0B0A3" w14:textId="3C204EC9" w:rsidR="008F0CA4" w:rsidRPr="005D2653" w:rsidRDefault="008F0CA4" w:rsidP="008F0CA4">
      <w:pPr>
        <w:pStyle w:val="l-L2"/>
        <w:tabs>
          <w:tab w:val="clear" w:pos="737"/>
        </w:tabs>
        <w:ind w:left="357"/>
        <w:rPr>
          <w:lang w:val="cs-CZ" w:eastAsia="cs-CZ"/>
        </w:rPr>
      </w:pPr>
      <w:r w:rsidRPr="005D2653">
        <w:rPr>
          <w:lang w:val="cs-CZ" w:eastAsia="cs-CZ"/>
        </w:rPr>
        <w:t>Kontaktní osob</w:t>
      </w:r>
      <w:r w:rsidR="00231357">
        <w:rPr>
          <w:lang w:val="cs-CZ" w:eastAsia="cs-CZ"/>
        </w:rPr>
        <w:t>ou</w:t>
      </w:r>
      <w:r w:rsidRPr="005D2653">
        <w:rPr>
          <w:lang w:val="cs-CZ" w:eastAsia="cs-CZ"/>
        </w:rPr>
        <w:t xml:space="preserve"> příkazníka jsou:</w:t>
      </w:r>
    </w:p>
    <w:p w14:paraId="36B0D945" w14:textId="77777777" w:rsidR="00FE28DC" w:rsidRPr="008E53C6" w:rsidRDefault="008F0CA4" w:rsidP="00FE28DC">
      <w:pPr>
        <w:pStyle w:val="l-L2"/>
        <w:tabs>
          <w:tab w:val="left" w:pos="851"/>
          <w:tab w:val="left" w:pos="2268"/>
        </w:tabs>
        <w:ind w:left="357"/>
        <w:rPr>
          <w:sz w:val="12"/>
          <w:szCs w:val="12"/>
          <w:lang w:val="cs-CZ" w:eastAsia="cs-CZ"/>
        </w:rPr>
      </w:pPr>
      <w:r w:rsidRPr="008E53C6">
        <w:rPr>
          <w:sz w:val="12"/>
          <w:szCs w:val="12"/>
          <w:lang w:val="cs-CZ" w:eastAsia="cs-CZ"/>
        </w:rPr>
        <w:tab/>
      </w:r>
    </w:p>
    <w:p w14:paraId="5CFE0163" w14:textId="63BDFB89" w:rsidR="00FE28DC" w:rsidRPr="00FE28DC" w:rsidRDefault="00FE28DC" w:rsidP="00463F87">
      <w:pPr>
        <w:pStyle w:val="l-L2"/>
        <w:tabs>
          <w:tab w:val="left" w:pos="851"/>
          <w:tab w:val="left" w:pos="2268"/>
        </w:tabs>
        <w:ind w:left="284"/>
        <w:rPr>
          <w:lang w:val="cs-CZ" w:eastAsia="cs-CZ"/>
        </w:rPr>
      </w:pPr>
      <w:r w:rsidRPr="00FE28DC">
        <w:rPr>
          <w:lang w:val="cs-CZ" w:eastAsia="cs-CZ"/>
        </w:rPr>
        <w:t>Jméno:</w:t>
      </w:r>
      <w:r w:rsidRPr="00FE28DC">
        <w:rPr>
          <w:lang w:val="cs-CZ" w:eastAsia="cs-CZ"/>
        </w:rPr>
        <w:tab/>
      </w:r>
      <w:proofErr w:type="spellStart"/>
      <w:r w:rsidR="00E1659D">
        <w:rPr>
          <w:rFonts w:cs="Arial"/>
          <w:szCs w:val="22"/>
        </w:rPr>
        <w:t>xxx</w:t>
      </w:r>
      <w:proofErr w:type="spellEnd"/>
    </w:p>
    <w:p w14:paraId="178823A9" w14:textId="67A4E4FC" w:rsidR="00FE28DC" w:rsidRPr="00FE28DC" w:rsidRDefault="00FE28DC" w:rsidP="00463F87">
      <w:pPr>
        <w:pStyle w:val="l-L2"/>
        <w:tabs>
          <w:tab w:val="left" w:pos="851"/>
          <w:tab w:val="left" w:pos="2268"/>
        </w:tabs>
        <w:ind w:left="284"/>
        <w:rPr>
          <w:lang w:val="cs-CZ" w:eastAsia="cs-CZ"/>
        </w:rPr>
      </w:pPr>
      <w:r w:rsidRPr="00FE28DC">
        <w:rPr>
          <w:lang w:val="cs-CZ" w:eastAsia="cs-CZ"/>
        </w:rPr>
        <w:t>Telefon:</w:t>
      </w:r>
      <w:r w:rsidRPr="00FE28DC">
        <w:rPr>
          <w:lang w:val="cs-CZ" w:eastAsia="cs-CZ"/>
        </w:rPr>
        <w:tab/>
      </w:r>
      <w:proofErr w:type="spellStart"/>
      <w:r w:rsidR="00E1659D">
        <w:rPr>
          <w:rFonts w:cs="Arial"/>
          <w:color w:val="000000"/>
          <w:szCs w:val="22"/>
        </w:rPr>
        <w:t>xxx</w:t>
      </w:r>
      <w:proofErr w:type="spellEnd"/>
    </w:p>
    <w:p w14:paraId="53A0837C" w14:textId="08783599" w:rsidR="0099462A" w:rsidRDefault="00FE28DC" w:rsidP="00463F87">
      <w:pPr>
        <w:pStyle w:val="l-L2"/>
        <w:tabs>
          <w:tab w:val="left" w:pos="851"/>
          <w:tab w:val="left" w:pos="2268"/>
        </w:tabs>
        <w:ind w:left="284"/>
        <w:rPr>
          <w:rFonts w:cs="Arial"/>
          <w:szCs w:val="22"/>
        </w:rPr>
      </w:pPr>
      <w:r w:rsidRPr="00FE28DC">
        <w:rPr>
          <w:lang w:val="cs-CZ" w:eastAsia="cs-CZ"/>
        </w:rPr>
        <w:t>E-mail:</w:t>
      </w:r>
      <w:r w:rsidRPr="00FE28DC">
        <w:rPr>
          <w:lang w:val="cs-CZ" w:eastAsia="cs-CZ"/>
        </w:rPr>
        <w:tab/>
      </w:r>
      <w:bookmarkEnd w:id="18"/>
      <w:r w:rsidR="008E53C6" w:rsidRPr="004D2D05">
        <w:rPr>
          <w:rFonts w:cs="Arial"/>
          <w:szCs w:val="22"/>
        </w:rPr>
        <w:fldChar w:fldCharType="begin"/>
      </w:r>
      <w:r w:rsidR="008E53C6" w:rsidRPr="004D2D05">
        <w:rPr>
          <w:rFonts w:cs="Arial"/>
          <w:szCs w:val="22"/>
        </w:rPr>
        <w:instrText>HYPERLINK "mailto:fojtach@nextprojekt.cz"</w:instrText>
      </w:r>
      <w:r w:rsidR="008E53C6" w:rsidRPr="004D2D05">
        <w:rPr>
          <w:rFonts w:cs="Arial"/>
          <w:szCs w:val="22"/>
        </w:rPr>
      </w:r>
      <w:r w:rsidR="008E53C6" w:rsidRPr="004D2D05">
        <w:rPr>
          <w:rFonts w:cs="Arial"/>
          <w:szCs w:val="22"/>
        </w:rPr>
        <w:fldChar w:fldCharType="separate"/>
      </w:r>
      <w:proofErr w:type="spellStart"/>
      <w:r w:rsidR="00E1659D">
        <w:rPr>
          <w:rStyle w:val="Hypertextovodkaz"/>
          <w:rFonts w:cs="Arial"/>
          <w:szCs w:val="22"/>
        </w:rPr>
        <w:t>xxx</w:t>
      </w:r>
      <w:proofErr w:type="spellEnd"/>
      <w:r w:rsidR="008E53C6" w:rsidRPr="004D2D05">
        <w:rPr>
          <w:rFonts w:cs="Arial"/>
          <w:szCs w:val="22"/>
        </w:rPr>
        <w:fldChar w:fldCharType="end"/>
      </w:r>
    </w:p>
    <w:p w14:paraId="018CEDEC" w14:textId="77777777" w:rsidR="00FE28DC" w:rsidRDefault="00FE28DC" w:rsidP="0099462A">
      <w:pPr>
        <w:pStyle w:val="l-L2"/>
        <w:tabs>
          <w:tab w:val="clear" w:pos="737"/>
          <w:tab w:val="left" w:pos="851"/>
          <w:tab w:val="left" w:pos="2268"/>
        </w:tabs>
        <w:rPr>
          <w:lang w:val="cs-CZ" w:eastAsia="cs-CZ"/>
        </w:rPr>
      </w:pPr>
    </w:p>
    <w:p w14:paraId="2AD4D46A" w14:textId="77777777" w:rsidR="00AF13BE" w:rsidRPr="0099462A" w:rsidRDefault="00AF13BE"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4C1DCAFD" w:rsidR="00B6329C" w:rsidRPr="00F04D4A" w:rsidRDefault="00B6329C" w:rsidP="009F2912">
      <w:pPr>
        <w:pStyle w:val="l-L2"/>
        <w:numPr>
          <w:ilvl w:val="1"/>
          <w:numId w:val="9"/>
        </w:numPr>
        <w:ind w:left="357" w:hanging="357"/>
        <w:rPr>
          <w:lang w:val="cs-CZ" w:eastAsia="cs-CZ"/>
        </w:rPr>
      </w:pPr>
      <w:bookmarkStart w:id="21" w:name="_Hlk182382081"/>
      <w:bookmarkStart w:id="22" w:name="_Hlk182372334"/>
      <w:r w:rsidRPr="00F04D4A">
        <w:rPr>
          <w:lang w:val="cs-CZ" w:eastAsia="cs-CZ"/>
        </w:rPr>
        <w:t xml:space="preserve">Odměna za provedení investorsko-inženýrských činností činí </w:t>
      </w:r>
      <w:r w:rsidR="008E53C6">
        <w:rPr>
          <w:b/>
          <w:bCs/>
          <w:lang w:val="cs-CZ" w:eastAsia="cs-CZ"/>
        </w:rPr>
        <w:t>270</w:t>
      </w:r>
      <w:r w:rsidR="00F04D4A">
        <w:rPr>
          <w:b/>
          <w:bCs/>
          <w:lang w:val="cs-CZ" w:eastAsia="cs-CZ"/>
        </w:rPr>
        <w:t> </w:t>
      </w:r>
      <w:r w:rsidR="00531971" w:rsidRPr="00F04D4A">
        <w:rPr>
          <w:b/>
          <w:bCs/>
          <w:lang w:val="cs-CZ" w:eastAsia="cs-CZ"/>
        </w:rPr>
        <w:t>000</w:t>
      </w:r>
      <w:r w:rsidR="00F04D4A">
        <w:rPr>
          <w:b/>
          <w:bCs/>
          <w:lang w:val="cs-CZ" w:eastAsia="cs-CZ"/>
        </w:rPr>
        <w:t>,</w:t>
      </w:r>
      <w:r w:rsidR="00F04D4A" w:rsidRPr="00F04D4A">
        <w:rPr>
          <w:b/>
          <w:bCs/>
          <w:lang w:val="cs-CZ" w:eastAsia="cs-CZ"/>
        </w:rPr>
        <w:t>00</w:t>
      </w:r>
      <w:r w:rsidRPr="00F04D4A">
        <w:rPr>
          <w:b/>
          <w:bCs/>
          <w:lang w:val="cs-CZ" w:eastAsia="cs-CZ"/>
        </w:rPr>
        <w:t> Kč bez DPH</w:t>
      </w:r>
      <w:r w:rsidRPr="00F04D4A">
        <w:rPr>
          <w:lang w:val="cs-CZ" w:eastAsia="cs-CZ"/>
        </w:rPr>
        <w:t xml:space="preserve"> (slovy: </w:t>
      </w:r>
      <w:proofErr w:type="spellStart"/>
      <w:r w:rsidR="008E53C6">
        <w:rPr>
          <w:b/>
          <w:bCs/>
        </w:rPr>
        <w:t>dvěsta</w:t>
      </w:r>
      <w:proofErr w:type="spellEnd"/>
      <w:r w:rsidR="008E53C6">
        <w:rPr>
          <w:b/>
          <w:bCs/>
        </w:rPr>
        <w:t xml:space="preserve"> </w:t>
      </w:r>
      <w:proofErr w:type="spellStart"/>
      <w:r w:rsidR="008E53C6">
        <w:rPr>
          <w:b/>
          <w:bCs/>
        </w:rPr>
        <w:t>sedmdesáttisíc</w:t>
      </w:r>
      <w:proofErr w:type="spellEnd"/>
      <w:r w:rsidR="00DC46E8" w:rsidRPr="00F04D4A">
        <w:rPr>
          <w:b/>
          <w:bCs/>
        </w:rPr>
        <w:t xml:space="preserve"> korun českých</w:t>
      </w:r>
      <w:r w:rsidR="00271419" w:rsidRPr="00271419">
        <w:t>)</w:t>
      </w:r>
      <w:r w:rsidR="00F04D4A">
        <w:t xml:space="preserve">. </w:t>
      </w:r>
      <w:r w:rsidRPr="00F04D4A">
        <w:rPr>
          <w:bCs/>
        </w:rPr>
        <w:t>Tato odměna zahrnuje veškeré náklady spojené s provedením jeho činností, a to i hotové výdaje účelně vynaložené.</w:t>
      </w:r>
    </w:p>
    <w:p w14:paraId="1337310E" w14:textId="1ED70733" w:rsidR="005C0F9E" w:rsidRDefault="00B6329C" w:rsidP="00B6329C">
      <w:pPr>
        <w:pStyle w:val="l-L2"/>
        <w:numPr>
          <w:ilvl w:val="1"/>
          <w:numId w:val="9"/>
        </w:numPr>
        <w:ind w:left="357" w:hanging="357"/>
        <w:rPr>
          <w:lang w:val="cs-CZ" w:eastAsia="cs-CZ"/>
        </w:rPr>
      </w:pPr>
      <w:r w:rsidRPr="00463F87">
        <w:rPr>
          <w:lang w:val="cs-CZ" w:eastAsia="cs-CZ"/>
        </w:rPr>
        <w:t xml:space="preserve">Výše odměny byla stanovena dohodou smluvních stran na základě nabídky příkazníka ze dne </w:t>
      </w:r>
      <w:r w:rsidR="008E53C6">
        <w:rPr>
          <w:b/>
          <w:bCs/>
          <w:lang w:val="cs-CZ" w:eastAsia="cs-CZ"/>
        </w:rPr>
        <w:t>30.9</w:t>
      </w:r>
      <w:r w:rsidR="00601452">
        <w:rPr>
          <w:b/>
          <w:bCs/>
          <w:lang w:val="cs-CZ" w:eastAsia="cs-CZ"/>
        </w:rPr>
        <w:t>.2025</w:t>
      </w:r>
      <w:r w:rsidRPr="00463F87">
        <w:rPr>
          <w:lang w:val="cs-CZ" w:eastAsia="cs-CZ"/>
        </w:rPr>
        <w:t xml:space="preserve"> Tato odměna je konečná,</w:t>
      </w:r>
      <w:r w:rsidR="00695138" w:rsidRPr="00463F87">
        <w:rPr>
          <w:lang w:val="cs-CZ" w:eastAsia="cs-CZ"/>
        </w:rPr>
        <w:t xml:space="preserve"> </w:t>
      </w:r>
      <w:r w:rsidR="00C15C13" w:rsidRPr="00463F87">
        <w:rPr>
          <w:lang w:val="cs-CZ" w:eastAsia="cs-CZ"/>
        </w:rPr>
        <w:t>při</w:t>
      </w:r>
      <w:r w:rsidR="00BD2227" w:rsidRPr="00463F87">
        <w:rPr>
          <w:lang w:val="cs-CZ" w:eastAsia="cs-CZ"/>
        </w:rPr>
        <w:t>čemž je příkazník povinen se sám ujistit o správnosti a dostatečnosti své nabídky.</w:t>
      </w:r>
    </w:p>
    <w:tbl>
      <w:tblPr>
        <w:tblW w:w="899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2175"/>
        <w:gridCol w:w="1573"/>
        <w:gridCol w:w="2126"/>
      </w:tblGrid>
      <w:tr w:rsidR="00F04D4A" w:rsidRPr="00F04D4A" w14:paraId="2E499279" w14:textId="77777777" w:rsidTr="00F04D4A">
        <w:trPr>
          <w:trHeight w:val="284"/>
        </w:trPr>
        <w:tc>
          <w:tcPr>
            <w:tcW w:w="3118" w:type="dxa"/>
            <w:shd w:val="clear" w:color="auto" w:fill="auto"/>
            <w:vAlign w:val="center"/>
            <w:hideMark/>
          </w:tcPr>
          <w:p w14:paraId="59BA8BDD" w14:textId="439752C7" w:rsidR="00F04D4A" w:rsidRPr="00F04D4A" w:rsidRDefault="00F04D4A" w:rsidP="00F04D4A">
            <w:pPr>
              <w:spacing w:before="0" w:after="0"/>
            </w:pPr>
            <w:r w:rsidRPr="00F04D4A">
              <w:t>Rozpis položek</w:t>
            </w:r>
          </w:p>
        </w:tc>
        <w:tc>
          <w:tcPr>
            <w:tcW w:w="2175" w:type="dxa"/>
            <w:shd w:val="clear" w:color="auto" w:fill="auto"/>
            <w:vAlign w:val="center"/>
            <w:hideMark/>
          </w:tcPr>
          <w:p w14:paraId="64947852" w14:textId="77777777" w:rsidR="00F04D4A" w:rsidRPr="00F04D4A" w:rsidRDefault="00F04D4A" w:rsidP="00231357">
            <w:pPr>
              <w:spacing w:before="0" w:after="0"/>
              <w:jc w:val="center"/>
            </w:pPr>
            <w:r w:rsidRPr="00F04D4A">
              <w:t>Cena bez DPH (Kč)</w:t>
            </w:r>
          </w:p>
        </w:tc>
        <w:tc>
          <w:tcPr>
            <w:tcW w:w="1573" w:type="dxa"/>
            <w:shd w:val="clear" w:color="auto" w:fill="auto"/>
            <w:vAlign w:val="center"/>
            <w:hideMark/>
          </w:tcPr>
          <w:p w14:paraId="2ED8D63B" w14:textId="77777777" w:rsidR="00F04D4A" w:rsidRPr="00F04D4A" w:rsidRDefault="00F04D4A" w:rsidP="00231357">
            <w:pPr>
              <w:spacing w:before="0" w:after="0"/>
              <w:jc w:val="center"/>
            </w:pPr>
            <w:r w:rsidRPr="00F04D4A">
              <w:t>DPH (Kč)</w:t>
            </w:r>
          </w:p>
        </w:tc>
        <w:tc>
          <w:tcPr>
            <w:tcW w:w="2126" w:type="dxa"/>
            <w:shd w:val="clear" w:color="auto" w:fill="auto"/>
            <w:vAlign w:val="center"/>
            <w:hideMark/>
          </w:tcPr>
          <w:p w14:paraId="4F9F5340" w14:textId="77777777" w:rsidR="00F04D4A" w:rsidRPr="00F04D4A" w:rsidRDefault="00F04D4A" w:rsidP="00231357">
            <w:pPr>
              <w:spacing w:before="0" w:after="0"/>
              <w:jc w:val="center"/>
            </w:pPr>
            <w:r w:rsidRPr="00F04D4A">
              <w:t>Cena vč. DPH (Kč)</w:t>
            </w:r>
          </w:p>
        </w:tc>
      </w:tr>
      <w:tr w:rsidR="00F04D4A" w:rsidRPr="00F04D4A" w14:paraId="43DB0C51" w14:textId="77777777" w:rsidTr="00F04D4A">
        <w:trPr>
          <w:trHeight w:val="284"/>
        </w:trPr>
        <w:tc>
          <w:tcPr>
            <w:tcW w:w="3118" w:type="dxa"/>
            <w:shd w:val="clear" w:color="auto" w:fill="auto"/>
            <w:vAlign w:val="center"/>
          </w:tcPr>
          <w:p w14:paraId="5784E5BA" w14:textId="11C9C85E" w:rsidR="00F04D4A" w:rsidRPr="00F04D4A" w:rsidRDefault="00F04D4A" w:rsidP="00563165">
            <w:pPr>
              <w:spacing w:before="0" w:after="0"/>
            </w:pPr>
            <w:r w:rsidRPr="00F04D4A">
              <w:t>Výkon činnosti TDS</w:t>
            </w:r>
          </w:p>
        </w:tc>
        <w:tc>
          <w:tcPr>
            <w:tcW w:w="2175" w:type="dxa"/>
            <w:shd w:val="clear" w:color="auto" w:fill="auto"/>
            <w:noWrap/>
            <w:vAlign w:val="center"/>
            <w:hideMark/>
          </w:tcPr>
          <w:p w14:paraId="206DEC23" w14:textId="4BEAD7F2" w:rsidR="00F04D4A" w:rsidRPr="00F04D4A" w:rsidRDefault="008E53C6" w:rsidP="00231357">
            <w:pPr>
              <w:spacing w:before="0" w:after="0"/>
              <w:jc w:val="center"/>
            </w:pPr>
            <w:r w:rsidRPr="008E53C6">
              <w:t>270 000</w:t>
            </w:r>
            <w:r w:rsidR="00F04D4A" w:rsidRPr="00F04D4A">
              <w:t>,00</w:t>
            </w:r>
          </w:p>
        </w:tc>
        <w:tc>
          <w:tcPr>
            <w:tcW w:w="1573" w:type="dxa"/>
            <w:shd w:val="clear" w:color="auto" w:fill="auto"/>
            <w:noWrap/>
            <w:vAlign w:val="center"/>
            <w:hideMark/>
          </w:tcPr>
          <w:p w14:paraId="3408ACD8" w14:textId="6A79A880" w:rsidR="00F04D4A" w:rsidRPr="00F04D4A" w:rsidRDefault="008E53C6" w:rsidP="00231357">
            <w:pPr>
              <w:spacing w:before="0" w:after="0"/>
              <w:jc w:val="center"/>
            </w:pPr>
            <w:r w:rsidRPr="008E53C6">
              <w:t>56</w:t>
            </w:r>
            <w:r>
              <w:t> </w:t>
            </w:r>
            <w:r w:rsidRPr="008E53C6">
              <w:t>700</w:t>
            </w:r>
            <w:r w:rsidR="00F04D4A" w:rsidRPr="00F04D4A">
              <w:t>,00</w:t>
            </w:r>
          </w:p>
        </w:tc>
        <w:tc>
          <w:tcPr>
            <w:tcW w:w="2126" w:type="dxa"/>
            <w:shd w:val="clear" w:color="auto" w:fill="auto"/>
            <w:noWrap/>
            <w:vAlign w:val="center"/>
            <w:hideMark/>
          </w:tcPr>
          <w:p w14:paraId="4BDBA1CD" w14:textId="6ED7900D" w:rsidR="00F04D4A" w:rsidRPr="00231357" w:rsidRDefault="008E53C6" w:rsidP="00231357">
            <w:pPr>
              <w:spacing w:before="0" w:after="0"/>
              <w:jc w:val="center"/>
              <w:rPr>
                <w:b/>
                <w:bCs/>
              </w:rPr>
            </w:pPr>
            <w:r w:rsidRPr="008E53C6">
              <w:rPr>
                <w:b/>
                <w:bCs/>
              </w:rPr>
              <w:t>326</w:t>
            </w:r>
            <w:r>
              <w:rPr>
                <w:b/>
                <w:bCs/>
              </w:rPr>
              <w:t> </w:t>
            </w:r>
            <w:r w:rsidRPr="008E53C6">
              <w:rPr>
                <w:b/>
                <w:bCs/>
              </w:rPr>
              <w:t>700</w:t>
            </w:r>
            <w:r w:rsidR="00F04D4A" w:rsidRPr="00231357">
              <w:rPr>
                <w:b/>
                <w:bCs/>
              </w:rPr>
              <w:t>,00</w:t>
            </w:r>
          </w:p>
        </w:tc>
      </w:tr>
    </w:tbl>
    <w:p w14:paraId="22323AAD" w14:textId="51D21A99" w:rsidR="000F2FEA" w:rsidRDefault="000F2FEA" w:rsidP="00F04D4A">
      <w:pPr>
        <w:pStyle w:val="l-L2"/>
        <w:numPr>
          <w:ilvl w:val="1"/>
          <w:numId w:val="9"/>
        </w:numPr>
        <w:ind w:left="357" w:hanging="357"/>
        <w:rPr>
          <w:lang w:val="cs-CZ" w:eastAsia="cs-CZ"/>
        </w:rPr>
      </w:pPr>
      <w:bookmarkStart w:id="23" w:name="_Hlk182382060"/>
      <w:bookmarkEnd w:id="21"/>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F04D4A">
      <w:pPr>
        <w:pStyle w:val="l-L2"/>
        <w:numPr>
          <w:ilvl w:val="1"/>
          <w:numId w:val="9"/>
        </w:numPr>
        <w:ind w:left="357" w:hanging="357"/>
        <w:rPr>
          <w:lang w:val="cs-CZ" w:eastAsia="cs-CZ"/>
        </w:rPr>
      </w:pPr>
      <w:r w:rsidRPr="00F04D4A">
        <w:rPr>
          <w:lang w:val="cs-CZ" w:eastAsia="cs-CZ"/>
        </w:rPr>
        <w:t>Změna výše odměny může být provedena pouze na základě dohody obou smluvních stran, formou písemného očíslovaného dodatku k této smlouvě.</w:t>
      </w:r>
    </w:p>
    <w:bookmarkEnd w:id="23"/>
    <w:p w14:paraId="7874B256" w14:textId="433427A3" w:rsidR="00B6329C" w:rsidRPr="001A0340" w:rsidRDefault="00B6329C" w:rsidP="00F04D4A">
      <w:pPr>
        <w:pStyle w:val="l-L2"/>
        <w:numPr>
          <w:ilvl w:val="1"/>
          <w:numId w:val="9"/>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F04D4A" w:rsidRDefault="00B6329C" w:rsidP="00F04D4A">
      <w:pPr>
        <w:pStyle w:val="l-L2"/>
        <w:numPr>
          <w:ilvl w:val="1"/>
          <w:numId w:val="9"/>
        </w:numPr>
        <w:ind w:left="357" w:hanging="357"/>
        <w:rPr>
          <w:lang w:val="cs-CZ" w:eastAsia="cs-CZ"/>
        </w:rPr>
      </w:pPr>
      <w:bookmarkStart w:id="24" w:name="_Hlk182381599"/>
      <w:r w:rsidRPr="00F04D4A">
        <w:rPr>
          <w:lang w:val="cs-CZ" w:eastAsia="cs-CZ"/>
        </w:rPr>
        <w:t xml:space="preserve">Daňový doklad (faktura) v elektronické formě bude obsahovat náležitosti daňového dokladu požadované zákonem č. 235/2004 Sb., o dani z přidané hodnoty, ve znění pozdějších </w:t>
      </w:r>
      <w:r w:rsidRPr="00F04D4A">
        <w:rPr>
          <w:lang w:val="cs-CZ" w:eastAsia="cs-CZ"/>
        </w:rPr>
        <w:lastRenderedPageBreak/>
        <w:t>předpisů, avšak výslovně vždy musí obsahovat následující údaje: označení smluvních stran a jejich adresy, IČO, DIČ (je-li přiděleno), údaj o tom, že vystavovatel faktury je zapsán v obchodním rejstříku</w:t>
      </w:r>
      <w:r w:rsidR="009E2523" w:rsidRPr="00F04D4A">
        <w:rPr>
          <w:lang w:val="cs-CZ" w:eastAsia="cs-CZ"/>
        </w:rPr>
        <w:t>, nebo obdobné evidenci,</w:t>
      </w:r>
      <w:r w:rsidRPr="00F04D4A">
        <w:rPr>
          <w:lang w:val="cs-CZ" w:eastAsia="cs-CZ"/>
        </w:rPr>
        <w:t xml:space="preserve"> včetně spisové značky, označení této</w:t>
      </w:r>
      <w:r w:rsidR="00E846EE" w:rsidRPr="00F04D4A">
        <w:rPr>
          <w:lang w:val="cs-CZ" w:eastAsia="cs-CZ"/>
        </w:rPr>
        <w:t> </w:t>
      </w:r>
      <w:r w:rsidRPr="00F04D4A">
        <w:rPr>
          <w:lang w:val="cs-CZ" w:eastAsia="cs-CZ"/>
        </w:rPr>
        <w:t>smlouvy, označení poskytnutého plnění, číslo faktury, den vystavení a lhůtu splatnosti faktury, označení peněžního ústavu a</w:t>
      </w:r>
      <w:r w:rsidR="00C86750" w:rsidRPr="00F04D4A">
        <w:rPr>
          <w:lang w:val="cs-CZ" w:eastAsia="cs-CZ"/>
        </w:rPr>
        <w:t> </w:t>
      </w:r>
      <w:r w:rsidRPr="00F04D4A">
        <w:rPr>
          <w:lang w:val="cs-CZ" w:eastAsia="cs-CZ"/>
        </w:rPr>
        <w:t>číslo účtu, na který se má platit</w:t>
      </w:r>
      <w:r w:rsidR="000B5708" w:rsidRPr="00F04D4A">
        <w:rPr>
          <w:lang w:val="cs-CZ" w:eastAsia="cs-CZ"/>
        </w:rPr>
        <w:t xml:space="preserve"> a</w:t>
      </w:r>
      <w:r w:rsidRPr="00F04D4A">
        <w:rPr>
          <w:lang w:val="cs-CZ" w:eastAsia="cs-CZ"/>
        </w:rPr>
        <w:t xml:space="preserve"> fakturovanou částku</w:t>
      </w:r>
    </w:p>
    <w:p w14:paraId="559170F4" w14:textId="77777777" w:rsidR="00B6329C" w:rsidRPr="001A0340" w:rsidRDefault="00B6329C" w:rsidP="00F04D4A">
      <w:pPr>
        <w:pStyle w:val="l-L2"/>
        <w:numPr>
          <w:ilvl w:val="1"/>
          <w:numId w:val="9"/>
        </w:numPr>
        <w:ind w:left="357" w:hanging="357"/>
        <w:rPr>
          <w:lang w:val="cs-CZ" w:eastAsia="cs-CZ"/>
        </w:rPr>
      </w:pPr>
      <w:r w:rsidRPr="001A0340">
        <w:rPr>
          <w:lang w:val="cs-CZ" w:eastAsia="cs-CZ"/>
        </w:rPr>
        <w:t>Na faktuře pro příkazce bude příkazník uvádět:</w:t>
      </w:r>
    </w:p>
    <w:bookmarkEnd w:id="24"/>
    <w:p w14:paraId="7945EBC4" w14:textId="77777777" w:rsidR="00F04D4A" w:rsidRPr="001A0340" w:rsidRDefault="00F04D4A" w:rsidP="00F04D4A">
      <w:pPr>
        <w:pStyle w:val="l-L2"/>
        <w:ind w:left="357"/>
      </w:pPr>
      <w:r w:rsidRPr="00733F7C">
        <w:rPr>
          <w:u w:val="single"/>
        </w:rPr>
        <w:t>Odběratel:</w:t>
      </w:r>
      <w:r w:rsidRPr="001A0340">
        <w:t xml:space="preserve"> Státní pozemkový úřad, Praha</w:t>
      </w:r>
      <w:r>
        <w:t> </w:t>
      </w:r>
      <w:r w:rsidRPr="001A0340">
        <w:t>3, Husinecká 1024/11a, PSČ 130</w:t>
      </w:r>
      <w:r>
        <w:t> </w:t>
      </w:r>
      <w:r w:rsidRPr="001A0340">
        <w:t>00</w:t>
      </w:r>
    </w:p>
    <w:p w14:paraId="0A72AF80" w14:textId="77777777" w:rsidR="00F04D4A" w:rsidRDefault="00F04D4A" w:rsidP="00F04D4A">
      <w:pPr>
        <w:pStyle w:val="l-L2"/>
        <w:ind w:left="357"/>
      </w:pPr>
      <w:r w:rsidRPr="00733F7C">
        <w:rPr>
          <w:u w:val="single"/>
        </w:rPr>
        <w:t>Konečný příjemce:</w:t>
      </w:r>
      <w:r w:rsidRPr="001A0340">
        <w:t xml:space="preserve"> </w:t>
      </w:r>
      <w:r w:rsidRPr="001C2840">
        <w:rPr>
          <w:rFonts w:cs="Arial"/>
          <w:szCs w:val="22"/>
        </w:rPr>
        <w:t>Státní pozemkový úřad, KPÚ, Pobočka </w:t>
      </w:r>
      <w:r>
        <w:rPr>
          <w:rFonts w:cs="Arial"/>
          <w:szCs w:val="22"/>
        </w:rPr>
        <w:t xml:space="preserve">Břeclav, pracoviště </w:t>
      </w:r>
      <w:r w:rsidRPr="001C2840">
        <w:rPr>
          <w:rFonts w:cs="Arial"/>
          <w:szCs w:val="22"/>
        </w:rPr>
        <w:t>Hodonín, Bratislavská 1/6, 695 01 Hodonín</w:t>
      </w:r>
      <w:r>
        <w:t>.</w:t>
      </w:r>
    </w:p>
    <w:p w14:paraId="6CC372BA" w14:textId="77777777" w:rsidR="00F04D4A" w:rsidRPr="00DA4B06" w:rsidRDefault="00F04D4A" w:rsidP="00F04D4A">
      <w:pPr>
        <w:pStyle w:val="l-L2"/>
        <w:ind w:left="357"/>
      </w:pPr>
      <w:r w:rsidRPr="000A7219">
        <w:rPr>
          <w:rFonts w:eastAsia="Arial" w:cs="Arial"/>
          <w:szCs w:val="22"/>
        </w:rPr>
        <w:t>Elektronická faktura bude doručena do datové schránky objednatele, nebo na e-mailovou adresu:</w:t>
      </w:r>
      <w:r w:rsidRPr="004C38D1">
        <w:rPr>
          <w:rFonts w:eastAsia="Arial" w:cs="Arial"/>
          <w:szCs w:val="22"/>
        </w:rPr>
        <w:t xml:space="preserve"> </w:t>
      </w:r>
      <w:hyperlink r:id="rId17" w:history="1">
        <w:r w:rsidRPr="000A7219">
          <w:rPr>
            <w:rStyle w:val="Hypertextovodkaz"/>
            <w:rFonts w:eastAsia="Arial" w:cs="Arial"/>
            <w:szCs w:val="22"/>
          </w:rPr>
          <w:t>epodatelna@spu.gov.cz</w:t>
        </w:r>
      </w:hyperlink>
      <w:r w:rsidRPr="000A7219">
        <w:rPr>
          <w:rFonts w:eastAsia="Arial" w:cs="Arial"/>
          <w:color w:val="D13438"/>
          <w:szCs w:val="22"/>
        </w:rPr>
        <w:t>.</w:t>
      </w:r>
    </w:p>
    <w:p w14:paraId="3C7D14F1" w14:textId="0D822E18" w:rsidR="00B6329C" w:rsidRDefault="00B6329C" w:rsidP="00F04D4A">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F04D4A">
        <w:rPr>
          <w:lang w:val="cs-CZ" w:eastAsia="cs-CZ"/>
        </w:rPr>
        <w:t>, ledaže příkazce není za prodlení odpovědný. Toto právo příkazníkovi nepřísluší, pokud řádně neplnil zákonné a smluvní povinnosti.</w:t>
      </w:r>
    </w:p>
    <w:p w14:paraId="38E22AFF" w14:textId="77777777" w:rsidR="00AC2362" w:rsidRDefault="00AC2362" w:rsidP="00F04D4A">
      <w:pPr>
        <w:pStyle w:val="l-L2"/>
        <w:numPr>
          <w:ilvl w:val="1"/>
          <w:numId w:val="9"/>
        </w:numPr>
        <w:ind w:left="357" w:hanging="357"/>
        <w:rPr>
          <w:lang w:val="cs-CZ" w:eastAsia="cs-CZ"/>
        </w:rPr>
      </w:pPr>
      <w:bookmarkStart w:id="25" w:name="_Hlk182372454"/>
      <w:bookmarkEnd w:id="22"/>
      <w:r w:rsidRPr="001A0340">
        <w:rPr>
          <w:lang w:val="cs-CZ" w:eastAsia="cs-CZ"/>
        </w:rPr>
        <w:t>V případě, že účinnost této smlouvy zanikne odstoupením a smluvní strany se nedohodnou jinak, zavazuje se příkazce nahradit příkazníkovi pouze náklady, které do té doby měl.</w:t>
      </w:r>
      <w:bookmarkEnd w:id="25"/>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6" w:name="_Hlk136587190"/>
      <w:r w:rsidRPr="00840BFF">
        <w:rPr>
          <w:lang w:val="cs-CZ" w:eastAsia="cs-CZ"/>
        </w:rPr>
        <w:t xml:space="preserve">investorsko-inženýrských činností </w:t>
      </w:r>
      <w:bookmarkEnd w:id="26"/>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7"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7"/>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327817EA"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8" w:name="_Hlk136587683"/>
      <w:r w:rsidRPr="00840BFF">
        <w:rPr>
          <w:lang w:val="cs-CZ" w:eastAsia="cs-CZ"/>
        </w:rPr>
        <w:t xml:space="preserve">příkazník poruší některou povinnost, uvedenou v této smlouvě, povinnost příkazníka zaplatit příkazci smluvní pokutu ve výši </w:t>
      </w:r>
      <w:bookmarkStart w:id="29" w:name="_Hlk181281797"/>
      <w:bookmarkEnd w:id="28"/>
      <w:r w:rsidR="00DB55CC" w:rsidRPr="00463F87">
        <w:rPr>
          <w:b/>
          <w:bCs/>
          <w:lang w:val="cs-CZ" w:eastAsia="cs-CZ"/>
        </w:rPr>
        <w:t>2</w:t>
      </w:r>
      <w:r w:rsidR="00DB55CC">
        <w:rPr>
          <w:b/>
          <w:bCs/>
          <w:lang w:val="cs-CZ" w:eastAsia="cs-CZ"/>
        </w:rPr>
        <w:t> </w:t>
      </w:r>
      <w:proofErr w:type="gramStart"/>
      <w:r w:rsidR="00DB55CC" w:rsidRPr="00463F87">
        <w:rPr>
          <w:b/>
          <w:bCs/>
          <w:lang w:val="cs-CZ" w:eastAsia="cs-CZ"/>
        </w:rPr>
        <w:t>500</w:t>
      </w:r>
      <w:r w:rsidR="00DB55CC">
        <w:rPr>
          <w:b/>
          <w:bCs/>
          <w:lang w:val="cs-CZ" w:eastAsia="cs-CZ"/>
        </w:rPr>
        <w:t> </w:t>
      </w:r>
      <w:r w:rsidRPr="00463F87">
        <w:rPr>
          <w:b/>
          <w:bCs/>
          <w:lang w:val="cs-CZ" w:eastAsia="cs-CZ"/>
        </w:rPr>
        <w:t xml:space="preserve"> </w:t>
      </w:r>
      <w:bookmarkEnd w:id="29"/>
      <w:r w:rsidR="00BD53A5" w:rsidRPr="00BD53A5">
        <w:rPr>
          <w:b/>
          <w:bCs/>
          <w:lang w:val="cs-CZ" w:eastAsia="cs-CZ"/>
        </w:rPr>
        <w:t>Kč</w:t>
      </w:r>
      <w:proofErr w:type="gramEnd"/>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lastRenderedPageBreak/>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30"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30"/>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1"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2" w:name="_Hlk182373018"/>
      <w:bookmarkEnd w:id="31"/>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39A53487"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F52DA2">
        <w:rPr>
          <w:b/>
          <w:bCs/>
          <w:lang w:val="cs-CZ" w:eastAsia="cs-CZ"/>
        </w:rPr>
        <w:t>1</w:t>
      </w:r>
      <w:r w:rsidR="00CC34BF">
        <w:rPr>
          <w:b/>
          <w:bCs/>
          <w:lang w:val="cs-CZ" w:eastAsia="cs-CZ"/>
        </w:rPr>
        <w:t>.</w:t>
      </w:r>
      <w:r w:rsidR="00300F13">
        <w:rPr>
          <w:b/>
          <w:bCs/>
          <w:lang w:val="cs-CZ" w:eastAsia="cs-CZ"/>
        </w:rPr>
        <w:t>12</w:t>
      </w:r>
      <w:r w:rsidR="00CC34BF">
        <w:rPr>
          <w:b/>
          <w:bCs/>
          <w:lang w:val="cs-CZ" w:eastAsia="cs-CZ"/>
        </w:rPr>
        <w:t>.</w:t>
      </w:r>
      <w:r w:rsidR="00F52DA2">
        <w:rPr>
          <w:b/>
          <w:bCs/>
          <w:lang w:val="cs-CZ" w:eastAsia="cs-CZ"/>
        </w:rPr>
        <w:t>202</w:t>
      </w:r>
      <w:r w:rsidR="00300F13">
        <w:rPr>
          <w:b/>
          <w:bCs/>
          <w:lang w:val="cs-CZ" w:eastAsia="cs-CZ"/>
        </w:rPr>
        <w:t>6</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w:t>
      </w:r>
      <w:r w:rsidRPr="001535B2">
        <w:rPr>
          <w:lang w:val="cs-CZ" w:eastAsia="cs-CZ"/>
        </w:rPr>
        <w:lastRenderedPageBreak/>
        <w:t xml:space="preserve">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2"/>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3" w:name="_Ref376452732"/>
      <w:r w:rsidRPr="00B17FCF">
        <w:t>Ujednání všeobecná a závěrečná</w:t>
      </w:r>
      <w:bookmarkEnd w:id="33"/>
    </w:p>
    <w:p w14:paraId="690760D3" w14:textId="1B320884" w:rsidR="007004AB" w:rsidRPr="001535B2" w:rsidRDefault="007004AB" w:rsidP="007004AB">
      <w:pPr>
        <w:pStyle w:val="l-L2"/>
        <w:numPr>
          <w:ilvl w:val="1"/>
          <w:numId w:val="15"/>
        </w:numPr>
        <w:ind w:left="357" w:hanging="357"/>
        <w:rPr>
          <w:lang w:val="cs-CZ" w:eastAsia="cs-CZ"/>
        </w:rPr>
      </w:pPr>
      <w:bookmarkStart w:id="34"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463F87" w:rsidRDefault="000E7821" w:rsidP="007004AB">
      <w:pPr>
        <w:pStyle w:val="l-L2"/>
        <w:numPr>
          <w:ilvl w:val="1"/>
          <w:numId w:val="15"/>
        </w:numPr>
        <w:ind w:left="357" w:hanging="357"/>
        <w:rPr>
          <w:lang w:val="cs-CZ" w:eastAsia="cs-CZ"/>
        </w:rPr>
      </w:pPr>
      <w:bookmarkStart w:id="35" w:name="_Hlk190695692"/>
      <w:bookmarkStart w:id="36" w:name="_Hlk190696746"/>
      <w:r w:rsidRPr="00463F87">
        <w:rPr>
          <w:lang w:val="cs-CZ" w:eastAsia="cs-CZ"/>
        </w:rPr>
        <w:t xml:space="preserve">Smluvní strany jsou si plně vědomy zákonné povinnosti </w:t>
      </w:r>
      <w:r w:rsidR="007004AB" w:rsidRPr="00463F87">
        <w:rPr>
          <w:lang w:val="cs-CZ" w:eastAsia="cs-CZ"/>
        </w:rPr>
        <w:t>uveřejnit dle zákona č. 340/2015 Sb., o zvláštních podmínkách účinnosti některých smluv, uveřejňování těchto smluv a o registru smluv (zákon o registru smluv)</w:t>
      </w:r>
      <w:bookmarkEnd w:id="35"/>
      <w:r w:rsidRPr="00463F87">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6"/>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4"/>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7"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1535B2">
        <w:rPr>
          <w:lang w:val="cs-CZ" w:eastAsia="cs-CZ"/>
        </w:rPr>
        <w:lastRenderedPageBreak/>
        <w:t>ustanovení neplatného/neúčinného. Do té doby platí odpovídající úprava obecně závazných právních předpisů České republiky.</w:t>
      </w:r>
    </w:p>
    <w:bookmarkEnd w:id="37"/>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5C26D85F" w:rsidR="0043065B" w:rsidRPr="00463F87" w:rsidRDefault="0043065B" w:rsidP="0043065B">
      <w:pPr>
        <w:pStyle w:val="l-L2"/>
        <w:numPr>
          <w:ilvl w:val="1"/>
          <w:numId w:val="15"/>
        </w:numPr>
        <w:ind w:left="357" w:hanging="357"/>
        <w:rPr>
          <w:lang w:val="cs-CZ" w:eastAsia="cs-CZ"/>
        </w:rPr>
      </w:pPr>
      <w:r w:rsidRPr="007D1674">
        <w:rPr>
          <w:lang w:val="cs-CZ" w:eastAsia="cs-CZ"/>
        </w:rPr>
        <w:t xml:space="preserve">Smlouva nabývá platnosti dnem podpisu smluvních </w:t>
      </w:r>
      <w:bookmarkStart w:id="38" w:name="_Hlk196737623"/>
      <w:r w:rsidRPr="007D1674">
        <w:rPr>
          <w:lang w:val="cs-CZ" w:eastAsia="cs-CZ"/>
        </w:rPr>
        <w:t xml:space="preserve">stran </w:t>
      </w:r>
      <w:r w:rsidRPr="00463F87">
        <w:rPr>
          <w:lang w:val="cs-CZ" w:eastAsia="cs-CZ"/>
        </w:rPr>
        <w:t>a účinnosti dnem jejího uveřejnění v registru smluv dle ust. § 6 odst. 1 zákona č. 340/2015 Sb., o registru smluv</w:t>
      </w:r>
      <w:r w:rsidR="00453534" w:rsidRPr="00463F87">
        <w:rPr>
          <w:lang w:val="cs-CZ" w:eastAsia="cs-CZ"/>
        </w:rPr>
        <w:t xml:space="preserve"> ve znění pozdějších předpisů</w:t>
      </w:r>
      <w:r w:rsidRPr="00463F87">
        <w:rPr>
          <w:lang w:val="cs-CZ" w:eastAsia="cs-CZ"/>
        </w:rPr>
        <w:t>.</w:t>
      </w:r>
      <w:bookmarkEnd w:id="38"/>
      <w:r w:rsidR="00300F13">
        <w:rPr>
          <w:lang w:val="cs-CZ" w:eastAsia="cs-CZ"/>
        </w:rPr>
        <w:t xml:space="preserve"> </w:t>
      </w:r>
      <w:bookmarkStart w:id="39" w:name="_Hlk215067233"/>
      <w:r w:rsidR="00300F13" w:rsidRPr="001B12F7">
        <w:rPr>
          <w:rFonts w:cs="Arial"/>
          <w:szCs w:val="22"/>
        </w:rPr>
        <w:t xml:space="preserve">Plnění předmětu </w:t>
      </w:r>
      <w:r w:rsidR="00300F13">
        <w:rPr>
          <w:rFonts w:cs="Arial"/>
          <w:szCs w:val="22"/>
        </w:rPr>
        <w:t>této smlouvy</w:t>
      </w:r>
      <w:r w:rsidR="00300F13" w:rsidRPr="001B12F7">
        <w:rPr>
          <w:rFonts w:cs="Arial"/>
          <w:szCs w:val="22"/>
        </w:rPr>
        <w:t xml:space="preserve"> před </w:t>
      </w:r>
      <w:r w:rsidR="00300F13">
        <w:rPr>
          <w:rFonts w:cs="Arial"/>
          <w:szCs w:val="22"/>
        </w:rPr>
        <w:t>její</w:t>
      </w:r>
      <w:r w:rsidR="00300F13" w:rsidRPr="001B12F7">
        <w:rPr>
          <w:rFonts w:cs="Arial"/>
          <w:szCs w:val="22"/>
        </w:rPr>
        <w:t xml:space="preserve"> účinností se považuje za plnění podle </w:t>
      </w:r>
      <w:r w:rsidR="00300F13">
        <w:rPr>
          <w:rFonts w:cs="Arial"/>
          <w:szCs w:val="22"/>
        </w:rPr>
        <w:t>této smlouvy</w:t>
      </w:r>
      <w:r w:rsidR="00300F13" w:rsidRPr="001B12F7">
        <w:rPr>
          <w:rFonts w:cs="Arial"/>
          <w:szCs w:val="22"/>
        </w:rPr>
        <w:t xml:space="preserve"> a práva a povinnosti z n</w:t>
      </w:r>
      <w:r w:rsidR="00300F13">
        <w:rPr>
          <w:rFonts w:cs="Arial"/>
          <w:szCs w:val="22"/>
        </w:rPr>
        <w:t>í</w:t>
      </w:r>
      <w:r w:rsidR="00300F13" w:rsidRPr="001B12F7">
        <w:rPr>
          <w:rFonts w:cs="Arial"/>
          <w:szCs w:val="22"/>
        </w:rPr>
        <w:t xml:space="preserve"> vzniklé se řídí </w:t>
      </w:r>
      <w:r w:rsidR="00300F13">
        <w:rPr>
          <w:rFonts w:cs="Arial"/>
          <w:szCs w:val="22"/>
        </w:rPr>
        <w:t>touto smlouvou.</w:t>
      </w:r>
      <w:bookmarkEnd w:id="39"/>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Default="00462517" w:rsidP="00462517">
      <w:pPr>
        <w:pStyle w:val="l-L2"/>
        <w:tabs>
          <w:tab w:val="clear" w:pos="737"/>
        </w:tabs>
        <w:rPr>
          <w:lang w:val="cs-CZ" w:eastAsia="cs-CZ"/>
        </w:rPr>
      </w:pPr>
    </w:p>
    <w:p w14:paraId="062311E8" w14:textId="77777777" w:rsidR="00231357" w:rsidRDefault="00231357" w:rsidP="00462517">
      <w:pPr>
        <w:pStyle w:val="l-L2"/>
        <w:tabs>
          <w:tab w:val="clear" w:pos="737"/>
        </w:tabs>
        <w:rPr>
          <w:lang w:val="cs-CZ" w:eastAsia="cs-CZ"/>
        </w:rPr>
      </w:pPr>
    </w:p>
    <w:p w14:paraId="6A3BC2C0" w14:textId="77777777" w:rsidR="00231357" w:rsidRPr="001535B2" w:rsidRDefault="00231357" w:rsidP="00462517">
      <w:pPr>
        <w:pStyle w:val="l-L2"/>
        <w:tabs>
          <w:tab w:val="clear" w:pos="737"/>
        </w:tabs>
        <w:rPr>
          <w:lang w:val="cs-CZ" w:eastAsia="cs-CZ"/>
        </w:rPr>
      </w:pPr>
    </w:p>
    <w:p w14:paraId="13CB6635" w14:textId="6C2EB7B7" w:rsidR="00251D80" w:rsidRDefault="00251D80" w:rsidP="00251D80">
      <w:pPr>
        <w:tabs>
          <w:tab w:val="left" w:pos="142"/>
          <w:tab w:val="left" w:pos="4678"/>
        </w:tabs>
        <w:spacing w:line="280" w:lineRule="exact"/>
        <w:jc w:val="both"/>
        <w:rPr>
          <w:rFonts w:cs="Arial"/>
        </w:rPr>
      </w:pPr>
      <w:bookmarkStart w:id="40" w:name="_Hlk204936871"/>
      <w:bookmarkStart w:id="41" w:name="_Hlk182373127"/>
      <w:r w:rsidRPr="00654BF5">
        <w:rPr>
          <w:rFonts w:cs="Arial"/>
        </w:rPr>
        <w:t>V</w:t>
      </w:r>
      <w:r>
        <w:rPr>
          <w:rFonts w:cs="Arial"/>
        </w:rPr>
        <w:t xml:space="preserve"> Břeclavi </w:t>
      </w:r>
      <w:r w:rsidRPr="00654BF5">
        <w:rPr>
          <w:rFonts w:cs="Arial"/>
        </w:rPr>
        <w:t>dne</w:t>
      </w:r>
      <w:bookmarkEnd w:id="40"/>
      <w:r w:rsidR="00B64A65">
        <w:rPr>
          <w:rFonts w:cs="Arial"/>
        </w:rPr>
        <w:t xml:space="preserve"> 28.11.2025</w:t>
      </w:r>
      <w:r w:rsidRPr="00654BF5">
        <w:rPr>
          <w:rFonts w:cs="Arial"/>
        </w:rPr>
        <w:tab/>
      </w:r>
      <w:r w:rsidR="00794678" w:rsidRPr="00654BF5">
        <w:rPr>
          <w:rFonts w:cs="Arial"/>
        </w:rPr>
        <w:t>V</w:t>
      </w:r>
      <w:r w:rsidR="00794678">
        <w:rPr>
          <w:rFonts w:cs="Arial"/>
        </w:rPr>
        <w:t xml:space="preserve"> Břeclavi </w:t>
      </w:r>
      <w:r w:rsidR="00794678" w:rsidRPr="00654BF5">
        <w:rPr>
          <w:rFonts w:cs="Arial"/>
        </w:rPr>
        <w:t>dne</w:t>
      </w:r>
      <w:r w:rsidR="00B64A65">
        <w:rPr>
          <w:rFonts w:cs="Arial"/>
        </w:rPr>
        <w:t xml:space="preserve"> 26.11.2025</w:t>
      </w:r>
    </w:p>
    <w:p w14:paraId="7D1CCE26" w14:textId="77777777" w:rsidR="00251D80" w:rsidRDefault="00251D80" w:rsidP="00251D80">
      <w:pPr>
        <w:tabs>
          <w:tab w:val="left" w:pos="142"/>
          <w:tab w:val="left" w:pos="4678"/>
        </w:tabs>
        <w:spacing w:line="280" w:lineRule="exact"/>
        <w:jc w:val="both"/>
        <w:rPr>
          <w:rFonts w:cs="Arial"/>
        </w:rPr>
      </w:pPr>
    </w:p>
    <w:p w14:paraId="551D9245" w14:textId="77777777" w:rsidR="00251D80" w:rsidRDefault="00251D80" w:rsidP="00251D80">
      <w:pPr>
        <w:tabs>
          <w:tab w:val="left" w:pos="142"/>
          <w:tab w:val="left" w:pos="4678"/>
        </w:tabs>
        <w:spacing w:line="280" w:lineRule="exact"/>
        <w:jc w:val="both"/>
        <w:rPr>
          <w:rFonts w:cs="Arial"/>
        </w:rPr>
      </w:pPr>
    </w:p>
    <w:p w14:paraId="6A8154AE" w14:textId="77777777" w:rsidR="00251D80" w:rsidRDefault="00251D80" w:rsidP="00251D80">
      <w:pPr>
        <w:tabs>
          <w:tab w:val="left" w:pos="142"/>
          <w:tab w:val="left" w:pos="4678"/>
        </w:tabs>
        <w:spacing w:line="280" w:lineRule="exact"/>
        <w:jc w:val="both"/>
        <w:rPr>
          <w:rFonts w:cs="Arial"/>
        </w:rPr>
      </w:pPr>
    </w:p>
    <w:p w14:paraId="7E9A7B76" w14:textId="77777777" w:rsidR="00251D80" w:rsidRDefault="00251D80" w:rsidP="00251D80">
      <w:pPr>
        <w:tabs>
          <w:tab w:val="left" w:pos="142"/>
          <w:tab w:val="left" w:pos="4678"/>
        </w:tabs>
        <w:spacing w:line="280" w:lineRule="exact"/>
        <w:jc w:val="both"/>
        <w:rPr>
          <w:rFonts w:cs="Arial"/>
        </w:rPr>
      </w:pPr>
    </w:p>
    <w:p w14:paraId="077F5F6C" w14:textId="77777777" w:rsidR="00251D80" w:rsidRDefault="00251D80" w:rsidP="00251D80">
      <w:pPr>
        <w:tabs>
          <w:tab w:val="left" w:pos="142"/>
          <w:tab w:val="left" w:pos="4678"/>
        </w:tabs>
        <w:spacing w:line="280" w:lineRule="exact"/>
        <w:jc w:val="both"/>
        <w:rPr>
          <w:rFonts w:cs="Arial"/>
        </w:rPr>
      </w:pPr>
    </w:p>
    <w:p w14:paraId="3C7C67F5" w14:textId="77777777" w:rsidR="00251D80" w:rsidRDefault="00251D80" w:rsidP="00251D80">
      <w:pPr>
        <w:tabs>
          <w:tab w:val="left" w:pos="142"/>
          <w:tab w:val="left" w:pos="4678"/>
        </w:tabs>
        <w:spacing w:line="280" w:lineRule="exact"/>
        <w:jc w:val="both"/>
        <w:rPr>
          <w:rFonts w:cs="Arial"/>
        </w:rPr>
      </w:pPr>
    </w:p>
    <w:p w14:paraId="0BAD04EA" w14:textId="77777777" w:rsidR="00251D80" w:rsidRDefault="00251D80" w:rsidP="00251D80">
      <w:pPr>
        <w:tabs>
          <w:tab w:val="left" w:pos="142"/>
          <w:tab w:val="left" w:pos="4678"/>
        </w:tabs>
        <w:spacing w:line="280" w:lineRule="exact"/>
        <w:jc w:val="both"/>
        <w:rPr>
          <w:rFonts w:cs="Arial"/>
        </w:rPr>
      </w:pPr>
    </w:p>
    <w:p w14:paraId="07A22F7F" w14:textId="77777777" w:rsidR="00251D80" w:rsidRDefault="00251D80" w:rsidP="00251D80">
      <w:pPr>
        <w:tabs>
          <w:tab w:val="left" w:pos="142"/>
          <w:tab w:val="left" w:pos="4678"/>
        </w:tabs>
        <w:spacing w:line="280" w:lineRule="exact"/>
        <w:jc w:val="both"/>
        <w:rPr>
          <w:rFonts w:cs="Arial"/>
        </w:rPr>
      </w:pPr>
    </w:p>
    <w:p w14:paraId="7404CE3C" w14:textId="77777777" w:rsidR="00251D80" w:rsidRPr="00654BF5" w:rsidRDefault="00251D80" w:rsidP="00251D80">
      <w:pPr>
        <w:tabs>
          <w:tab w:val="left" w:pos="142"/>
          <w:tab w:val="left" w:pos="4678"/>
        </w:tabs>
        <w:spacing w:line="280" w:lineRule="exact"/>
        <w:jc w:val="both"/>
        <w:rPr>
          <w:rFonts w:cs="Arial"/>
        </w:rPr>
      </w:pPr>
      <w:r w:rsidRPr="00654BF5">
        <w:rPr>
          <w:rFonts w:cs="Arial"/>
        </w:rPr>
        <w:t>...................................................</w:t>
      </w:r>
      <w:r w:rsidRPr="00654BF5">
        <w:rPr>
          <w:rFonts w:cs="Arial"/>
        </w:rPr>
        <w:tab/>
        <w:t>...................................................</w:t>
      </w:r>
    </w:p>
    <w:p w14:paraId="609753A5" w14:textId="57F4BD90" w:rsidR="008B654A" w:rsidRPr="00654BF5" w:rsidRDefault="008B654A" w:rsidP="008B654A">
      <w:pPr>
        <w:tabs>
          <w:tab w:val="left" w:pos="142"/>
          <w:tab w:val="left" w:pos="4678"/>
        </w:tabs>
        <w:jc w:val="both"/>
        <w:rPr>
          <w:rFonts w:cs="Arial"/>
        </w:rPr>
      </w:pPr>
      <w:r>
        <w:rPr>
          <w:rFonts w:cs="Arial"/>
        </w:rPr>
        <w:t>Příkazce</w:t>
      </w:r>
      <w:r w:rsidRPr="00654BF5">
        <w:rPr>
          <w:rFonts w:cs="Arial"/>
        </w:rPr>
        <w:tab/>
      </w:r>
      <w:r>
        <w:rPr>
          <w:rFonts w:cs="Arial"/>
        </w:rPr>
        <w:t>Příkazník</w:t>
      </w:r>
    </w:p>
    <w:p w14:paraId="17222C7F" w14:textId="23FE93A2" w:rsidR="00251D80" w:rsidRPr="009A02E5" w:rsidRDefault="00251D80" w:rsidP="00251D80">
      <w:pPr>
        <w:tabs>
          <w:tab w:val="left" w:pos="142"/>
          <w:tab w:val="left" w:pos="4678"/>
        </w:tabs>
        <w:jc w:val="both"/>
        <w:rPr>
          <w:rFonts w:cs="Arial"/>
        </w:rPr>
      </w:pPr>
      <w:bookmarkStart w:id="42" w:name="_Hlk204936830"/>
      <w:bookmarkEnd w:id="41"/>
      <w:r w:rsidRPr="009A02E5">
        <w:rPr>
          <w:rFonts w:cs="Arial"/>
        </w:rPr>
        <w:t>Ing. et Ing. Luděk Drápal, MBA</w:t>
      </w:r>
      <w:bookmarkEnd w:id="42"/>
      <w:r>
        <w:rPr>
          <w:rFonts w:cs="Arial"/>
        </w:rPr>
        <w:tab/>
      </w:r>
      <w:r w:rsidR="00794678" w:rsidRPr="00B35C0F">
        <w:rPr>
          <w:rFonts w:cs="Arial"/>
        </w:rPr>
        <w:t>Ing. Jaroslav Fojtách</w:t>
      </w:r>
      <w:r w:rsidR="00794678">
        <w:rPr>
          <w:rFonts w:cs="Arial"/>
        </w:rPr>
        <w:t>, jednatel</w:t>
      </w:r>
    </w:p>
    <w:p w14:paraId="1511CDA5" w14:textId="7AE90646" w:rsidR="00251D80" w:rsidRPr="009A02E5" w:rsidRDefault="00251D80" w:rsidP="00251D80">
      <w:pPr>
        <w:tabs>
          <w:tab w:val="left" w:pos="142"/>
          <w:tab w:val="left" w:pos="4678"/>
        </w:tabs>
        <w:jc w:val="both"/>
        <w:rPr>
          <w:rFonts w:cs="Arial"/>
        </w:rPr>
      </w:pPr>
      <w:bookmarkStart w:id="43" w:name="_Hlk204936844"/>
      <w:r w:rsidRPr="009A02E5">
        <w:rPr>
          <w:rFonts w:cs="Arial"/>
        </w:rPr>
        <w:t>vedoucí Pobočky Břeclav</w:t>
      </w:r>
      <w:bookmarkEnd w:id="43"/>
      <w:r>
        <w:rPr>
          <w:rFonts w:cs="Arial"/>
        </w:rPr>
        <w:tab/>
      </w:r>
      <w:r w:rsidR="00794678" w:rsidRPr="00794678">
        <w:rPr>
          <w:rFonts w:cs="Arial"/>
          <w:bCs/>
          <w:iCs/>
          <w:szCs w:val="22"/>
        </w:rPr>
        <w:t>NEXTPLAN s.r.o.</w:t>
      </w:r>
    </w:p>
    <w:p w14:paraId="670AEDAF" w14:textId="77777777" w:rsidR="00251D80" w:rsidRDefault="00251D80" w:rsidP="00251D80">
      <w:pPr>
        <w:tabs>
          <w:tab w:val="left" w:pos="142"/>
          <w:tab w:val="left" w:pos="4678"/>
        </w:tabs>
        <w:jc w:val="both"/>
        <w:rPr>
          <w:rFonts w:cs="Arial"/>
          <w:iCs/>
        </w:rPr>
      </w:pPr>
      <w:bookmarkStart w:id="44" w:name="_Hlk204936852"/>
      <w:r w:rsidRPr="009A02E5">
        <w:rPr>
          <w:rFonts w:cs="Arial"/>
        </w:rPr>
        <w:t>Státní pozemkový úřad</w:t>
      </w:r>
      <w:bookmarkEnd w:id="44"/>
      <w:r>
        <w:rPr>
          <w:rFonts w:cs="Arial"/>
        </w:rPr>
        <w:tab/>
      </w:r>
    </w:p>
    <w:p w14:paraId="564C7484" w14:textId="77777777" w:rsidR="00F83B0C" w:rsidRDefault="00F83B0C" w:rsidP="00040800">
      <w:pPr>
        <w:tabs>
          <w:tab w:val="left" w:pos="142"/>
          <w:tab w:val="left" w:pos="4678"/>
        </w:tabs>
        <w:jc w:val="both"/>
        <w:rPr>
          <w:rFonts w:cs="Arial"/>
          <w:iCs/>
        </w:rPr>
      </w:pPr>
    </w:p>
    <w:p w14:paraId="4C5A3339" w14:textId="77777777" w:rsidR="0018373C" w:rsidRDefault="0018373C" w:rsidP="00040800">
      <w:pPr>
        <w:tabs>
          <w:tab w:val="left" w:pos="142"/>
          <w:tab w:val="left" w:pos="4678"/>
        </w:tabs>
        <w:jc w:val="both"/>
        <w:rPr>
          <w:rFonts w:cs="Arial"/>
          <w:color w:val="000000"/>
          <w:szCs w:val="22"/>
          <w:lang w:eastAsia="en-US"/>
        </w:rPr>
      </w:pPr>
    </w:p>
    <w:p w14:paraId="63DA631C" w14:textId="77777777" w:rsidR="0018373C" w:rsidRDefault="0018373C" w:rsidP="00040800">
      <w:pPr>
        <w:tabs>
          <w:tab w:val="left" w:pos="142"/>
          <w:tab w:val="left" w:pos="4678"/>
        </w:tabs>
        <w:jc w:val="both"/>
        <w:rPr>
          <w:rFonts w:cs="Arial"/>
          <w:color w:val="000000"/>
          <w:szCs w:val="22"/>
          <w:lang w:eastAsia="en-US"/>
        </w:rPr>
      </w:pPr>
    </w:p>
    <w:p w14:paraId="791EFE88" w14:textId="77777777" w:rsidR="0018373C" w:rsidRDefault="0018373C" w:rsidP="00040800">
      <w:pPr>
        <w:tabs>
          <w:tab w:val="left" w:pos="142"/>
          <w:tab w:val="left" w:pos="4678"/>
        </w:tabs>
        <w:jc w:val="both"/>
        <w:rPr>
          <w:rFonts w:cs="Arial"/>
          <w:color w:val="000000"/>
          <w:szCs w:val="22"/>
          <w:lang w:eastAsia="en-US"/>
        </w:rPr>
      </w:pPr>
    </w:p>
    <w:p w14:paraId="7A6F1FA7" w14:textId="77777777" w:rsidR="00251D80" w:rsidRPr="00127581" w:rsidRDefault="00251D80" w:rsidP="00251D80">
      <w:pPr>
        <w:tabs>
          <w:tab w:val="left" w:pos="142"/>
          <w:tab w:val="left" w:pos="4678"/>
        </w:tabs>
        <w:spacing w:line="280" w:lineRule="exact"/>
        <w:jc w:val="both"/>
        <w:rPr>
          <w:rFonts w:cs="Arial"/>
          <w:b/>
          <w:bCs/>
          <w:highlight w:val="yellow"/>
        </w:rPr>
      </w:pPr>
      <w:r w:rsidRPr="0018373C">
        <w:rPr>
          <w:rFonts w:cs="Arial"/>
          <w:color w:val="000000"/>
          <w:szCs w:val="22"/>
          <w:lang w:eastAsia="en-US"/>
        </w:rPr>
        <w:t xml:space="preserve">Za správnost vyhotovení: </w:t>
      </w:r>
      <w:r>
        <w:rPr>
          <w:rFonts w:cs="Arial"/>
          <w:color w:val="000000"/>
          <w:szCs w:val="22"/>
          <w:lang w:eastAsia="en-US"/>
        </w:rPr>
        <w:t>Bc. Jaroslava Sasínková</w:t>
      </w:r>
    </w:p>
    <w:p w14:paraId="1D0B704A" w14:textId="77777777" w:rsidR="0018373C" w:rsidRDefault="0018373C" w:rsidP="00040800">
      <w:pPr>
        <w:tabs>
          <w:tab w:val="left" w:pos="142"/>
          <w:tab w:val="left" w:pos="4678"/>
        </w:tabs>
        <w:jc w:val="both"/>
        <w:rPr>
          <w:rFonts w:cs="Arial"/>
          <w:color w:val="000000"/>
          <w:szCs w:val="22"/>
          <w:lang w:eastAsia="en-US"/>
        </w:rPr>
      </w:pPr>
    </w:p>
    <w:p w14:paraId="4E767E47" w14:textId="282E7B49" w:rsidR="0018373C" w:rsidRPr="0018373C" w:rsidRDefault="0018373C" w:rsidP="00040800">
      <w:pPr>
        <w:tabs>
          <w:tab w:val="left" w:pos="142"/>
          <w:tab w:val="left" w:pos="4678"/>
        </w:tabs>
        <w:jc w:val="both"/>
        <w:rPr>
          <w:rFonts w:cs="Arial"/>
          <w:iCs/>
          <w:szCs w:val="22"/>
        </w:rPr>
      </w:pPr>
      <w:r>
        <w:rPr>
          <w:rFonts w:cs="Arial"/>
          <w:iCs/>
          <w:szCs w:val="22"/>
        </w:rPr>
        <w:t>Přílohy:</w:t>
      </w:r>
    </w:p>
    <w:p w14:paraId="5822E99C" w14:textId="77777777" w:rsidR="00800C98" w:rsidRPr="00327AB9" w:rsidRDefault="00800C98" w:rsidP="00800C98">
      <w:pPr>
        <w:rPr>
          <w:szCs w:val="22"/>
        </w:rPr>
      </w:pPr>
      <w:r w:rsidRPr="00327AB9">
        <w:rPr>
          <w:szCs w:val="22"/>
        </w:rPr>
        <w:t>Příloha PP1 Protokol o předání a převzetí staveniště</w:t>
      </w:r>
    </w:p>
    <w:p w14:paraId="4E68F910" w14:textId="378A7E06" w:rsidR="00F25F04" w:rsidRDefault="00800C98" w:rsidP="00800C98">
      <w:pPr>
        <w:rPr>
          <w:szCs w:val="22"/>
        </w:rPr>
      </w:pPr>
      <w:r w:rsidRPr="00327AB9">
        <w:rPr>
          <w:szCs w:val="22"/>
        </w:rPr>
        <w:t>Příloha PP8 Zápis z</w:t>
      </w:r>
      <w:r w:rsidR="00F25F04">
        <w:rPr>
          <w:szCs w:val="22"/>
        </w:rPr>
        <w:t> </w:t>
      </w:r>
      <w:r w:rsidRPr="00327AB9">
        <w:rPr>
          <w:szCs w:val="22"/>
        </w:rPr>
        <w:t>KD</w:t>
      </w:r>
    </w:p>
    <w:p w14:paraId="7F9D72C2" w14:textId="77777777" w:rsidR="00F25F04" w:rsidRDefault="00F25F04">
      <w:pPr>
        <w:spacing w:before="0" w:after="0" w:line="240" w:lineRule="auto"/>
        <w:contextualSpacing w:val="0"/>
        <w:rPr>
          <w:szCs w:val="22"/>
        </w:rPr>
      </w:pPr>
      <w:r>
        <w:rPr>
          <w:szCs w:val="22"/>
        </w:rPr>
        <w:br w:type="page"/>
      </w:r>
    </w:p>
    <w:p w14:paraId="1ABAAC16" w14:textId="77777777" w:rsidR="00251D80" w:rsidRDefault="00251D80" w:rsidP="00800C98">
      <w:pPr>
        <w:rPr>
          <w:szCs w:val="22"/>
        </w:rPr>
      </w:pPr>
    </w:p>
    <w:p w14:paraId="63B636C4" w14:textId="750D4FC8" w:rsidR="000D251E" w:rsidRDefault="00F25F04" w:rsidP="00800C98">
      <w:pPr>
        <w:rPr>
          <w:szCs w:val="22"/>
        </w:rPr>
      </w:pPr>
      <w:r w:rsidRPr="00327AB9">
        <w:rPr>
          <w:szCs w:val="22"/>
        </w:rPr>
        <w:t>Příloha PP1</w:t>
      </w:r>
    </w:p>
    <w:tbl>
      <w:tblPr>
        <w:tblStyle w:val="Mkatabulky"/>
        <w:tblW w:w="0" w:type="auto"/>
        <w:tblLook w:val="04A0" w:firstRow="1" w:lastRow="0" w:firstColumn="1" w:lastColumn="0" w:noHBand="0" w:noVBand="1"/>
      </w:tblPr>
      <w:tblGrid>
        <w:gridCol w:w="9062"/>
      </w:tblGrid>
      <w:tr w:rsidR="00F25F04" w:rsidRPr="00126F1B" w14:paraId="07C860C7" w14:textId="77777777" w:rsidTr="00AC2AE3">
        <w:trPr>
          <w:trHeight w:val="1126"/>
        </w:trPr>
        <w:tc>
          <w:tcPr>
            <w:tcW w:w="9062" w:type="dxa"/>
          </w:tcPr>
          <w:p w14:paraId="476BFF3E" w14:textId="77777777" w:rsidR="00F25F04" w:rsidRPr="00126F1B" w:rsidRDefault="00F25F04" w:rsidP="00AC2AE3">
            <w:pPr>
              <w:tabs>
                <w:tab w:val="left" w:pos="1350"/>
                <w:tab w:val="center" w:pos="4422"/>
              </w:tabs>
              <w:spacing w:before="60" w:after="60"/>
              <w:jc w:val="center"/>
              <w:rPr>
                <w:rFonts w:eastAsia="Arial" w:cs="Arial"/>
                <w:bCs/>
              </w:rPr>
            </w:pPr>
            <w:bookmarkStart w:id="45" w:name="_Hlk196681236"/>
            <w:r>
              <w:rPr>
                <w:rFonts w:eastAsia="Arial" w:cs="Arial"/>
                <w:bCs/>
                <w:noProof/>
              </w:rPr>
              <w:drawing>
                <wp:anchor distT="0" distB="0" distL="114300" distR="114300" simplePos="0" relativeHeight="251659264" behindDoc="0" locked="0" layoutInCell="1" allowOverlap="1" wp14:anchorId="10E65EC4" wp14:editId="70CE32FB">
                  <wp:simplePos x="0" y="0"/>
                  <wp:positionH relativeFrom="column">
                    <wp:posOffset>4760898</wp:posOffset>
                  </wp:positionH>
                  <wp:positionV relativeFrom="paragraph">
                    <wp:posOffset>28746</wp:posOffset>
                  </wp:positionV>
                  <wp:extent cx="862619" cy="647700"/>
                  <wp:effectExtent l="0" t="0" r="0" b="0"/>
                  <wp:wrapNone/>
                  <wp:docPr id="6863397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152BD05B" w14:textId="77777777" w:rsidR="00F25F04" w:rsidRDefault="00F25F04" w:rsidP="00AC2AE3">
            <w:pPr>
              <w:spacing w:before="60" w:after="60"/>
              <w:jc w:val="center"/>
              <w:rPr>
                <w:rFonts w:eastAsia="Arial" w:cs="Arial"/>
                <w:b/>
                <w:bCs/>
              </w:rPr>
            </w:pPr>
            <w:r w:rsidRPr="006E6A38">
              <w:rPr>
                <w:rFonts w:eastAsia="Arial" w:cs="Arial"/>
                <w:b/>
                <w:bCs/>
              </w:rPr>
              <w:t>O PŘEDÁNÍ A PŘEVZETÍ STAVENIŠTĚ</w:t>
            </w:r>
          </w:p>
          <w:p w14:paraId="4CE4FCF0" w14:textId="77777777" w:rsidR="00F25F04" w:rsidRPr="00126F1B" w:rsidRDefault="00F25F04" w:rsidP="00AC2AE3">
            <w:pPr>
              <w:spacing w:before="60" w:after="60"/>
              <w:jc w:val="center"/>
              <w:rPr>
                <w:rFonts w:eastAsia="Arial" w:cs="Arial"/>
                <w:b/>
              </w:rPr>
            </w:pPr>
            <w:r w:rsidRPr="000770BB">
              <w:rPr>
                <w:rFonts w:cs="Arial"/>
                <w:b/>
                <w:bCs/>
                <w:szCs w:val="22"/>
              </w:rPr>
              <w:t xml:space="preserve">ze dne </w:t>
            </w:r>
            <w:r>
              <w:rPr>
                <w:rFonts w:cs="Arial"/>
                <w:b/>
                <w:bCs/>
                <w:szCs w:val="22"/>
              </w:rPr>
              <w:t>…</w:t>
            </w:r>
            <w:proofErr w:type="gramStart"/>
            <w:r>
              <w:rPr>
                <w:rFonts w:cs="Arial"/>
                <w:b/>
                <w:bCs/>
                <w:szCs w:val="22"/>
              </w:rPr>
              <w:t>…….</w:t>
            </w:r>
            <w:proofErr w:type="gramEnd"/>
          </w:p>
        </w:tc>
      </w:tr>
      <w:bookmarkEnd w:id="45"/>
    </w:tbl>
    <w:p w14:paraId="2D3560C0" w14:textId="77777777" w:rsidR="00F25F04" w:rsidRDefault="00F25F04" w:rsidP="00CC14C3"/>
    <w:tbl>
      <w:tblPr>
        <w:tblStyle w:val="Svtlmkatabulky"/>
        <w:tblW w:w="9219" w:type="dxa"/>
        <w:tblInd w:w="-10" w:type="dxa"/>
        <w:tblLook w:val="04A0" w:firstRow="1" w:lastRow="0" w:firstColumn="1" w:lastColumn="0" w:noHBand="0" w:noVBand="1"/>
      </w:tblPr>
      <w:tblGrid>
        <w:gridCol w:w="10"/>
        <w:gridCol w:w="1207"/>
        <w:gridCol w:w="141"/>
        <w:gridCol w:w="663"/>
        <w:gridCol w:w="318"/>
        <w:gridCol w:w="491"/>
        <w:gridCol w:w="1046"/>
        <w:gridCol w:w="655"/>
        <w:gridCol w:w="49"/>
        <w:gridCol w:w="286"/>
        <w:gridCol w:w="991"/>
        <w:gridCol w:w="3215"/>
        <w:gridCol w:w="147"/>
      </w:tblGrid>
      <w:tr w:rsidR="00F25F04" w:rsidRPr="00974CEB" w14:paraId="30202303" w14:textId="77777777" w:rsidTr="00151816">
        <w:trPr>
          <w:gridBefore w:val="1"/>
          <w:wBefore w:w="10" w:type="dxa"/>
        </w:trPr>
        <w:tc>
          <w:tcPr>
            <w:tcW w:w="2011" w:type="dxa"/>
            <w:gridSpan w:val="3"/>
            <w:tcBorders>
              <w:top w:val="single" w:sz="12" w:space="0" w:color="BFBFBF" w:themeColor="background1" w:themeShade="BF"/>
              <w:left w:val="single" w:sz="12" w:space="0" w:color="BFBFBF" w:themeColor="background1" w:themeShade="BF"/>
            </w:tcBorders>
            <w:vAlign w:val="center"/>
          </w:tcPr>
          <w:p w14:paraId="73CD70E6" w14:textId="77777777" w:rsidR="00F25F04" w:rsidRPr="00974CEB" w:rsidRDefault="00F25F04" w:rsidP="00974CEB">
            <w:pPr>
              <w:spacing w:line="360" w:lineRule="auto"/>
              <w:rPr>
                <w:rFonts w:cs="Arial"/>
                <w:b/>
                <w:bCs/>
                <w:sz w:val="20"/>
                <w:szCs w:val="20"/>
              </w:rPr>
            </w:pPr>
            <w:r w:rsidRPr="00974CEB">
              <w:rPr>
                <w:rFonts w:cs="Arial"/>
                <w:b/>
                <w:bCs/>
                <w:sz w:val="20"/>
                <w:szCs w:val="20"/>
              </w:rPr>
              <w:t>Název stavby:</w:t>
            </w:r>
          </w:p>
        </w:tc>
        <w:tc>
          <w:tcPr>
            <w:tcW w:w="7198" w:type="dxa"/>
            <w:gridSpan w:val="9"/>
            <w:tcBorders>
              <w:top w:val="single" w:sz="12" w:space="0" w:color="BFBFBF" w:themeColor="background1" w:themeShade="BF"/>
              <w:right w:val="single" w:sz="12" w:space="0" w:color="BFBFBF" w:themeColor="background1" w:themeShade="BF"/>
            </w:tcBorders>
            <w:vAlign w:val="center"/>
          </w:tcPr>
          <w:p w14:paraId="2B712EE0" w14:textId="77777777" w:rsidR="00F25F04" w:rsidRPr="00974CEB" w:rsidRDefault="00F25F04" w:rsidP="00974CEB">
            <w:pPr>
              <w:spacing w:line="360" w:lineRule="auto"/>
              <w:rPr>
                <w:rFonts w:cs="Arial"/>
                <w:sz w:val="20"/>
                <w:szCs w:val="20"/>
              </w:rPr>
            </w:pPr>
          </w:p>
        </w:tc>
      </w:tr>
      <w:tr w:rsidR="00F25F04" w:rsidRPr="00974CEB" w14:paraId="243D5E8B" w14:textId="77777777" w:rsidTr="00151816">
        <w:trPr>
          <w:gridBefore w:val="1"/>
          <w:wBefore w:w="10" w:type="dxa"/>
        </w:trPr>
        <w:tc>
          <w:tcPr>
            <w:tcW w:w="2011" w:type="dxa"/>
            <w:gridSpan w:val="3"/>
            <w:tcBorders>
              <w:left w:val="single" w:sz="12" w:space="0" w:color="BFBFBF" w:themeColor="background1" w:themeShade="BF"/>
            </w:tcBorders>
            <w:vAlign w:val="center"/>
          </w:tcPr>
          <w:p w14:paraId="5BEC098C" w14:textId="77777777" w:rsidR="00F25F04" w:rsidRPr="00974CEB" w:rsidRDefault="00F25F04" w:rsidP="00974CEB">
            <w:pPr>
              <w:spacing w:line="360" w:lineRule="auto"/>
              <w:rPr>
                <w:rFonts w:cs="Arial"/>
                <w:b/>
                <w:bCs/>
                <w:sz w:val="20"/>
                <w:szCs w:val="20"/>
              </w:rPr>
            </w:pPr>
            <w:r w:rsidRPr="00974CEB">
              <w:rPr>
                <w:rFonts w:cs="Arial"/>
                <w:b/>
                <w:bCs/>
                <w:sz w:val="20"/>
                <w:szCs w:val="20"/>
              </w:rPr>
              <w:t>Stavební objekty:</w:t>
            </w:r>
          </w:p>
        </w:tc>
        <w:tc>
          <w:tcPr>
            <w:tcW w:w="7198" w:type="dxa"/>
            <w:gridSpan w:val="9"/>
            <w:tcBorders>
              <w:right w:val="single" w:sz="12" w:space="0" w:color="BFBFBF" w:themeColor="background1" w:themeShade="BF"/>
            </w:tcBorders>
            <w:vAlign w:val="center"/>
          </w:tcPr>
          <w:p w14:paraId="09372970" w14:textId="77777777" w:rsidR="00F25F04" w:rsidRPr="00974CEB" w:rsidRDefault="00F25F04" w:rsidP="00974CEB">
            <w:pPr>
              <w:spacing w:line="360" w:lineRule="auto"/>
              <w:rPr>
                <w:rFonts w:cs="Arial"/>
                <w:sz w:val="20"/>
                <w:szCs w:val="20"/>
              </w:rPr>
            </w:pPr>
          </w:p>
        </w:tc>
      </w:tr>
      <w:tr w:rsidR="00F25F04" w:rsidRPr="00974CEB" w14:paraId="57775EAD" w14:textId="77777777" w:rsidTr="00151816">
        <w:trPr>
          <w:gridBefore w:val="1"/>
          <w:wBefore w:w="10" w:type="dxa"/>
        </w:trPr>
        <w:tc>
          <w:tcPr>
            <w:tcW w:w="9209" w:type="dxa"/>
            <w:gridSpan w:val="12"/>
            <w:tcBorders>
              <w:left w:val="single" w:sz="12" w:space="0" w:color="BFBFBF" w:themeColor="background1" w:themeShade="BF"/>
              <w:right w:val="single" w:sz="12" w:space="0" w:color="BFBFBF" w:themeColor="background1" w:themeShade="BF"/>
            </w:tcBorders>
            <w:vAlign w:val="center"/>
          </w:tcPr>
          <w:p w14:paraId="6160BE74" w14:textId="77777777" w:rsidR="00F25F04" w:rsidRPr="00974CEB" w:rsidRDefault="00F25F04" w:rsidP="00974CEB">
            <w:pPr>
              <w:spacing w:line="360" w:lineRule="auto"/>
              <w:rPr>
                <w:rFonts w:cs="Arial"/>
                <w:b/>
                <w:bCs/>
                <w:sz w:val="20"/>
                <w:szCs w:val="20"/>
              </w:rPr>
            </w:pPr>
            <w:r w:rsidRPr="00974CEB">
              <w:rPr>
                <w:rFonts w:cs="Arial"/>
                <w:b/>
                <w:bCs/>
                <w:sz w:val="20"/>
                <w:szCs w:val="20"/>
              </w:rPr>
              <w:t>Smlouva o dílo</w:t>
            </w:r>
          </w:p>
        </w:tc>
      </w:tr>
      <w:tr w:rsidR="00F25F04" w:rsidRPr="00974CEB" w14:paraId="5108C18B" w14:textId="77777777" w:rsidTr="00151816">
        <w:trPr>
          <w:gridBefore w:val="1"/>
          <w:wBefore w:w="10" w:type="dxa"/>
        </w:trPr>
        <w:tc>
          <w:tcPr>
            <w:tcW w:w="1348" w:type="dxa"/>
            <w:gridSpan w:val="2"/>
            <w:tcBorders>
              <w:left w:val="single" w:sz="12" w:space="0" w:color="BFBFBF" w:themeColor="background1" w:themeShade="BF"/>
              <w:bottom w:val="single" w:sz="12" w:space="0" w:color="BFBFBF" w:themeColor="background1" w:themeShade="BF"/>
            </w:tcBorders>
            <w:vAlign w:val="center"/>
          </w:tcPr>
          <w:p w14:paraId="1977FA54" w14:textId="77777777" w:rsidR="00F25F04" w:rsidRPr="00974CEB" w:rsidRDefault="00F25F04" w:rsidP="00974CEB">
            <w:pPr>
              <w:spacing w:line="360" w:lineRule="auto"/>
              <w:rPr>
                <w:rFonts w:cs="Arial"/>
                <w:sz w:val="20"/>
                <w:szCs w:val="20"/>
              </w:rPr>
            </w:pPr>
            <w:r w:rsidRPr="00974CEB">
              <w:rPr>
                <w:rFonts w:cs="Arial"/>
                <w:sz w:val="20"/>
                <w:szCs w:val="20"/>
              </w:rPr>
              <w:t>Č. smlouvy objednatele:</w:t>
            </w:r>
          </w:p>
        </w:tc>
        <w:tc>
          <w:tcPr>
            <w:tcW w:w="3222" w:type="dxa"/>
            <w:gridSpan w:val="6"/>
            <w:tcBorders>
              <w:bottom w:val="single" w:sz="12" w:space="0" w:color="BFBFBF" w:themeColor="background1" w:themeShade="BF"/>
            </w:tcBorders>
            <w:vAlign w:val="center"/>
          </w:tcPr>
          <w:p w14:paraId="2ACB1613" w14:textId="77777777" w:rsidR="00F25F04" w:rsidRDefault="00F25F04" w:rsidP="00974CEB">
            <w:pPr>
              <w:spacing w:line="360" w:lineRule="auto"/>
              <w:rPr>
                <w:rFonts w:cs="Arial"/>
                <w:sz w:val="20"/>
                <w:szCs w:val="20"/>
              </w:rPr>
            </w:pPr>
            <w:r>
              <w:rPr>
                <w:rFonts w:cs="Arial"/>
                <w:sz w:val="20"/>
                <w:szCs w:val="20"/>
              </w:rPr>
              <w:t xml:space="preserve">………………………………, </w:t>
            </w:r>
          </w:p>
          <w:p w14:paraId="4C1A9B29" w14:textId="77777777" w:rsidR="00F25F04" w:rsidRPr="00974CEB" w:rsidRDefault="00F25F04" w:rsidP="00974CEB">
            <w:pPr>
              <w:spacing w:line="360" w:lineRule="auto"/>
              <w:rPr>
                <w:rFonts w:cs="Arial"/>
                <w:sz w:val="20"/>
                <w:szCs w:val="20"/>
              </w:rPr>
            </w:pPr>
            <w:r>
              <w:rPr>
                <w:rFonts w:cs="Arial"/>
                <w:sz w:val="20"/>
                <w:szCs w:val="20"/>
              </w:rPr>
              <w:t>ze dne:</w:t>
            </w:r>
          </w:p>
        </w:tc>
        <w:tc>
          <w:tcPr>
            <w:tcW w:w="1277" w:type="dxa"/>
            <w:gridSpan w:val="2"/>
            <w:tcBorders>
              <w:bottom w:val="single" w:sz="12" w:space="0" w:color="BFBFBF" w:themeColor="background1" w:themeShade="BF"/>
            </w:tcBorders>
            <w:vAlign w:val="center"/>
          </w:tcPr>
          <w:p w14:paraId="33BF5FF1" w14:textId="77777777" w:rsidR="00F25F04" w:rsidRPr="00974CEB" w:rsidRDefault="00F25F04" w:rsidP="00974CEB">
            <w:pPr>
              <w:spacing w:line="360" w:lineRule="auto"/>
              <w:rPr>
                <w:rFonts w:cs="Arial"/>
                <w:sz w:val="20"/>
                <w:szCs w:val="20"/>
              </w:rPr>
            </w:pPr>
            <w:r w:rsidRPr="00974CEB">
              <w:rPr>
                <w:rFonts w:cs="Arial"/>
                <w:sz w:val="20"/>
                <w:szCs w:val="20"/>
              </w:rPr>
              <w:t>Č. smlouvy zhotovitele:</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4FD0778B" w14:textId="77777777" w:rsidR="00F25F04" w:rsidRDefault="00F25F04" w:rsidP="00974CEB">
            <w:pPr>
              <w:spacing w:line="360" w:lineRule="auto"/>
              <w:rPr>
                <w:rFonts w:cs="Arial"/>
                <w:sz w:val="20"/>
                <w:szCs w:val="20"/>
              </w:rPr>
            </w:pPr>
            <w:r>
              <w:rPr>
                <w:rFonts w:cs="Arial"/>
                <w:sz w:val="20"/>
                <w:szCs w:val="20"/>
              </w:rPr>
              <w:t>………………………………,</w:t>
            </w:r>
          </w:p>
          <w:p w14:paraId="0B86E4EB" w14:textId="77777777" w:rsidR="00F25F04" w:rsidRPr="00974CEB" w:rsidRDefault="00F25F04" w:rsidP="00974CEB">
            <w:pPr>
              <w:spacing w:line="360" w:lineRule="auto"/>
              <w:rPr>
                <w:rFonts w:cs="Arial"/>
                <w:sz w:val="20"/>
                <w:szCs w:val="20"/>
              </w:rPr>
            </w:pPr>
            <w:r>
              <w:rPr>
                <w:rFonts w:cs="Arial"/>
                <w:sz w:val="20"/>
                <w:szCs w:val="20"/>
              </w:rPr>
              <w:t>ze dne:</w:t>
            </w:r>
          </w:p>
        </w:tc>
      </w:tr>
      <w:tr w:rsidR="00F25F04" w:rsidRPr="00974CEB" w14:paraId="0D667E52"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57F5D7D9" w14:textId="77777777" w:rsidR="00F25F04" w:rsidRPr="00974CEB" w:rsidRDefault="00F25F04" w:rsidP="00974CEB">
            <w:pPr>
              <w:spacing w:line="360" w:lineRule="auto"/>
              <w:rPr>
                <w:rFonts w:cs="Arial"/>
                <w:sz w:val="20"/>
                <w:szCs w:val="20"/>
              </w:rPr>
            </w:pPr>
          </w:p>
        </w:tc>
      </w:tr>
      <w:tr w:rsidR="00F25F04" w:rsidRPr="00974CEB" w14:paraId="4D7B6888"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3008C524" w14:textId="77777777" w:rsidR="00F25F04" w:rsidRPr="00974CEB" w:rsidRDefault="00F25F04" w:rsidP="00974CEB">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639" w:type="dxa"/>
            <w:gridSpan w:val="4"/>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5B7FB624" w14:textId="77777777" w:rsidR="00F25F04" w:rsidRPr="00974CEB" w:rsidRDefault="00F25F04" w:rsidP="00974CEB">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F25F04" w:rsidRPr="00974CEB" w14:paraId="5313339E" w14:textId="77777777" w:rsidTr="00151816">
        <w:trPr>
          <w:gridBefore w:val="1"/>
          <w:wBefore w:w="10" w:type="dxa"/>
          <w:trHeight w:val="323"/>
        </w:trPr>
        <w:tc>
          <w:tcPr>
            <w:tcW w:w="4570" w:type="dxa"/>
            <w:gridSpan w:val="8"/>
            <w:tcBorders>
              <w:left w:val="single" w:sz="12" w:space="0" w:color="BFBFBF" w:themeColor="background1" w:themeShade="BF"/>
              <w:bottom w:val="nil"/>
            </w:tcBorders>
            <w:vAlign w:val="center"/>
          </w:tcPr>
          <w:p w14:paraId="12660100" w14:textId="77777777" w:rsidR="00F25F04" w:rsidRPr="00974CEB" w:rsidRDefault="00F25F04" w:rsidP="00974CEB">
            <w:pPr>
              <w:spacing w:line="360" w:lineRule="auto"/>
              <w:rPr>
                <w:rFonts w:cs="Arial"/>
                <w:b/>
                <w:bCs/>
                <w:sz w:val="20"/>
                <w:szCs w:val="20"/>
              </w:rPr>
            </w:pPr>
            <w:r w:rsidRPr="00974CEB">
              <w:rPr>
                <w:rFonts w:cs="Arial"/>
                <w:b/>
                <w:bCs/>
                <w:sz w:val="20"/>
                <w:szCs w:val="20"/>
              </w:rPr>
              <w:t>Státní pozemkový úřad</w:t>
            </w:r>
          </w:p>
        </w:tc>
        <w:tc>
          <w:tcPr>
            <w:tcW w:w="4639" w:type="dxa"/>
            <w:gridSpan w:val="4"/>
            <w:tcBorders>
              <w:bottom w:val="nil"/>
              <w:right w:val="single" w:sz="12" w:space="0" w:color="BFBFBF" w:themeColor="background1" w:themeShade="BF"/>
            </w:tcBorders>
            <w:vAlign w:val="center"/>
          </w:tcPr>
          <w:p w14:paraId="6E411D70" w14:textId="77777777" w:rsidR="00F25F04" w:rsidRPr="00974CEB" w:rsidRDefault="00F25F04" w:rsidP="00974CEB">
            <w:pPr>
              <w:spacing w:line="360" w:lineRule="auto"/>
              <w:rPr>
                <w:rFonts w:cs="Arial"/>
                <w:sz w:val="20"/>
                <w:szCs w:val="20"/>
              </w:rPr>
            </w:pPr>
          </w:p>
        </w:tc>
      </w:tr>
      <w:tr w:rsidR="00F25F04" w:rsidRPr="00974CEB" w14:paraId="764BCD06" w14:textId="77777777" w:rsidTr="00151816">
        <w:trPr>
          <w:gridBefore w:val="1"/>
          <w:wBefore w:w="10" w:type="dxa"/>
          <w:trHeight w:val="303"/>
        </w:trPr>
        <w:tc>
          <w:tcPr>
            <w:tcW w:w="4570" w:type="dxa"/>
            <w:gridSpan w:val="8"/>
            <w:tcBorders>
              <w:top w:val="nil"/>
              <w:left w:val="single" w:sz="12" w:space="0" w:color="BFBFBF" w:themeColor="background1" w:themeShade="BF"/>
              <w:bottom w:val="nil"/>
            </w:tcBorders>
            <w:vAlign w:val="center"/>
          </w:tcPr>
          <w:p w14:paraId="22B01DD3" w14:textId="77777777" w:rsidR="00F25F04" w:rsidRPr="00974CEB" w:rsidRDefault="00F25F04" w:rsidP="00974CEB">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639" w:type="dxa"/>
            <w:gridSpan w:val="4"/>
            <w:tcBorders>
              <w:top w:val="nil"/>
              <w:bottom w:val="nil"/>
              <w:right w:val="single" w:sz="12" w:space="0" w:color="BFBFBF" w:themeColor="background1" w:themeShade="BF"/>
            </w:tcBorders>
            <w:vAlign w:val="center"/>
          </w:tcPr>
          <w:p w14:paraId="5974F0EE" w14:textId="77777777" w:rsidR="00F25F04" w:rsidRPr="00974CEB" w:rsidRDefault="00F25F04" w:rsidP="00974CEB">
            <w:pPr>
              <w:spacing w:line="360" w:lineRule="auto"/>
              <w:rPr>
                <w:rFonts w:cs="Arial"/>
                <w:sz w:val="20"/>
                <w:szCs w:val="20"/>
              </w:rPr>
            </w:pPr>
          </w:p>
        </w:tc>
      </w:tr>
      <w:tr w:rsidR="00F25F04" w:rsidRPr="00974CEB" w14:paraId="425A4C04"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550554F7" w14:textId="77777777" w:rsidR="00F25F04" w:rsidRPr="001E3ED0" w:rsidRDefault="00F25F04" w:rsidP="00974CEB">
            <w:pPr>
              <w:spacing w:line="360" w:lineRule="auto"/>
              <w:rPr>
                <w:rFonts w:cs="Arial"/>
                <w:sz w:val="20"/>
                <w:szCs w:val="20"/>
              </w:rPr>
            </w:pPr>
            <w:r w:rsidRPr="001E3ED0">
              <w:rPr>
                <w:rFonts w:cs="Arial"/>
                <w:sz w:val="20"/>
                <w:szCs w:val="20"/>
              </w:rPr>
              <w:t>IČO: 01312774</w:t>
            </w:r>
          </w:p>
        </w:tc>
        <w:tc>
          <w:tcPr>
            <w:tcW w:w="4639" w:type="dxa"/>
            <w:gridSpan w:val="4"/>
            <w:tcBorders>
              <w:top w:val="nil"/>
              <w:bottom w:val="nil"/>
              <w:right w:val="single" w:sz="12" w:space="0" w:color="BFBFBF" w:themeColor="background1" w:themeShade="BF"/>
            </w:tcBorders>
            <w:vAlign w:val="center"/>
          </w:tcPr>
          <w:p w14:paraId="48997640" w14:textId="77777777" w:rsidR="00F25F04" w:rsidRPr="00974CEB" w:rsidRDefault="00F25F04" w:rsidP="00974CEB">
            <w:pPr>
              <w:spacing w:line="360" w:lineRule="auto"/>
              <w:rPr>
                <w:rFonts w:cs="Arial"/>
                <w:sz w:val="20"/>
                <w:szCs w:val="20"/>
              </w:rPr>
            </w:pPr>
          </w:p>
        </w:tc>
      </w:tr>
      <w:tr w:rsidR="00F25F04" w:rsidRPr="00974CEB" w14:paraId="6C76E6BC"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1D231C55" w14:textId="77777777" w:rsidR="00F25F04" w:rsidRPr="00974CEB" w:rsidRDefault="00F25F04" w:rsidP="00974CEB">
            <w:pPr>
              <w:spacing w:line="360" w:lineRule="auto"/>
              <w:rPr>
                <w:rFonts w:cs="Arial"/>
                <w:b/>
                <w:bCs/>
                <w:sz w:val="20"/>
                <w:szCs w:val="20"/>
              </w:rPr>
            </w:pPr>
            <w:r>
              <w:rPr>
                <w:rFonts w:cs="Arial"/>
                <w:b/>
                <w:bCs/>
                <w:sz w:val="20"/>
                <w:szCs w:val="20"/>
              </w:rPr>
              <w:t>Krajský pozemkový úřad pro …………</w:t>
            </w:r>
          </w:p>
        </w:tc>
        <w:tc>
          <w:tcPr>
            <w:tcW w:w="4639" w:type="dxa"/>
            <w:gridSpan w:val="4"/>
            <w:tcBorders>
              <w:top w:val="nil"/>
              <w:bottom w:val="nil"/>
              <w:right w:val="single" w:sz="12" w:space="0" w:color="BFBFBF" w:themeColor="background1" w:themeShade="BF"/>
            </w:tcBorders>
            <w:vAlign w:val="center"/>
          </w:tcPr>
          <w:p w14:paraId="6702AB6A" w14:textId="77777777" w:rsidR="00F25F04" w:rsidRPr="00974CEB" w:rsidRDefault="00F25F04" w:rsidP="00974CEB">
            <w:pPr>
              <w:spacing w:line="360" w:lineRule="auto"/>
              <w:rPr>
                <w:rFonts w:cs="Arial"/>
                <w:sz w:val="20"/>
                <w:szCs w:val="20"/>
              </w:rPr>
            </w:pPr>
          </w:p>
        </w:tc>
      </w:tr>
      <w:tr w:rsidR="00F25F04" w:rsidRPr="00974CEB" w14:paraId="3B8D6AE7"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287EA359" w14:textId="77777777" w:rsidR="00F25F04" w:rsidRPr="001E3ED0" w:rsidRDefault="00F25F04" w:rsidP="00974CEB">
            <w:pPr>
              <w:spacing w:line="360" w:lineRule="auto"/>
              <w:rPr>
                <w:rFonts w:cs="Arial"/>
                <w:sz w:val="20"/>
                <w:szCs w:val="20"/>
              </w:rPr>
            </w:pPr>
            <w:r w:rsidRPr="001E3ED0">
              <w:rPr>
                <w:rFonts w:cs="Arial"/>
                <w:sz w:val="20"/>
                <w:szCs w:val="20"/>
              </w:rPr>
              <w:t>…………………….</w:t>
            </w:r>
          </w:p>
        </w:tc>
        <w:tc>
          <w:tcPr>
            <w:tcW w:w="4639" w:type="dxa"/>
            <w:gridSpan w:val="4"/>
            <w:tcBorders>
              <w:top w:val="nil"/>
              <w:bottom w:val="nil"/>
              <w:right w:val="single" w:sz="12" w:space="0" w:color="BFBFBF" w:themeColor="background1" w:themeShade="BF"/>
            </w:tcBorders>
            <w:vAlign w:val="center"/>
          </w:tcPr>
          <w:p w14:paraId="1D4D5A49" w14:textId="77777777" w:rsidR="00F25F04" w:rsidRPr="00974CEB" w:rsidRDefault="00F25F04" w:rsidP="00974CEB">
            <w:pPr>
              <w:spacing w:line="360" w:lineRule="auto"/>
              <w:rPr>
                <w:rFonts w:cs="Arial"/>
                <w:sz w:val="20"/>
                <w:szCs w:val="20"/>
              </w:rPr>
            </w:pPr>
          </w:p>
        </w:tc>
      </w:tr>
      <w:tr w:rsidR="00F25F04" w:rsidRPr="00974CEB" w14:paraId="58778A27"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3B4AE53A" w14:textId="77777777" w:rsidR="00F25F04" w:rsidRDefault="00F25F04" w:rsidP="00974CEB">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639" w:type="dxa"/>
            <w:gridSpan w:val="4"/>
            <w:tcBorders>
              <w:top w:val="nil"/>
              <w:bottom w:val="nil"/>
              <w:right w:val="single" w:sz="12" w:space="0" w:color="BFBFBF" w:themeColor="background1" w:themeShade="BF"/>
            </w:tcBorders>
            <w:vAlign w:val="center"/>
          </w:tcPr>
          <w:p w14:paraId="4348BC95" w14:textId="77777777" w:rsidR="00F25F04" w:rsidRPr="00974CEB" w:rsidRDefault="00F25F04" w:rsidP="00974CEB">
            <w:pPr>
              <w:spacing w:line="360" w:lineRule="auto"/>
              <w:rPr>
                <w:rFonts w:cs="Arial"/>
                <w:sz w:val="20"/>
                <w:szCs w:val="20"/>
              </w:rPr>
            </w:pPr>
          </w:p>
        </w:tc>
      </w:tr>
      <w:tr w:rsidR="00F25F04" w:rsidRPr="00974CEB" w14:paraId="57980951" w14:textId="77777777" w:rsidTr="00151816">
        <w:trPr>
          <w:gridBefore w:val="1"/>
          <w:wBefore w:w="10" w:type="dxa"/>
        </w:trPr>
        <w:tc>
          <w:tcPr>
            <w:tcW w:w="4570" w:type="dxa"/>
            <w:gridSpan w:val="8"/>
            <w:tcBorders>
              <w:top w:val="nil"/>
              <w:left w:val="single" w:sz="12" w:space="0" w:color="BFBFBF" w:themeColor="background1" w:themeShade="BF"/>
              <w:bottom w:val="single" w:sz="12" w:space="0" w:color="BFBFBF" w:themeColor="background1" w:themeShade="BF"/>
            </w:tcBorders>
            <w:vAlign w:val="center"/>
          </w:tcPr>
          <w:p w14:paraId="7CFBD4D4" w14:textId="77777777" w:rsidR="00F25F04" w:rsidRPr="00974CEB" w:rsidRDefault="00F25F04" w:rsidP="00974CEB">
            <w:pPr>
              <w:spacing w:line="360" w:lineRule="auto"/>
              <w:rPr>
                <w:rFonts w:cs="Arial"/>
                <w:sz w:val="20"/>
                <w:szCs w:val="20"/>
              </w:rPr>
            </w:pPr>
            <w:r>
              <w:rPr>
                <w:rFonts w:cs="Arial"/>
                <w:sz w:val="20"/>
                <w:szCs w:val="20"/>
              </w:rPr>
              <w:t>…………………….</w:t>
            </w:r>
          </w:p>
        </w:tc>
        <w:tc>
          <w:tcPr>
            <w:tcW w:w="4639" w:type="dxa"/>
            <w:gridSpan w:val="4"/>
            <w:tcBorders>
              <w:top w:val="nil"/>
              <w:bottom w:val="single" w:sz="12" w:space="0" w:color="BFBFBF" w:themeColor="background1" w:themeShade="BF"/>
              <w:right w:val="single" w:sz="12" w:space="0" w:color="BFBFBF" w:themeColor="background1" w:themeShade="BF"/>
            </w:tcBorders>
            <w:vAlign w:val="center"/>
          </w:tcPr>
          <w:p w14:paraId="6420C0F9" w14:textId="77777777" w:rsidR="00F25F04" w:rsidRPr="00974CEB" w:rsidRDefault="00F25F04" w:rsidP="00974CEB">
            <w:pPr>
              <w:spacing w:line="360" w:lineRule="auto"/>
              <w:rPr>
                <w:rFonts w:cs="Arial"/>
                <w:sz w:val="20"/>
                <w:szCs w:val="20"/>
              </w:rPr>
            </w:pPr>
          </w:p>
        </w:tc>
      </w:tr>
      <w:tr w:rsidR="00F25F04" w:rsidRPr="00974CEB" w14:paraId="3D3DE31B" w14:textId="77777777" w:rsidTr="00151816">
        <w:trPr>
          <w:gridBefore w:val="1"/>
          <w:wBefore w:w="10" w:type="dxa"/>
          <w:trHeight w:val="373"/>
        </w:trPr>
        <w:tc>
          <w:tcPr>
            <w:tcW w:w="4570" w:type="dxa"/>
            <w:gridSpan w:val="8"/>
            <w:tcBorders>
              <w:top w:val="single" w:sz="12" w:space="0" w:color="BFBFBF" w:themeColor="background1" w:themeShade="BF"/>
              <w:left w:val="single" w:sz="12" w:space="0" w:color="BFBFBF" w:themeColor="background1" w:themeShade="BF"/>
            </w:tcBorders>
            <w:vAlign w:val="center"/>
          </w:tcPr>
          <w:p w14:paraId="7EAA41BD" w14:textId="77777777" w:rsidR="00F25F04" w:rsidRPr="00974CEB" w:rsidRDefault="00F25F04" w:rsidP="00974CEB">
            <w:pPr>
              <w:spacing w:line="360" w:lineRule="auto"/>
              <w:rPr>
                <w:rFonts w:cs="Arial"/>
                <w:sz w:val="20"/>
                <w:szCs w:val="20"/>
              </w:rPr>
            </w:pPr>
            <w:r w:rsidRPr="00974CEB">
              <w:rPr>
                <w:rFonts w:cs="Arial"/>
                <w:sz w:val="20"/>
                <w:szCs w:val="20"/>
              </w:rPr>
              <w:t>Osoba oprávněná jednat ve věcech technických:</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64A8DD47" w14:textId="77777777" w:rsidR="00F25F04" w:rsidRPr="00974CEB" w:rsidRDefault="00F25F04" w:rsidP="00974CEB">
            <w:pPr>
              <w:spacing w:line="360" w:lineRule="auto"/>
              <w:rPr>
                <w:rFonts w:cs="Arial"/>
                <w:sz w:val="20"/>
                <w:szCs w:val="20"/>
              </w:rPr>
            </w:pPr>
            <w:r w:rsidRPr="00974CEB">
              <w:rPr>
                <w:rFonts w:cs="Arial"/>
                <w:sz w:val="20"/>
                <w:szCs w:val="20"/>
              </w:rPr>
              <w:t>Osoba oprávněná jednat ve věcech technických:</w:t>
            </w:r>
          </w:p>
        </w:tc>
      </w:tr>
      <w:tr w:rsidR="00F25F04" w:rsidRPr="00974CEB" w14:paraId="005DB9D2" w14:textId="77777777" w:rsidTr="00151816">
        <w:trPr>
          <w:gridBefore w:val="1"/>
          <w:wBefore w:w="10" w:type="dxa"/>
          <w:trHeight w:val="424"/>
        </w:trPr>
        <w:tc>
          <w:tcPr>
            <w:tcW w:w="4570" w:type="dxa"/>
            <w:gridSpan w:val="8"/>
            <w:tcBorders>
              <w:left w:val="single" w:sz="12" w:space="0" w:color="BFBFBF" w:themeColor="background1" w:themeShade="BF"/>
            </w:tcBorders>
            <w:vAlign w:val="center"/>
          </w:tcPr>
          <w:p w14:paraId="0A3E5562" w14:textId="77777777" w:rsidR="00F25F04" w:rsidRPr="00974CEB" w:rsidRDefault="00F25F04"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145E4A86" w14:textId="77777777" w:rsidR="00F25F04" w:rsidRPr="00974CEB" w:rsidRDefault="00F25F04" w:rsidP="00974CEB">
            <w:pPr>
              <w:spacing w:line="360" w:lineRule="auto"/>
              <w:rPr>
                <w:rFonts w:cs="Arial"/>
                <w:sz w:val="20"/>
                <w:szCs w:val="20"/>
              </w:rPr>
            </w:pPr>
          </w:p>
        </w:tc>
      </w:tr>
      <w:tr w:rsidR="00F25F04" w:rsidRPr="00974CEB" w14:paraId="1C83E67E" w14:textId="77777777" w:rsidTr="00151816">
        <w:trPr>
          <w:gridBefore w:val="1"/>
          <w:wBefore w:w="10" w:type="dxa"/>
        </w:trPr>
        <w:tc>
          <w:tcPr>
            <w:tcW w:w="1207" w:type="dxa"/>
            <w:tcBorders>
              <w:left w:val="single" w:sz="12" w:space="0" w:color="BFBFBF" w:themeColor="background1" w:themeShade="BF"/>
            </w:tcBorders>
            <w:vAlign w:val="center"/>
          </w:tcPr>
          <w:p w14:paraId="26AE572D" w14:textId="77777777" w:rsidR="00F25F04" w:rsidRPr="00974CEB" w:rsidRDefault="00F25F04" w:rsidP="00974CEB">
            <w:pPr>
              <w:spacing w:line="360" w:lineRule="auto"/>
              <w:rPr>
                <w:rFonts w:cs="Arial"/>
                <w:sz w:val="20"/>
                <w:szCs w:val="20"/>
              </w:rPr>
            </w:pPr>
            <w:bookmarkStart w:id="46" w:name="_Hlk196769974"/>
            <w:r w:rsidRPr="00974CEB">
              <w:rPr>
                <w:rFonts w:cs="Arial"/>
                <w:sz w:val="20"/>
                <w:szCs w:val="20"/>
              </w:rPr>
              <w:t>tel:</w:t>
            </w:r>
          </w:p>
        </w:tc>
        <w:tc>
          <w:tcPr>
            <w:tcW w:w="3363" w:type="dxa"/>
            <w:gridSpan w:val="7"/>
            <w:vAlign w:val="center"/>
          </w:tcPr>
          <w:p w14:paraId="0953216F" w14:textId="77777777" w:rsidR="00F25F04" w:rsidRPr="00974CEB" w:rsidRDefault="00F25F04" w:rsidP="00974CEB">
            <w:pPr>
              <w:spacing w:line="360" w:lineRule="auto"/>
              <w:rPr>
                <w:rFonts w:cs="Arial"/>
                <w:sz w:val="20"/>
                <w:szCs w:val="20"/>
              </w:rPr>
            </w:pPr>
          </w:p>
        </w:tc>
        <w:tc>
          <w:tcPr>
            <w:tcW w:w="1277" w:type="dxa"/>
            <w:gridSpan w:val="2"/>
            <w:vAlign w:val="center"/>
          </w:tcPr>
          <w:p w14:paraId="55365725"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20BA0CA5" w14:textId="77777777" w:rsidR="00F25F04" w:rsidRPr="00974CEB" w:rsidRDefault="00F25F04" w:rsidP="00974CEB">
            <w:pPr>
              <w:spacing w:line="360" w:lineRule="auto"/>
              <w:rPr>
                <w:rFonts w:cs="Arial"/>
                <w:sz w:val="20"/>
                <w:szCs w:val="20"/>
              </w:rPr>
            </w:pPr>
          </w:p>
        </w:tc>
      </w:tr>
      <w:tr w:rsidR="00F25F04" w:rsidRPr="00974CEB" w14:paraId="57FF68C3"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0B2E2D5E"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058F2E77" w14:textId="77777777" w:rsidR="00F25F04" w:rsidRPr="00974CEB" w:rsidRDefault="00F25F04"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60F6515D"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649C3739" w14:textId="77777777" w:rsidR="00F25F04" w:rsidRPr="00974CEB" w:rsidRDefault="00F25F04" w:rsidP="00974CEB">
            <w:pPr>
              <w:spacing w:line="360" w:lineRule="auto"/>
              <w:rPr>
                <w:rFonts w:cs="Arial"/>
                <w:sz w:val="20"/>
                <w:szCs w:val="20"/>
              </w:rPr>
            </w:pPr>
          </w:p>
        </w:tc>
      </w:tr>
      <w:tr w:rsidR="00F25F04" w:rsidRPr="00974CEB" w14:paraId="7829CE58"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7C62DF9F" w14:textId="77777777" w:rsidR="00F25F04" w:rsidRPr="00974CEB" w:rsidRDefault="00F25F04" w:rsidP="00974CEB">
            <w:pPr>
              <w:spacing w:line="360" w:lineRule="auto"/>
              <w:rPr>
                <w:rFonts w:cs="Arial"/>
                <w:sz w:val="20"/>
                <w:szCs w:val="20"/>
              </w:rPr>
            </w:pPr>
          </w:p>
        </w:tc>
      </w:tr>
      <w:bookmarkEnd w:id="46"/>
      <w:tr w:rsidR="00F25F04" w:rsidRPr="00974CEB" w14:paraId="253F3F0E"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tcBorders>
            <w:vAlign w:val="center"/>
          </w:tcPr>
          <w:p w14:paraId="76DE0246" w14:textId="77777777" w:rsidR="00F25F04" w:rsidRPr="00974CEB" w:rsidRDefault="00F25F04" w:rsidP="00974CEB">
            <w:pPr>
              <w:spacing w:line="360" w:lineRule="auto"/>
              <w:rPr>
                <w:rFonts w:cs="Arial"/>
                <w:b/>
                <w:bCs/>
                <w:sz w:val="20"/>
                <w:szCs w:val="20"/>
              </w:rPr>
            </w:pPr>
            <w:r w:rsidRPr="00974CEB">
              <w:rPr>
                <w:rFonts w:cs="Arial"/>
                <w:b/>
                <w:bCs/>
                <w:sz w:val="20"/>
                <w:szCs w:val="20"/>
              </w:rPr>
              <w:t>Technický dozor stavebníka:</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3E0A1E75" w14:textId="77777777" w:rsidR="00F25F04" w:rsidRPr="00974CEB" w:rsidRDefault="00F25F04" w:rsidP="00974CEB">
            <w:pPr>
              <w:spacing w:line="360" w:lineRule="auto"/>
              <w:rPr>
                <w:rFonts w:cs="Arial"/>
                <w:b/>
                <w:bCs/>
                <w:sz w:val="20"/>
                <w:szCs w:val="20"/>
              </w:rPr>
            </w:pPr>
            <w:r w:rsidRPr="00974CEB">
              <w:rPr>
                <w:rFonts w:cs="Arial"/>
                <w:b/>
                <w:bCs/>
                <w:sz w:val="20"/>
                <w:szCs w:val="20"/>
              </w:rPr>
              <w:t>Odpovědný stavbyvedoucí:</w:t>
            </w:r>
          </w:p>
        </w:tc>
      </w:tr>
      <w:tr w:rsidR="00F25F04" w:rsidRPr="00974CEB" w14:paraId="287F8C2D" w14:textId="77777777" w:rsidTr="00151816">
        <w:trPr>
          <w:gridBefore w:val="1"/>
          <w:wBefore w:w="10" w:type="dxa"/>
        </w:trPr>
        <w:tc>
          <w:tcPr>
            <w:tcW w:w="4570" w:type="dxa"/>
            <w:gridSpan w:val="8"/>
            <w:tcBorders>
              <w:left w:val="single" w:sz="12" w:space="0" w:color="BFBFBF" w:themeColor="background1" w:themeShade="BF"/>
            </w:tcBorders>
            <w:vAlign w:val="center"/>
          </w:tcPr>
          <w:p w14:paraId="0662B9AE" w14:textId="77777777" w:rsidR="00F25F04" w:rsidRPr="00974CEB" w:rsidRDefault="00F25F04"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147A0787" w14:textId="77777777" w:rsidR="00F25F04" w:rsidRPr="00974CEB" w:rsidRDefault="00F25F04" w:rsidP="00974CEB">
            <w:pPr>
              <w:spacing w:line="360" w:lineRule="auto"/>
              <w:rPr>
                <w:rFonts w:cs="Arial"/>
                <w:sz w:val="20"/>
                <w:szCs w:val="20"/>
              </w:rPr>
            </w:pPr>
          </w:p>
        </w:tc>
      </w:tr>
      <w:tr w:rsidR="00F25F04" w:rsidRPr="00974CEB" w14:paraId="417A34D6" w14:textId="77777777" w:rsidTr="00151816">
        <w:trPr>
          <w:gridBefore w:val="1"/>
          <w:wBefore w:w="10" w:type="dxa"/>
        </w:trPr>
        <w:tc>
          <w:tcPr>
            <w:tcW w:w="1207" w:type="dxa"/>
            <w:tcBorders>
              <w:left w:val="single" w:sz="12" w:space="0" w:color="BFBFBF" w:themeColor="background1" w:themeShade="BF"/>
            </w:tcBorders>
            <w:vAlign w:val="center"/>
          </w:tcPr>
          <w:p w14:paraId="403174C9"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3" w:type="dxa"/>
            <w:gridSpan w:val="7"/>
            <w:vAlign w:val="center"/>
          </w:tcPr>
          <w:p w14:paraId="445A2613" w14:textId="77777777" w:rsidR="00F25F04" w:rsidRPr="00974CEB" w:rsidRDefault="00F25F04" w:rsidP="00974CEB">
            <w:pPr>
              <w:spacing w:line="360" w:lineRule="auto"/>
              <w:rPr>
                <w:rFonts w:cs="Arial"/>
                <w:sz w:val="20"/>
                <w:szCs w:val="20"/>
              </w:rPr>
            </w:pPr>
          </w:p>
        </w:tc>
        <w:tc>
          <w:tcPr>
            <w:tcW w:w="1277" w:type="dxa"/>
            <w:gridSpan w:val="2"/>
            <w:vAlign w:val="center"/>
          </w:tcPr>
          <w:p w14:paraId="517385B0"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57DC8229" w14:textId="77777777" w:rsidR="00F25F04" w:rsidRPr="00974CEB" w:rsidRDefault="00F25F04" w:rsidP="00974CEB">
            <w:pPr>
              <w:spacing w:line="360" w:lineRule="auto"/>
              <w:rPr>
                <w:rFonts w:cs="Arial"/>
                <w:sz w:val="20"/>
                <w:szCs w:val="20"/>
              </w:rPr>
            </w:pPr>
          </w:p>
        </w:tc>
      </w:tr>
      <w:tr w:rsidR="00F25F04" w:rsidRPr="00974CEB" w14:paraId="542EF3EB"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0849DCB3"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14A4622C" w14:textId="77777777" w:rsidR="00F25F04" w:rsidRPr="00974CEB" w:rsidRDefault="00F25F04"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0156ECBB"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7EC484FE" w14:textId="77777777" w:rsidR="00F25F04" w:rsidRPr="00974CEB" w:rsidRDefault="00F25F04" w:rsidP="00974CEB">
            <w:pPr>
              <w:spacing w:line="360" w:lineRule="auto"/>
              <w:rPr>
                <w:rFonts w:cs="Arial"/>
                <w:sz w:val="20"/>
                <w:szCs w:val="20"/>
              </w:rPr>
            </w:pPr>
          </w:p>
        </w:tc>
      </w:tr>
      <w:tr w:rsidR="00F25F04" w:rsidRPr="00974CEB" w14:paraId="2D0464E9"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2850561D" w14:textId="77777777" w:rsidR="00F25F04" w:rsidRPr="00974CEB" w:rsidRDefault="00F25F04" w:rsidP="00974CEB">
            <w:pPr>
              <w:spacing w:line="360" w:lineRule="auto"/>
              <w:rPr>
                <w:rFonts w:cs="Arial"/>
                <w:sz w:val="20"/>
                <w:szCs w:val="20"/>
              </w:rPr>
            </w:pPr>
          </w:p>
        </w:tc>
      </w:tr>
      <w:tr w:rsidR="00F25F04" w:rsidRPr="00974CEB" w14:paraId="55927E73"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1CA01856" w14:textId="77777777" w:rsidR="00F25F04" w:rsidRPr="00974CEB" w:rsidRDefault="00F25F04" w:rsidP="00974CEB">
            <w:pPr>
              <w:spacing w:line="360" w:lineRule="auto"/>
              <w:rPr>
                <w:rFonts w:cs="Arial"/>
                <w:b/>
                <w:bCs/>
                <w:sz w:val="20"/>
                <w:szCs w:val="20"/>
              </w:rPr>
            </w:pPr>
            <w:r w:rsidRPr="00974CEB">
              <w:rPr>
                <w:rFonts w:cs="Arial"/>
                <w:b/>
                <w:bCs/>
                <w:sz w:val="20"/>
                <w:szCs w:val="20"/>
              </w:rPr>
              <w:t>Koordinátor BOZP:</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44D25EFA" w14:textId="77777777" w:rsidR="00F25F04" w:rsidRPr="00974CEB" w:rsidRDefault="00F25F04" w:rsidP="00974CEB">
            <w:pPr>
              <w:spacing w:line="360" w:lineRule="auto"/>
              <w:rPr>
                <w:rFonts w:cs="Arial"/>
                <w:sz w:val="20"/>
                <w:szCs w:val="20"/>
              </w:rPr>
            </w:pPr>
          </w:p>
        </w:tc>
      </w:tr>
      <w:tr w:rsidR="00F25F04" w:rsidRPr="00974CEB" w14:paraId="0CC783A0"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7009F59D"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49208132" w14:textId="77777777" w:rsidR="00F25F04" w:rsidRPr="00974CEB" w:rsidRDefault="00F25F04"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7F092A0F"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1D9F8BEB" w14:textId="77777777" w:rsidR="00F25F04" w:rsidRPr="00974CEB" w:rsidRDefault="00F25F04" w:rsidP="00974CEB">
            <w:pPr>
              <w:spacing w:line="360" w:lineRule="auto"/>
              <w:rPr>
                <w:rFonts w:cs="Arial"/>
                <w:sz w:val="20"/>
                <w:szCs w:val="20"/>
              </w:rPr>
            </w:pPr>
          </w:p>
        </w:tc>
      </w:tr>
      <w:tr w:rsidR="00F25F04" w:rsidRPr="00974CEB" w14:paraId="7C1127A3"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5D114F04" w14:textId="77777777" w:rsidR="00F25F04" w:rsidRPr="00974CEB" w:rsidRDefault="00F25F04" w:rsidP="00974CEB">
            <w:pPr>
              <w:spacing w:line="360" w:lineRule="auto"/>
              <w:rPr>
                <w:rFonts w:cs="Arial"/>
                <w:sz w:val="20"/>
                <w:szCs w:val="20"/>
              </w:rPr>
            </w:pPr>
          </w:p>
        </w:tc>
      </w:tr>
      <w:tr w:rsidR="00F25F04" w:rsidRPr="00974CEB" w14:paraId="779C36B6"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392A9A97" w14:textId="77777777" w:rsidR="00F25F04" w:rsidRPr="00974CEB" w:rsidRDefault="00F25F04" w:rsidP="00974CEB">
            <w:pPr>
              <w:spacing w:line="360" w:lineRule="auto"/>
              <w:rPr>
                <w:rFonts w:cs="Arial"/>
                <w:b/>
                <w:bCs/>
                <w:sz w:val="20"/>
                <w:szCs w:val="20"/>
              </w:rPr>
            </w:pPr>
            <w:r w:rsidRPr="00974CEB">
              <w:rPr>
                <w:rFonts w:cs="Arial"/>
                <w:b/>
                <w:bCs/>
                <w:sz w:val="20"/>
                <w:szCs w:val="20"/>
              </w:rPr>
              <w:t>Dozor projektanta:</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32796ECB" w14:textId="77777777" w:rsidR="00F25F04" w:rsidRPr="00974CEB" w:rsidRDefault="00F25F04" w:rsidP="00974CEB">
            <w:pPr>
              <w:spacing w:line="360" w:lineRule="auto"/>
              <w:rPr>
                <w:rFonts w:cs="Arial"/>
                <w:sz w:val="20"/>
                <w:szCs w:val="20"/>
              </w:rPr>
            </w:pPr>
          </w:p>
        </w:tc>
      </w:tr>
      <w:tr w:rsidR="00F25F04" w:rsidRPr="00974CEB" w14:paraId="0C0A9A29"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3EEBE392"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7A8630D3" w14:textId="77777777" w:rsidR="00F25F04" w:rsidRPr="00974CEB" w:rsidRDefault="00F25F04"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090C1839"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300A0911" w14:textId="77777777" w:rsidR="00F25F04" w:rsidRPr="00974CEB" w:rsidRDefault="00F25F04" w:rsidP="00974CEB">
            <w:pPr>
              <w:spacing w:line="360" w:lineRule="auto"/>
              <w:rPr>
                <w:rFonts w:cs="Arial"/>
                <w:sz w:val="20"/>
                <w:szCs w:val="20"/>
              </w:rPr>
            </w:pPr>
          </w:p>
        </w:tc>
      </w:tr>
      <w:tr w:rsidR="00F25F04" w:rsidRPr="00974CEB" w14:paraId="6A8FB59D"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0DC8C73A" w14:textId="77777777" w:rsidR="00F25F04" w:rsidRPr="00974CEB" w:rsidRDefault="00F25F04" w:rsidP="00974CEB">
            <w:pPr>
              <w:spacing w:line="360" w:lineRule="auto"/>
              <w:rPr>
                <w:rFonts w:cs="Arial"/>
                <w:sz w:val="20"/>
                <w:szCs w:val="20"/>
              </w:rPr>
            </w:pPr>
          </w:p>
        </w:tc>
      </w:tr>
      <w:tr w:rsidR="00F25F04" w:rsidRPr="00974CEB" w14:paraId="2EFB3EF1" w14:textId="77777777" w:rsidTr="00151816">
        <w:trPr>
          <w:gridBefore w:val="1"/>
          <w:wBefore w:w="10" w:type="dxa"/>
        </w:trPr>
        <w:tc>
          <w:tcPr>
            <w:tcW w:w="9209" w:type="dxa"/>
            <w:gridSpan w:val="12"/>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2637350F" w14:textId="77777777" w:rsidR="00F25F04" w:rsidRPr="00974CEB" w:rsidRDefault="00F25F04" w:rsidP="00974CEB">
            <w:pPr>
              <w:spacing w:line="360" w:lineRule="auto"/>
              <w:rPr>
                <w:rFonts w:cs="Arial"/>
                <w:b/>
                <w:bCs/>
                <w:sz w:val="20"/>
                <w:szCs w:val="20"/>
              </w:rPr>
            </w:pPr>
            <w:r w:rsidRPr="00974CEB">
              <w:rPr>
                <w:rFonts w:cs="Arial"/>
                <w:b/>
                <w:bCs/>
                <w:sz w:val="20"/>
                <w:szCs w:val="20"/>
              </w:rPr>
              <w:t>Projektová dokumentace:</w:t>
            </w:r>
          </w:p>
        </w:tc>
      </w:tr>
      <w:tr w:rsidR="00F25F04" w:rsidRPr="00974CEB" w14:paraId="4ECF7509" w14:textId="77777777" w:rsidTr="00151816">
        <w:trPr>
          <w:gridBefore w:val="1"/>
          <w:wBefore w:w="10" w:type="dxa"/>
        </w:trPr>
        <w:tc>
          <w:tcPr>
            <w:tcW w:w="3866" w:type="dxa"/>
            <w:gridSpan w:val="6"/>
            <w:tcBorders>
              <w:left w:val="single" w:sz="12" w:space="0" w:color="BFBFBF" w:themeColor="background1" w:themeShade="BF"/>
              <w:right w:val="single" w:sz="12" w:space="0" w:color="BFBFBF" w:themeColor="background1" w:themeShade="BF"/>
            </w:tcBorders>
            <w:vAlign w:val="center"/>
          </w:tcPr>
          <w:p w14:paraId="77AA69C1" w14:textId="77777777" w:rsidR="00F25F04" w:rsidRPr="00974CEB" w:rsidRDefault="00F25F04" w:rsidP="00974CEB">
            <w:pPr>
              <w:spacing w:line="360" w:lineRule="auto"/>
              <w:jc w:val="right"/>
              <w:rPr>
                <w:rFonts w:cs="Arial"/>
                <w:b/>
                <w:bCs/>
                <w:sz w:val="20"/>
                <w:szCs w:val="20"/>
              </w:rPr>
            </w:pPr>
            <w:r w:rsidRPr="00974CEB">
              <w:rPr>
                <w:rFonts w:cs="Arial"/>
                <w:b/>
                <w:bCs/>
                <w:sz w:val="20"/>
                <w:szCs w:val="20"/>
              </w:rPr>
              <w:t>Zhotovitel projektové dokumentace:</w:t>
            </w:r>
          </w:p>
        </w:tc>
        <w:tc>
          <w:tcPr>
            <w:tcW w:w="5343" w:type="dxa"/>
            <w:gridSpan w:val="6"/>
            <w:tcBorders>
              <w:left w:val="single" w:sz="12" w:space="0" w:color="BFBFBF" w:themeColor="background1" w:themeShade="BF"/>
              <w:right w:val="single" w:sz="12" w:space="0" w:color="BFBFBF" w:themeColor="background1" w:themeShade="BF"/>
            </w:tcBorders>
            <w:vAlign w:val="center"/>
          </w:tcPr>
          <w:p w14:paraId="5FA818E2" w14:textId="77777777" w:rsidR="00F25F04" w:rsidRPr="00974CEB" w:rsidRDefault="00F25F04" w:rsidP="00974CEB">
            <w:pPr>
              <w:spacing w:line="360" w:lineRule="auto"/>
              <w:rPr>
                <w:rFonts w:cs="Arial"/>
                <w:sz w:val="20"/>
                <w:szCs w:val="20"/>
              </w:rPr>
            </w:pPr>
          </w:p>
        </w:tc>
      </w:tr>
      <w:tr w:rsidR="00F25F04" w:rsidRPr="00974CEB" w14:paraId="5F970118" w14:textId="77777777" w:rsidTr="00151816">
        <w:trPr>
          <w:gridBefore w:val="1"/>
          <w:wBefore w:w="10" w:type="dxa"/>
        </w:trPr>
        <w:tc>
          <w:tcPr>
            <w:tcW w:w="3866"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7C9B96F" w14:textId="77777777" w:rsidR="00F25F04" w:rsidRPr="00974CEB" w:rsidRDefault="00F25F04" w:rsidP="00974CEB">
            <w:pPr>
              <w:spacing w:line="360" w:lineRule="auto"/>
              <w:jc w:val="right"/>
              <w:rPr>
                <w:rFonts w:cs="Arial"/>
                <w:sz w:val="20"/>
                <w:szCs w:val="20"/>
              </w:rPr>
            </w:pPr>
            <w:r>
              <w:rPr>
                <w:rFonts w:cs="Arial"/>
                <w:sz w:val="20"/>
                <w:szCs w:val="20"/>
              </w:rPr>
              <w:t>Zodpovědný p</w:t>
            </w:r>
            <w:r w:rsidRPr="00974CEB">
              <w:rPr>
                <w:rFonts w:cs="Arial"/>
                <w:sz w:val="20"/>
                <w:szCs w:val="20"/>
              </w:rPr>
              <w:t>rojektant</w:t>
            </w:r>
            <w:r>
              <w:rPr>
                <w:rFonts w:cs="Arial"/>
                <w:sz w:val="20"/>
                <w:szCs w:val="20"/>
              </w:rPr>
              <w:t xml:space="preserve"> PD</w:t>
            </w:r>
            <w:r w:rsidRPr="00974CEB">
              <w:rPr>
                <w:rFonts w:cs="Arial"/>
                <w:sz w:val="20"/>
                <w:szCs w:val="20"/>
              </w:rPr>
              <w:t>:</w:t>
            </w:r>
          </w:p>
        </w:tc>
        <w:tc>
          <w:tcPr>
            <w:tcW w:w="5343"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0DB7EA9" w14:textId="77777777" w:rsidR="00F25F04" w:rsidRPr="00974CEB" w:rsidRDefault="00F25F04" w:rsidP="00974CEB">
            <w:pPr>
              <w:spacing w:line="360" w:lineRule="auto"/>
              <w:rPr>
                <w:rFonts w:cs="Arial"/>
                <w:sz w:val="20"/>
                <w:szCs w:val="20"/>
              </w:rPr>
            </w:pPr>
          </w:p>
        </w:tc>
      </w:tr>
      <w:tr w:rsidR="00F25F04" w:rsidRPr="00974CEB" w14:paraId="2B9358C2"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3F11DE8B" w14:textId="77777777" w:rsidR="00F25F04" w:rsidRPr="00974CEB" w:rsidRDefault="00F25F04" w:rsidP="00974CEB">
            <w:pPr>
              <w:spacing w:line="360" w:lineRule="auto"/>
              <w:rPr>
                <w:rFonts w:cs="Arial"/>
                <w:sz w:val="20"/>
                <w:szCs w:val="20"/>
              </w:rPr>
            </w:pPr>
          </w:p>
        </w:tc>
      </w:tr>
      <w:tr w:rsidR="00F25F04" w:rsidRPr="00974CEB" w14:paraId="17698D3F" w14:textId="77777777" w:rsidTr="00151816">
        <w:trPr>
          <w:gridBefore w:val="1"/>
          <w:wBefore w:w="10" w:type="dxa"/>
        </w:trPr>
        <w:tc>
          <w:tcPr>
            <w:tcW w:w="4521" w:type="dxa"/>
            <w:gridSpan w:val="7"/>
            <w:tcBorders>
              <w:top w:val="single" w:sz="12" w:space="0" w:color="BFBFBF" w:themeColor="background1" w:themeShade="BF"/>
              <w:left w:val="single" w:sz="12" w:space="0" w:color="BFBFBF" w:themeColor="background1" w:themeShade="BF"/>
            </w:tcBorders>
            <w:vAlign w:val="center"/>
          </w:tcPr>
          <w:p w14:paraId="4EC0D149" w14:textId="77777777" w:rsidR="00F25F04" w:rsidRPr="00974CEB" w:rsidRDefault="00F25F04" w:rsidP="00974CEB">
            <w:pPr>
              <w:spacing w:line="360" w:lineRule="auto"/>
              <w:rPr>
                <w:rFonts w:cs="Arial"/>
                <w:b/>
                <w:bCs/>
                <w:sz w:val="20"/>
                <w:szCs w:val="20"/>
              </w:rPr>
            </w:pPr>
            <w:r w:rsidRPr="00974CEB">
              <w:rPr>
                <w:rFonts w:cs="Arial"/>
                <w:b/>
                <w:bCs/>
                <w:sz w:val="20"/>
                <w:szCs w:val="20"/>
              </w:rPr>
              <w:lastRenderedPageBreak/>
              <w:t>Termín zahájení stavebních prací dle SoD:</w:t>
            </w:r>
          </w:p>
        </w:tc>
        <w:tc>
          <w:tcPr>
            <w:tcW w:w="4688" w:type="dxa"/>
            <w:gridSpan w:val="5"/>
            <w:tcBorders>
              <w:top w:val="single" w:sz="12" w:space="0" w:color="BFBFBF" w:themeColor="background1" w:themeShade="BF"/>
              <w:right w:val="single" w:sz="12" w:space="0" w:color="BFBFBF" w:themeColor="background1" w:themeShade="BF"/>
            </w:tcBorders>
            <w:vAlign w:val="center"/>
          </w:tcPr>
          <w:p w14:paraId="5629A9F2" w14:textId="77777777" w:rsidR="00F25F04" w:rsidRPr="00974CEB" w:rsidRDefault="00F25F04" w:rsidP="00974CEB">
            <w:pPr>
              <w:spacing w:line="360" w:lineRule="auto"/>
              <w:rPr>
                <w:rFonts w:cs="Arial"/>
                <w:sz w:val="20"/>
                <w:szCs w:val="20"/>
              </w:rPr>
            </w:pPr>
          </w:p>
        </w:tc>
      </w:tr>
      <w:tr w:rsidR="00F25F04" w:rsidRPr="00974CEB" w14:paraId="58326DC1" w14:textId="77777777" w:rsidTr="00151816">
        <w:trPr>
          <w:gridBefore w:val="1"/>
          <w:wBefore w:w="10" w:type="dxa"/>
        </w:trPr>
        <w:tc>
          <w:tcPr>
            <w:tcW w:w="4521" w:type="dxa"/>
            <w:gridSpan w:val="7"/>
            <w:tcBorders>
              <w:left w:val="single" w:sz="12" w:space="0" w:color="BFBFBF" w:themeColor="background1" w:themeShade="BF"/>
            </w:tcBorders>
            <w:vAlign w:val="center"/>
          </w:tcPr>
          <w:p w14:paraId="475C65AE" w14:textId="77777777" w:rsidR="00F25F04" w:rsidRPr="00974CEB" w:rsidRDefault="00F25F04" w:rsidP="00974CEB">
            <w:pPr>
              <w:spacing w:line="360" w:lineRule="auto"/>
              <w:rPr>
                <w:rFonts w:cs="Arial"/>
                <w:b/>
                <w:bCs/>
                <w:sz w:val="20"/>
                <w:szCs w:val="20"/>
              </w:rPr>
            </w:pPr>
            <w:r w:rsidRPr="00974CEB">
              <w:rPr>
                <w:rFonts w:cs="Arial"/>
                <w:b/>
                <w:bCs/>
                <w:sz w:val="20"/>
                <w:szCs w:val="20"/>
              </w:rPr>
              <w:t>Termín dokončení stavebních prací dle SoD:</w:t>
            </w:r>
          </w:p>
        </w:tc>
        <w:tc>
          <w:tcPr>
            <w:tcW w:w="4688" w:type="dxa"/>
            <w:gridSpan w:val="5"/>
            <w:tcBorders>
              <w:right w:val="single" w:sz="12" w:space="0" w:color="BFBFBF" w:themeColor="background1" w:themeShade="BF"/>
            </w:tcBorders>
            <w:vAlign w:val="center"/>
          </w:tcPr>
          <w:p w14:paraId="3EB59C1A" w14:textId="77777777" w:rsidR="00F25F04" w:rsidRPr="00974CEB" w:rsidRDefault="00F25F04" w:rsidP="00974CEB">
            <w:pPr>
              <w:spacing w:line="360" w:lineRule="auto"/>
              <w:rPr>
                <w:rFonts w:cs="Arial"/>
                <w:sz w:val="20"/>
                <w:szCs w:val="20"/>
              </w:rPr>
            </w:pPr>
          </w:p>
        </w:tc>
      </w:tr>
      <w:tr w:rsidR="00F25F04" w:rsidRPr="00974CEB" w14:paraId="38FBB2B8" w14:textId="77777777" w:rsidTr="00151816">
        <w:trPr>
          <w:gridBefore w:val="1"/>
          <w:wBefore w:w="10" w:type="dxa"/>
        </w:trPr>
        <w:tc>
          <w:tcPr>
            <w:tcW w:w="4521" w:type="dxa"/>
            <w:gridSpan w:val="7"/>
            <w:tcBorders>
              <w:left w:val="single" w:sz="12" w:space="0" w:color="BFBFBF" w:themeColor="background1" w:themeShade="BF"/>
              <w:bottom w:val="single" w:sz="12" w:space="0" w:color="BFBFBF" w:themeColor="background1" w:themeShade="BF"/>
            </w:tcBorders>
            <w:vAlign w:val="center"/>
          </w:tcPr>
          <w:p w14:paraId="21A97CED" w14:textId="77777777" w:rsidR="00F25F04" w:rsidRPr="00974CEB" w:rsidRDefault="00F25F04" w:rsidP="00974CEB">
            <w:pPr>
              <w:spacing w:line="360" w:lineRule="auto"/>
              <w:rPr>
                <w:rFonts w:cs="Arial"/>
                <w:b/>
                <w:bCs/>
                <w:sz w:val="20"/>
                <w:szCs w:val="20"/>
              </w:rPr>
            </w:pPr>
            <w:r w:rsidRPr="00974CEB">
              <w:rPr>
                <w:rFonts w:cs="Arial"/>
                <w:b/>
                <w:bCs/>
                <w:sz w:val="20"/>
                <w:szCs w:val="20"/>
              </w:rPr>
              <w:t>Termín dokončení výsadeb dle SoD:</w:t>
            </w:r>
          </w:p>
        </w:tc>
        <w:tc>
          <w:tcPr>
            <w:tcW w:w="4688" w:type="dxa"/>
            <w:gridSpan w:val="5"/>
            <w:tcBorders>
              <w:bottom w:val="single" w:sz="12" w:space="0" w:color="BFBFBF" w:themeColor="background1" w:themeShade="BF"/>
              <w:right w:val="single" w:sz="12" w:space="0" w:color="BFBFBF" w:themeColor="background1" w:themeShade="BF"/>
            </w:tcBorders>
            <w:vAlign w:val="center"/>
          </w:tcPr>
          <w:p w14:paraId="7E2A5494" w14:textId="77777777" w:rsidR="00F25F04" w:rsidRPr="00974CEB" w:rsidRDefault="00F25F04" w:rsidP="00974CEB">
            <w:pPr>
              <w:spacing w:line="360" w:lineRule="auto"/>
              <w:rPr>
                <w:rFonts w:cs="Arial"/>
                <w:sz w:val="20"/>
                <w:szCs w:val="20"/>
              </w:rPr>
            </w:pPr>
          </w:p>
        </w:tc>
      </w:tr>
      <w:tr w:rsidR="00F25F04" w14:paraId="74CB015C" w14:textId="77777777" w:rsidTr="00151816">
        <w:trPr>
          <w:gridAfter w:val="1"/>
          <w:wAfter w:w="147" w:type="dxa"/>
          <w:trHeight w:val="408"/>
        </w:trPr>
        <w:tc>
          <w:tcPr>
            <w:tcW w:w="9072" w:type="dxa"/>
            <w:gridSpan w:val="12"/>
            <w:vAlign w:val="center"/>
          </w:tcPr>
          <w:p w14:paraId="2B04078D" w14:textId="77777777" w:rsidR="00F25F04" w:rsidRDefault="00F25F04" w:rsidP="00F25F04">
            <w:pPr>
              <w:pStyle w:val="Odstavecseseznamem"/>
              <w:numPr>
                <w:ilvl w:val="0"/>
                <w:numId w:val="27"/>
              </w:numPr>
              <w:spacing w:before="60" w:after="60" w:line="240" w:lineRule="auto"/>
              <w:rPr>
                <w:rFonts w:cs="Arial"/>
                <w:b/>
                <w:bCs/>
                <w:szCs w:val="22"/>
              </w:rPr>
            </w:pPr>
            <w:r>
              <w:rPr>
                <w:rFonts w:cs="Arial"/>
                <w:b/>
                <w:bCs/>
                <w:szCs w:val="22"/>
              </w:rPr>
              <w:t>Předané plochy a ostatní prostory staveniště:</w:t>
            </w:r>
          </w:p>
          <w:p w14:paraId="54A2635E" w14:textId="77777777" w:rsidR="00F25F04" w:rsidRPr="00BD684D" w:rsidRDefault="00F25F04" w:rsidP="00AC2AE3">
            <w:pPr>
              <w:spacing w:before="60" w:after="60"/>
              <w:rPr>
                <w:rFonts w:cs="Arial"/>
                <w:sz w:val="20"/>
                <w:szCs w:val="20"/>
              </w:rPr>
            </w:pPr>
            <w:r w:rsidRPr="00BD684D">
              <w:rPr>
                <w:rFonts w:cs="Arial"/>
                <w:sz w:val="20"/>
                <w:szCs w:val="20"/>
              </w:rPr>
              <w:t>Dnešního dne bylo předáno staveniště v následujícím rozsahu:</w:t>
            </w:r>
          </w:p>
        </w:tc>
      </w:tr>
      <w:tr w:rsidR="00F25F04" w14:paraId="6A146DA8" w14:textId="77777777" w:rsidTr="00151816">
        <w:trPr>
          <w:gridAfter w:val="1"/>
          <w:wAfter w:w="147" w:type="dxa"/>
          <w:trHeight w:val="680"/>
        </w:trPr>
        <w:tc>
          <w:tcPr>
            <w:tcW w:w="2830" w:type="dxa"/>
            <w:gridSpan w:val="6"/>
          </w:tcPr>
          <w:p w14:paraId="2B001C10" w14:textId="77777777" w:rsidR="00F25F04" w:rsidRPr="001D58F1" w:rsidRDefault="00F25F04" w:rsidP="00F25F04">
            <w:pPr>
              <w:pStyle w:val="Odstavecseseznamem"/>
              <w:numPr>
                <w:ilvl w:val="0"/>
                <w:numId w:val="25"/>
              </w:numPr>
              <w:spacing w:before="0" w:after="0" w:line="240" w:lineRule="auto"/>
              <w:rPr>
                <w:rFonts w:cs="Arial"/>
                <w:sz w:val="20"/>
                <w:szCs w:val="20"/>
              </w:rPr>
            </w:pPr>
            <w:r w:rsidRPr="001D58F1">
              <w:rPr>
                <w:rFonts w:cs="Arial"/>
                <w:sz w:val="20"/>
                <w:szCs w:val="20"/>
              </w:rPr>
              <w:t>objekty:</w:t>
            </w:r>
          </w:p>
        </w:tc>
        <w:tc>
          <w:tcPr>
            <w:tcW w:w="6242" w:type="dxa"/>
            <w:gridSpan w:val="6"/>
          </w:tcPr>
          <w:p w14:paraId="3E414C2F" w14:textId="77777777" w:rsidR="00F25F04" w:rsidRPr="006D6C87" w:rsidRDefault="00F25F04" w:rsidP="00AC2AE3">
            <w:pPr>
              <w:pStyle w:val="Odstavecseseznamem"/>
              <w:ind w:left="0"/>
              <w:rPr>
                <w:rFonts w:cs="Arial"/>
                <w:b/>
                <w:bCs/>
                <w:sz w:val="20"/>
                <w:szCs w:val="20"/>
              </w:rPr>
            </w:pPr>
          </w:p>
        </w:tc>
      </w:tr>
      <w:tr w:rsidR="00F25F04" w14:paraId="568C0C0F" w14:textId="77777777" w:rsidTr="00151816">
        <w:trPr>
          <w:gridAfter w:val="1"/>
          <w:wAfter w:w="147" w:type="dxa"/>
          <w:trHeight w:val="680"/>
        </w:trPr>
        <w:tc>
          <w:tcPr>
            <w:tcW w:w="2830" w:type="dxa"/>
            <w:gridSpan w:val="6"/>
          </w:tcPr>
          <w:p w14:paraId="2CBFA3EB" w14:textId="77777777" w:rsidR="00F25F04" w:rsidRPr="001D58F1" w:rsidRDefault="00F25F04" w:rsidP="00F25F04">
            <w:pPr>
              <w:pStyle w:val="Odstavecseseznamem"/>
              <w:numPr>
                <w:ilvl w:val="0"/>
                <w:numId w:val="25"/>
              </w:numPr>
              <w:spacing w:before="0" w:after="0" w:line="240" w:lineRule="auto"/>
              <w:rPr>
                <w:rFonts w:cs="Arial"/>
                <w:sz w:val="20"/>
                <w:szCs w:val="20"/>
              </w:rPr>
            </w:pPr>
            <w:r w:rsidRPr="001D58F1">
              <w:rPr>
                <w:rFonts w:cs="Arial"/>
                <w:sz w:val="20"/>
                <w:szCs w:val="20"/>
              </w:rPr>
              <w:t>plochy:</w:t>
            </w:r>
          </w:p>
        </w:tc>
        <w:tc>
          <w:tcPr>
            <w:tcW w:w="6242" w:type="dxa"/>
            <w:gridSpan w:val="6"/>
          </w:tcPr>
          <w:p w14:paraId="4F0038B3" w14:textId="77777777" w:rsidR="00F25F04" w:rsidRPr="006D6C87" w:rsidRDefault="00F25F04" w:rsidP="00AC2AE3">
            <w:pPr>
              <w:pStyle w:val="Odstavecseseznamem"/>
              <w:ind w:left="0"/>
              <w:rPr>
                <w:rFonts w:cs="Arial"/>
                <w:b/>
                <w:bCs/>
                <w:sz w:val="20"/>
                <w:szCs w:val="20"/>
              </w:rPr>
            </w:pPr>
          </w:p>
        </w:tc>
      </w:tr>
      <w:tr w:rsidR="00F25F04" w14:paraId="124ED768" w14:textId="77777777" w:rsidTr="00151816">
        <w:trPr>
          <w:gridAfter w:val="1"/>
          <w:wAfter w:w="147" w:type="dxa"/>
          <w:trHeight w:val="680"/>
        </w:trPr>
        <w:tc>
          <w:tcPr>
            <w:tcW w:w="2830" w:type="dxa"/>
            <w:gridSpan w:val="6"/>
          </w:tcPr>
          <w:p w14:paraId="55B77DE7" w14:textId="77777777" w:rsidR="00F25F04" w:rsidRPr="001D58F1" w:rsidRDefault="00F25F04" w:rsidP="00F25F04">
            <w:pPr>
              <w:pStyle w:val="Odstavecseseznamem"/>
              <w:numPr>
                <w:ilvl w:val="0"/>
                <w:numId w:val="24"/>
              </w:numPr>
              <w:spacing w:before="0" w:after="0" w:line="240" w:lineRule="auto"/>
              <w:rPr>
                <w:rFonts w:cs="Arial"/>
                <w:sz w:val="20"/>
                <w:szCs w:val="20"/>
              </w:rPr>
            </w:pPr>
            <w:r w:rsidRPr="001D58F1">
              <w:rPr>
                <w:rFonts w:cs="Arial"/>
                <w:sz w:val="20"/>
                <w:szCs w:val="20"/>
              </w:rPr>
              <w:t>deponie:</w:t>
            </w:r>
          </w:p>
        </w:tc>
        <w:tc>
          <w:tcPr>
            <w:tcW w:w="6242" w:type="dxa"/>
            <w:gridSpan w:val="6"/>
          </w:tcPr>
          <w:p w14:paraId="7B65FAAE" w14:textId="77777777" w:rsidR="00F25F04" w:rsidRPr="006D6C87" w:rsidRDefault="00F25F04" w:rsidP="00AC2AE3">
            <w:pPr>
              <w:pStyle w:val="Odstavecseseznamem"/>
              <w:ind w:left="0"/>
              <w:rPr>
                <w:rFonts w:cs="Arial"/>
                <w:b/>
                <w:bCs/>
                <w:sz w:val="20"/>
                <w:szCs w:val="20"/>
              </w:rPr>
            </w:pPr>
          </w:p>
        </w:tc>
      </w:tr>
      <w:tr w:rsidR="00F25F04" w14:paraId="7A91F0E6" w14:textId="77777777" w:rsidTr="00151816">
        <w:trPr>
          <w:gridAfter w:val="1"/>
          <w:wAfter w:w="147" w:type="dxa"/>
          <w:trHeight w:val="680"/>
        </w:trPr>
        <w:tc>
          <w:tcPr>
            <w:tcW w:w="2830" w:type="dxa"/>
            <w:gridSpan w:val="6"/>
          </w:tcPr>
          <w:p w14:paraId="75AA5D5C"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vjezdy na staveniště, dopravní trasy:</w:t>
            </w:r>
          </w:p>
        </w:tc>
        <w:tc>
          <w:tcPr>
            <w:tcW w:w="6242" w:type="dxa"/>
            <w:gridSpan w:val="6"/>
          </w:tcPr>
          <w:p w14:paraId="23CC958C" w14:textId="77777777" w:rsidR="00F25F04" w:rsidRPr="006D6C87" w:rsidRDefault="00F25F04" w:rsidP="00AC2AE3">
            <w:pPr>
              <w:pStyle w:val="Odstavecseseznamem"/>
              <w:ind w:left="0"/>
              <w:rPr>
                <w:rFonts w:cs="Arial"/>
                <w:b/>
                <w:bCs/>
                <w:sz w:val="20"/>
                <w:szCs w:val="20"/>
              </w:rPr>
            </w:pPr>
          </w:p>
        </w:tc>
      </w:tr>
      <w:tr w:rsidR="00F25F04" w14:paraId="567592DC" w14:textId="77777777" w:rsidTr="00151816">
        <w:trPr>
          <w:gridAfter w:val="1"/>
          <w:wAfter w:w="147" w:type="dxa"/>
          <w:trHeight w:val="680"/>
        </w:trPr>
        <w:tc>
          <w:tcPr>
            <w:tcW w:w="2830" w:type="dxa"/>
            <w:gridSpan w:val="6"/>
          </w:tcPr>
          <w:p w14:paraId="4BD3ADFA" w14:textId="77777777" w:rsidR="00F25F04" w:rsidRPr="00015E1A" w:rsidRDefault="00F25F04" w:rsidP="00AC2AE3">
            <w:pPr>
              <w:jc w:val="center"/>
              <w:rPr>
                <w:rFonts w:cs="Arial"/>
                <w:b/>
                <w:bCs/>
                <w:szCs w:val="22"/>
              </w:rPr>
            </w:pPr>
            <w:r>
              <w:rPr>
                <w:rFonts w:cs="Arial"/>
                <w:b/>
                <w:bCs/>
                <w:szCs w:val="22"/>
              </w:rPr>
              <w:t>Hranice staveniště:</w:t>
            </w:r>
          </w:p>
        </w:tc>
        <w:tc>
          <w:tcPr>
            <w:tcW w:w="6242" w:type="dxa"/>
            <w:gridSpan w:val="6"/>
          </w:tcPr>
          <w:p w14:paraId="12C62491" w14:textId="77777777" w:rsidR="00F25F04" w:rsidRPr="006D6C87" w:rsidRDefault="00F25F04" w:rsidP="00AC2AE3">
            <w:pPr>
              <w:pStyle w:val="Odstavecseseznamem"/>
              <w:ind w:left="0"/>
              <w:rPr>
                <w:rFonts w:cs="Arial"/>
                <w:b/>
                <w:bCs/>
                <w:sz w:val="20"/>
                <w:szCs w:val="20"/>
              </w:rPr>
            </w:pPr>
          </w:p>
        </w:tc>
      </w:tr>
      <w:tr w:rsidR="00F25F04" w14:paraId="669DC61C" w14:textId="77777777" w:rsidTr="00151816">
        <w:trPr>
          <w:gridAfter w:val="1"/>
          <w:wAfter w:w="147" w:type="dxa"/>
          <w:trHeight w:val="379"/>
        </w:trPr>
        <w:tc>
          <w:tcPr>
            <w:tcW w:w="9072" w:type="dxa"/>
            <w:gridSpan w:val="12"/>
            <w:vAlign w:val="center"/>
          </w:tcPr>
          <w:p w14:paraId="778FE6FF" w14:textId="77777777" w:rsidR="00F25F04" w:rsidRDefault="00F25F04" w:rsidP="00F25F04">
            <w:pPr>
              <w:pStyle w:val="Odstavecseseznamem"/>
              <w:numPr>
                <w:ilvl w:val="0"/>
                <w:numId w:val="27"/>
              </w:numPr>
              <w:spacing w:before="0" w:after="0" w:line="240" w:lineRule="auto"/>
              <w:rPr>
                <w:rFonts w:cs="Arial"/>
                <w:b/>
                <w:bCs/>
                <w:szCs w:val="22"/>
              </w:rPr>
            </w:pPr>
            <w:r w:rsidRPr="00E84A46">
              <w:rPr>
                <w:rFonts w:cs="Arial"/>
                <w:b/>
                <w:bCs/>
                <w:szCs w:val="22"/>
              </w:rPr>
              <w:t>Směrové a výškové zajištění stavby</w:t>
            </w:r>
            <w:r>
              <w:rPr>
                <w:rFonts w:cs="Arial"/>
                <w:b/>
                <w:bCs/>
                <w:szCs w:val="22"/>
              </w:rPr>
              <w:t>:</w:t>
            </w:r>
          </w:p>
        </w:tc>
      </w:tr>
      <w:tr w:rsidR="00F25F04" w14:paraId="0062D081" w14:textId="77777777" w:rsidTr="00151816">
        <w:trPr>
          <w:gridAfter w:val="1"/>
          <w:wAfter w:w="147" w:type="dxa"/>
          <w:trHeight w:val="680"/>
        </w:trPr>
        <w:tc>
          <w:tcPr>
            <w:tcW w:w="2830" w:type="dxa"/>
            <w:gridSpan w:val="6"/>
          </w:tcPr>
          <w:p w14:paraId="4DC61B94"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směrové</w:t>
            </w:r>
          </w:p>
          <w:p w14:paraId="441CDCD3" w14:textId="77777777" w:rsidR="00F25F04" w:rsidRPr="001D58F1" w:rsidRDefault="00F25F04" w:rsidP="00AC2AE3">
            <w:pPr>
              <w:pStyle w:val="Odstavecseseznamem"/>
              <w:rPr>
                <w:rFonts w:cs="Arial"/>
                <w:sz w:val="20"/>
                <w:szCs w:val="20"/>
              </w:rPr>
            </w:pPr>
          </w:p>
        </w:tc>
        <w:tc>
          <w:tcPr>
            <w:tcW w:w="6242" w:type="dxa"/>
            <w:gridSpan w:val="6"/>
          </w:tcPr>
          <w:p w14:paraId="22505F40" w14:textId="77777777" w:rsidR="00F25F04" w:rsidRPr="006D6C87" w:rsidRDefault="00F25F04" w:rsidP="00AC2AE3">
            <w:pPr>
              <w:pStyle w:val="Odstavecseseznamem"/>
              <w:ind w:left="0"/>
              <w:rPr>
                <w:rFonts w:cs="Arial"/>
                <w:b/>
                <w:bCs/>
                <w:sz w:val="20"/>
                <w:szCs w:val="20"/>
              </w:rPr>
            </w:pPr>
          </w:p>
        </w:tc>
      </w:tr>
      <w:tr w:rsidR="00F25F04" w14:paraId="4B2A361F" w14:textId="77777777" w:rsidTr="00151816">
        <w:trPr>
          <w:gridAfter w:val="1"/>
          <w:wAfter w:w="147" w:type="dxa"/>
          <w:trHeight w:val="851"/>
        </w:trPr>
        <w:tc>
          <w:tcPr>
            <w:tcW w:w="2830" w:type="dxa"/>
            <w:gridSpan w:val="6"/>
          </w:tcPr>
          <w:p w14:paraId="69E58574"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výškové</w:t>
            </w:r>
          </w:p>
        </w:tc>
        <w:tc>
          <w:tcPr>
            <w:tcW w:w="6242" w:type="dxa"/>
            <w:gridSpan w:val="6"/>
          </w:tcPr>
          <w:p w14:paraId="253DB3DF" w14:textId="77777777" w:rsidR="00F25F04" w:rsidRPr="006D6C87" w:rsidRDefault="00F25F04" w:rsidP="00AC2AE3">
            <w:pPr>
              <w:pStyle w:val="Odstavecseseznamem"/>
              <w:ind w:left="0"/>
              <w:rPr>
                <w:rFonts w:cs="Arial"/>
                <w:b/>
                <w:bCs/>
                <w:sz w:val="20"/>
                <w:szCs w:val="20"/>
              </w:rPr>
            </w:pPr>
          </w:p>
        </w:tc>
      </w:tr>
      <w:tr w:rsidR="00F25F04" w14:paraId="01EC18C0" w14:textId="77777777" w:rsidTr="00151816">
        <w:trPr>
          <w:gridAfter w:val="1"/>
          <w:wAfter w:w="147" w:type="dxa"/>
          <w:trHeight w:val="393"/>
        </w:trPr>
        <w:tc>
          <w:tcPr>
            <w:tcW w:w="9072" w:type="dxa"/>
            <w:gridSpan w:val="12"/>
            <w:vAlign w:val="center"/>
          </w:tcPr>
          <w:p w14:paraId="2D6B2160" w14:textId="77777777" w:rsidR="00F25F04" w:rsidRDefault="00F25F04" w:rsidP="00F25F04">
            <w:pPr>
              <w:pStyle w:val="Odstavecseseznamem"/>
              <w:numPr>
                <w:ilvl w:val="0"/>
                <w:numId w:val="27"/>
              </w:numPr>
              <w:spacing w:before="0" w:after="0" w:line="240" w:lineRule="auto"/>
              <w:rPr>
                <w:rFonts w:cs="Arial"/>
                <w:b/>
                <w:bCs/>
                <w:szCs w:val="22"/>
              </w:rPr>
            </w:pPr>
            <w:r w:rsidRPr="00320675">
              <w:rPr>
                <w:rFonts w:cs="Arial"/>
                <w:b/>
                <w:bCs/>
                <w:szCs w:val="22"/>
              </w:rPr>
              <w:t>Vedení stávajících inženýrských sítí</w:t>
            </w:r>
            <w:r>
              <w:rPr>
                <w:rFonts w:cs="Arial"/>
                <w:b/>
                <w:bCs/>
                <w:szCs w:val="22"/>
              </w:rPr>
              <w:t>:</w:t>
            </w:r>
          </w:p>
        </w:tc>
      </w:tr>
      <w:tr w:rsidR="00F25F04" w14:paraId="586CF8AB" w14:textId="77777777" w:rsidTr="00151816">
        <w:trPr>
          <w:gridAfter w:val="1"/>
          <w:wAfter w:w="147" w:type="dxa"/>
          <w:trHeight w:val="938"/>
        </w:trPr>
        <w:tc>
          <w:tcPr>
            <w:tcW w:w="9072" w:type="dxa"/>
            <w:gridSpan w:val="12"/>
          </w:tcPr>
          <w:p w14:paraId="597E2C0E" w14:textId="77777777" w:rsidR="00F25F04" w:rsidRPr="006D6C87" w:rsidRDefault="00F25F04" w:rsidP="00AC2AE3">
            <w:pPr>
              <w:pStyle w:val="Odstavecseseznamem"/>
              <w:ind w:left="0"/>
              <w:rPr>
                <w:rFonts w:cs="Arial"/>
                <w:b/>
                <w:bCs/>
                <w:sz w:val="20"/>
                <w:szCs w:val="20"/>
              </w:rPr>
            </w:pPr>
          </w:p>
        </w:tc>
      </w:tr>
      <w:tr w:rsidR="00F25F04" w14:paraId="1F7FC506" w14:textId="77777777" w:rsidTr="00151816">
        <w:trPr>
          <w:gridAfter w:val="1"/>
          <w:wAfter w:w="147" w:type="dxa"/>
          <w:trHeight w:val="401"/>
        </w:trPr>
        <w:tc>
          <w:tcPr>
            <w:tcW w:w="9072" w:type="dxa"/>
            <w:gridSpan w:val="12"/>
            <w:vAlign w:val="center"/>
          </w:tcPr>
          <w:p w14:paraId="678C91F5" w14:textId="77777777" w:rsidR="00F25F04" w:rsidRDefault="00F25F04" w:rsidP="00F25F04">
            <w:pPr>
              <w:pStyle w:val="Odstavecseseznamem"/>
              <w:numPr>
                <w:ilvl w:val="0"/>
                <w:numId w:val="27"/>
              </w:numPr>
              <w:spacing w:before="60" w:after="60" w:line="240" w:lineRule="auto"/>
              <w:rPr>
                <w:rFonts w:cs="Arial"/>
                <w:b/>
                <w:bCs/>
                <w:szCs w:val="22"/>
              </w:rPr>
            </w:pPr>
            <w:r>
              <w:rPr>
                <w:rFonts w:cs="Arial"/>
                <w:b/>
                <w:bCs/>
                <w:szCs w:val="22"/>
              </w:rPr>
              <w:t>Předání přípojných míst:</w:t>
            </w:r>
          </w:p>
          <w:p w14:paraId="16C85C0B" w14:textId="77777777" w:rsidR="00F25F04" w:rsidRPr="00BD684D" w:rsidRDefault="00F25F04" w:rsidP="00AC2AE3">
            <w:pPr>
              <w:spacing w:before="60" w:after="60"/>
              <w:rPr>
                <w:rFonts w:cs="Arial"/>
                <w:sz w:val="20"/>
                <w:szCs w:val="20"/>
              </w:rPr>
            </w:pPr>
            <w:r w:rsidRPr="00BD684D">
              <w:rPr>
                <w:rFonts w:cs="Arial"/>
                <w:sz w:val="20"/>
                <w:szCs w:val="20"/>
              </w:rPr>
              <w:t>Dnešního dne byla zhotoviteli předána tato přípojná místa:</w:t>
            </w:r>
          </w:p>
        </w:tc>
      </w:tr>
      <w:tr w:rsidR="00F25F04" w14:paraId="0291728A" w14:textId="77777777" w:rsidTr="00151816">
        <w:trPr>
          <w:gridAfter w:val="1"/>
          <w:wAfter w:w="147" w:type="dxa"/>
          <w:trHeight w:val="1241"/>
        </w:trPr>
        <w:tc>
          <w:tcPr>
            <w:tcW w:w="9072" w:type="dxa"/>
            <w:gridSpan w:val="12"/>
          </w:tcPr>
          <w:p w14:paraId="03B64569" w14:textId="77777777" w:rsidR="00F25F04" w:rsidRPr="006D6C87" w:rsidRDefault="00F25F04" w:rsidP="00AC2AE3">
            <w:pPr>
              <w:pStyle w:val="Odstavecseseznamem"/>
              <w:ind w:left="0"/>
              <w:rPr>
                <w:rFonts w:cs="Arial"/>
                <w:b/>
                <w:bCs/>
                <w:sz w:val="20"/>
                <w:szCs w:val="20"/>
              </w:rPr>
            </w:pPr>
          </w:p>
        </w:tc>
      </w:tr>
      <w:tr w:rsidR="00F25F04" w14:paraId="5BF32945" w14:textId="77777777" w:rsidTr="00151816">
        <w:trPr>
          <w:gridAfter w:val="1"/>
          <w:wAfter w:w="147" w:type="dxa"/>
          <w:trHeight w:val="395"/>
        </w:trPr>
        <w:tc>
          <w:tcPr>
            <w:tcW w:w="9072" w:type="dxa"/>
            <w:gridSpan w:val="12"/>
            <w:vAlign w:val="center"/>
          </w:tcPr>
          <w:p w14:paraId="20E3BDC0" w14:textId="77777777" w:rsidR="00F25F04" w:rsidRPr="00411866" w:rsidRDefault="00F25F04" w:rsidP="00F25F04">
            <w:pPr>
              <w:pStyle w:val="Odstavecseseznamem"/>
              <w:numPr>
                <w:ilvl w:val="0"/>
                <w:numId w:val="26"/>
              </w:numPr>
              <w:spacing w:before="0" w:after="0" w:line="240" w:lineRule="auto"/>
              <w:rPr>
                <w:rFonts w:cs="Arial"/>
                <w:b/>
                <w:bCs/>
                <w:szCs w:val="22"/>
              </w:rPr>
            </w:pPr>
            <w:r w:rsidRPr="00411866">
              <w:rPr>
                <w:rFonts w:cs="Arial"/>
                <w:b/>
                <w:bCs/>
                <w:szCs w:val="22"/>
              </w:rPr>
              <w:t>Likvidace odpadů, skládky</w:t>
            </w:r>
          </w:p>
        </w:tc>
      </w:tr>
      <w:tr w:rsidR="00F25F04" w14:paraId="3492986F" w14:textId="77777777" w:rsidTr="00151816">
        <w:trPr>
          <w:gridAfter w:val="1"/>
          <w:wAfter w:w="147" w:type="dxa"/>
          <w:trHeight w:val="1165"/>
        </w:trPr>
        <w:tc>
          <w:tcPr>
            <w:tcW w:w="9072" w:type="dxa"/>
            <w:gridSpan w:val="12"/>
          </w:tcPr>
          <w:p w14:paraId="1A832797" w14:textId="77777777" w:rsidR="00F25F04" w:rsidRPr="006D6C87" w:rsidRDefault="00F25F04" w:rsidP="00AC2AE3">
            <w:pPr>
              <w:pStyle w:val="Odstavecseseznamem"/>
              <w:ind w:left="0"/>
              <w:rPr>
                <w:rFonts w:cs="Arial"/>
                <w:b/>
                <w:bCs/>
                <w:sz w:val="20"/>
                <w:szCs w:val="20"/>
              </w:rPr>
            </w:pPr>
          </w:p>
        </w:tc>
      </w:tr>
      <w:tr w:rsidR="00F25F04" w14:paraId="3C6BD8FC" w14:textId="77777777" w:rsidTr="00151816">
        <w:trPr>
          <w:gridAfter w:val="1"/>
          <w:wAfter w:w="147" w:type="dxa"/>
          <w:trHeight w:val="395"/>
        </w:trPr>
        <w:tc>
          <w:tcPr>
            <w:tcW w:w="9072" w:type="dxa"/>
            <w:gridSpan w:val="12"/>
            <w:vAlign w:val="center"/>
          </w:tcPr>
          <w:p w14:paraId="76EEA639"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 xml:space="preserve">Rozhodnutí </w:t>
            </w:r>
            <w:r w:rsidRPr="00151816">
              <w:rPr>
                <w:rFonts w:cs="Arial"/>
                <w:b/>
                <w:bCs/>
                <w:szCs w:val="22"/>
              </w:rPr>
              <w:t>o povolení záměru / stavebním povolení:</w:t>
            </w:r>
          </w:p>
        </w:tc>
      </w:tr>
      <w:tr w:rsidR="00F25F04" w14:paraId="7D15D05A" w14:textId="77777777" w:rsidTr="00151816">
        <w:trPr>
          <w:gridAfter w:val="1"/>
          <w:wAfter w:w="147" w:type="dxa"/>
          <w:trHeight w:val="1557"/>
        </w:trPr>
        <w:tc>
          <w:tcPr>
            <w:tcW w:w="9072" w:type="dxa"/>
            <w:gridSpan w:val="12"/>
          </w:tcPr>
          <w:p w14:paraId="10701431" w14:textId="77777777" w:rsidR="00F25F04" w:rsidRPr="00BD684D" w:rsidRDefault="00F25F04" w:rsidP="00AC2AE3">
            <w:pPr>
              <w:pStyle w:val="Normlnweb"/>
              <w:rPr>
                <w:rFonts w:ascii="Arial" w:hAnsi="Arial" w:cs="Arial"/>
                <w:color w:val="000000"/>
                <w:sz w:val="20"/>
                <w:szCs w:val="20"/>
              </w:rPr>
            </w:pPr>
            <w:r w:rsidRPr="00BD684D">
              <w:rPr>
                <w:rFonts w:ascii="Arial" w:hAnsi="Arial" w:cs="Arial"/>
                <w:color w:val="000000"/>
                <w:sz w:val="20"/>
                <w:szCs w:val="20"/>
              </w:rPr>
              <w:lastRenderedPageBreak/>
              <w:t xml:space="preserve">Dnešního dne bylo zhotoviteli předáno </w:t>
            </w:r>
            <w:r w:rsidRPr="00151816">
              <w:rPr>
                <w:rFonts w:ascii="Arial" w:hAnsi="Arial" w:cs="Arial"/>
                <w:color w:val="000000"/>
                <w:sz w:val="20"/>
                <w:szCs w:val="20"/>
              </w:rPr>
              <w:t>povolení záměru / stavební povolení vydané</w:t>
            </w:r>
            <w:r w:rsidRPr="00BD684D">
              <w:rPr>
                <w:rFonts w:ascii="Arial" w:hAnsi="Arial" w:cs="Arial"/>
                <w:color w:val="000000"/>
                <w:sz w:val="20"/>
                <w:szCs w:val="20"/>
              </w:rPr>
              <w:t xml:space="preserve">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 , které nabývá právní moci dnem .......................</w:t>
            </w:r>
          </w:p>
          <w:p w14:paraId="36C34AB5" w14:textId="77777777" w:rsidR="00F25F04" w:rsidRDefault="00F25F04" w:rsidP="00AC2AE3">
            <w:pPr>
              <w:pStyle w:val="Odstavecseseznamem"/>
              <w:ind w:left="0"/>
              <w:rPr>
                <w:rFonts w:cs="Arial"/>
                <w:b/>
                <w:bCs/>
                <w:szCs w:val="22"/>
              </w:rPr>
            </w:pPr>
          </w:p>
        </w:tc>
      </w:tr>
      <w:tr w:rsidR="00F25F04" w14:paraId="6043239E" w14:textId="77777777" w:rsidTr="00151816">
        <w:trPr>
          <w:gridAfter w:val="1"/>
          <w:wAfter w:w="147" w:type="dxa"/>
          <w:trHeight w:val="369"/>
        </w:trPr>
        <w:tc>
          <w:tcPr>
            <w:tcW w:w="9072" w:type="dxa"/>
            <w:gridSpan w:val="12"/>
            <w:vAlign w:val="center"/>
          </w:tcPr>
          <w:p w14:paraId="48E6FB4A"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Předání projektové dokumentace:</w:t>
            </w:r>
          </w:p>
        </w:tc>
      </w:tr>
      <w:tr w:rsidR="00F25F04" w14:paraId="27488C72" w14:textId="77777777" w:rsidTr="00151816">
        <w:trPr>
          <w:gridAfter w:val="1"/>
          <w:wAfter w:w="147" w:type="dxa"/>
          <w:trHeight w:val="1173"/>
        </w:trPr>
        <w:tc>
          <w:tcPr>
            <w:tcW w:w="9072" w:type="dxa"/>
            <w:gridSpan w:val="12"/>
          </w:tcPr>
          <w:p w14:paraId="0ABA4728" w14:textId="77777777" w:rsidR="00F25F04" w:rsidRPr="00151816" w:rsidRDefault="00F25F04" w:rsidP="00AC2AE3">
            <w:pPr>
              <w:pStyle w:val="Normlnweb"/>
              <w:rPr>
                <w:rFonts w:ascii="Arial" w:hAnsi="Arial" w:cs="Arial"/>
                <w:b/>
                <w:bCs/>
                <w:sz w:val="20"/>
                <w:szCs w:val="20"/>
              </w:rPr>
            </w:pPr>
            <w:r w:rsidRPr="00151816">
              <w:rPr>
                <w:rFonts w:ascii="Arial" w:hAnsi="Arial" w:cs="Arial"/>
                <w:color w:val="000000"/>
                <w:sz w:val="20"/>
                <w:szCs w:val="20"/>
              </w:rPr>
              <w:t>Objednatel předal zhotoviteli ........ ks paré výše uvedené projektové dokumentace a projektovou dokumentaci v elektronické podobě.</w:t>
            </w:r>
          </w:p>
        </w:tc>
      </w:tr>
      <w:tr w:rsidR="00F25F04" w14:paraId="044FC66A" w14:textId="77777777" w:rsidTr="00151816">
        <w:trPr>
          <w:gridAfter w:val="1"/>
          <w:wAfter w:w="147" w:type="dxa"/>
          <w:trHeight w:val="418"/>
        </w:trPr>
        <w:tc>
          <w:tcPr>
            <w:tcW w:w="9072" w:type="dxa"/>
            <w:gridSpan w:val="12"/>
            <w:vAlign w:val="center"/>
          </w:tcPr>
          <w:p w14:paraId="2540ACC2" w14:textId="77777777" w:rsidR="00F25F04" w:rsidRDefault="00F25F04" w:rsidP="00F25F04">
            <w:pPr>
              <w:pStyle w:val="Odstavecseseznamem"/>
              <w:numPr>
                <w:ilvl w:val="0"/>
                <w:numId w:val="26"/>
              </w:numPr>
              <w:spacing w:before="60" w:after="60" w:line="240" w:lineRule="auto"/>
              <w:rPr>
                <w:rFonts w:cs="Arial"/>
                <w:b/>
                <w:bCs/>
                <w:szCs w:val="22"/>
              </w:rPr>
            </w:pPr>
            <w:r w:rsidRPr="002E6431">
              <w:rPr>
                <w:rFonts w:cs="Arial"/>
                <w:b/>
                <w:bCs/>
                <w:szCs w:val="22"/>
              </w:rPr>
              <w:t>Předání dokladů souvisejících s dílem:</w:t>
            </w:r>
          </w:p>
          <w:p w14:paraId="3D3062EC" w14:textId="77777777" w:rsidR="00F25F04" w:rsidRPr="00BD684D" w:rsidRDefault="00F25F04" w:rsidP="00AC2AE3">
            <w:pPr>
              <w:spacing w:before="60" w:after="60"/>
              <w:rPr>
                <w:rFonts w:cs="Arial"/>
                <w:sz w:val="20"/>
                <w:szCs w:val="20"/>
              </w:rPr>
            </w:pPr>
            <w:r w:rsidRPr="00BD684D">
              <w:rPr>
                <w:rFonts w:cs="Arial"/>
                <w:sz w:val="20"/>
                <w:szCs w:val="20"/>
              </w:rPr>
              <w:t>Objednatel předal zhotoviteli tyto doklady související s dílem:</w:t>
            </w:r>
          </w:p>
        </w:tc>
      </w:tr>
      <w:tr w:rsidR="00F25F04" w14:paraId="32EAFE96" w14:textId="77777777" w:rsidTr="00151816">
        <w:trPr>
          <w:gridAfter w:val="1"/>
          <w:wAfter w:w="147" w:type="dxa"/>
          <w:trHeight w:val="1134"/>
        </w:trPr>
        <w:tc>
          <w:tcPr>
            <w:tcW w:w="9072" w:type="dxa"/>
            <w:gridSpan w:val="12"/>
          </w:tcPr>
          <w:p w14:paraId="037B7959" w14:textId="77777777" w:rsidR="00F25F04" w:rsidRPr="006D6C87" w:rsidRDefault="00F25F04" w:rsidP="00AC2AE3">
            <w:pPr>
              <w:pStyle w:val="Odstavecseseznamem"/>
              <w:ind w:left="0"/>
              <w:rPr>
                <w:rFonts w:cs="Arial"/>
                <w:b/>
                <w:bCs/>
                <w:sz w:val="20"/>
                <w:szCs w:val="20"/>
              </w:rPr>
            </w:pPr>
          </w:p>
        </w:tc>
      </w:tr>
      <w:tr w:rsidR="00F25F04" w14:paraId="2B1332BB" w14:textId="77777777" w:rsidTr="00151816">
        <w:trPr>
          <w:gridAfter w:val="1"/>
          <w:wAfter w:w="147" w:type="dxa"/>
          <w:trHeight w:val="405"/>
        </w:trPr>
        <w:tc>
          <w:tcPr>
            <w:tcW w:w="9072" w:type="dxa"/>
            <w:gridSpan w:val="12"/>
            <w:vAlign w:val="center"/>
          </w:tcPr>
          <w:p w14:paraId="7C357D41"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 xml:space="preserve">Kácení dřevin: </w:t>
            </w:r>
            <w:r w:rsidRPr="00BD684D">
              <w:rPr>
                <w:rFonts w:cs="Arial"/>
                <w:sz w:val="20"/>
                <w:szCs w:val="20"/>
              </w:rPr>
              <w:t>(povolení ke kácení dřevin v prostoru staveniště)</w:t>
            </w:r>
          </w:p>
        </w:tc>
      </w:tr>
      <w:tr w:rsidR="00F25F04" w14:paraId="5436D854" w14:textId="77777777" w:rsidTr="00151816">
        <w:trPr>
          <w:gridAfter w:val="1"/>
          <w:wAfter w:w="147" w:type="dxa"/>
          <w:trHeight w:val="836"/>
        </w:trPr>
        <w:tc>
          <w:tcPr>
            <w:tcW w:w="9072" w:type="dxa"/>
            <w:gridSpan w:val="12"/>
          </w:tcPr>
          <w:p w14:paraId="1A8DFD30" w14:textId="77777777" w:rsidR="00F25F04" w:rsidRPr="006D6C87" w:rsidRDefault="00F25F04" w:rsidP="00AC2AE3">
            <w:pPr>
              <w:pStyle w:val="Odstavecseseznamem"/>
              <w:ind w:left="0"/>
              <w:rPr>
                <w:rFonts w:cs="Arial"/>
                <w:b/>
                <w:bCs/>
                <w:sz w:val="20"/>
                <w:szCs w:val="20"/>
              </w:rPr>
            </w:pPr>
          </w:p>
        </w:tc>
      </w:tr>
      <w:tr w:rsidR="00F25F04" w14:paraId="7EB37A66" w14:textId="77777777" w:rsidTr="00151816">
        <w:trPr>
          <w:gridAfter w:val="1"/>
          <w:wAfter w:w="147" w:type="dxa"/>
          <w:trHeight w:val="383"/>
        </w:trPr>
        <w:tc>
          <w:tcPr>
            <w:tcW w:w="9072" w:type="dxa"/>
            <w:gridSpan w:val="12"/>
            <w:vAlign w:val="center"/>
          </w:tcPr>
          <w:p w14:paraId="5715E9B4" w14:textId="77777777" w:rsidR="00F25F04" w:rsidRDefault="00F25F04" w:rsidP="00F25F04">
            <w:pPr>
              <w:pStyle w:val="Odstavecseseznamem"/>
              <w:numPr>
                <w:ilvl w:val="0"/>
                <w:numId w:val="26"/>
              </w:numPr>
              <w:spacing w:before="0" w:after="0" w:line="240" w:lineRule="auto"/>
              <w:rPr>
                <w:rFonts w:cs="Arial"/>
                <w:b/>
                <w:bCs/>
                <w:szCs w:val="22"/>
              </w:rPr>
            </w:pPr>
            <w:r w:rsidRPr="00320675">
              <w:rPr>
                <w:rFonts w:cs="Arial"/>
                <w:b/>
                <w:bCs/>
                <w:szCs w:val="22"/>
              </w:rPr>
              <w:t>Smlouvy s vlastníky pozemků:</w:t>
            </w:r>
            <w:r w:rsidRPr="00320675">
              <w:rPr>
                <w:rFonts w:cs="Arial"/>
                <w:b/>
                <w:bCs/>
                <w:szCs w:val="22"/>
              </w:rPr>
              <w:tab/>
            </w:r>
          </w:p>
        </w:tc>
      </w:tr>
      <w:tr w:rsidR="00F25F04" w14:paraId="2980811B" w14:textId="77777777" w:rsidTr="00151816">
        <w:trPr>
          <w:gridAfter w:val="1"/>
          <w:wAfter w:w="147" w:type="dxa"/>
          <w:trHeight w:val="1307"/>
        </w:trPr>
        <w:tc>
          <w:tcPr>
            <w:tcW w:w="9072" w:type="dxa"/>
            <w:gridSpan w:val="12"/>
          </w:tcPr>
          <w:p w14:paraId="466B9D5B" w14:textId="77777777" w:rsidR="00F25F04" w:rsidRPr="00320675" w:rsidRDefault="00F25F04" w:rsidP="00AC2AE3">
            <w:pPr>
              <w:pStyle w:val="Odstavecseseznamem"/>
              <w:ind w:left="0"/>
              <w:rPr>
                <w:rFonts w:cs="Arial"/>
                <w:b/>
                <w:bCs/>
                <w:szCs w:val="22"/>
              </w:rPr>
            </w:pPr>
          </w:p>
        </w:tc>
      </w:tr>
      <w:tr w:rsidR="00F25F04" w14:paraId="21980376" w14:textId="77777777" w:rsidTr="00151816">
        <w:trPr>
          <w:gridAfter w:val="1"/>
          <w:wAfter w:w="147" w:type="dxa"/>
          <w:trHeight w:val="427"/>
        </w:trPr>
        <w:tc>
          <w:tcPr>
            <w:tcW w:w="9072" w:type="dxa"/>
            <w:gridSpan w:val="12"/>
            <w:vAlign w:val="center"/>
          </w:tcPr>
          <w:p w14:paraId="41E5A281" w14:textId="77777777" w:rsidR="00F25F04" w:rsidRPr="00320675" w:rsidRDefault="00F25F04" w:rsidP="00F25F04">
            <w:pPr>
              <w:pStyle w:val="Odstavecseseznamem"/>
              <w:numPr>
                <w:ilvl w:val="0"/>
                <w:numId w:val="26"/>
              </w:numPr>
              <w:spacing w:before="0" w:after="0" w:line="240" w:lineRule="auto"/>
              <w:rPr>
                <w:rFonts w:cs="Arial"/>
                <w:b/>
                <w:bCs/>
                <w:szCs w:val="22"/>
              </w:rPr>
            </w:pPr>
            <w:r>
              <w:rPr>
                <w:rFonts w:cs="Arial"/>
                <w:b/>
                <w:bCs/>
                <w:szCs w:val="22"/>
              </w:rPr>
              <w:t>Ostatní ujednání:</w:t>
            </w:r>
          </w:p>
        </w:tc>
      </w:tr>
      <w:tr w:rsidR="00F25F04" w14:paraId="4FAB51DB" w14:textId="77777777" w:rsidTr="00151816">
        <w:trPr>
          <w:gridAfter w:val="1"/>
          <w:wAfter w:w="147" w:type="dxa"/>
          <w:trHeight w:val="964"/>
        </w:trPr>
        <w:tc>
          <w:tcPr>
            <w:tcW w:w="9072" w:type="dxa"/>
            <w:gridSpan w:val="12"/>
          </w:tcPr>
          <w:p w14:paraId="5FC97C1D" w14:textId="77777777" w:rsidR="00F25F04" w:rsidRPr="00BD684D" w:rsidRDefault="00F25F04" w:rsidP="00AC2AE3">
            <w:pPr>
              <w:rPr>
                <w:rFonts w:cs="Arial"/>
                <w:b/>
                <w:bCs/>
                <w:sz w:val="20"/>
                <w:szCs w:val="20"/>
              </w:rPr>
            </w:pPr>
          </w:p>
        </w:tc>
      </w:tr>
      <w:tr w:rsidR="00F25F04" w14:paraId="3978F1D2" w14:textId="77777777" w:rsidTr="00151816">
        <w:trPr>
          <w:gridAfter w:val="1"/>
          <w:wAfter w:w="147" w:type="dxa"/>
          <w:trHeight w:val="407"/>
        </w:trPr>
        <w:tc>
          <w:tcPr>
            <w:tcW w:w="9072" w:type="dxa"/>
            <w:gridSpan w:val="12"/>
            <w:vAlign w:val="center"/>
          </w:tcPr>
          <w:p w14:paraId="7A7018EB" w14:textId="77777777" w:rsidR="00F25F04" w:rsidRPr="002A1AE8" w:rsidRDefault="00F25F04" w:rsidP="00F25F04">
            <w:pPr>
              <w:pStyle w:val="Odstavecseseznamem"/>
              <w:numPr>
                <w:ilvl w:val="0"/>
                <w:numId w:val="26"/>
              </w:numPr>
              <w:spacing w:before="0" w:after="0" w:line="240" w:lineRule="auto"/>
              <w:rPr>
                <w:rFonts w:cs="Arial"/>
                <w:b/>
                <w:bCs/>
                <w:szCs w:val="22"/>
              </w:rPr>
            </w:pPr>
            <w:r w:rsidRPr="001D58F1">
              <w:rPr>
                <w:rFonts w:cs="Arial"/>
                <w:b/>
                <w:bCs/>
                <w:szCs w:val="22"/>
              </w:rPr>
              <w:t>Prohlášení</w:t>
            </w:r>
          </w:p>
        </w:tc>
      </w:tr>
      <w:tr w:rsidR="00F25F04" w14:paraId="027997FC" w14:textId="77777777" w:rsidTr="00151816">
        <w:trPr>
          <w:gridAfter w:val="1"/>
          <w:wAfter w:w="147" w:type="dxa"/>
          <w:trHeight w:val="1134"/>
        </w:trPr>
        <w:tc>
          <w:tcPr>
            <w:tcW w:w="9072" w:type="dxa"/>
            <w:gridSpan w:val="12"/>
          </w:tcPr>
          <w:p w14:paraId="6FE1E844" w14:textId="77777777" w:rsidR="00F25F04" w:rsidRPr="00BD684D" w:rsidRDefault="00F25F04" w:rsidP="00AC2AE3">
            <w:pPr>
              <w:jc w:val="both"/>
              <w:rPr>
                <w:rFonts w:cs="Arial"/>
                <w:sz w:val="20"/>
                <w:szCs w:val="20"/>
              </w:rPr>
            </w:pPr>
            <w:r w:rsidRPr="00BD684D">
              <w:rPr>
                <w:rFonts w:cs="Arial"/>
                <w:sz w:val="20"/>
                <w:szCs w:val="20"/>
              </w:rPr>
              <w:t>Předávající</w:t>
            </w:r>
            <w:r>
              <w:rPr>
                <w:rFonts w:cs="Arial"/>
                <w:sz w:val="20"/>
                <w:szCs w:val="20"/>
              </w:rPr>
              <w:t xml:space="preserve"> staveniště předává a</w:t>
            </w:r>
            <w:r w:rsidRPr="00BD684D">
              <w:rPr>
                <w:rFonts w:cs="Arial"/>
                <w:sz w:val="20"/>
                <w:szCs w:val="20"/>
              </w:rPr>
              <w:t xml:space="preserve"> prohlašuje, že staveniště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489876E2" w14:textId="77777777" w:rsidR="00F25F04" w:rsidRPr="00BD684D" w:rsidRDefault="00F25F04" w:rsidP="00AC2AE3">
            <w:pPr>
              <w:jc w:val="both"/>
              <w:rPr>
                <w:rFonts w:cs="Arial"/>
                <w:sz w:val="20"/>
                <w:szCs w:val="20"/>
              </w:rPr>
            </w:pPr>
            <w:r w:rsidRPr="00BD684D">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1C159173" w14:textId="77777777" w:rsidR="00F25F04" w:rsidRPr="001D58F1" w:rsidRDefault="00F25F04" w:rsidP="00AC2AE3">
            <w:pPr>
              <w:jc w:val="both"/>
              <w:rPr>
                <w:rFonts w:cs="Arial"/>
                <w:b/>
                <w:bCs/>
                <w:szCs w:val="22"/>
              </w:rPr>
            </w:pPr>
            <w:r w:rsidRPr="00BD684D">
              <w:rPr>
                <w:rFonts w:cs="Arial"/>
                <w:sz w:val="20"/>
                <w:szCs w:val="20"/>
              </w:rPr>
              <w:t>Přejímající prohlašuje, že staveniště v plném rozsahu přejímá do své péče pro účel realizace výše uvedené stavby.</w:t>
            </w:r>
          </w:p>
        </w:tc>
      </w:tr>
    </w:tbl>
    <w:p w14:paraId="0DC862A9" w14:textId="77777777" w:rsidR="00F25F04" w:rsidRDefault="00F25F04" w:rsidP="00CC14C3">
      <w:pPr>
        <w:pStyle w:val="Odstavecseseznamem"/>
        <w:rPr>
          <w:rFonts w:cs="Arial"/>
          <w:b/>
          <w:bCs/>
          <w:szCs w:val="22"/>
        </w:rPr>
      </w:pPr>
    </w:p>
    <w:p w14:paraId="5B7DA524" w14:textId="77777777" w:rsidR="00F25F04" w:rsidRDefault="00F25F04" w:rsidP="00CC14C3">
      <w:pPr>
        <w:pStyle w:val="Odstavecseseznamem"/>
        <w:rPr>
          <w:rFonts w:cs="Arial"/>
          <w:b/>
          <w:bCs/>
          <w:szCs w:val="22"/>
        </w:rPr>
      </w:pPr>
    </w:p>
    <w:p w14:paraId="7E354C50" w14:textId="77777777" w:rsidR="00F25F04" w:rsidRDefault="00F25F04" w:rsidP="00CC14C3">
      <w:pPr>
        <w:jc w:val="both"/>
        <w:rPr>
          <w:rFonts w:cs="Arial"/>
          <w:szCs w:val="22"/>
        </w:rPr>
      </w:pPr>
    </w:p>
    <w:p w14:paraId="5DBD8B07" w14:textId="77777777" w:rsidR="00F25F04" w:rsidRDefault="00F25F04" w:rsidP="00CC14C3">
      <w:pPr>
        <w:jc w:val="both"/>
        <w:rPr>
          <w:rFonts w:cs="Arial"/>
          <w:szCs w:val="22"/>
        </w:rPr>
      </w:pPr>
      <w:r>
        <w:rPr>
          <w:rFonts w:cs="Arial"/>
          <w:szCs w:val="22"/>
        </w:rPr>
        <w:t>V</w:t>
      </w:r>
      <w:r>
        <w:rPr>
          <w:rFonts w:cs="Arial"/>
          <w:szCs w:val="22"/>
        </w:rPr>
        <w:tab/>
      </w:r>
      <w:r>
        <w:rPr>
          <w:rFonts w:cs="Arial"/>
          <w:szCs w:val="22"/>
        </w:rPr>
        <w:tab/>
        <w:t>Dne</w:t>
      </w:r>
    </w:p>
    <w:p w14:paraId="4B8B7005" w14:textId="77777777" w:rsidR="00F25F04" w:rsidRPr="00DE7720" w:rsidRDefault="00F25F04" w:rsidP="00CC14C3">
      <w:pPr>
        <w:jc w:val="both"/>
        <w:rPr>
          <w:rFonts w:cs="Arial"/>
          <w:szCs w:val="22"/>
        </w:rPr>
      </w:pPr>
    </w:p>
    <w:p w14:paraId="3F555FE9" w14:textId="77777777" w:rsidR="00F25F04" w:rsidRPr="00DE7720" w:rsidRDefault="00F25F04" w:rsidP="00CC14C3">
      <w:pPr>
        <w:jc w:val="both"/>
        <w:rPr>
          <w:rFonts w:cs="Arial"/>
          <w:szCs w:val="22"/>
        </w:rPr>
      </w:pPr>
    </w:p>
    <w:tbl>
      <w:tblPr>
        <w:tblW w:w="9780" w:type="dxa"/>
        <w:tblCellMar>
          <w:left w:w="70" w:type="dxa"/>
          <w:right w:w="70" w:type="dxa"/>
        </w:tblCellMar>
        <w:tblLook w:val="04A0" w:firstRow="1" w:lastRow="0" w:firstColumn="1" w:lastColumn="0" w:noHBand="0" w:noVBand="1"/>
      </w:tblPr>
      <w:tblGrid>
        <w:gridCol w:w="2680"/>
        <w:gridCol w:w="3880"/>
        <w:gridCol w:w="3220"/>
      </w:tblGrid>
      <w:tr w:rsidR="00F25F04" w:rsidRPr="002A1AE8" w14:paraId="1F31E573" w14:textId="77777777" w:rsidTr="00AC2AE3">
        <w:trPr>
          <w:trHeight w:val="300"/>
        </w:trPr>
        <w:tc>
          <w:tcPr>
            <w:tcW w:w="2680" w:type="dxa"/>
            <w:tcBorders>
              <w:top w:val="nil"/>
              <w:left w:val="nil"/>
              <w:bottom w:val="nil"/>
              <w:right w:val="nil"/>
            </w:tcBorders>
            <w:shd w:val="clear" w:color="auto" w:fill="auto"/>
            <w:vAlign w:val="center"/>
            <w:hideMark/>
          </w:tcPr>
          <w:p w14:paraId="494D3D4B"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lastRenderedPageBreak/>
              <w:t>Za předávajícího:</w:t>
            </w:r>
          </w:p>
        </w:tc>
        <w:tc>
          <w:tcPr>
            <w:tcW w:w="3880" w:type="dxa"/>
            <w:tcBorders>
              <w:top w:val="nil"/>
              <w:left w:val="nil"/>
              <w:bottom w:val="nil"/>
              <w:right w:val="nil"/>
            </w:tcBorders>
            <w:shd w:val="clear" w:color="auto" w:fill="auto"/>
            <w:vAlign w:val="center"/>
            <w:hideMark/>
          </w:tcPr>
          <w:p w14:paraId="3335434F" w14:textId="77777777" w:rsidR="00F25F04" w:rsidRPr="002A1AE8" w:rsidRDefault="00F25F04" w:rsidP="00AC2AE3">
            <w:pPr>
              <w:spacing w:after="0" w:line="600" w:lineRule="auto"/>
              <w:jc w:val="both"/>
              <w:rPr>
                <w:rFonts w:cs="Arial"/>
                <w:color w:val="666666"/>
                <w:sz w:val="20"/>
                <w:szCs w:val="20"/>
              </w:rPr>
            </w:pPr>
          </w:p>
        </w:tc>
        <w:tc>
          <w:tcPr>
            <w:tcW w:w="3220" w:type="dxa"/>
            <w:tcBorders>
              <w:top w:val="nil"/>
              <w:left w:val="nil"/>
              <w:bottom w:val="nil"/>
              <w:right w:val="nil"/>
            </w:tcBorders>
            <w:shd w:val="clear" w:color="auto" w:fill="auto"/>
            <w:vAlign w:val="center"/>
            <w:hideMark/>
          </w:tcPr>
          <w:p w14:paraId="1D63F81B" w14:textId="77777777" w:rsidR="00F25F04" w:rsidRPr="002A1AE8" w:rsidRDefault="00F25F04" w:rsidP="00AC2AE3">
            <w:pPr>
              <w:spacing w:after="0" w:line="600" w:lineRule="auto"/>
              <w:rPr>
                <w:rFonts w:cs="Arial"/>
                <w:color w:val="000000"/>
                <w:szCs w:val="22"/>
              </w:rPr>
            </w:pPr>
            <w:r w:rsidRPr="002A1AE8">
              <w:rPr>
                <w:rFonts w:cs="Arial"/>
                <w:color w:val="000000"/>
                <w:szCs w:val="22"/>
              </w:rPr>
              <w:t>…......……………….</w:t>
            </w:r>
          </w:p>
        </w:tc>
      </w:tr>
      <w:tr w:rsidR="00F25F04" w:rsidRPr="002A1AE8" w14:paraId="70027108" w14:textId="77777777" w:rsidTr="00AC2AE3">
        <w:trPr>
          <w:trHeight w:val="300"/>
        </w:trPr>
        <w:tc>
          <w:tcPr>
            <w:tcW w:w="2680" w:type="dxa"/>
            <w:tcBorders>
              <w:top w:val="nil"/>
              <w:left w:val="nil"/>
              <w:bottom w:val="nil"/>
              <w:right w:val="nil"/>
            </w:tcBorders>
            <w:shd w:val="clear" w:color="auto" w:fill="auto"/>
            <w:vAlign w:val="center"/>
            <w:hideMark/>
          </w:tcPr>
          <w:p w14:paraId="583C24BF"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Za přejímajícího:</w:t>
            </w:r>
          </w:p>
        </w:tc>
        <w:tc>
          <w:tcPr>
            <w:tcW w:w="3880" w:type="dxa"/>
            <w:tcBorders>
              <w:top w:val="nil"/>
              <w:left w:val="nil"/>
              <w:bottom w:val="nil"/>
              <w:right w:val="nil"/>
            </w:tcBorders>
            <w:shd w:val="clear" w:color="auto" w:fill="auto"/>
            <w:vAlign w:val="center"/>
            <w:hideMark/>
          </w:tcPr>
          <w:p w14:paraId="165AA787" w14:textId="77777777" w:rsidR="00F25F04" w:rsidRPr="002A1AE8" w:rsidRDefault="00F25F04"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2ED9AE5A"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r w:rsidR="00F25F04" w:rsidRPr="002A1AE8" w14:paraId="3445D304" w14:textId="77777777" w:rsidTr="00AC2AE3">
        <w:trPr>
          <w:trHeight w:val="300"/>
        </w:trPr>
        <w:tc>
          <w:tcPr>
            <w:tcW w:w="2680" w:type="dxa"/>
            <w:tcBorders>
              <w:top w:val="nil"/>
              <w:left w:val="nil"/>
              <w:bottom w:val="nil"/>
              <w:right w:val="nil"/>
            </w:tcBorders>
            <w:shd w:val="clear" w:color="auto" w:fill="auto"/>
            <w:vAlign w:val="center"/>
            <w:hideMark/>
          </w:tcPr>
          <w:p w14:paraId="28B744E8"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TDS:</w:t>
            </w:r>
          </w:p>
        </w:tc>
        <w:tc>
          <w:tcPr>
            <w:tcW w:w="3880" w:type="dxa"/>
            <w:tcBorders>
              <w:top w:val="nil"/>
              <w:left w:val="nil"/>
              <w:bottom w:val="nil"/>
              <w:right w:val="nil"/>
            </w:tcBorders>
            <w:shd w:val="clear" w:color="auto" w:fill="auto"/>
            <w:vAlign w:val="center"/>
            <w:hideMark/>
          </w:tcPr>
          <w:p w14:paraId="19DB3BA5" w14:textId="77777777" w:rsidR="00F25F04" w:rsidRPr="002A1AE8" w:rsidRDefault="00F25F04"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0A8BE7BC"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r w:rsidR="00F25F04" w:rsidRPr="002A1AE8" w14:paraId="06C3EEE3" w14:textId="77777777" w:rsidTr="00AC2AE3">
        <w:trPr>
          <w:trHeight w:val="300"/>
        </w:trPr>
        <w:tc>
          <w:tcPr>
            <w:tcW w:w="2680" w:type="dxa"/>
            <w:tcBorders>
              <w:top w:val="nil"/>
              <w:left w:val="nil"/>
              <w:bottom w:val="nil"/>
              <w:right w:val="nil"/>
            </w:tcBorders>
            <w:shd w:val="clear" w:color="auto" w:fill="auto"/>
            <w:vAlign w:val="center"/>
            <w:hideMark/>
          </w:tcPr>
          <w:p w14:paraId="75BD115F"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Koordinátor BOZP:</w:t>
            </w:r>
          </w:p>
        </w:tc>
        <w:tc>
          <w:tcPr>
            <w:tcW w:w="3880" w:type="dxa"/>
            <w:tcBorders>
              <w:top w:val="nil"/>
              <w:left w:val="nil"/>
              <w:bottom w:val="nil"/>
              <w:right w:val="nil"/>
            </w:tcBorders>
            <w:shd w:val="clear" w:color="auto" w:fill="auto"/>
            <w:noWrap/>
            <w:vAlign w:val="bottom"/>
            <w:hideMark/>
          </w:tcPr>
          <w:p w14:paraId="7150704E" w14:textId="77777777" w:rsidR="00F25F04" w:rsidRPr="002A1AE8" w:rsidRDefault="00F25F04" w:rsidP="00AC2AE3">
            <w:pPr>
              <w:spacing w:after="0" w:line="600" w:lineRule="auto"/>
              <w:rPr>
                <w:rFonts w:cs="Arial"/>
                <w:color w:val="000000"/>
                <w:sz w:val="20"/>
                <w:szCs w:val="20"/>
              </w:rPr>
            </w:pPr>
          </w:p>
        </w:tc>
        <w:tc>
          <w:tcPr>
            <w:tcW w:w="3220" w:type="dxa"/>
            <w:tcBorders>
              <w:top w:val="nil"/>
              <w:left w:val="nil"/>
              <w:bottom w:val="nil"/>
              <w:right w:val="nil"/>
            </w:tcBorders>
            <w:shd w:val="clear" w:color="auto" w:fill="auto"/>
            <w:vAlign w:val="center"/>
            <w:hideMark/>
          </w:tcPr>
          <w:p w14:paraId="35F157D9"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bl>
    <w:p w14:paraId="25B01FC8" w14:textId="77777777" w:rsidR="00F25F04" w:rsidRPr="00DE7720" w:rsidRDefault="00F25F04" w:rsidP="00CC14C3">
      <w:pPr>
        <w:jc w:val="both"/>
        <w:rPr>
          <w:rFonts w:cs="Arial"/>
          <w:szCs w:val="22"/>
        </w:rPr>
      </w:pPr>
    </w:p>
    <w:p w14:paraId="70C000AA" w14:textId="77777777" w:rsidR="00F25F04" w:rsidRDefault="00F25F04"/>
    <w:p w14:paraId="649F1789" w14:textId="5EB50CD5" w:rsidR="00F25F04" w:rsidRDefault="00F25F04">
      <w:pPr>
        <w:spacing w:before="0" w:after="0" w:line="240" w:lineRule="auto"/>
        <w:contextualSpacing w:val="0"/>
        <w:rPr>
          <w:szCs w:val="22"/>
        </w:rPr>
      </w:pPr>
      <w:r>
        <w:rPr>
          <w:szCs w:val="22"/>
        </w:rPr>
        <w:br w:type="page"/>
      </w:r>
    </w:p>
    <w:p w14:paraId="62BA2556" w14:textId="03DFDBD6" w:rsidR="00F25F04" w:rsidRDefault="00F25F04" w:rsidP="00800C98">
      <w:pPr>
        <w:rPr>
          <w:szCs w:val="22"/>
        </w:rPr>
      </w:pPr>
      <w:r w:rsidRPr="00327AB9">
        <w:rPr>
          <w:szCs w:val="22"/>
        </w:rPr>
        <w:lastRenderedPageBreak/>
        <w:t>Příloha PP</w:t>
      </w:r>
      <w:r w:rsidR="00C73EFF">
        <w:rPr>
          <w:szCs w:val="22"/>
        </w:rPr>
        <w:t>8</w:t>
      </w:r>
    </w:p>
    <w:p w14:paraId="7633BFAA" w14:textId="77777777" w:rsidR="00C73EFF" w:rsidRDefault="00C73EFF" w:rsidP="00555920">
      <w:pPr>
        <w:jc w:val="center"/>
        <w:rPr>
          <w:rFonts w:cs="Arial"/>
          <w:b/>
          <w:bCs/>
        </w:rPr>
      </w:pPr>
      <w:r w:rsidRPr="00DB5CAB">
        <w:rPr>
          <w:rFonts w:cs="Arial"/>
          <w:b/>
          <w:bCs/>
          <w:noProof/>
          <w:color w:val="000000"/>
        </w:rPr>
        <w:drawing>
          <wp:anchor distT="0" distB="0" distL="114300" distR="114300" simplePos="0" relativeHeight="251661312" behindDoc="0" locked="0" layoutInCell="1" allowOverlap="1" wp14:anchorId="7E2C6FBF" wp14:editId="09C7E3D5">
            <wp:simplePos x="0" y="0"/>
            <wp:positionH relativeFrom="column">
              <wp:posOffset>4738946</wp:posOffset>
            </wp:positionH>
            <wp:positionV relativeFrom="paragraph">
              <wp:posOffset>-180975</wp:posOffset>
            </wp:positionV>
            <wp:extent cx="941705" cy="742950"/>
            <wp:effectExtent l="0" t="0" r="0" b="0"/>
            <wp:wrapNone/>
            <wp:docPr id="501598859"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9"/>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3A4CC74E" w14:textId="77777777" w:rsidR="00C73EFF" w:rsidRPr="00DB5CAB" w:rsidRDefault="00C73EFF" w:rsidP="00555920">
      <w:pPr>
        <w:jc w:val="center"/>
        <w:rPr>
          <w:rFonts w:cs="Arial"/>
          <w:b/>
          <w:bCs/>
        </w:rPr>
      </w:pPr>
      <w:r>
        <w:rPr>
          <w:rFonts w:cs="Arial"/>
          <w:b/>
          <w:bCs/>
        </w:rPr>
        <w:t>Č…….</w:t>
      </w:r>
    </w:p>
    <w:p w14:paraId="2E86E091" w14:textId="77777777" w:rsidR="00C73EFF" w:rsidRDefault="00C73EFF" w:rsidP="00555920">
      <w:pPr>
        <w:jc w:val="center"/>
        <w:rPr>
          <w:b/>
          <w:bCs/>
        </w:rPr>
      </w:pPr>
    </w:p>
    <w:tbl>
      <w:tblPr>
        <w:tblW w:w="9209" w:type="dxa"/>
        <w:tblCellMar>
          <w:left w:w="70" w:type="dxa"/>
          <w:right w:w="70" w:type="dxa"/>
        </w:tblCellMar>
        <w:tblLook w:val="04A0" w:firstRow="1" w:lastRow="0" w:firstColumn="1" w:lastColumn="0" w:noHBand="0" w:noVBand="1"/>
      </w:tblPr>
      <w:tblGrid>
        <w:gridCol w:w="2127"/>
        <w:gridCol w:w="7082"/>
      </w:tblGrid>
      <w:tr w:rsidR="00C73EFF" w:rsidRPr="0092599B" w14:paraId="5AC12C4C"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61DD5E"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Název akce:</w:t>
            </w:r>
          </w:p>
        </w:tc>
        <w:tc>
          <w:tcPr>
            <w:tcW w:w="7082" w:type="dxa"/>
            <w:tcBorders>
              <w:top w:val="single" w:sz="4" w:space="0" w:color="auto"/>
              <w:left w:val="nil"/>
              <w:bottom w:val="single" w:sz="4" w:space="0" w:color="auto"/>
              <w:right w:val="single" w:sz="4" w:space="0" w:color="auto"/>
            </w:tcBorders>
            <w:shd w:val="clear" w:color="auto" w:fill="auto"/>
            <w:vAlign w:val="bottom"/>
          </w:tcPr>
          <w:p w14:paraId="50760596" w14:textId="77777777" w:rsidR="00C73EFF" w:rsidRPr="00C61FEB" w:rsidRDefault="00C73EFF" w:rsidP="0071441C">
            <w:pPr>
              <w:spacing w:after="0" w:line="240" w:lineRule="auto"/>
              <w:rPr>
                <w:rFonts w:cs="Arial"/>
                <w:color w:val="000000"/>
                <w:sz w:val="20"/>
                <w:szCs w:val="20"/>
              </w:rPr>
            </w:pPr>
          </w:p>
        </w:tc>
      </w:tr>
      <w:tr w:rsidR="00C73EFF" w:rsidRPr="0092599B" w14:paraId="74E5811D"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CD5386"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Datum:</w:t>
            </w:r>
          </w:p>
        </w:tc>
        <w:tc>
          <w:tcPr>
            <w:tcW w:w="7082" w:type="dxa"/>
            <w:tcBorders>
              <w:top w:val="single" w:sz="4" w:space="0" w:color="auto"/>
              <w:left w:val="nil"/>
              <w:bottom w:val="single" w:sz="4" w:space="0" w:color="auto"/>
              <w:right w:val="single" w:sz="4" w:space="0" w:color="auto"/>
            </w:tcBorders>
            <w:shd w:val="clear" w:color="auto" w:fill="auto"/>
            <w:vAlign w:val="bottom"/>
          </w:tcPr>
          <w:p w14:paraId="430A1572" w14:textId="77777777" w:rsidR="00C73EFF" w:rsidRPr="00C61FEB" w:rsidRDefault="00C73EFF" w:rsidP="0071441C">
            <w:pPr>
              <w:spacing w:after="0" w:line="240" w:lineRule="auto"/>
              <w:rPr>
                <w:rFonts w:cs="Arial"/>
                <w:color w:val="000000"/>
                <w:sz w:val="20"/>
                <w:szCs w:val="20"/>
              </w:rPr>
            </w:pPr>
          </w:p>
        </w:tc>
      </w:tr>
      <w:tr w:rsidR="00C73EFF" w:rsidRPr="0092599B" w14:paraId="4EB78BE9"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3973969" w14:textId="77777777" w:rsidR="00C73EFF" w:rsidRPr="00C61FEB" w:rsidRDefault="00C73EFF" w:rsidP="0071441C">
            <w:pPr>
              <w:spacing w:after="0" w:line="240" w:lineRule="auto"/>
              <w:rPr>
                <w:rFonts w:cs="Arial"/>
                <w:b/>
                <w:bCs/>
                <w:color w:val="000000"/>
                <w:sz w:val="20"/>
                <w:szCs w:val="20"/>
              </w:rPr>
            </w:pPr>
            <w:r>
              <w:rPr>
                <w:rFonts w:cs="Arial"/>
                <w:b/>
                <w:bCs/>
                <w:color w:val="000000"/>
                <w:sz w:val="20"/>
                <w:szCs w:val="20"/>
              </w:rPr>
              <w:t>Místo:</w:t>
            </w:r>
          </w:p>
        </w:tc>
        <w:tc>
          <w:tcPr>
            <w:tcW w:w="7082" w:type="dxa"/>
            <w:tcBorders>
              <w:top w:val="single" w:sz="4" w:space="0" w:color="auto"/>
              <w:left w:val="nil"/>
              <w:bottom w:val="single" w:sz="4" w:space="0" w:color="auto"/>
              <w:right w:val="single" w:sz="4" w:space="0" w:color="auto"/>
            </w:tcBorders>
            <w:shd w:val="clear" w:color="auto" w:fill="auto"/>
            <w:vAlign w:val="bottom"/>
          </w:tcPr>
          <w:p w14:paraId="7B823EFE" w14:textId="77777777" w:rsidR="00C73EFF" w:rsidRPr="00C61FEB" w:rsidRDefault="00C73EFF" w:rsidP="0071441C">
            <w:pPr>
              <w:spacing w:after="0" w:line="240" w:lineRule="auto"/>
              <w:rPr>
                <w:rFonts w:cs="Arial"/>
                <w:color w:val="000000"/>
                <w:sz w:val="20"/>
                <w:szCs w:val="20"/>
              </w:rPr>
            </w:pPr>
          </w:p>
        </w:tc>
      </w:tr>
      <w:tr w:rsidR="00C73EFF" w:rsidRPr="0092599B" w14:paraId="17652354"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7F4A60"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Seznam účastníků:</w:t>
            </w:r>
          </w:p>
        </w:tc>
        <w:tc>
          <w:tcPr>
            <w:tcW w:w="7082" w:type="dxa"/>
            <w:tcBorders>
              <w:top w:val="single" w:sz="4" w:space="0" w:color="auto"/>
              <w:left w:val="nil"/>
              <w:bottom w:val="single" w:sz="4" w:space="0" w:color="auto"/>
              <w:right w:val="single" w:sz="4" w:space="0" w:color="auto"/>
            </w:tcBorders>
            <w:shd w:val="clear" w:color="auto" w:fill="auto"/>
            <w:vAlign w:val="bottom"/>
          </w:tcPr>
          <w:p w14:paraId="185531D3" w14:textId="77777777" w:rsidR="00C73EFF" w:rsidRPr="00C61FEB" w:rsidRDefault="00C73EFF" w:rsidP="0071441C">
            <w:pPr>
              <w:spacing w:after="0" w:line="240" w:lineRule="auto"/>
              <w:rPr>
                <w:rFonts w:cs="Arial"/>
                <w:color w:val="000000"/>
                <w:sz w:val="20"/>
                <w:szCs w:val="20"/>
                <w:highlight w:val="yellow"/>
              </w:rPr>
            </w:pPr>
            <w:r w:rsidRPr="00DE7501">
              <w:rPr>
                <w:rFonts w:cs="Arial"/>
                <w:sz w:val="20"/>
                <w:szCs w:val="20"/>
              </w:rPr>
              <w:t>viz Prezenční listina</w:t>
            </w:r>
          </w:p>
        </w:tc>
      </w:tr>
    </w:tbl>
    <w:p w14:paraId="1E08FF6C" w14:textId="77777777" w:rsidR="00C73EFF" w:rsidRDefault="00C73EFF"/>
    <w:tbl>
      <w:tblPr>
        <w:tblW w:w="9209" w:type="dxa"/>
        <w:tblCellMar>
          <w:left w:w="70" w:type="dxa"/>
          <w:right w:w="70" w:type="dxa"/>
        </w:tblCellMar>
        <w:tblLook w:val="04A0" w:firstRow="1" w:lastRow="0" w:firstColumn="1" w:lastColumn="0" w:noHBand="0" w:noVBand="1"/>
      </w:tblPr>
      <w:tblGrid>
        <w:gridCol w:w="1413"/>
        <w:gridCol w:w="3260"/>
        <w:gridCol w:w="1152"/>
        <w:gridCol w:w="2273"/>
        <w:gridCol w:w="1111"/>
      </w:tblGrid>
      <w:tr w:rsidR="00C73EFF" w:rsidRPr="00C61FEB" w14:paraId="02ACEB1F" w14:textId="77777777" w:rsidTr="00F64E76">
        <w:trPr>
          <w:trHeight w:val="405"/>
        </w:trPr>
        <w:tc>
          <w:tcPr>
            <w:tcW w:w="1413" w:type="dxa"/>
            <w:tcBorders>
              <w:top w:val="single" w:sz="4" w:space="0" w:color="auto"/>
              <w:left w:val="single" w:sz="4" w:space="0" w:color="auto"/>
              <w:bottom w:val="nil"/>
              <w:right w:val="nil"/>
            </w:tcBorders>
            <w:shd w:val="clear" w:color="auto" w:fill="auto"/>
            <w:vAlign w:val="center"/>
            <w:hideMark/>
          </w:tcPr>
          <w:p w14:paraId="5A3B84A9"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Objednatel:</w:t>
            </w:r>
          </w:p>
        </w:tc>
        <w:tc>
          <w:tcPr>
            <w:tcW w:w="3260" w:type="dxa"/>
            <w:tcBorders>
              <w:top w:val="single" w:sz="4" w:space="0" w:color="auto"/>
              <w:left w:val="nil"/>
              <w:bottom w:val="nil"/>
              <w:right w:val="single" w:sz="4" w:space="0" w:color="000000"/>
            </w:tcBorders>
            <w:shd w:val="clear" w:color="auto" w:fill="auto"/>
            <w:noWrap/>
            <w:vAlign w:val="bottom"/>
            <w:hideMark/>
          </w:tcPr>
          <w:p w14:paraId="385D2A9A" w14:textId="77777777" w:rsidR="00C73EFF" w:rsidRPr="00C61FEB" w:rsidRDefault="00C73EFF" w:rsidP="0071441C">
            <w:pPr>
              <w:spacing w:after="0" w:line="240" w:lineRule="auto"/>
              <w:jc w:val="center"/>
              <w:rPr>
                <w:rFonts w:cs="Arial"/>
                <w:color w:val="000000"/>
                <w:sz w:val="20"/>
                <w:szCs w:val="20"/>
              </w:rPr>
            </w:pPr>
            <w:r w:rsidRPr="00C61FEB">
              <w:rPr>
                <w:rFonts w:cs="Arial"/>
                <w:color w:val="000000"/>
                <w:sz w:val="20"/>
                <w:szCs w:val="20"/>
              </w:rPr>
              <w:t> </w:t>
            </w:r>
          </w:p>
        </w:tc>
        <w:tc>
          <w:tcPr>
            <w:tcW w:w="3425" w:type="dxa"/>
            <w:gridSpan w:val="2"/>
            <w:tcBorders>
              <w:top w:val="single" w:sz="4" w:space="0" w:color="auto"/>
              <w:left w:val="nil"/>
              <w:bottom w:val="nil"/>
              <w:right w:val="nil"/>
            </w:tcBorders>
            <w:shd w:val="clear" w:color="auto" w:fill="auto"/>
            <w:vAlign w:val="center"/>
            <w:hideMark/>
          </w:tcPr>
          <w:p w14:paraId="69381C4D"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Zhotovitel stavby:</w:t>
            </w:r>
          </w:p>
        </w:tc>
        <w:tc>
          <w:tcPr>
            <w:tcW w:w="1111" w:type="dxa"/>
            <w:tcBorders>
              <w:top w:val="single" w:sz="4" w:space="0" w:color="auto"/>
              <w:left w:val="nil"/>
              <w:bottom w:val="nil"/>
              <w:right w:val="single" w:sz="4" w:space="0" w:color="auto"/>
            </w:tcBorders>
            <w:shd w:val="clear" w:color="auto" w:fill="auto"/>
            <w:vAlign w:val="bottom"/>
            <w:hideMark/>
          </w:tcPr>
          <w:p w14:paraId="28A2A551"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0539F16B"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3EC4BDCF"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Státní pozemkový úřad</w:t>
            </w:r>
          </w:p>
        </w:tc>
        <w:tc>
          <w:tcPr>
            <w:tcW w:w="4536" w:type="dxa"/>
            <w:gridSpan w:val="3"/>
            <w:tcBorders>
              <w:top w:val="nil"/>
              <w:left w:val="nil"/>
              <w:bottom w:val="nil"/>
              <w:right w:val="single" w:sz="4" w:space="0" w:color="auto"/>
            </w:tcBorders>
            <w:shd w:val="clear" w:color="auto" w:fill="auto"/>
            <w:vAlign w:val="center"/>
            <w:hideMark/>
          </w:tcPr>
          <w:p w14:paraId="1CB274DD"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 </w:t>
            </w:r>
          </w:p>
        </w:tc>
      </w:tr>
      <w:tr w:rsidR="00C73EFF" w:rsidRPr="00C61FEB" w14:paraId="2CBE34A6"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1AEF5304"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tcBorders>
              <w:top w:val="nil"/>
              <w:left w:val="nil"/>
              <w:bottom w:val="nil"/>
              <w:right w:val="single" w:sz="4" w:space="0" w:color="auto"/>
            </w:tcBorders>
            <w:shd w:val="clear" w:color="auto" w:fill="auto"/>
            <w:vAlign w:val="center"/>
            <w:hideMark/>
          </w:tcPr>
          <w:p w14:paraId="6A507C52"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75C5EF54"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17F69C80"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IČO: 01312774</w:t>
            </w:r>
          </w:p>
        </w:tc>
        <w:tc>
          <w:tcPr>
            <w:tcW w:w="4536" w:type="dxa"/>
            <w:gridSpan w:val="3"/>
            <w:tcBorders>
              <w:top w:val="nil"/>
              <w:left w:val="nil"/>
              <w:bottom w:val="nil"/>
              <w:right w:val="single" w:sz="4" w:space="0" w:color="auto"/>
            </w:tcBorders>
            <w:shd w:val="clear" w:color="auto" w:fill="auto"/>
            <w:vAlign w:val="center"/>
            <w:hideMark/>
          </w:tcPr>
          <w:p w14:paraId="6ADE85F5"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40751314"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hideMark/>
          </w:tcPr>
          <w:p w14:paraId="457B55F0"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Krajský pozemkový úřad pro ……………</w:t>
            </w:r>
          </w:p>
        </w:tc>
        <w:tc>
          <w:tcPr>
            <w:tcW w:w="4536" w:type="dxa"/>
            <w:gridSpan w:val="3"/>
            <w:tcBorders>
              <w:top w:val="nil"/>
              <w:left w:val="nil"/>
              <w:bottom w:val="nil"/>
              <w:right w:val="single" w:sz="4" w:space="0" w:color="auto"/>
            </w:tcBorders>
            <w:shd w:val="clear" w:color="auto" w:fill="auto"/>
            <w:noWrap/>
            <w:vAlign w:val="bottom"/>
            <w:hideMark/>
          </w:tcPr>
          <w:p w14:paraId="279CABBC"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427BCC6B"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6669C08D"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020CDCB5" w14:textId="77777777" w:rsidR="00C73EFF" w:rsidRPr="00C61FEB" w:rsidRDefault="00C73EFF" w:rsidP="0071441C">
            <w:pPr>
              <w:spacing w:after="0" w:line="240" w:lineRule="auto"/>
              <w:rPr>
                <w:rFonts w:cs="Arial"/>
                <w:color w:val="000000"/>
                <w:sz w:val="20"/>
                <w:szCs w:val="20"/>
              </w:rPr>
            </w:pPr>
          </w:p>
        </w:tc>
      </w:tr>
      <w:tr w:rsidR="00C73EFF" w:rsidRPr="00C61FEB" w14:paraId="7988ABBC"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225DF559"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099A24F6" w14:textId="77777777" w:rsidR="00C73EFF" w:rsidRPr="00C61FEB" w:rsidRDefault="00C73EFF" w:rsidP="0071441C">
            <w:pPr>
              <w:spacing w:after="0" w:line="240" w:lineRule="auto"/>
              <w:rPr>
                <w:rFonts w:cs="Arial"/>
                <w:color w:val="000000"/>
                <w:sz w:val="20"/>
                <w:szCs w:val="20"/>
              </w:rPr>
            </w:pPr>
          </w:p>
        </w:tc>
      </w:tr>
      <w:tr w:rsidR="00C73EFF" w:rsidRPr="00C61FEB" w14:paraId="241BC637" w14:textId="77777777" w:rsidTr="00F64E76">
        <w:trPr>
          <w:trHeight w:val="300"/>
        </w:trPr>
        <w:tc>
          <w:tcPr>
            <w:tcW w:w="467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0B31383F"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single" w:sz="4" w:space="0" w:color="auto"/>
              <w:right w:val="single" w:sz="4" w:space="0" w:color="auto"/>
            </w:tcBorders>
            <w:shd w:val="clear" w:color="auto" w:fill="auto"/>
            <w:noWrap/>
            <w:vAlign w:val="bottom"/>
            <w:hideMark/>
          </w:tcPr>
          <w:p w14:paraId="7A47808E"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28199C84" w14:textId="77777777" w:rsidTr="00F64E76">
        <w:trPr>
          <w:trHeight w:val="116"/>
        </w:trPr>
        <w:tc>
          <w:tcPr>
            <w:tcW w:w="9209" w:type="dxa"/>
            <w:gridSpan w:val="5"/>
            <w:tcBorders>
              <w:top w:val="single" w:sz="4" w:space="0" w:color="auto"/>
              <w:bottom w:val="single" w:sz="4" w:space="0" w:color="auto"/>
            </w:tcBorders>
            <w:shd w:val="clear" w:color="auto" w:fill="auto"/>
            <w:noWrap/>
            <w:vAlign w:val="bottom"/>
          </w:tcPr>
          <w:p w14:paraId="589004EB" w14:textId="77777777" w:rsidR="00C73EFF" w:rsidRPr="00C61FEB" w:rsidRDefault="00C73EFF" w:rsidP="0071441C">
            <w:pPr>
              <w:spacing w:after="0" w:line="240" w:lineRule="auto"/>
              <w:rPr>
                <w:rFonts w:cs="Arial"/>
                <w:color w:val="000000"/>
                <w:sz w:val="20"/>
                <w:szCs w:val="20"/>
              </w:rPr>
            </w:pPr>
          </w:p>
        </w:tc>
      </w:tr>
      <w:tr w:rsidR="00C73EFF" w:rsidRPr="00C61FEB" w14:paraId="120BA646" w14:textId="77777777" w:rsidTr="00F64E76">
        <w:trPr>
          <w:trHeight w:val="28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963211" w14:textId="77777777" w:rsidR="00C73EFF" w:rsidRPr="00C61FEB" w:rsidRDefault="00C73EFF" w:rsidP="0071441C">
            <w:pPr>
              <w:spacing w:after="0" w:line="240" w:lineRule="auto"/>
              <w:rPr>
                <w:rFonts w:cs="Arial"/>
                <w:color w:val="000000"/>
                <w:sz w:val="20"/>
                <w:szCs w:val="20"/>
              </w:rPr>
            </w:pPr>
            <w:r w:rsidRPr="00C61FEB">
              <w:rPr>
                <w:rFonts w:cs="Arial"/>
                <w:b/>
                <w:bCs/>
                <w:color w:val="000000"/>
                <w:sz w:val="20"/>
                <w:szCs w:val="20"/>
              </w:rPr>
              <w:t>Smlouva o dílo</w:t>
            </w:r>
          </w:p>
        </w:tc>
      </w:tr>
      <w:tr w:rsidR="00C73EFF" w:rsidRPr="00C61FEB" w14:paraId="77DF8B0E" w14:textId="77777777" w:rsidTr="00F64E76">
        <w:trPr>
          <w:trHeight w:val="591"/>
        </w:trPr>
        <w:tc>
          <w:tcPr>
            <w:tcW w:w="141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F674B7" w14:textId="77777777" w:rsidR="00C73EFF" w:rsidRPr="00C61FEB" w:rsidRDefault="00C73EFF" w:rsidP="004B0D15">
            <w:pPr>
              <w:spacing w:after="0" w:line="240" w:lineRule="auto"/>
              <w:jc w:val="center"/>
              <w:rPr>
                <w:rFonts w:cs="Arial"/>
                <w:color w:val="000000"/>
                <w:sz w:val="20"/>
                <w:szCs w:val="20"/>
              </w:rPr>
            </w:pPr>
            <w:r w:rsidRPr="00C61FEB">
              <w:rPr>
                <w:rFonts w:cs="Arial"/>
                <w:color w:val="000000"/>
                <w:sz w:val="20"/>
                <w:szCs w:val="20"/>
              </w:rPr>
              <w:t xml:space="preserve">č. smlouvy objednatele: </w:t>
            </w:r>
          </w:p>
        </w:tc>
        <w:tc>
          <w:tcPr>
            <w:tcW w:w="3260" w:type="dxa"/>
            <w:tcBorders>
              <w:top w:val="single" w:sz="4" w:space="0" w:color="auto"/>
              <w:left w:val="single" w:sz="4" w:space="0" w:color="auto"/>
              <w:bottom w:val="single" w:sz="4" w:space="0" w:color="auto"/>
              <w:right w:val="nil"/>
            </w:tcBorders>
            <w:shd w:val="clear" w:color="auto" w:fill="auto"/>
            <w:vAlign w:val="center"/>
          </w:tcPr>
          <w:p w14:paraId="00E86D8C"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w:t>
            </w:r>
          </w:p>
          <w:p w14:paraId="6FBF37E6"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ze dne: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5D05A8F"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č. smlouvy zhotovitele:</w:t>
            </w:r>
          </w:p>
        </w:tc>
        <w:tc>
          <w:tcPr>
            <w:tcW w:w="3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EE375"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 xml:space="preserve">………………………………, </w:t>
            </w:r>
          </w:p>
          <w:p w14:paraId="22D8F299"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ze dne:</w:t>
            </w:r>
          </w:p>
        </w:tc>
      </w:tr>
    </w:tbl>
    <w:p w14:paraId="55E6901F" w14:textId="77777777" w:rsidR="00C73EFF" w:rsidRDefault="00C73EFF"/>
    <w:p w14:paraId="0933CECE" w14:textId="77777777" w:rsidR="00C73EFF" w:rsidRPr="00DE7501" w:rsidRDefault="00C73EFF" w:rsidP="00C73EFF">
      <w:pPr>
        <w:pStyle w:val="Odstavecseseznamem"/>
        <w:numPr>
          <w:ilvl w:val="0"/>
          <w:numId w:val="28"/>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23916AA3" w14:textId="77777777" w:rsidR="00C73EFF" w:rsidRPr="00DE7501" w:rsidRDefault="00C73EFF" w:rsidP="00C73EFF">
      <w:pPr>
        <w:pStyle w:val="Odstavecseseznamem"/>
        <w:numPr>
          <w:ilvl w:val="0"/>
          <w:numId w:val="28"/>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1CB4B2BA" w14:textId="77777777" w:rsidR="00C73EFF" w:rsidRDefault="00C73EFF" w:rsidP="00C73EFF">
      <w:pPr>
        <w:pStyle w:val="Odstavecseseznamem"/>
        <w:numPr>
          <w:ilvl w:val="0"/>
          <w:numId w:val="28"/>
        </w:numPr>
        <w:spacing w:before="0" w:line="360" w:lineRule="auto"/>
        <w:ind w:left="426" w:hanging="437"/>
        <w:rPr>
          <w:b/>
          <w:bCs/>
          <w:caps/>
        </w:rPr>
      </w:pPr>
      <w:r w:rsidRPr="007E2A65">
        <w:rPr>
          <w:b/>
          <w:bCs/>
          <w:caps/>
        </w:rPr>
        <w:t>NOVÉ ÚKOLY</w:t>
      </w:r>
    </w:p>
    <w:p w14:paraId="5B39564C" w14:textId="77777777" w:rsidR="00C73EFF" w:rsidRPr="00C21085" w:rsidRDefault="00C73EFF" w:rsidP="00C73EFF">
      <w:pPr>
        <w:pStyle w:val="Odstavecseseznamem"/>
        <w:numPr>
          <w:ilvl w:val="0"/>
          <w:numId w:val="28"/>
        </w:numPr>
        <w:spacing w:before="0" w:after="0" w:line="360" w:lineRule="auto"/>
        <w:ind w:left="426" w:hanging="437"/>
        <w:rPr>
          <w:b/>
          <w:bCs/>
          <w:caps/>
        </w:rPr>
      </w:pPr>
      <w:r>
        <w:rPr>
          <w:b/>
          <w:bCs/>
          <w:caps/>
        </w:rPr>
        <w:t xml:space="preserve">VÝHLED POSTUPU PRACÍ </w:t>
      </w:r>
      <w:r>
        <w:rPr>
          <w:b/>
          <w:bCs/>
        </w:rPr>
        <w:t>do příštího KD</w:t>
      </w:r>
    </w:p>
    <w:p w14:paraId="41B07B73" w14:textId="77777777" w:rsidR="00C73EFF" w:rsidRPr="00DE7501" w:rsidRDefault="00C73EFF" w:rsidP="00C73EFF">
      <w:pPr>
        <w:pStyle w:val="Odstavecseseznamem"/>
        <w:numPr>
          <w:ilvl w:val="0"/>
          <w:numId w:val="28"/>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2A7CBC73" w14:textId="77777777" w:rsidR="00C73EFF" w:rsidRDefault="00C73EFF" w:rsidP="00C73EFF">
      <w:pPr>
        <w:pStyle w:val="Odstavecseseznamem"/>
        <w:numPr>
          <w:ilvl w:val="0"/>
          <w:numId w:val="28"/>
        </w:numPr>
        <w:spacing w:before="0" w:after="0" w:line="360" w:lineRule="auto"/>
        <w:ind w:left="426" w:hanging="437"/>
        <w:rPr>
          <w:b/>
          <w:bCs/>
          <w:caps/>
        </w:rPr>
      </w:pPr>
      <w:r>
        <w:rPr>
          <w:b/>
          <w:bCs/>
          <w:caps/>
        </w:rPr>
        <w:t xml:space="preserve">Projednávané změny </w:t>
      </w:r>
    </w:p>
    <w:p w14:paraId="0E56612C" w14:textId="77777777" w:rsidR="00C73EFF" w:rsidRDefault="00C73EFF" w:rsidP="00C73EFF">
      <w:pPr>
        <w:pStyle w:val="Odstavecseseznamem"/>
        <w:numPr>
          <w:ilvl w:val="0"/>
          <w:numId w:val="28"/>
        </w:numPr>
        <w:spacing w:before="0" w:after="0" w:line="360" w:lineRule="auto"/>
        <w:ind w:left="426" w:hanging="437"/>
        <w:rPr>
          <w:b/>
          <w:bCs/>
          <w:caps/>
        </w:rPr>
      </w:pPr>
      <w:r>
        <w:rPr>
          <w:b/>
          <w:bCs/>
          <w:caps/>
        </w:rPr>
        <w:t>STANOVISKO KOORDINÁTORA BOZP</w:t>
      </w:r>
    </w:p>
    <w:p w14:paraId="22DA7CD9" w14:textId="77777777" w:rsidR="00C73EFF" w:rsidRPr="00D273B0" w:rsidRDefault="00C73EFF" w:rsidP="00C73EFF">
      <w:pPr>
        <w:pStyle w:val="Odstavecseseznamem"/>
        <w:numPr>
          <w:ilvl w:val="0"/>
          <w:numId w:val="28"/>
        </w:numPr>
        <w:spacing w:before="0" w:after="0" w:line="360" w:lineRule="auto"/>
        <w:ind w:left="426" w:hanging="437"/>
        <w:rPr>
          <w:b/>
          <w:bCs/>
          <w:caps/>
        </w:rPr>
      </w:pPr>
      <w:r>
        <w:rPr>
          <w:b/>
          <w:bCs/>
          <w:caps/>
        </w:rPr>
        <w:t>OSTATNÍ</w:t>
      </w:r>
    </w:p>
    <w:p w14:paraId="32F45C96" w14:textId="77777777" w:rsidR="00C73EFF" w:rsidRPr="007D7EAD" w:rsidRDefault="00C73EFF" w:rsidP="00D273B0">
      <w:pPr>
        <w:pStyle w:val="Odstavecseseznamem"/>
        <w:spacing w:after="0" w:line="360" w:lineRule="auto"/>
        <w:ind w:left="426"/>
        <w:rPr>
          <w:b/>
          <w:bCs/>
          <w:caps/>
        </w:rPr>
      </w:pPr>
    </w:p>
    <w:p w14:paraId="6390B278" w14:textId="77777777" w:rsidR="00C73EFF" w:rsidRPr="001D0396" w:rsidRDefault="00C73EFF" w:rsidP="007D7EAD">
      <w:pPr>
        <w:pStyle w:val="Odstavecseseznamem"/>
        <w:spacing w:after="0" w:line="360" w:lineRule="auto"/>
        <w:ind w:left="426"/>
        <w:rPr>
          <w:b/>
          <w:bCs/>
          <w:caps/>
        </w:rPr>
      </w:pPr>
    </w:p>
    <w:p w14:paraId="411B867A" w14:textId="77777777" w:rsidR="00C73EFF" w:rsidRPr="00DB5CAB" w:rsidRDefault="00C73EFF" w:rsidP="00EF4A52">
      <w:pPr>
        <w:spacing w:line="360" w:lineRule="auto"/>
      </w:pPr>
    </w:p>
    <w:p w14:paraId="6343C9BA" w14:textId="14FED3C2" w:rsidR="000D251E" w:rsidRDefault="00C73EFF" w:rsidP="006B5A4C">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 xml:space="preserve">setkání všech </w:t>
      </w:r>
      <w:proofErr w:type="gramStart"/>
      <w:r>
        <w:t>účastníků</w:t>
      </w:r>
      <w:r w:rsidRPr="009E32D1">
        <w:t xml:space="preserve">  …</w:t>
      </w:r>
      <w:proofErr w:type="gramEnd"/>
      <w:r w:rsidRPr="009E32D1">
        <w:t>…………………</w:t>
      </w:r>
      <w:r>
        <w:t xml:space="preserve"> .</w:t>
      </w:r>
    </w:p>
    <w:p w14:paraId="4C1F5C81" w14:textId="77777777" w:rsidR="00E1659D" w:rsidRDefault="00E1659D" w:rsidP="006B5A4C">
      <w:pPr>
        <w:spacing w:line="360" w:lineRule="auto"/>
        <w:jc w:val="both"/>
      </w:pPr>
    </w:p>
    <w:p w14:paraId="4F7C376E" w14:textId="6B674662" w:rsidR="00E1659D" w:rsidRDefault="00E1659D">
      <w:pPr>
        <w:spacing w:before="0" w:after="0" w:line="240" w:lineRule="auto"/>
        <w:contextualSpacing w:val="0"/>
      </w:pPr>
      <w:r>
        <w:br w:type="page"/>
      </w:r>
    </w:p>
    <w:p w14:paraId="2C9497F4" w14:textId="77777777" w:rsidR="00E1659D" w:rsidRDefault="00E1659D" w:rsidP="00E1659D">
      <w:pPr>
        <w:rPr>
          <w:b/>
        </w:rPr>
      </w:pPr>
      <w:r>
        <w:rPr>
          <w:b/>
        </w:rPr>
        <w:lastRenderedPageBreak/>
        <w:t xml:space="preserve">STÁTNÍ   </w:t>
      </w:r>
      <w:proofErr w:type="gramStart"/>
      <w:r>
        <w:rPr>
          <w:b/>
        </w:rPr>
        <w:t>POZEMKOVÝ  ÚŘAD</w:t>
      </w:r>
      <w:proofErr w:type="gramEnd"/>
    </w:p>
    <w:p w14:paraId="5B9649AD" w14:textId="77777777" w:rsidR="00E1659D" w:rsidRPr="006301CB" w:rsidRDefault="00E1659D" w:rsidP="00E1659D">
      <w:r w:rsidRPr="006301CB">
        <w:t>Sídlo: Husinecká 1024/</w:t>
      </w:r>
      <w:proofErr w:type="gramStart"/>
      <w:r w:rsidRPr="006301CB">
        <w:t>11a</w:t>
      </w:r>
      <w:proofErr w:type="gramEnd"/>
      <w:r w:rsidRPr="006301CB">
        <w:t>, 130 00 Praha 3 – Žižkov, IČO: 01312774, DIČ: CZ01312774</w:t>
      </w:r>
    </w:p>
    <w:p w14:paraId="2F954A1D" w14:textId="77777777" w:rsidR="00E1659D" w:rsidRPr="0030562D" w:rsidRDefault="00E1659D" w:rsidP="00E1659D">
      <w:pPr>
        <w:rPr>
          <w:b/>
        </w:rPr>
      </w:pPr>
      <w:r>
        <w:rPr>
          <w:b/>
        </w:rPr>
        <w:t>-----------------------------------------------------------------------------------------------------------------</w:t>
      </w:r>
    </w:p>
    <w:p w14:paraId="0D491354" w14:textId="77777777" w:rsidR="00E1659D" w:rsidRPr="0030562D" w:rsidRDefault="00E1659D" w:rsidP="00E1659D">
      <w:pPr>
        <w:rPr>
          <w:b/>
        </w:rPr>
      </w:pPr>
    </w:p>
    <w:p w14:paraId="47773A5B" w14:textId="77777777" w:rsidR="00E1659D" w:rsidRPr="0030562D" w:rsidRDefault="00E1659D" w:rsidP="00E1659D">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E1659D" w:rsidRPr="00FD7578" w14:paraId="4D793EA3" w14:textId="77777777" w:rsidTr="0079681B">
        <w:trPr>
          <w:trHeight w:val="247"/>
        </w:trPr>
        <w:tc>
          <w:tcPr>
            <w:tcW w:w="9606" w:type="dxa"/>
          </w:tcPr>
          <w:p w14:paraId="4406A1C8" w14:textId="77777777" w:rsidR="00E1659D" w:rsidRPr="00FD7578" w:rsidRDefault="00E1659D" w:rsidP="0079681B">
            <w:pPr>
              <w:pStyle w:val="Default"/>
              <w:jc w:val="both"/>
            </w:pPr>
          </w:p>
        </w:tc>
      </w:tr>
    </w:tbl>
    <w:p w14:paraId="3F64C9E8" w14:textId="77777777" w:rsidR="00E1659D" w:rsidRPr="00884B43" w:rsidRDefault="00E1659D" w:rsidP="00E1659D">
      <w:pPr>
        <w:pStyle w:val="Default"/>
        <w:jc w:val="both"/>
        <w:rPr>
          <w:rFonts w:ascii="Arial" w:hAnsi="Arial" w:cs="Arial"/>
        </w:rPr>
      </w:pPr>
      <w:r w:rsidRPr="00884B43">
        <w:rPr>
          <w:rFonts w:ascii="Arial" w:hAnsi="Arial" w:cs="Arial"/>
          <w:b/>
        </w:rPr>
        <w:t xml:space="preserve">Česká </w:t>
      </w:r>
      <w:proofErr w:type="gramStart"/>
      <w:r w:rsidRPr="00884B43">
        <w:rPr>
          <w:rFonts w:ascii="Arial" w:hAnsi="Arial" w:cs="Arial"/>
          <w:b/>
        </w:rPr>
        <w:t>republika - Státní</w:t>
      </w:r>
      <w:proofErr w:type="gramEnd"/>
      <w:r w:rsidRPr="00884B43">
        <w:rPr>
          <w:rFonts w:ascii="Arial" w:hAnsi="Arial" w:cs="Arial"/>
          <w:b/>
        </w:rPr>
        <w:t xml:space="preserve"> pozemkový úřad, 130 00 Praha 3,</w:t>
      </w:r>
      <w:r w:rsidRPr="00884B43">
        <w:rPr>
          <w:rFonts w:ascii="Arial" w:hAnsi="Arial" w:cs="Arial"/>
        </w:rPr>
        <w:t xml:space="preserve"> </w:t>
      </w:r>
      <w:r w:rsidRPr="00884B43">
        <w:rPr>
          <w:rFonts w:ascii="Arial" w:hAnsi="Arial" w:cs="Arial"/>
          <w:b/>
        </w:rPr>
        <w:t xml:space="preserve">Husinecká 1024/11a </w:t>
      </w:r>
    </w:p>
    <w:p w14:paraId="18A2A931" w14:textId="77777777" w:rsidR="00E1659D" w:rsidRPr="00884B43" w:rsidRDefault="00E1659D" w:rsidP="00E1659D">
      <w:pPr>
        <w:pStyle w:val="Default"/>
        <w:jc w:val="both"/>
        <w:rPr>
          <w:rFonts w:ascii="Arial" w:hAnsi="Arial" w:cs="Arial"/>
        </w:rPr>
      </w:pPr>
      <w:r w:rsidRPr="00884B43">
        <w:rPr>
          <w:rFonts w:ascii="Arial" w:hAnsi="Arial" w:cs="Arial"/>
        </w:rPr>
        <w:t>Krajský pozemkový úřad pro Jihomoravský kraj, Pobočka Břeclav, pracoviště Hodonín</w:t>
      </w:r>
    </w:p>
    <w:p w14:paraId="33418376" w14:textId="77777777" w:rsidR="00E1659D" w:rsidRPr="00884B43" w:rsidRDefault="00E1659D" w:rsidP="00E1659D">
      <w:pPr>
        <w:jc w:val="both"/>
        <w:rPr>
          <w:rFonts w:cs="Arial"/>
        </w:rPr>
      </w:pPr>
      <w:r w:rsidRPr="00884B43">
        <w:rPr>
          <w:rFonts w:cs="Arial"/>
        </w:rPr>
        <w:t>IČO: 01312774, DIČ: CZ01312774</w:t>
      </w:r>
    </w:p>
    <w:p w14:paraId="735D045B" w14:textId="77777777" w:rsidR="00E1659D" w:rsidRDefault="00E1659D" w:rsidP="00E1659D">
      <w:pPr>
        <w:tabs>
          <w:tab w:val="left" w:pos="2268"/>
        </w:tabs>
        <w:jc w:val="both"/>
        <w:rPr>
          <w:rFonts w:cs="Arial"/>
        </w:rPr>
      </w:pPr>
      <w:r>
        <w:rPr>
          <w:rFonts w:cs="Arial"/>
        </w:rPr>
        <w:t xml:space="preserve">Adresa pobočky: </w:t>
      </w:r>
      <w:r>
        <w:rPr>
          <w:rFonts w:cs="Arial"/>
        </w:rPr>
        <w:tab/>
      </w:r>
      <w:r w:rsidRPr="00963A59">
        <w:rPr>
          <w:rFonts w:cs="Arial"/>
        </w:rPr>
        <w:t>náměstí T. G. Masaryka 2957/</w:t>
      </w:r>
      <w:proofErr w:type="gramStart"/>
      <w:r w:rsidRPr="00963A59">
        <w:rPr>
          <w:rFonts w:cs="Arial"/>
        </w:rPr>
        <w:t>9a</w:t>
      </w:r>
      <w:proofErr w:type="gramEnd"/>
      <w:r w:rsidRPr="00963A59">
        <w:rPr>
          <w:rFonts w:cs="Arial"/>
        </w:rPr>
        <w:t>, 690 02 Břeclav</w:t>
      </w:r>
    </w:p>
    <w:p w14:paraId="527D03A1" w14:textId="77777777" w:rsidR="00E1659D" w:rsidRPr="00884B43" w:rsidRDefault="00E1659D" w:rsidP="00E1659D">
      <w:pPr>
        <w:tabs>
          <w:tab w:val="left" w:pos="2268"/>
        </w:tabs>
        <w:jc w:val="both"/>
        <w:rPr>
          <w:rFonts w:cs="Arial"/>
        </w:rPr>
      </w:pPr>
      <w:r w:rsidRPr="00884B43">
        <w:rPr>
          <w:rFonts w:cs="Arial"/>
        </w:rPr>
        <w:t>Adresa</w:t>
      </w:r>
      <w:r>
        <w:rPr>
          <w:rFonts w:cs="Arial"/>
        </w:rPr>
        <w:t xml:space="preserve"> pracoviště</w:t>
      </w:r>
      <w:r w:rsidRPr="00884B43">
        <w:rPr>
          <w:rFonts w:cs="Arial"/>
        </w:rPr>
        <w:t xml:space="preserve">: </w:t>
      </w:r>
      <w:r>
        <w:rPr>
          <w:rFonts w:cs="Arial"/>
        </w:rPr>
        <w:tab/>
      </w:r>
      <w:r w:rsidRPr="00963A59">
        <w:rPr>
          <w:rFonts w:cs="Arial"/>
        </w:rPr>
        <w:t>Bratislavská 1/6, 695 01 Hodonín</w:t>
      </w:r>
    </w:p>
    <w:p w14:paraId="210118F9" w14:textId="77777777" w:rsidR="00E1659D" w:rsidRPr="00963A59" w:rsidRDefault="00E1659D" w:rsidP="00E1659D">
      <w:pPr>
        <w:jc w:val="both"/>
        <w:rPr>
          <w:rFonts w:cs="Arial"/>
        </w:rPr>
      </w:pPr>
      <w:r w:rsidRPr="00963A59">
        <w:rPr>
          <w:rFonts w:cs="Arial"/>
        </w:rPr>
        <w:t>zastoupený: Ing. et Ing. Luďkem Drápalem, MBA, vedoucím Pobočky Břeclav</w:t>
      </w:r>
      <w:r w:rsidRPr="00963A59" w:rsidDel="00E618FD">
        <w:rPr>
          <w:rFonts w:cs="Arial"/>
        </w:rPr>
        <w:t xml:space="preserve"> </w:t>
      </w:r>
    </w:p>
    <w:p w14:paraId="4227C7FF" w14:textId="77777777" w:rsidR="00E1659D" w:rsidRDefault="00E1659D" w:rsidP="00E1659D">
      <w:pPr>
        <w:ind w:right="70"/>
        <w:jc w:val="center"/>
      </w:pPr>
    </w:p>
    <w:p w14:paraId="0B305CAE" w14:textId="77777777" w:rsidR="00E1659D" w:rsidRPr="00FD7578" w:rsidRDefault="00E1659D" w:rsidP="00E1659D">
      <w:pPr>
        <w:ind w:right="70"/>
        <w:jc w:val="center"/>
        <w:rPr>
          <w:b/>
        </w:rPr>
      </w:pPr>
      <w:r w:rsidRPr="00FD7578">
        <w:rPr>
          <w:b/>
        </w:rPr>
        <w:t xml:space="preserve">z m o c ň u j e </w:t>
      </w:r>
      <w:proofErr w:type="gramStart"/>
      <w:r w:rsidRPr="00FD7578">
        <w:rPr>
          <w:b/>
        </w:rPr>
        <w:t xml:space="preserve">   (</w:t>
      </w:r>
      <w:proofErr w:type="gramEnd"/>
      <w:r w:rsidRPr="00FD7578">
        <w:rPr>
          <w:b/>
        </w:rPr>
        <w:t>pověřuje)</w:t>
      </w:r>
    </w:p>
    <w:p w14:paraId="596026EC" w14:textId="77777777" w:rsidR="00E1659D" w:rsidRDefault="00E1659D" w:rsidP="00E1659D">
      <w:pPr>
        <w:ind w:right="70"/>
        <w:jc w:val="center"/>
      </w:pPr>
    </w:p>
    <w:p w14:paraId="58C20FEA" w14:textId="77777777" w:rsidR="00E1659D" w:rsidRPr="00270C64" w:rsidRDefault="00E1659D" w:rsidP="00E1659D">
      <w:pPr>
        <w:tabs>
          <w:tab w:val="left" w:pos="2268"/>
        </w:tabs>
        <w:jc w:val="both"/>
        <w:rPr>
          <w:rFonts w:cs="Arial"/>
        </w:rPr>
      </w:pPr>
      <w:r w:rsidRPr="00270C64">
        <w:rPr>
          <w:rFonts w:cs="Arial"/>
        </w:rPr>
        <w:t xml:space="preserve">společnost </w:t>
      </w:r>
      <w:proofErr w:type="gramStart"/>
      <w:r w:rsidRPr="00270C64">
        <w:rPr>
          <w:rFonts w:cs="Arial"/>
        </w:rPr>
        <w:t xml:space="preserve">  :</w:t>
      </w:r>
      <w:proofErr w:type="gramEnd"/>
      <w:r w:rsidRPr="00270C64">
        <w:rPr>
          <w:rFonts w:cs="Arial"/>
        </w:rPr>
        <w:t xml:space="preserve">  </w:t>
      </w:r>
      <w:r w:rsidRPr="00270C64">
        <w:rPr>
          <w:rFonts w:cs="Arial"/>
          <w:b/>
          <w:lang w:val="en-US"/>
        </w:rPr>
        <w:tab/>
      </w:r>
      <w:r w:rsidRPr="00270C64">
        <w:rPr>
          <w:rFonts w:cs="Arial"/>
          <w:b/>
          <w:iCs/>
          <w:szCs w:val="22"/>
        </w:rPr>
        <w:t>NEXTPLAN s.r.o.</w:t>
      </w:r>
    </w:p>
    <w:p w14:paraId="27E9583B" w14:textId="77777777" w:rsidR="00E1659D" w:rsidRPr="00270C64" w:rsidRDefault="00E1659D" w:rsidP="00E1659D">
      <w:pPr>
        <w:tabs>
          <w:tab w:val="left" w:pos="2268"/>
        </w:tabs>
        <w:jc w:val="both"/>
        <w:rPr>
          <w:rFonts w:cs="Arial"/>
        </w:rPr>
      </w:pPr>
      <w:r w:rsidRPr="00270C64">
        <w:rPr>
          <w:rFonts w:cs="Arial"/>
        </w:rPr>
        <w:t xml:space="preserve">se sídlem   </w:t>
      </w:r>
      <w:proofErr w:type="gramStart"/>
      <w:r w:rsidRPr="00270C64">
        <w:rPr>
          <w:rFonts w:cs="Arial"/>
        </w:rPr>
        <w:t xml:space="preserve">  :</w:t>
      </w:r>
      <w:proofErr w:type="gramEnd"/>
      <w:r w:rsidRPr="00270C64">
        <w:rPr>
          <w:rFonts w:cs="Arial"/>
        </w:rPr>
        <w:t xml:space="preserve">  </w:t>
      </w:r>
      <w:r w:rsidRPr="00270C64">
        <w:rPr>
          <w:rFonts w:cs="Arial"/>
          <w:b/>
          <w:lang w:val="en-US"/>
        </w:rPr>
        <w:tab/>
      </w:r>
      <w:r w:rsidRPr="00270C64">
        <w:rPr>
          <w:rFonts w:cs="Arial"/>
          <w:bCs/>
          <w:iCs/>
          <w:szCs w:val="22"/>
        </w:rPr>
        <w:t>Lanžhotská 3448/2, 690 02 Břeclav</w:t>
      </w:r>
    </w:p>
    <w:p w14:paraId="3DEA8934" w14:textId="77777777" w:rsidR="00E1659D" w:rsidRPr="00270C64" w:rsidRDefault="00E1659D" w:rsidP="00E1659D">
      <w:pPr>
        <w:tabs>
          <w:tab w:val="left" w:pos="2268"/>
        </w:tabs>
        <w:ind w:right="70"/>
        <w:jc w:val="both"/>
        <w:rPr>
          <w:rFonts w:cs="Arial"/>
        </w:rPr>
      </w:pPr>
      <w:r w:rsidRPr="00270C64">
        <w:rPr>
          <w:rFonts w:cs="Arial"/>
        </w:rPr>
        <w:t xml:space="preserve">IČO           </w:t>
      </w:r>
      <w:proofErr w:type="gramStart"/>
      <w:r w:rsidRPr="00270C64">
        <w:rPr>
          <w:rFonts w:cs="Arial"/>
        </w:rPr>
        <w:t xml:space="preserve">  :</w:t>
      </w:r>
      <w:proofErr w:type="gramEnd"/>
      <w:r w:rsidRPr="00270C64">
        <w:rPr>
          <w:rFonts w:cs="Arial"/>
        </w:rPr>
        <w:t xml:space="preserve">  </w:t>
      </w:r>
      <w:r w:rsidRPr="00270C64">
        <w:rPr>
          <w:rFonts w:cs="Arial"/>
          <w:b/>
          <w:lang w:val="en-US"/>
        </w:rPr>
        <w:tab/>
      </w:r>
      <w:r w:rsidRPr="00270C64">
        <w:rPr>
          <w:rFonts w:cs="Arial"/>
        </w:rPr>
        <w:t>06519776</w:t>
      </w:r>
    </w:p>
    <w:p w14:paraId="699E6B73" w14:textId="77777777" w:rsidR="00E1659D" w:rsidRPr="00270C64" w:rsidRDefault="00E1659D" w:rsidP="00E1659D">
      <w:pPr>
        <w:tabs>
          <w:tab w:val="left" w:pos="2268"/>
        </w:tabs>
        <w:ind w:right="70"/>
        <w:jc w:val="both"/>
        <w:rPr>
          <w:rFonts w:cs="Arial"/>
        </w:rPr>
      </w:pPr>
      <w:proofErr w:type="gramStart"/>
      <w:r w:rsidRPr="00270C64">
        <w:rPr>
          <w:rFonts w:cs="Arial"/>
        </w:rPr>
        <w:t>Zastoupená  :</w:t>
      </w:r>
      <w:proofErr w:type="gramEnd"/>
      <w:r w:rsidRPr="00270C64">
        <w:rPr>
          <w:rFonts w:cs="Arial"/>
        </w:rPr>
        <w:t xml:space="preserve">  </w:t>
      </w:r>
      <w:r w:rsidRPr="00270C64">
        <w:rPr>
          <w:rFonts w:cs="Arial"/>
        </w:rPr>
        <w:tab/>
        <w:t xml:space="preserve">Ing. Jaroslavem </w:t>
      </w:r>
      <w:proofErr w:type="spellStart"/>
      <w:r w:rsidRPr="00270C64">
        <w:rPr>
          <w:rFonts w:cs="Arial"/>
        </w:rPr>
        <w:t>Fojtáchem</w:t>
      </w:r>
      <w:proofErr w:type="spellEnd"/>
    </w:p>
    <w:p w14:paraId="7D8D19A1" w14:textId="77777777" w:rsidR="00E1659D" w:rsidRDefault="00E1659D" w:rsidP="00E1659D">
      <w:pPr>
        <w:ind w:right="70"/>
        <w:jc w:val="both"/>
      </w:pPr>
    </w:p>
    <w:p w14:paraId="291D232F" w14:textId="77777777" w:rsidR="00E1659D" w:rsidRPr="00245DAA" w:rsidRDefault="00E1659D" w:rsidP="00E1659D">
      <w:pPr>
        <w:ind w:right="70"/>
        <w:jc w:val="both"/>
        <w:rPr>
          <w:i/>
        </w:rPr>
      </w:pPr>
      <w:r w:rsidRPr="00FD7578">
        <w:t xml:space="preserve">k zastupování </w:t>
      </w:r>
      <w:proofErr w:type="gramStart"/>
      <w:r>
        <w:t xml:space="preserve">ČR - </w:t>
      </w:r>
      <w:r w:rsidRPr="00FD7578">
        <w:t>Státního</w:t>
      </w:r>
      <w:proofErr w:type="gramEnd"/>
      <w:r w:rsidRPr="00FD7578">
        <w:t xml:space="preserve"> pozemkového úřadu </w:t>
      </w:r>
      <w:r>
        <w:t xml:space="preserve">ve věci zajišťování </w:t>
      </w:r>
      <w:r w:rsidRPr="008D6A3B">
        <w:rPr>
          <w:b/>
          <w:bCs/>
        </w:rPr>
        <w:t>investorsko-inženýrských činností</w:t>
      </w:r>
      <w:r>
        <w:rPr>
          <w:b/>
          <w:bCs/>
        </w:rPr>
        <w:t xml:space="preserve"> pro</w:t>
      </w:r>
      <w:r w:rsidRPr="00F53603">
        <w:rPr>
          <w:bCs/>
        </w:rPr>
        <w:t xml:space="preserve"> </w:t>
      </w:r>
      <w:r>
        <w:rPr>
          <w:b/>
          <w:snapToGrid w:val="0"/>
        </w:rPr>
        <w:t xml:space="preserve">stavbu </w:t>
      </w:r>
      <w:r w:rsidRPr="009751F3">
        <w:rPr>
          <w:b/>
          <w:bCs/>
          <w:snapToGrid w:val="0"/>
        </w:rPr>
        <w:t xml:space="preserve">polní cesty </w:t>
      </w:r>
      <w:r>
        <w:rPr>
          <w:b/>
          <w:bCs/>
          <w:snapToGrid w:val="0"/>
        </w:rPr>
        <w:t>HC2R</w:t>
      </w:r>
      <w:r w:rsidRPr="009751F3">
        <w:rPr>
          <w:b/>
          <w:bCs/>
          <w:snapToGrid w:val="0"/>
        </w:rPr>
        <w:t xml:space="preserve"> v </w:t>
      </w:r>
      <w:proofErr w:type="spellStart"/>
      <w:r w:rsidRPr="009751F3">
        <w:rPr>
          <w:b/>
          <w:bCs/>
          <w:snapToGrid w:val="0"/>
        </w:rPr>
        <w:t>k.ú</w:t>
      </w:r>
      <w:proofErr w:type="spellEnd"/>
      <w:r w:rsidRPr="009751F3">
        <w:rPr>
          <w:b/>
          <w:bCs/>
          <w:snapToGrid w:val="0"/>
        </w:rPr>
        <w:t xml:space="preserve">. </w:t>
      </w:r>
      <w:r>
        <w:rPr>
          <w:b/>
          <w:bCs/>
          <w:snapToGrid w:val="0"/>
        </w:rPr>
        <w:t>Malá Vrbka</w:t>
      </w:r>
      <w:r>
        <w:rPr>
          <w:bCs/>
        </w:rPr>
        <w:t xml:space="preserve">, dle </w:t>
      </w:r>
      <w:r>
        <w:t xml:space="preserve">příkazní smlouvy uzavřené mezi Státním pozemkovým úřadem jako příkazcem a </w:t>
      </w:r>
      <w:r w:rsidRPr="00270C64">
        <w:rPr>
          <w:rFonts w:cs="Arial"/>
          <w:b/>
          <w:iCs/>
          <w:szCs w:val="22"/>
        </w:rPr>
        <w:t>NEXTPLAN s.r.o.</w:t>
      </w:r>
      <w:r>
        <w:rPr>
          <w:rFonts w:cs="Arial"/>
          <w:b/>
          <w:iCs/>
          <w:szCs w:val="22"/>
        </w:rPr>
        <w:t xml:space="preserve"> </w:t>
      </w:r>
      <w:r w:rsidRPr="00270C64">
        <w:t xml:space="preserve">jako </w:t>
      </w:r>
      <w:r>
        <w:t>příkazníkem,</w:t>
      </w:r>
      <w:r w:rsidRPr="00245DAA">
        <w:t xml:space="preserve"> v rozsahu </w:t>
      </w:r>
      <w:r w:rsidRPr="00C679BA">
        <w:t xml:space="preserve">čl. I a čl. II </w:t>
      </w:r>
      <w:r>
        <w:t>této smlouvy</w:t>
      </w:r>
      <w:r w:rsidRPr="00245DAA">
        <w:t xml:space="preserve"> (č. </w:t>
      </w:r>
      <w:proofErr w:type="spellStart"/>
      <w:r w:rsidRPr="00245DAA">
        <w:t>sml</w:t>
      </w:r>
      <w:proofErr w:type="spellEnd"/>
      <w:r w:rsidRPr="00245DAA">
        <w:t xml:space="preserve">. </w:t>
      </w:r>
      <w:r>
        <w:t>příkazce</w:t>
      </w:r>
      <w:r w:rsidRPr="00245DAA">
        <w:t xml:space="preserve"> </w:t>
      </w:r>
      <w:r>
        <w:rPr>
          <w:b/>
          <w:bCs/>
        </w:rPr>
        <w:t>1263</w:t>
      </w:r>
      <w:r w:rsidRPr="000825F9">
        <w:rPr>
          <w:b/>
          <w:bCs/>
        </w:rPr>
        <w:t>-2025-523203</w:t>
      </w:r>
      <w:r>
        <w:t>)</w:t>
      </w:r>
    </w:p>
    <w:p w14:paraId="5DDB98EA" w14:textId="77777777" w:rsidR="00E1659D" w:rsidRDefault="00E1659D" w:rsidP="00E1659D">
      <w:pPr>
        <w:ind w:right="70"/>
        <w:jc w:val="both"/>
      </w:pPr>
    </w:p>
    <w:p w14:paraId="4C8636DA" w14:textId="77777777" w:rsidR="00E1659D" w:rsidRPr="00BF25EB" w:rsidRDefault="00E1659D" w:rsidP="00E1659D">
      <w:pPr>
        <w:ind w:right="70"/>
        <w:jc w:val="both"/>
        <w:rPr>
          <w:i/>
        </w:rPr>
      </w:pPr>
      <w:r>
        <w:t xml:space="preserve">V rámci této plné moci je </w:t>
      </w:r>
      <w:proofErr w:type="gramStart"/>
      <w:r>
        <w:t>zmocněnec  oprávněn</w:t>
      </w:r>
      <w:proofErr w:type="gramEnd"/>
      <w:r>
        <w:t>:</w:t>
      </w:r>
    </w:p>
    <w:p w14:paraId="53F32DF9" w14:textId="77777777" w:rsidR="00E1659D" w:rsidRDefault="00E1659D" w:rsidP="00E1659D">
      <w:pPr>
        <w:ind w:right="70"/>
        <w:jc w:val="both"/>
      </w:pPr>
    </w:p>
    <w:p w14:paraId="33378F10"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t xml:space="preserve">protokolárně </w:t>
      </w:r>
      <w:r w:rsidRPr="00291408">
        <w:t>odevzdat staveniště zhotoviteli a zabezpečit zápis do stavebního deníku</w:t>
      </w:r>
      <w:r w:rsidRPr="007974A6">
        <w:t>;</w:t>
      </w:r>
    </w:p>
    <w:p w14:paraId="757817F9"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 xml:space="preserve">účastnit se na </w:t>
      </w:r>
      <w:r>
        <w:t xml:space="preserve">vytýčení </w:t>
      </w:r>
      <w:r w:rsidRPr="00291408">
        <w:t>stavby zhotovitelem</w:t>
      </w:r>
      <w:r w:rsidRPr="007974A6">
        <w:t xml:space="preserve"> stavby</w:t>
      </w:r>
      <w:r w:rsidRPr="00291408">
        <w:t xml:space="preserve"> před zahájením prací, dodržovat podmínky dle sdělení k ohlášení udržovacích prací (stavebního povolení) a opatření státního stavebního dozoru po dobu realizace stavby</w:t>
      </w:r>
      <w:r w:rsidRPr="007974A6">
        <w:t>;</w:t>
      </w:r>
    </w:p>
    <w:p w14:paraId="1B3CB062"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 xml:space="preserve">kontrolovat </w:t>
      </w:r>
      <w:r w:rsidRPr="007974A6">
        <w:t>práce a dodávky</w:t>
      </w:r>
      <w:r>
        <w:t xml:space="preserve"> zhotovitele stavby, zejména pak práce a</w:t>
      </w:r>
      <w:r w:rsidRPr="00291408">
        <w:t xml:space="preserve"> dodávky, které budou v dalším postupu zakryté nebo se stanou </w:t>
      </w:r>
      <w:proofErr w:type="gramStart"/>
      <w:r w:rsidRPr="00291408">
        <w:t xml:space="preserve">nepřístupnými, </w:t>
      </w:r>
      <w:r w:rsidRPr="007974A6">
        <w:t xml:space="preserve"> </w:t>
      </w:r>
      <w:r w:rsidRPr="00291408">
        <w:t>zapsat</w:t>
      </w:r>
      <w:proofErr w:type="gramEnd"/>
      <w:r w:rsidRPr="00291408">
        <w:t xml:space="preserve"> výsledky kontroly do stavebního deníku</w:t>
      </w:r>
      <w:r>
        <w:t xml:space="preserve"> a na základě kontroly vydá/nevydá souhlas s pokračováním stavebních prací</w:t>
      </w:r>
      <w:r w:rsidRPr="007974A6">
        <w:t>;</w:t>
      </w:r>
    </w:p>
    <w:p w14:paraId="02475C13"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 xml:space="preserve">sledovat, zda zhotovitel </w:t>
      </w:r>
      <w:r w:rsidRPr="007974A6">
        <w:t xml:space="preserve">stavby </w:t>
      </w:r>
      <w:r w:rsidRPr="00291408">
        <w:t xml:space="preserve">provádí předepsané a dohodnuté zkoušky materiálů, konstrukcí a prací, </w:t>
      </w:r>
      <w:r w:rsidRPr="007974A6">
        <w:t>kontrolovat</w:t>
      </w:r>
      <w:r w:rsidRPr="00291408">
        <w:t xml:space="preserve"> jejich </w:t>
      </w:r>
      <w:r w:rsidRPr="007974A6">
        <w:t>výsledky</w:t>
      </w:r>
      <w:r w:rsidRPr="00291408">
        <w:t xml:space="preserve"> a vyžadovat</w:t>
      </w:r>
      <w:r>
        <w:t xml:space="preserve"> předepsané</w:t>
      </w:r>
      <w:r w:rsidRPr="00291408">
        <w:t xml:space="preserve"> doklady, které prokazují kvalitu prováděných prací a dodávek</w:t>
      </w:r>
      <w:r>
        <w:t>, o provedených kontrolách učiní zápis do SD</w:t>
      </w:r>
      <w:r w:rsidRPr="007974A6">
        <w:t>;</w:t>
      </w:r>
    </w:p>
    <w:p w14:paraId="06A3E86C"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 xml:space="preserve">sledovat vedení stavebního deníku a provádět v něm </w:t>
      </w:r>
      <w:r>
        <w:t xml:space="preserve">min. 1x týdně pravidelné </w:t>
      </w:r>
      <w:r w:rsidRPr="00291408">
        <w:t>zápisy v souladu s</w:t>
      </w:r>
      <w:r>
        <w:t> </w:t>
      </w:r>
      <w:r w:rsidRPr="00291408">
        <w:t xml:space="preserve">podmínkami smlouvy o dílo na zhotovení stavby, o postupu prací pravidelně informovat </w:t>
      </w:r>
      <w:r w:rsidRPr="007974A6">
        <w:t>příkazce;</w:t>
      </w:r>
      <w:r w:rsidRPr="00291408">
        <w:t xml:space="preserve"> </w:t>
      </w:r>
    </w:p>
    <w:p w14:paraId="59182E75"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hlásit archeologické nálezy</w:t>
      </w:r>
      <w:r w:rsidRPr="007974A6">
        <w:t>;</w:t>
      </w:r>
    </w:p>
    <w:p w14:paraId="0FBB2A52" w14:textId="77777777" w:rsidR="00E1659D" w:rsidRPr="00BE3CEB" w:rsidRDefault="00E1659D" w:rsidP="00E1659D">
      <w:pPr>
        <w:numPr>
          <w:ilvl w:val="0"/>
          <w:numId w:val="29"/>
        </w:numPr>
        <w:tabs>
          <w:tab w:val="clear" w:pos="615"/>
          <w:tab w:val="num" w:pos="567"/>
        </w:tabs>
        <w:spacing w:before="0" w:after="0" w:line="240" w:lineRule="auto"/>
        <w:ind w:left="567" w:hanging="567"/>
        <w:contextualSpacing w:val="0"/>
        <w:jc w:val="both"/>
      </w:pPr>
      <w:r w:rsidRPr="00291408">
        <w:t xml:space="preserve">kontrolovat postup prací podle časového harmonogramu stavby a ustanovení smlouvy, </w:t>
      </w:r>
      <w:r>
        <w:t xml:space="preserve">písemně </w:t>
      </w:r>
      <w:r w:rsidRPr="00291408">
        <w:t xml:space="preserve">upozornit </w:t>
      </w:r>
      <w:r w:rsidRPr="00BE3CEB">
        <w:t xml:space="preserve">příkazce a zhotovitele stavby na každé nedodržení postupu prací; </w:t>
      </w:r>
    </w:p>
    <w:p w14:paraId="1A533E98" w14:textId="77777777" w:rsidR="00E1659D" w:rsidRPr="00BE3CEB" w:rsidRDefault="00E1659D" w:rsidP="00E1659D">
      <w:pPr>
        <w:numPr>
          <w:ilvl w:val="0"/>
          <w:numId w:val="29"/>
        </w:numPr>
        <w:tabs>
          <w:tab w:val="clear" w:pos="615"/>
          <w:tab w:val="num" w:pos="567"/>
        </w:tabs>
        <w:spacing w:before="0" w:after="0" w:line="240" w:lineRule="auto"/>
        <w:ind w:left="567" w:hanging="567"/>
        <w:contextualSpacing w:val="0"/>
        <w:jc w:val="both"/>
      </w:pPr>
      <w:r w:rsidRPr="00BE3CEB">
        <w:t>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0695068B" w14:textId="77777777" w:rsidR="00E1659D" w:rsidRPr="00F5316D" w:rsidRDefault="00E1659D" w:rsidP="00E1659D">
      <w:pPr>
        <w:numPr>
          <w:ilvl w:val="0"/>
          <w:numId w:val="29"/>
        </w:numPr>
        <w:tabs>
          <w:tab w:val="clear" w:pos="615"/>
          <w:tab w:val="num" w:pos="567"/>
        </w:tabs>
        <w:spacing w:before="0" w:after="0" w:line="240" w:lineRule="auto"/>
        <w:ind w:left="567" w:hanging="567"/>
        <w:contextualSpacing w:val="0"/>
        <w:jc w:val="both"/>
      </w:pPr>
      <w:r w:rsidRPr="00F5316D">
        <w:lastRenderedPageBreak/>
        <w:t>účastnit se jednání se stavebním úřadem a ostatními dotčenými orgány, účastnit se na kontrolních prohlídkách stavby vyvolaných těmito orgány</w:t>
      </w:r>
    </w:p>
    <w:p w14:paraId="1E28B440"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t xml:space="preserve">jakékoliv zpoždění prací, které má za následek nedodržení harmonogramu </w:t>
      </w:r>
      <w:r>
        <w:br/>
        <w:t xml:space="preserve"> o </w:t>
      </w:r>
      <w:r w:rsidRPr="0096683C">
        <w:rPr>
          <w:color w:val="000000"/>
        </w:rPr>
        <w:t>více jak 2 dny,</w:t>
      </w:r>
      <w:r>
        <w:t xml:space="preserve"> je povinen zaznamenat do SD</w:t>
      </w:r>
      <w:r w:rsidRPr="007974A6">
        <w:t>;</w:t>
      </w:r>
    </w:p>
    <w:p w14:paraId="1A97C61B"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 xml:space="preserve">připravovat </w:t>
      </w:r>
      <w:r>
        <w:t xml:space="preserve">a vyžadovat si </w:t>
      </w:r>
      <w:r w:rsidRPr="00291408">
        <w:t>v průběhu stavby</w:t>
      </w:r>
      <w:r>
        <w:t xml:space="preserve"> od zhotovitele</w:t>
      </w:r>
      <w:r w:rsidRPr="00291408">
        <w:t xml:space="preserve"> podklady </w:t>
      </w:r>
      <w:r>
        <w:br/>
      </w:r>
      <w:r w:rsidRPr="00291408">
        <w:t xml:space="preserve">pro </w:t>
      </w:r>
      <w:r>
        <w:t xml:space="preserve">kolaudační řízení, předání a převzetí </w:t>
      </w:r>
      <w:r w:rsidRPr="00291408">
        <w:t>stavby</w:t>
      </w:r>
      <w:r w:rsidRPr="007974A6">
        <w:t>;</w:t>
      </w:r>
    </w:p>
    <w:p w14:paraId="4B97BEE4"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kontrolovat doklady, které doloží zhotovitel stavby</w:t>
      </w:r>
      <w:r w:rsidRPr="007974A6">
        <w:t>;</w:t>
      </w:r>
    </w:p>
    <w:p w14:paraId="17831CCD"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kontrolovat odstra</w:t>
      </w:r>
      <w:r>
        <w:t>nění</w:t>
      </w:r>
      <w:r w:rsidRPr="00291408">
        <w:t xml:space="preserve"> případných závad a nedodělků</w:t>
      </w:r>
      <w:r w:rsidRPr="007974A6">
        <w:t xml:space="preserve"> stavby</w:t>
      </w:r>
      <w:r>
        <w:t>, o tomto písemně informovat příkazce a o tomto provézt zápis</w:t>
      </w:r>
      <w:r w:rsidRPr="007974A6">
        <w:t>;</w:t>
      </w:r>
    </w:p>
    <w:p w14:paraId="1BF4B480" w14:textId="77777777" w:rsidR="00E1659D" w:rsidRPr="00291408" w:rsidRDefault="00E1659D" w:rsidP="00E1659D">
      <w:pPr>
        <w:numPr>
          <w:ilvl w:val="0"/>
          <w:numId w:val="29"/>
        </w:numPr>
        <w:tabs>
          <w:tab w:val="clear" w:pos="615"/>
          <w:tab w:val="num" w:pos="567"/>
        </w:tabs>
        <w:spacing w:before="0" w:after="0" w:line="240" w:lineRule="auto"/>
        <w:ind w:left="567" w:hanging="567"/>
        <w:contextualSpacing w:val="0"/>
        <w:jc w:val="both"/>
      </w:pPr>
      <w:r w:rsidRPr="00291408">
        <w:t xml:space="preserve">účastnit se předání a převzetí dokončené stavby </w:t>
      </w:r>
      <w:r>
        <w:t xml:space="preserve">včetně </w:t>
      </w:r>
      <w:r w:rsidRPr="00291408">
        <w:t>kolaudačního řízení</w:t>
      </w:r>
      <w:r w:rsidRPr="007974A6">
        <w:t>;</w:t>
      </w:r>
    </w:p>
    <w:p w14:paraId="15BD45AE" w14:textId="77777777" w:rsidR="00E1659D" w:rsidRDefault="00E1659D" w:rsidP="00E1659D">
      <w:pPr>
        <w:numPr>
          <w:ilvl w:val="0"/>
          <w:numId w:val="29"/>
        </w:numPr>
        <w:tabs>
          <w:tab w:val="clear" w:pos="615"/>
          <w:tab w:val="num" w:pos="567"/>
        </w:tabs>
        <w:spacing w:before="0" w:after="0" w:line="240" w:lineRule="auto"/>
        <w:ind w:left="567" w:hanging="567"/>
        <w:contextualSpacing w:val="0"/>
        <w:jc w:val="both"/>
      </w:pPr>
      <w:r w:rsidRPr="00291408">
        <w:t>kontrolovat vyklizení staveniště</w:t>
      </w:r>
      <w:r w:rsidRPr="007974A6">
        <w:t>;</w:t>
      </w:r>
    </w:p>
    <w:p w14:paraId="1926DA03" w14:textId="77777777" w:rsidR="00E1659D" w:rsidRPr="00F5316D" w:rsidRDefault="00E1659D" w:rsidP="00E1659D">
      <w:pPr>
        <w:numPr>
          <w:ilvl w:val="0"/>
          <w:numId w:val="29"/>
        </w:numPr>
        <w:tabs>
          <w:tab w:val="clear" w:pos="615"/>
          <w:tab w:val="num" w:pos="567"/>
        </w:tabs>
        <w:spacing w:before="0" w:after="0" w:line="240" w:lineRule="auto"/>
        <w:ind w:left="567" w:hanging="567"/>
        <w:contextualSpacing w:val="0"/>
        <w:jc w:val="both"/>
      </w:pPr>
      <w:r w:rsidRPr="00F5316D">
        <w:t>projednat případné dodatky a změny projektu a předložit je spolu s vlastním vyjádřením příkazci ke schválení</w:t>
      </w:r>
      <w:r>
        <w:t>;</w:t>
      </w:r>
    </w:p>
    <w:p w14:paraId="0286689B" w14:textId="77777777" w:rsidR="00E1659D" w:rsidRPr="00F5316D" w:rsidRDefault="00E1659D" w:rsidP="00E1659D">
      <w:pPr>
        <w:numPr>
          <w:ilvl w:val="0"/>
          <w:numId w:val="29"/>
        </w:numPr>
        <w:tabs>
          <w:tab w:val="clear" w:pos="615"/>
          <w:tab w:val="num" w:pos="567"/>
        </w:tabs>
        <w:spacing w:before="0" w:after="0" w:line="240" w:lineRule="auto"/>
        <w:ind w:left="567" w:hanging="567"/>
        <w:contextualSpacing w:val="0"/>
        <w:jc w:val="both"/>
      </w:pPr>
      <w:r w:rsidRPr="00F5316D">
        <w:t xml:space="preserve">prověřit dodavatelské faktury, zkontrolovat věcnou a cenovou správnost </w:t>
      </w:r>
      <w:r w:rsidRPr="00F5316D">
        <w:br/>
        <w:t xml:space="preserve">a úplnost podkladů k fakturování, jejich soulad s podmínkami uvedenými </w:t>
      </w:r>
      <w:r w:rsidRPr="00F5316D">
        <w:br/>
        <w:t>ve smlouvách, kontrolovat faktury v návaznosti na skutečně provedené práce, potvrdit souhlas s provedením úhrady</w:t>
      </w:r>
      <w:r>
        <w:t>;</w:t>
      </w:r>
    </w:p>
    <w:p w14:paraId="7967A8AB" w14:textId="77777777" w:rsidR="00E1659D" w:rsidRPr="00F5316D" w:rsidRDefault="00E1659D" w:rsidP="00E1659D">
      <w:pPr>
        <w:numPr>
          <w:ilvl w:val="0"/>
          <w:numId w:val="29"/>
        </w:numPr>
        <w:tabs>
          <w:tab w:val="clear" w:pos="615"/>
          <w:tab w:val="num" w:pos="567"/>
        </w:tabs>
        <w:spacing w:before="0" w:after="0" w:line="240" w:lineRule="auto"/>
        <w:ind w:left="567" w:hanging="567"/>
        <w:contextualSpacing w:val="0"/>
        <w:jc w:val="both"/>
      </w:pPr>
      <w:r w:rsidRPr="00F5316D">
        <w:t>pořizovat fotodokumentaci v průběhu stavby, kterou poskytne v elektronické podobě příkazci</w:t>
      </w:r>
      <w:r>
        <w:t>;</w:t>
      </w:r>
      <w:r w:rsidRPr="00F5316D">
        <w:t xml:space="preserve"> </w:t>
      </w:r>
    </w:p>
    <w:p w14:paraId="18BEA854" w14:textId="77777777" w:rsidR="00E1659D" w:rsidRPr="00F5316D" w:rsidRDefault="00E1659D" w:rsidP="00E1659D">
      <w:pPr>
        <w:numPr>
          <w:ilvl w:val="0"/>
          <w:numId w:val="29"/>
        </w:numPr>
        <w:tabs>
          <w:tab w:val="clear" w:pos="615"/>
          <w:tab w:val="num" w:pos="567"/>
        </w:tabs>
        <w:spacing w:before="0" w:after="0" w:line="240" w:lineRule="auto"/>
        <w:ind w:left="567" w:hanging="567"/>
        <w:contextualSpacing w:val="0"/>
        <w:jc w:val="both"/>
      </w:pPr>
      <w:r w:rsidRPr="00F5316D">
        <w:t>vypracovat závěrečnou zprávu o tom, jak odpovídá provedení schválené projektové dokumentaci, smluveným podmínkám, technickým normám</w:t>
      </w:r>
      <w:r>
        <w:t xml:space="preserve"> </w:t>
      </w:r>
      <w:r w:rsidRPr="00F5316D">
        <w:t>a příslušným předpisům vztahujícím se k předmětné stavbě</w:t>
      </w:r>
      <w:r>
        <w:t>;</w:t>
      </w:r>
    </w:p>
    <w:p w14:paraId="654C60D3" w14:textId="77777777" w:rsidR="00E1659D" w:rsidRPr="007974A6" w:rsidRDefault="00E1659D" w:rsidP="00E1659D">
      <w:pPr>
        <w:numPr>
          <w:ilvl w:val="0"/>
          <w:numId w:val="29"/>
        </w:numPr>
        <w:tabs>
          <w:tab w:val="clear" w:pos="615"/>
          <w:tab w:val="num" w:pos="567"/>
        </w:tabs>
        <w:spacing w:before="0" w:after="0" w:line="240" w:lineRule="auto"/>
        <w:ind w:left="567" w:hanging="567"/>
        <w:contextualSpacing w:val="0"/>
        <w:jc w:val="both"/>
      </w:pPr>
      <w:r w:rsidRPr="007974A6">
        <w:t xml:space="preserve">provést jakékoli další činnosti, pokud jsou </w:t>
      </w:r>
      <w:r>
        <w:t xml:space="preserve">nezbytné pro naplnění účelu příkazní </w:t>
      </w:r>
      <w:proofErr w:type="gramStart"/>
      <w:r>
        <w:t>smlouvy</w:t>
      </w:r>
      <w:proofErr w:type="gramEnd"/>
      <w:r>
        <w:t xml:space="preserve"> tj. řádné zajištění investorsko-inženýrských činností ve vztahu ke stavbě tak, aby stavba byla provedena zhotovitelem stavby řádně a včas, a to v souladu s požadavky příkazce a veškerými právními předpisy.</w:t>
      </w:r>
    </w:p>
    <w:p w14:paraId="3E2B7557" w14:textId="77777777" w:rsidR="00E1659D" w:rsidRPr="00FD7578" w:rsidRDefault="00E1659D" w:rsidP="00E1659D">
      <w:pPr>
        <w:ind w:right="70"/>
        <w:jc w:val="both"/>
      </w:pPr>
    </w:p>
    <w:p w14:paraId="244159A8" w14:textId="77777777" w:rsidR="00E1659D" w:rsidRPr="00FD7578" w:rsidRDefault="00E1659D" w:rsidP="00E1659D">
      <w:pPr>
        <w:ind w:right="70"/>
        <w:jc w:val="both"/>
      </w:pPr>
      <w:r w:rsidRPr="00FD7578">
        <w:t>Tato plná moc</w:t>
      </w:r>
      <w:r>
        <w:t xml:space="preserve"> je platná ode dne jejího udělení a končí splněním předmětu výše uvedené příkazní smlouvy;</w:t>
      </w:r>
      <w:r w:rsidRPr="00FD7578">
        <w:t xml:space="preserve"> je vyhotovena ve </w:t>
      </w:r>
      <w:r>
        <w:t>čtyřech</w:t>
      </w:r>
      <w:r w:rsidRPr="00FD7578">
        <w:t xml:space="preserve"> stejnopisech, z nichž </w:t>
      </w:r>
      <w:r>
        <w:t>dva jsou</w:t>
      </w:r>
      <w:r w:rsidRPr="00FD7578">
        <w:t xml:space="preserve"> založen</w:t>
      </w:r>
      <w:r>
        <w:t>y</w:t>
      </w:r>
      <w:r w:rsidRPr="00FD7578">
        <w:t xml:space="preserve"> u</w:t>
      </w:r>
      <w:r>
        <w:t> </w:t>
      </w:r>
      <w:r w:rsidRPr="00FD7578">
        <w:t>zmocnitele.</w:t>
      </w:r>
    </w:p>
    <w:p w14:paraId="7A194DB5" w14:textId="77777777" w:rsidR="00E1659D" w:rsidRPr="00FD7578" w:rsidRDefault="00E1659D" w:rsidP="00E1659D">
      <w:pPr>
        <w:ind w:right="70"/>
        <w:jc w:val="both"/>
      </w:pPr>
    </w:p>
    <w:p w14:paraId="37C70421" w14:textId="570F85E0" w:rsidR="00E1659D" w:rsidRDefault="00E1659D" w:rsidP="00E1659D">
      <w:pPr>
        <w:pStyle w:val="Zkladntext31"/>
        <w:rPr>
          <w:szCs w:val="24"/>
        </w:rPr>
      </w:pPr>
      <w:r w:rsidRPr="00654BF5">
        <w:rPr>
          <w:rFonts w:cs="Arial"/>
        </w:rPr>
        <w:t>V</w:t>
      </w:r>
      <w:r>
        <w:rPr>
          <w:rFonts w:cs="Arial"/>
        </w:rPr>
        <w:t xml:space="preserve"> Břeclavi </w:t>
      </w:r>
      <w:r w:rsidRPr="00654BF5">
        <w:rPr>
          <w:rFonts w:cs="Arial"/>
        </w:rPr>
        <w:t>dne</w:t>
      </w:r>
      <w:r>
        <w:rPr>
          <w:rFonts w:cs="Arial"/>
        </w:rPr>
        <w:t xml:space="preserve"> </w:t>
      </w:r>
      <w:r>
        <w:rPr>
          <w:rFonts w:cs="Arial"/>
        </w:rPr>
        <w:t>28.11.2025</w:t>
      </w:r>
    </w:p>
    <w:p w14:paraId="68F624B3" w14:textId="77777777" w:rsidR="00E1659D" w:rsidRDefault="00E1659D" w:rsidP="00E1659D">
      <w:pPr>
        <w:pStyle w:val="Zkladntext31"/>
        <w:rPr>
          <w:szCs w:val="24"/>
        </w:rPr>
      </w:pPr>
    </w:p>
    <w:p w14:paraId="45EAE881" w14:textId="77777777" w:rsidR="00E1659D" w:rsidRDefault="00E1659D" w:rsidP="00E1659D">
      <w:pPr>
        <w:pStyle w:val="Zkladntext31"/>
        <w:rPr>
          <w:szCs w:val="24"/>
        </w:rPr>
      </w:pPr>
    </w:p>
    <w:p w14:paraId="5FE671E8" w14:textId="77777777" w:rsidR="00E1659D" w:rsidRDefault="00E1659D" w:rsidP="00E1659D">
      <w:pPr>
        <w:pStyle w:val="Zkladntext31"/>
        <w:rPr>
          <w:szCs w:val="24"/>
        </w:rPr>
      </w:pPr>
    </w:p>
    <w:p w14:paraId="26ACB157" w14:textId="77777777" w:rsidR="00E1659D" w:rsidRDefault="00E1659D" w:rsidP="00E1659D">
      <w:pPr>
        <w:pStyle w:val="Zkladntext31"/>
        <w:rPr>
          <w:szCs w:val="24"/>
        </w:rPr>
      </w:pPr>
    </w:p>
    <w:p w14:paraId="4A1C2B33" w14:textId="77777777" w:rsidR="00E1659D" w:rsidRPr="00FD7578" w:rsidRDefault="00E1659D" w:rsidP="00E1659D">
      <w:pPr>
        <w:tabs>
          <w:tab w:val="left" w:pos="2835"/>
        </w:tabs>
        <w:jc w:val="both"/>
      </w:pPr>
      <w:r>
        <w:tab/>
      </w:r>
      <w:r w:rsidRPr="00FD7578">
        <w:t>…………………………………………………..</w:t>
      </w:r>
    </w:p>
    <w:p w14:paraId="35B22024" w14:textId="77777777" w:rsidR="00E1659D" w:rsidRDefault="00E1659D" w:rsidP="00E1659D">
      <w:pPr>
        <w:pStyle w:val="Zkladntext31"/>
        <w:tabs>
          <w:tab w:val="left" w:pos="2835"/>
        </w:tabs>
        <w:rPr>
          <w:rFonts w:cs="Arial"/>
        </w:rPr>
      </w:pPr>
      <w:r>
        <w:rPr>
          <w:szCs w:val="24"/>
        </w:rPr>
        <w:tab/>
      </w:r>
      <w:r w:rsidRPr="009A02E5">
        <w:rPr>
          <w:rFonts w:cs="Arial"/>
        </w:rPr>
        <w:t>Ing. et Ing. Luděk Drápal, MBA</w:t>
      </w:r>
    </w:p>
    <w:p w14:paraId="0D87CC0A" w14:textId="77777777" w:rsidR="00E1659D" w:rsidRDefault="00E1659D" w:rsidP="00E1659D">
      <w:pPr>
        <w:pStyle w:val="Zkladntext31"/>
        <w:tabs>
          <w:tab w:val="left" w:pos="2835"/>
        </w:tabs>
        <w:rPr>
          <w:rFonts w:cs="Arial"/>
        </w:rPr>
      </w:pPr>
      <w:r>
        <w:rPr>
          <w:rFonts w:cs="Arial"/>
        </w:rPr>
        <w:tab/>
      </w:r>
      <w:r w:rsidRPr="009A02E5">
        <w:rPr>
          <w:rFonts w:cs="Arial"/>
        </w:rPr>
        <w:t>vedoucí Pobočky Břeclav</w:t>
      </w:r>
    </w:p>
    <w:p w14:paraId="2DAB4FA2" w14:textId="77777777" w:rsidR="00E1659D" w:rsidRDefault="00E1659D" w:rsidP="00E1659D">
      <w:pPr>
        <w:pStyle w:val="Zkladntext31"/>
        <w:tabs>
          <w:tab w:val="left" w:pos="2835"/>
        </w:tabs>
        <w:rPr>
          <w:szCs w:val="24"/>
        </w:rPr>
      </w:pPr>
      <w:r>
        <w:rPr>
          <w:rFonts w:cs="Arial"/>
        </w:rPr>
        <w:tab/>
      </w:r>
      <w:r w:rsidRPr="009A02E5">
        <w:rPr>
          <w:rFonts w:cs="Arial"/>
        </w:rPr>
        <w:t>Státní pozemkový úřad</w:t>
      </w:r>
    </w:p>
    <w:p w14:paraId="201AD5F1" w14:textId="77777777" w:rsidR="00E1659D" w:rsidRDefault="00E1659D" w:rsidP="00E1659D">
      <w:pPr>
        <w:pStyle w:val="Zkladntext31"/>
        <w:rPr>
          <w:szCs w:val="24"/>
        </w:rPr>
      </w:pPr>
    </w:p>
    <w:p w14:paraId="408E3B18" w14:textId="77777777" w:rsidR="00E1659D" w:rsidRDefault="00E1659D" w:rsidP="00E1659D">
      <w:pPr>
        <w:pStyle w:val="Zkladntext31"/>
        <w:rPr>
          <w:szCs w:val="24"/>
        </w:rPr>
      </w:pPr>
    </w:p>
    <w:p w14:paraId="2B7DD891" w14:textId="77777777" w:rsidR="00E1659D" w:rsidRDefault="00E1659D" w:rsidP="00E1659D">
      <w:pPr>
        <w:pStyle w:val="Zkladntext31"/>
        <w:rPr>
          <w:szCs w:val="24"/>
        </w:rPr>
      </w:pPr>
    </w:p>
    <w:p w14:paraId="15EA0C25" w14:textId="77777777" w:rsidR="00E1659D" w:rsidRDefault="00E1659D" w:rsidP="00E1659D">
      <w:pPr>
        <w:pStyle w:val="Zkladntext31"/>
        <w:rPr>
          <w:szCs w:val="24"/>
        </w:rPr>
      </w:pPr>
    </w:p>
    <w:p w14:paraId="4EE09645" w14:textId="77777777" w:rsidR="00E1659D" w:rsidRDefault="00E1659D" w:rsidP="00E1659D">
      <w:pPr>
        <w:pStyle w:val="Zkladntext31"/>
        <w:tabs>
          <w:tab w:val="left" w:pos="2835"/>
        </w:tabs>
        <w:rPr>
          <w:szCs w:val="24"/>
        </w:rPr>
      </w:pPr>
      <w:r w:rsidRPr="00FD7578">
        <w:rPr>
          <w:szCs w:val="24"/>
        </w:rPr>
        <w:t xml:space="preserve">Plnou moc přijímá: </w:t>
      </w:r>
      <w:r>
        <w:rPr>
          <w:szCs w:val="24"/>
        </w:rPr>
        <w:tab/>
      </w:r>
      <w:r w:rsidRPr="00FD7578">
        <w:rPr>
          <w:szCs w:val="24"/>
        </w:rPr>
        <w:t>…………………………</w:t>
      </w:r>
    </w:p>
    <w:p w14:paraId="18F1C310" w14:textId="77777777" w:rsidR="00E1659D" w:rsidRDefault="00E1659D" w:rsidP="00E1659D">
      <w:pPr>
        <w:pStyle w:val="Zkladntext31"/>
        <w:tabs>
          <w:tab w:val="left" w:pos="2835"/>
        </w:tabs>
        <w:rPr>
          <w:rFonts w:cs="Arial"/>
        </w:rPr>
      </w:pPr>
      <w:r w:rsidRPr="00D22BC5">
        <w:rPr>
          <w:szCs w:val="24"/>
        </w:rPr>
        <w:tab/>
      </w:r>
      <w:r w:rsidRPr="00BE4C52">
        <w:rPr>
          <w:rFonts w:cs="Arial"/>
        </w:rPr>
        <w:t xml:space="preserve">Ing. </w:t>
      </w:r>
      <w:r>
        <w:rPr>
          <w:rFonts w:cs="Arial"/>
        </w:rPr>
        <w:t xml:space="preserve">Jaroslav Fojtách, jednatel </w:t>
      </w:r>
    </w:p>
    <w:p w14:paraId="0DD5092B" w14:textId="77777777" w:rsidR="00E1659D" w:rsidRPr="00270C64" w:rsidRDefault="00E1659D" w:rsidP="00E1659D">
      <w:pPr>
        <w:pStyle w:val="Zkladntext31"/>
        <w:tabs>
          <w:tab w:val="left" w:pos="2835"/>
        </w:tabs>
        <w:rPr>
          <w:rFonts w:cs="Arial"/>
        </w:rPr>
      </w:pPr>
      <w:r>
        <w:rPr>
          <w:rFonts w:cs="Arial"/>
        </w:rPr>
        <w:tab/>
      </w:r>
      <w:r w:rsidRPr="00270C64">
        <w:rPr>
          <w:rFonts w:cs="Arial"/>
        </w:rPr>
        <w:t>NEXTPLAN s.r.o.</w:t>
      </w:r>
    </w:p>
    <w:p w14:paraId="74040C1E" w14:textId="77777777" w:rsidR="00E1659D" w:rsidRDefault="00E1659D" w:rsidP="006B5A4C">
      <w:pPr>
        <w:spacing w:line="360" w:lineRule="auto"/>
        <w:jc w:val="both"/>
        <w:rPr>
          <w:szCs w:val="22"/>
        </w:rPr>
      </w:pPr>
    </w:p>
    <w:sectPr w:rsidR="00E1659D" w:rsidSect="005450BC">
      <w:headerReference w:type="default" r:id="rId20"/>
      <w:footerReference w:type="even" r:id="rId21"/>
      <w:footerReference w:type="default" r:id="rId22"/>
      <w:headerReference w:type="first" r:id="rId23"/>
      <w:footerReference w:type="first" r:id="rId24"/>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3472" w14:textId="77777777" w:rsidR="00D749A7" w:rsidRDefault="00D749A7">
      <w:r>
        <w:separator/>
      </w:r>
    </w:p>
  </w:endnote>
  <w:endnote w:type="continuationSeparator" w:id="0">
    <w:p w14:paraId="255D1628" w14:textId="77777777" w:rsidR="00D749A7" w:rsidRDefault="00D749A7">
      <w:r>
        <w:continuationSeparator/>
      </w:r>
    </w:p>
  </w:endnote>
  <w:endnote w:type="continuationNotice" w:id="1">
    <w:p w14:paraId="35A87F93" w14:textId="77777777" w:rsidR="00D749A7" w:rsidRDefault="00D749A7"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FAFE" w14:textId="77777777" w:rsidR="00D749A7" w:rsidRDefault="00D749A7">
      <w:r>
        <w:separator/>
      </w:r>
    </w:p>
  </w:footnote>
  <w:footnote w:type="continuationSeparator" w:id="0">
    <w:p w14:paraId="6CEEAC1E" w14:textId="77777777" w:rsidR="00D749A7" w:rsidRDefault="00D749A7">
      <w:r>
        <w:continuationSeparator/>
      </w:r>
    </w:p>
  </w:footnote>
  <w:footnote w:type="continuationNotice" w:id="1">
    <w:p w14:paraId="1768000F" w14:textId="77777777" w:rsidR="00D749A7" w:rsidRDefault="00D749A7"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E88E" w14:textId="77777777" w:rsidR="00AC725C" w:rsidRPr="00231357" w:rsidRDefault="00AC725C" w:rsidP="00AC725C">
    <w:pPr>
      <w:pStyle w:val="Zhlav"/>
      <w:tabs>
        <w:tab w:val="clear" w:pos="4536"/>
        <w:tab w:val="center" w:pos="0"/>
      </w:tabs>
      <w:jc w:val="right"/>
      <w:rPr>
        <w:rFonts w:cs="Arial"/>
        <w:szCs w:val="22"/>
      </w:rPr>
    </w:pPr>
    <w:r w:rsidRPr="00231357">
      <w:rPr>
        <w:rFonts w:cs="Arial"/>
        <w:szCs w:val="22"/>
      </w:rPr>
      <w:t xml:space="preserve">Č.j. příkazce: </w:t>
    </w:r>
    <w:r>
      <w:rPr>
        <w:rFonts w:cs="Arial"/>
        <w:szCs w:val="22"/>
      </w:rPr>
      <w:tab/>
    </w:r>
    <w:r w:rsidRPr="002C5E02">
      <w:rPr>
        <w:szCs w:val="22"/>
      </w:rPr>
      <w:t>1263-2025-523203</w:t>
    </w:r>
  </w:p>
  <w:p w14:paraId="40B59839" w14:textId="78477A8F" w:rsidR="005A0B22" w:rsidRPr="00080DC2" w:rsidRDefault="00AC725C" w:rsidP="00080DC2">
    <w:pPr>
      <w:pStyle w:val="Zhlav"/>
      <w:tabs>
        <w:tab w:val="clear" w:pos="4536"/>
      </w:tabs>
      <w:jc w:val="right"/>
      <w:rPr>
        <w:rFonts w:cs="Arial"/>
        <w:szCs w:val="22"/>
      </w:rPr>
    </w:pPr>
    <w:r w:rsidRPr="00231357">
      <w:rPr>
        <w:rFonts w:cs="Arial"/>
        <w:szCs w:val="22"/>
      </w:rPr>
      <w:t xml:space="preserve">Čj. příkazníka: </w:t>
    </w:r>
    <w:r>
      <w:rPr>
        <w:rFonts w:cs="Arial"/>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1F52" w14:textId="4671F6D8" w:rsidR="00E82783" w:rsidRPr="00231357" w:rsidRDefault="000D75EE" w:rsidP="002C5E02">
    <w:pPr>
      <w:pStyle w:val="Zhlav"/>
      <w:tabs>
        <w:tab w:val="clear" w:pos="4536"/>
        <w:tab w:val="center" w:pos="0"/>
      </w:tabs>
      <w:jc w:val="right"/>
      <w:rPr>
        <w:rFonts w:cs="Arial"/>
        <w:szCs w:val="22"/>
      </w:rPr>
    </w:pPr>
    <w:r w:rsidRPr="00231357">
      <w:rPr>
        <w:rFonts w:cs="Arial"/>
        <w:szCs w:val="22"/>
      </w:rPr>
      <w:t>Č.j. příkazce:</w:t>
    </w:r>
    <w:r w:rsidR="00993EC1" w:rsidRPr="00231357">
      <w:rPr>
        <w:rFonts w:cs="Arial"/>
        <w:szCs w:val="22"/>
      </w:rPr>
      <w:t xml:space="preserve"> </w:t>
    </w:r>
    <w:r w:rsidR="002C5E02">
      <w:rPr>
        <w:rFonts w:cs="Arial"/>
        <w:szCs w:val="22"/>
      </w:rPr>
      <w:tab/>
    </w:r>
    <w:r w:rsidR="002C5E02" w:rsidRPr="002C5E02">
      <w:rPr>
        <w:szCs w:val="22"/>
      </w:rPr>
      <w:t>1263-2025-523203</w:t>
    </w:r>
  </w:p>
  <w:p w14:paraId="2D25C6DC" w14:textId="7FE8461B" w:rsidR="00100554" w:rsidRPr="00231357" w:rsidRDefault="00E66C66" w:rsidP="002C5E02">
    <w:pPr>
      <w:pStyle w:val="Zhlav"/>
      <w:tabs>
        <w:tab w:val="clear" w:pos="4536"/>
      </w:tabs>
      <w:jc w:val="right"/>
      <w:rPr>
        <w:rFonts w:cs="Arial"/>
        <w:szCs w:val="22"/>
      </w:rPr>
    </w:pPr>
    <w:bookmarkStart w:id="47" w:name="_Hlk204146946"/>
    <w:bookmarkStart w:id="48" w:name="_Hlk204146947"/>
    <w:r w:rsidRPr="00231357">
      <w:rPr>
        <w:rFonts w:cs="Arial"/>
        <w:szCs w:val="22"/>
      </w:rPr>
      <w:t>Č</w:t>
    </w:r>
    <w:r w:rsidR="000D75EE" w:rsidRPr="00231357">
      <w:rPr>
        <w:rFonts w:cs="Arial"/>
        <w:szCs w:val="22"/>
      </w:rPr>
      <w:t>j. příkazníka:</w:t>
    </w:r>
    <w:bookmarkEnd w:id="47"/>
    <w:bookmarkEnd w:id="48"/>
    <w:r w:rsidR="0023122A" w:rsidRPr="00231357">
      <w:rPr>
        <w:rFonts w:cs="Arial"/>
        <w:szCs w:val="22"/>
      </w:rPr>
      <w:t xml:space="preserve"> </w:t>
    </w:r>
    <w:r w:rsidR="002C5E02">
      <w:rPr>
        <w:rFonts w:cs="Arial"/>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9" w15:restartNumberingAfterBreak="0">
    <w:nsid w:val="22A72217"/>
    <w:multiLevelType w:val="multilevel"/>
    <w:tmpl w:val="0952F93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20"/>
  </w:num>
  <w:num w:numId="3" w16cid:durableId="1360085937">
    <w:abstractNumId w:val="12"/>
  </w:num>
  <w:num w:numId="4" w16cid:durableId="918058145">
    <w:abstractNumId w:val="22"/>
  </w:num>
  <w:num w:numId="5" w16cid:durableId="1698579986">
    <w:abstractNumId w:val="16"/>
  </w:num>
  <w:num w:numId="6" w16cid:durableId="571156274">
    <w:abstractNumId w:val="24"/>
  </w:num>
  <w:num w:numId="7" w16cid:durableId="915893152">
    <w:abstractNumId w:val="6"/>
  </w:num>
  <w:num w:numId="8" w16cid:durableId="473643310">
    <w:abstractNumId w:val="27"/>
  </w:num>
  <w:num w:numId="9" w16cid:durableId="326128563">
    <w:abstractNumId w:val="13"/>
  </w:num>
  <w:num w:numId="10" w16cid:durableId="1067999323">
    <w:abstractNumId w:val="7"/>
  </w:num>
  <w:num w:numId="11" w16cid:durableId="1826582134">
    <w:abstractNumId w:val="18"/>
  </w:num>
  <w:num w:numId="12" w16cid:durableId="253587334">
    <w:abstractNumId w:val="21"/>
  </w:num>
  <w:num w:numId="13" w16cid:durableId="481195905">
    <w:abstractNumId w:val="2"/>
  </w:num>
  <w:num w:numId="14" w16cid:durableId="1153329732">
    <w:abstractNumId w:val="19"/>
  </w:num>
  <w:num w:numId="15" w16cid:durableId="1501045736">
    <w:abstractNumId w:val="11"/>
  </w:num>
  <w:num w:numId="16" w16cid:durableId="1917668918">
    <w:abstractNumId w:val="0"/>
  </w:num>
  <w:num w:numId="17" w16cid:durableId="876165947">
    <w:abstractNumId w:val="10"/>
  </w:num>
  <w:num w:numId="18" w16cid:durableId="200022684">
    <w:abstractNumId w:val="12"/>
  </w:num>
  <w:num w:numId="19" w16cid:durableId="2131240116">
    <w:abstractNumId w:val="5"/>
  </w:num>
  <w:num w:numId="20" w16cid:durableId="1287273434">
    <w:abstractNumId w:val="23"/>
  </w:num>
  <w:num w:numId="21" w16cid:durableId="176038517">
    <w:abstractNumId w:val="14"/>
  </w:num>
  <w:num w:numId="22" w16cid:durableId="141503509">
    <w:abstractNumId w:val="9"/>
  </w:num>
  <w:num w:numId="23" w16cid:durableId="1375540830">
    <w:abstractNumId w:val="4"/>
  </w:num>
  <w:num w:numId="24" w16cid:durableId="768239034">
    <w:abstractNumId w:val="25"/>
  </w:num>
  <w:num w:numId="25" w16cid:durableId="2060322207">
    <w:abstractNumId w:val="17"/>
  </w:num>
  <w:num w:numId="26" w16cid:durableId="1500193832">
    <w:abstractNumId w:val="26"/>
  </w:num>
  <w:num w:numId="27" w16cid:durableId="1306931017">
    <w:abstractNumId w:val="3"/>
  </w:num>
  <w:num w:numId="28" w16cid:durableId="315303241">
    <w:abstractNumId w:val="15"/>
  </w:num>
  <w:num w:numId="29" w16cid:durableId="103280317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278E"/>
    <w:rsid w:val="00003491"/>
    <w:rsid w:val="00003B03"/>
    <w:rsid w:val="00004BA9"/>
    <w:rsid w:val="00005F2B"/>
    <w:rsid w:val="00011CCF"/>
    <w:rsid w:val="00011D80"/>
    <w:rsid w:val="000173B2"/>
    <w:rsid w:val="00020E7B"/>
    <w:rsid w:val="00021E94"/>
    <w:rsid w:val="0002235B"/>
    <w:rsid w:val="0002583F"/>
    <w:rsid w:val="00027296"/>
    <w:rsid w:val="000312CB"/>
    <w:rsid w:val="000367D2"/>
    <w:rsid w:val="00040800"/>
    <w:rsid w:val="000424E7"/>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0DC2"/>
    <w:rsid w:val="000845BA"/>
    <w:rsid w:val="000901C5"/>
    <w:rsid w:val="00090556"/>
    <w:rsid w:val="00090F10"/>
    <w:rsid w:val="000944E1"/>
    <w:rsid w:val="00096BD0"/>
    <w:rsid w:val="000A50FA"/>
    <w:rsid w:val="000A66B9"/>
    <w:rsid w:val="000B19B5"/>
    <w:rsid w:val="000B2906"/>
    <w:rsid w:val="000B2C5E"/>
    <w:rsid w:val="000B43E6"/>
    <w:rsid w:val="000B50FE"/>
    <w:rsid w:val="000B5708"/>
    <w:rsid w:val="000B62C2"/>
    <w:rsid w:val="000C0374"/>
    <w:rsid w:val="000C09FF"/>
    <w:rsid w:val="000C13D3"/>
    <w:rsid w:val="000C157E"/>
    <w:rsid w:val="000C1E40"/>
    <w:rsid w:val="000C23A2"/>
    <w:rsid w:val="000C336B"/>
    <w:rsid w:val="000C3F90"/>
    <w:rsid w:val="000C4561"/>
    <w:rsid w:val="000C50CF"/>
    <w:rsid w:val="000C60E2"/>
    <w:rsid w:val="000D15D8"/>
    <w:rsid w:val="000D1CF6"/>
    <w:rsid w:val="000D251E"/>
    <w:rsid w:val="000D25C3"/>
    <w:rsid w:val="000D4159"/>
    <w:rsid w:val="000D75EE"/>
    <w:rsid w:val="000E066A"/>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5AD2"/>
    <w:rsid w:val="00126A02"/>
    <w:rsid w:val="00126D4D"/>
    <w:rsid w:val="00132907"/>
    <w:rsid w:val="00133569"/>
    <w:rsid w:val="00134BEC"/>
    <w:rsid w:val="0013553D"/>
    <w:rsid w:val="00140327"/>
    <w:rsid w:val="00140E04"/>
    <w:rsid w:val="00142281"/>
    <w:rsid w:val="00145815"/>
    <w:rsid w:val="00152CB4"/>
    <w:rsid w:val="00152DB7"/>
    <w:rsid w:val="00153C24"/>
    <w:rsid w:val="00156258"/>
    <w:rsid w:val="00156880"/>
    <w:rsid w:val="00161049"/>
    <w:rsid w:val="00165A6A"/>
    <w:rsid w:val="00165AB3"/>
    <w:rsid w:val="0016642A"/>
    <w:rsid w:val="00166EC4"/>
    <w:rsid w:val="00167E45"/>
    <w:rsid w:val="00173C72"/>
    <w:rsid w:val="00176099"/>
    <w:rsid w:val="00181B49"/>
    <w:rsid w:val="001826C5"/>
    <w:rsid w:val="0018373C"/>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19F4"/>
    <w:rsid w:val="001E683E"/>
    <w:rsid w:val="001E6CCA"/>
    <w:rsid w:val="001F5533"/>
    <w:rsid w:val="001F72AC"/>
    <w:rsid w:val="00201419"/>
    <w:rsid w:val="00206203"/>
    <w:rsid w:val="00206D14"/>
    <w:rsid w:val="00206DB7"/>
    <w:rsid w:val="002072A8"/>
    <w:rsid w:val="00210DA5"/>
    <w:rsid w:val="00210FE4"/>
    <w:rsid w:val="00211D36"/>
    <w:rsid w:val="00213019"/>
    <w:rsid w:val="00213AD3"/>
    <w:rsid w:val="00216ECF"/>
    <w:rsid w:val="00217E81"/>
    <w:rsid w:val="00224EC3"/>
    <w:rsid w:val="00226FBE"/>
    <w:rsid w:val="0023122A"/>
    <w:rsid w:val="00231357"/>
    <w:rsid w:val="00236CCC"/>
    <w:rsid w:val="00236DD9"/>
    <w:rsid w:val="0023711C"/>
    <w:rsid w:val="00240148"/>
    <w:rsid w:val="002404F4"/>
    <w:rsid w:val="00243BFA"/>
    <w:rsid w:val="00251720"/>
    <w:rsid w:val="00251D80"/>
    <w:rsid w:val="00256901"/>
    <w:rsid w:val="00256FA7"/>
    <w:rsid w:val="00257613"/>
    <w:rsid w:val="00265D96"/>
    <w:rsid w:val="00271419"/>
    <w:rsid w:val="002747F4"/>
    <w:rsid w:val="00276070"/>
    <w:rsid w:val="00281445"/>
    <w:rsid w:val="002843A0"/>
    <w:rsid w:val="00287FE5"/>
    <w:rsid w:val="002906DF"/>
    <w:rsid w:val="00291408"/>
    <w:rsid w:val="002950F6"/>
    <w:rsid w:val="002A68CB"/>
    <w:rsid w:val="002B4CD8"/>
    <w:rsid w:val="002B6EA2"/>
    <w:rsid w:val="002B752C"/>
    <w:rsid w:val="002C01F6"/>
    <w:rsid w:val="002C1066"/>
    <w:rsid w:val="002C262C"/>
    <w:rsid w:val="002C5E02"/>
    <w:rsid w:val="002C6090"/>
    <w:rsid w:val="002C7321"/>
    <w:rsid w:val="002D1362"/>
    <w:rsid w:val="002D2C92"/>
    <w:rsid w:val="002D3C9B"/>
    <w:rsid w:val="002D66C4"/>
    <w:rsid w:val="002E3E6C"/>
    <w:rsid w:val="002E571B"/>
    <w:rsid w:val="002F4B53"/>
    <w:rsid w:val="002F5427"/>
    <w:rsid w:val="00300D42"/>
    <w:rsid w:val="00300F13"/>
    <w:rsid w:val="0030402E"/>
    <w:rsid w:val="003072A3"/>
    <w:rsid w:val="003113CB"/>
    <w:rsid w:val="003127B8"/>
    <w:rsid w:val="00313FD3"/>
    <w:rsid w:val="003162F4"/>
    <w:rsid w:val="003251CF"/>
    <w:rsid w:val="0032708A"/>
    <w:rsid w:val="003272C7"/>
    <w:rsid w:val="00327908"/>
    <w:rsid w:val="00327AB9"/>
    <w:rsid w:val="00334506"/>
    <w:rsid w:val="00335753"/>
    <w:rsid w:val="00336995"/>
    <w:rsid w:val="00337DC4"/>
    <w:rsid w:val="00342655"/>
    <w:rsid w:val="00342D37"/>
    <w:rsid w:val="003433B2"/>
    <w:rsid w:val="00343EEC"/>
    <w:rsid w:val="00345E6E"/>
    <w:rsid w:val="0035592D"/>
    <w:rsid w:val="00360E78"/>
    <w:rsid w:val="003651A7"/>
    <w:rsid w:val="00366649"/>
    <w:rsid w:val="00371888"/>
    <w:rsid w:val="00372261"/>
    <w:rsid w:val="00372347"/>
    <w:rsid w:val="00382F42"/>
    <w:rsid w:val="003874AE"/>
    <w:rsid w:val="00390D8E"/>
    <w:rsid w:val="003924E9"/>
    <w:rsid w:val="00396BFB"/>
    <w:rsid w:val="003B04B8"/>
    <w:rsid w:val="003B090C"/>
    <w:rsid w:val="003B1179"/>
    <w:rsid w:val="003B59AC"/>
    <w:rsid w:val="003B7283"/>
    <w:rsid w:val="003B7525"/>
    <w:rsid w:val="003B7737"/>
    <w:rsid w:val="003C39E3"/>
    <w:rsid w:val="003C4754"/>
    <w:rsid w:val="003C5182"/>
    <w:rsid w:val="003D1CD3"/>
    <w:rsid w:val="003D2FE3"/>
    <w:rsid w:val="003D4A73"/>
    <w:rsid w:val="003D7BFB"/>
    <w:rsid w:val="003E3604"/>
    <w:rsid w:val="003E66A2"/>
    <w:rsid w:val="003E7393"/>
    <w:rsid w:val="003F2E41"/>
    <w:rsid w:val="003F3F3E"/>
    <w:rsid w:val="003F5EEE"/>
    <w:rsid w:val="003F6474"/>
    <w:rsid w:val="003F6DF1"/>
    <w:rsid w:val="00401364"/>
    <w:rsid w:val="00401BE9"/>
    <w:rsid w:val="00415B6E"/>
    <w:rsid w:val="004218F0"/>
    <w:rsid w:val="00425038"/>
    <w:rsid w:val="0042691B"/>
    <w:rsid w:val="00427905"/>
    <w:rsid w:val="0043065B"/>
    <w:rsid w:val="00431933"/>
    <w:rsid w:val="00450C7A"/>
    <w:rsid w:val="0045287D"/>
    <w:rsid w:val="0045333C"/>
    <w:rsid w:val="00453534"/>
    <w:rsid w:val="00460745"/>
    <w:rsid w:val="00462517"/>
    <w:rsid w:val="00462B48"/>
    <w:rsid w:val="00463F87"/>
    <w:rsid w:val="00466D89"/>
    <w:rsid w:val="00467DA5"/>
    <w:rsid w:val="00471329"/>
    <w:rsid w:val="00472679"/>
    <w:rsid w:val="004733E4"/>
    <w:rsid w:val="004740CC"/>
    <w:rsid w:val="00480C56"/>
    <w:rsid w:val="004827AD"/>
    <w:rsid w:val="00486222"/>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1375"/>
    <w:rsid w:val="004D2494"/>
    <w:rsid w:val="004D2B84"/>
    <w:rsid w:val="004D4AAE"/>
    <w:rsid w:val="004D5EE2"/>
    <w:rsid w:val="004E31F7"/>
    <w:rsid w:val="004E32FA"/>
    <w:rsid w:val="004E691A"/>
    <w:rsid w:val="004E6E56"/>
    <w:rsid w:val="004E6F21"/>
    <w:rsid w:val="004F09A0"/>
    <w:rsid w:val="004F74A7"/>
    <w:rsid w:val="004F7DF9"/>
    <w:rsid w:val="00511799"/>
    <w:rsid w:val="00514034"/>
    <w:rsid w:val="00515572"/>
    <w:rsid w:val="00515DB6"/>
    <w:rsid w:val="00517158"/>
    <w:rsid w:val="0052166D"/>
    <w:rsid w:val="00524131"/>
    <w:rsid w:val="00527D7D"/>
    <w:rsid w:val="00531971"/>
    <w:rsid w:val="00532E3B"/>
    <w:rsid w:val="005357DD"/>
    <w:rsid w:val="00542A6A"/>
    <w:rsid w:val="00544418"/>
    <w:rsid w:val="005450BC"/>
    <w:rsid w:val="00554D94"/>
    <w:rsid w:val="00556E88"/>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51EE"/>
    <w:rsid w:val="005C6F64"/>
    <w:rsid w:val="005D0C92"/>
    <w:rsid w:val="005D1993"/>
    <w:rsid w:val="005D2B5E"/>
    <w:rsid w:val="005D5347"/>
    <w:rsid w:val="005D54C4"/>
    <w:rsid w:val="005D6CCB"/>
    <w:rsid w:val="005E0024"/>
    <w:rsid w:val="005E10F5"/>
    <w:rsid w:val="005E13E8"/>
    <w:rsid w:val="005E3710"/>
    <w:rsid w:val="005E43C5"/>
    <w:rsid w:val="005E4D07"/>
    <w:rsid w:val="005E6897"/>
    <w:rsid w:val="005E75E2"/>
    <w:rsid w:val="005F5228"/>
    <w:rsid w:val="005F5CA0"/>
    <w:rsid w:val="006003F5"/>
    <w:rsid w:val="00601452"/>
    <w:rsid w:val="006046CF"/>
    <w:rsid w:val="006050C3"/>
    <w:rsid w:val="00610249"/>
    <w:rsid w:val="0061253B"/>
    <w:rsid w:val="00613531"/>
    <w:rsid w:val="006167F2"/>
    <w:rsid w:val="006238EC"/>
    <w:rsid w:val="0062470C"/>
    <w:rsid w:val="00633C50"/>
    <w:rsid w:val="00635C83"/>
    <w:rsid w:val="00636571"/>
    <w:rsid w:val="006366D7"/>
    <w:rsid w:val="0064067E"/>
    <w:rsid w:val="006419E9"/>
    <w:rsid w:val="00644655"/>
    <w:rsid w:val="00645345"/>
    <w:rsid w:val="00646575"/>
    <w:rsid w:val="006517DA"/>
    <w:rsid w:val="00651D15"/>
    <w:rsid w:val="00651DCE"/>
    <w:rsid w:val="006525B4"/>
    <w:rsid w:val="006530A3"/>
    <w:rsid w:val="0066150E"/>
    <w:rsid w:val="00662E6F"/>
    <w:rsid w:val="00665242"/>
    <w:rsid w:val="00667832"/>
    <w:rsid w:val="006700E9"/>
    <w:rsid w:val="006713F5"/>
    <w:rsid w:val="00674DD2"/>
    <w:rsid w:val="00676A5B"/>
    <w:rsid w:val="00676B88"/>
    <w:rsid w:val="00687E02"/>
    <w:rsid w:val="0069099C"/>
    <w:rsid w:val="00694D31"/>
    <w:rsid w:val="0069512C"/>
    <w:rsid w:val="00695138"/>
    <w:rsid w:val="006A0942"/>
    <w:rsid w:val="006A7A57"/>
    <w:rsid w:val="006B2005"/>
    <w:rsid w:val="006B4864"/>
    <w:rsid w:val="006B5A4C"/>
    <w:rsid w:val="006C06F0"/>
    <w:rsid w:val="006C0AB4"/>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A61"/>
    <w:rsid w:val="006F1CCC"/>
    <w:rsid w:val="006F2941"/>
    <w:rsid w:val="006F3538"/>
    <w:rsid w:val="006F6664"/>
    <w:rsid w:val="007004AB"/>
    <w:rsid w:val="0070054D"/>
    <w:rsid w:val="00704A4B"/>
    <w:rsid w:val="0070672A"/>
    <w:rsid w:val="00710837"/>
    <w:rsid w:val="00710D25"/>
    <w:rsid w:val="007125C8"/>
    <w:rsid w:val="00713458"/>
    <w:rsid w:val="007137E0"/>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7585E"/>
    <w:rsid w:val="0078300A"/>
    <w:rsid w:val="00784B44"/>
    <w:rsid w:val="0079200E"/>
    <w:rsid w:val="007921C7"/>
    <w:rsid w:val="00792706"/>
    <w:rsid w:val="00794678"/>
    <w:rsid w:val="007974A6"/>
    <w:rsid w:val="00797562"/>
    <w:rsid w:val="007A03C4"/>
    <w:rsid w:val="007A0463"/>
    <w:rsid w:val="007A2A6C"/>
    <w:rsid w:val="007A4211"/>
    <w:rsid w:val="007A50E6"/>
    <w:rsid w:val="007A6B5E"/>
    <w:rsid w:val="007A790D"/>
    <w:rsid w:val="007B4C64"/>
    <w:rsid w:val="007B4D63"/>
    <w:rsid w:val="007B7E8D"/>
    <w:rsid w:val="007C0608"/>
    <w:rsid w:val="007C079B"/>
    <w:rsid w:val="007C08A2"/>
    <w:rsid w:val="007C1DEF"/>
    <w:rsid w:val="007C6BF3"/>
    <w:rsid w:val="007D048A"/>
    <w:rsid w:val="007D0F47"/>
    <w:rsid w:val="007D1674"/>
    <w:rsid w:val="007D2E31"/>
    <w:rsid w:val="007E394E"/>
    <w:rsid w:val="007F6091"/>
    <w:rsid w:val="007F7272"/>
    <w:rsid w:val="00800C98"/>
    <w:rsid w:val="00802B23"/>
    <w:rsid w:val="00802DC4"/>
    <w:rsid w:val="0080396F"/>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4BD9"/>
    <w:rsid w:val="008456F8"/>
    <w:rsid w:val="008501F1"/>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35F6"/>
    <w:rsid w:val="008A3814"/>
    <w:rsid w:val="008A542B"/>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59C"/>
    <w:rsid w:val="008D2B16"/>
    <w:rsid w:val="008D481C"/>
    <w:rsid w:val="008E0E6A"/>
    <w:rsid w:val="008E4EF3"/>
    <w:rsid w:val="008E53C6"/>
    <w:rsid w:val="008E5AE4"/>
    <w:rsid w:val="008F0CA4"/>
    <w:rsid w:val="008F1EE1"/>
    <w:rsid w:val="008F2DE2"/>
    <w:rsid w:val="008F712D"/>
    <w:rsid w:val="009015C6"/>
    <w:rsid w:val="00903C96"/>
    <w:rsid w:val="00911389"/>
    <w:rsid w:val="00912085"/>
    <w:rsid w:val="00912AC3"/>
    <w:rsid w:val="00914B52"/>
    <w:rsid w:val="00917006"/>
    <w:rsid w:val="009206B3"/>
    <w:rsid w:val="00924BDB"/>
    <w:rsid w:val="00925B34"/>
    <w:rsid w:val="00933106"/>
    <w:rsid w:val="0093609D"/>
    <w:rsid w:val="0093689C"/>
    <w:rsid w:val="0094292C"/>
    <w:rsid w:val="00942EC4"/>
    <w:rsid w:val="00942EEA"/>
    <w:rsid w:val="0094504C"/>
    <w:rsid w:val="00945748"/>
    <w:rsid w:val="009516BD"/>
    <w:rsid w:val="0096051C"/>
    <w:rsid w:val="00961CCA"/>
    <w:rsid w:val="00961D7C"/>
    <w:rsid w:val="00965CD3"/>
    <w:rsid w:val="0096683C"/>
    <w:rsid w:val="00967B67"/>
    <w:rsid w:val="00971E90"/>
    <w:rsid w:val="00973975"/>
    <w:rsid w:val="00974EA1"/>
    <w:rsid w:val="00982EA7"/>
    <w:rsid w:val="00983594"/>
    <w:rsid w:val="00984823"/>
    <w:rsid w:val="00984A9A"/>
    <w:rsid w:val="00993EC1"/>
    <w:rsid w:val="0099462A"/>
    <w:rsid w:val="0099615E"/>
    <w:rsid w:val="00996684"/>
    <w:rsid w:val="009A02E5"/>
    <w:rsid w:val="009A4674"/>
    <w:rsid w:val="009A565D"/>
    <w:rsid w:val="009A647F"/>
    <w:rsid w:val="009B1ED4"/>
    <w:rsid w:val="009C0F13"/>
    <w:rsid w:val="009C7D52"/>
    <w:rsid w:val="009D0CA1"/>
    <w:rsid w:val="009D4CD9"/>
    <w:rsid w:val="009D6B37"/>
    <w:rsid w:val="009E2523"/>
    <w:rsid w:val="009E2D60"/>
    <w:rsid w:val="009E3D3C"/>
    <w:rsid w:val="009E45D5"/>
    <w:rsid w:val="009E4DBD"/>
    <w:rsid w:val="009E5ABA"/>
    <w:rsid w:val="009E659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67FA8"/>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6CD"/>
    <w:rsid w:val="00AB6E5A"/>
    <w:rsid w:val="00AC2362"/>
    <w:rsid w:val="00AC725C"/>
    <w:rsid w:val="00AD0492"/>
    <w:rsid w:val="00AD1A9A"/>
    <w:rsid w:val="00AD2E24"/>
    <w:rsid w:val="00AE080E"/>
    <w:rsid w:val="00AE39F5"/>
    <w:rsid w:val="00AF13BE"/>
    <w:rsid w:val="00AF4328"/>
    <w:rsid w:val="00B014CC"/>
    <w:rsid w:val="00B03A5A"/>
    <w:rsid w:val="00B03F09"/>
    <w:rsid w:val="00B064FA"/>
    <w:rsid w:val="00B10BC7"/>
    <w:rsid w:val="00B1251D"/>
    <w:rsid w:val="00B139EB"/>
    <w:rsid w:val="00B1405C"/>
    <w:rsid w:val="00B14953"/>
    <w:rsid w:val="00B154EC"/>
    <w:rsid w:val="00B16884"/>
    <w:rsid w:val="00B17FCF"/>
    <w:rsid w:val="00B20093"/>
    <w:rsid w:val="00B221C5"/>
    <w:rsid w:val="00B2770D"/>
    <w:rsid w:val="00B320A4"/>
    <w:rsid w:val="00B35C0F"/>
    <w:rsid w:val="00B37395"/>
    <w:rsid w:val="00B4224F"/>
    <w:rsid w:val="00B504DE"/>
    <w:rsid w:val="00B5063A"/>
    <w:rsid w:val="00B6329C"/>
    <w:rsid w:val="00B6398C"/>
    <w:rsid w:val="00B648C5"/>
    <w:rsid w:val="00B64A65"/>
    <w:rsid w:val="00B70F39"/>
    <w:rsid w:val="00B7148B"/>
    <w:rsid w:val="00B7541E"/>
    <w:rsid w:val="00B7689F"/>
    <w:rsid w:val="00B76F0A"/>
    <w:rsid w:val="00B8044C"/>
    <w:rsid w:val="00B80DD5"/>
    <w:rsid w:val="00B83F2F"/>
    <w:rsid w:val="00B85B18"/>
    <w:rsid w:val="00B87A18"/>
    <w:rsid w:val="00B94FF1"/>
    <w:rsid w:val="00B97C95"/>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0695"/>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3EFF"/>
    <w:rsid w:val="00C8040A"/>
    <w:rsid w:val="00C81135"/>
    <w:rsid w:val="00C85249"/>
    <w:rsid w:val="00C86750"/>
    <w:rsid w:val="00C919E6"/>
    <w:rsid w:val="00CA368D"/>
    <w:rsid w:val="00CB478C"/>
    <w:rsid w:val="00CB4ABC"/>
    <w:rsid w:val="00CB4CF4"/>
    <w:rsid w:val="00CB53E7"/>
    <w:rsid w:val="00CB574C"/>
    <w:rsid w:val="00CB7745"/>
    <w:rsid w:val="00CC2B03"/>
    <w:rsid w:val="00CC32CD"/>
    <w:rsid w:val="00CC34BF"/>
    <w:rsid w:val="00CC35C5"/>
    <w:rsid w:val="00CC4703"/>
    <w:rsid w:val="00CC638F"/>
    <w:rsid w:val="00CE16F0"/>
    <w:rsid w:val="00CE311F"/>
    <w:rsid w:val="00CE39B3"/>
    <w:rsid w:val="00CE3DAA"/>
    <w:rsid w:val="00CE789D"/>
    <w:rsid w:val="00CF194B"/>
    <w:rsid w:val="00CF41B2"/>
    <w:rsid w:val="00CF534F"/>
    <w:rsid w:val="00CF55E4"/>
    <w:rsid w:val="00CF6B41"/>
    <w:rsid w:val="00D01F3B"/>
    <w:rsid w:val="00D023A8"/>
    <w:rsid w:val="00D02ED1"/>
    <w:rsid w:val="00D03DEA"/>
    <w:rsid w:val="00D145AC"/>
    <w:rsid w:val="00D1713E"/>
    <w:rsid w:val="00D22360"/>
    <w:rsid w:val="00D2379C"/>
    <w:rsid w:val="00D24B1F"/>
    <w:rsid w:val="00D35B3D"/>
    <w:rsid w:val="00D469C3"/>
    <w:rsid w:val="00D46C73"/>
    <w:rsid w:val="00D50EBF"/>
    <w:rsid w:val="00D53B51"/>
    <w:rsid w:val="00D541C3"/>
    <w:rsid w:val="00D5551C"/>
    <w:rsid w:val="00D60F4E"/>
    <w:rsid w:val="00D60FA5"/>
    <w:rsid w:val="00D63C41"/>
    <w:rsid w:val="00D65814"/>
    <w:rsid w:val="00D7072D"/>
    <w:rsid w:val="00D73D3D"/>
    <w:rsid w:val="00D749A7"/>
    <w:rsid w:val="00D75113"/>
    <w:rsid w:val="00D75C82"/>
    <w:rsid w:val="00D7647F"/>
    <w:rsid w:val="00D76E69"/>
    <w:rsid w:val="00D77C68"/>
    <w:rsid w:val="00D80CD2"/>
    <w:rsid w:val="00D810EC"/>
    <w:rsid w:val="00D86679"/>
    <w:rsid w:val="00D87E40"/>
    <w:rsid w:val="00D900C7"/>
    <w:rsid w:val="00D9089E"/>
    <w:rsid w:val="00D91148"/>
    <w:rsid w:val="00D921CC"/>
    <w:rsid w:val="00D94385"/>
    <w:rsid w:val="00D9525D"/>
    <w:rsid w:val="00D952C0"/>
    <w:rsid w:val="00D962EC"/>
    <w:rsid w:val="00D96DAB"/>
    <w:rsid w:val="00DA0669"/>
    <w:rsid w:val="00DA1871"/>
    <w:rsid w:val="00DA4137"/>
    <w:rsid w:val="00DA446B"/>
    <w:rsid w:val="00DA44E4"/>
    <w:rsid w:val="00DA6204"/>
    <w:rsid w:val="00DA64CC"/>
    <w:rsid w:val="00DA75CB"/>
    <w:rsid w:val="00DA7E47"/>
    <w:rsid w:val="00DB55CC"/>
    <w:rsid w:val="00DC2E05"/>
    <w:rsid w:val="00DC46E8"/>
    <w:rsid w:val="00DC495A"/>
    <w:rsid w:val="00DC7FBA"/>
    <w:rsid w:val="00DD09E8"/>
    <w:rsid w:val="00DD36B6"/>
    <w:rsid w:val="00DD4472"/>
    <w:rsid w:val="00DD53E6"/>
    <w:rsid w:val="00DD70A6"/>
    <w:rsid w:val="00DE0C53"/>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1659D"/>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6C66"/>
    <w:rsid w:val="00E673F7"/>
    <w:rsid w:val="00E67F11"/>
    <w:rsid w:val="00E74C2B"/>
    <w:rsid w:val="00E74C8A"/>
    <w:rsid w:val="00E76104"/>
    <w:rsid w:val="00E765E6"/>
    <w:rsid w:val="00E7685D"/>
    <w:rsid w:val="00E7783E"/>
    <w:rsid w:val="00E80656"/>
    <w:rsid w:val="00E809D9"/>
    <w:rsid w:val="00E82783"/>
    <w:rsid w:val="00E84442"/>
    <w:rsid w:val="00E846D6"/>
    <w:rsid w:val="00E846EE"/>
    <w:rsid w:val="00E92494"/>
    <w:rsid w:val="00E953AF"/>
    <w:rsid w:val="00E973AC"/>
    <w:rsid w:val="00EA20AD"/>
    <w:rsid w:val="00EA20E8"/>
    <w:rsid w:val="00EA2415"/>
    <w:rsid w:val="00EA5ACD"/>
    <w:rsid w:val="00EA5B69"/>
    <w:rsid w:val="00EB17E8"/>
    <w:rsid w:val="00EB25C4"/>
    <w:rsid w:val="00EB5BB7"/>
    <w:rsid w:val="00EC2980"/>
    <w:rsid w:val="00EC3D99"/>
    <w:rsid w:val="00ED04EA"/>
    <w:rsid w:val="00ED0B45"/>
    <w:rsid w:val="00ED2833"/>
    <w:rsid w:val="00EE07DF"/>
    <w:rsid w:val="00EE194C"/>
    <w:rsid w:val="00EE51FF"/>
    <w:rsid w:val="00EE6F7F"/>
    <w:rsid w:val="00EE77AA"/>
    <w:rsid w:val="00EF26C3"/>
    <w:rsid w:val="00EF59C0"/>
    <w:rsid w:val="00EF5C74"/>
    <w:rsid w:val="00EF7D93"/>
    <w:rsid w:val="00F003DF"/>
    <w:rsid w:val="00F04D4A"/>
    <w:rsid w:val="00F148EE"/>
    <w:rsid w:val="00F20CEA"/>
    <w:rsid w:val="00F21A80"/>
    <w:rsid w:val="00F22268"/>
    <w:rsid w:val="00F25F04"/>
    <w:rsid w:val="00F26BC9"/>
    <w:rsid w:val="00F27D05"/>
    <w:rsid w:val="00F37288"/>
    <w:rsid w:val="00F37D3A"/>
    <w:rsid w:val="00F41BB9"/>
    <w:rsid w:val="00F438AD"/>
    <w:rsid w:val="00F47EBC"/>
    <w:rsid w:val="00F50097"/>
    <w:rsid w:val="00F52DA2"/>
    <w:rsid w:val="00F5316D"/>
    <w:rsid w:val="00F547C8"/>
    <w:rsid w:val="00F56EA2"/>
    <w:rsid w:val="00F603D3"/>
    <w:rsid w:val="00F65399"/>
    <w:rsid w:val="00F74A52"/>
    <w:rsid w:val="00F7605D"/>
    <w:rsid w:val="00F774C6"/>
    <w:rsid w:val="00F83B0C"/>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3079"/>
    <w:rsid w:val="00FD612E"/>
    <w:rsid w:val="00FD6766"/>
    <w:rsid w:val="00FD6A4D"/>
    <w:rsid w:val="00FE28DC"/>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13B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Siln">
    <w:name w:val="Strong"/>
    <w:uiPriority w:val="22"/>
    <w:qFormat/>
    <w:rsid w:val="00F56EA2"/>
    <w:rPr>
      <w:rFonts w:ascii="Calibri" w:hAnsi="Calibri" w:cs="Calibri"/>
      <w:b/>
      <w:bCs/>
      <w:sz w:val="24"/>
      <w:szCs w:val="24"/>
    </w:rPr>
  </w:style>
  <w:style w:type="paragraph" w:customStyle="1" w:styleId="Znormal">
    <w:name w:val="Z normal"/>
    <w:link w:val="ZnormalChar"/>
    <w:qFormat/>
    <w:rsid w:val="00F56EA2"/>
    <w:pPr>
      <w:spacing w:after="120"/>
    </w:pPr>
    <w:rPr>
      <w:rFonts w:ascii="Calibri" w:hAnsi="Calibri" w:cs="Arial"/>
      <w:sz w:val="24"/>
      <w:szCs w:val="24"/>
    </w:rPr>
  </w:style>
  <w:style w:type="character" w:customStyle="1" w:styleId="ZnormalChar">
    <w:name w:val="Z normal Char"/>
    <w:link w:val="Znormal"/>
    <w:rsid w:val="00F56EA2"/>
    <w:rPr>
      <w:rFonts w:ascii="Calibri" w:hAnsi="Calibri" w:cs="Arial"/>
      <w:sz w:val="24"/>
      <w:szCs w:val="24"/>
    </w:rPr>
  </w:style>
  <w:style w:type="character" w:styleId="Nevyeenzmnka">
    <w:name w:val="Unresolved Mention"/>
    <w:basedOn w:val="Standardnpsmoodstavce"/>
    <w:uiPriority w:val="99"/>
    <w:semiHidden/>
    <w:unhideWhenUsed/>
    <w:rsid w:val="00FE28DC"/>
    <w:rPr>
      <w:color w:val="605E5C"/>
      <w:shd w:val="clear" w:color="auto" w:fill="E1DFDD"/>
    </w:rPr>
  </w:style>
  <w:style w:type="paragraph" w:styleId="Normlnweb">
    <w:name w:val="Normal (Web)"/>
    <w:basedOn w:val="Normln"/>
    <w:uiPriority w:val="99"/>
    <w:semiHidden/>
    <w:unhideWhenUsed/>
    <w:rsid w:val="000E066A"/>
    <w:rPr>
      <w:rFonts w:ascii="Times New Roman" w:hAnsi="Times New Roman"/>
      <w:sz w:val="24"/>
    </w:rPr>
  </w:style>
  <w:style w:type="table" w:styleId="Svtlmkatabulky">
    <w:name w:val="Grid Table Light"/>
    <w:basedOn w:val="Normlntabulka"/>
    <w:uiPriority w:val="40"/>
    <w:rsid w:val="00F25F04"/>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kladntext31">
    <w:name w:val="Základní text 31"/>
    <w:basedOn w:val="Normln"/>
    <w:uiPriority w:val="99"/>
    <w:rsid w:val="00E1659D"/>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2570">
      <w:bodyDiv w:val="1"/>
      <w:marLeft w:val="0"/>
      <w:marRight w:val="0"/>
      <w:marTop w:val="0"/>
      <w:marBottom w:val="0"/>
      <w:divBdr>
        <w:top w:val="none" w:sz="0" w:space="0" w:color="auto"/>
        <w:left w:val="none" w:sz="0" w:space="0" w:color="auto"/>
        <w:bottom w:val="none" w:sz="0" w:space="0" w:color="auto"/>
        <w:right w:val="none" w:sz="0" w:space="0" w:color="auto"/>
      </w:divBdr>
    </w:div>
    <w:div w:id="845052180">
      <w:bodyDiv w:val="1"/>
      <w:marLeft w:val="0"/>
      <w:marRight w:val="0"/>
      <w:marTop w:val="0"/>
      <w:marBottom w:val="0"/>
      <w:divBdr>
        <w:top w:val="none" w:sz="0" w:space="0" w:color="auto"/>
        <w:left w:val="none" w:sz="0" w:space="0" w:color="auto"/>
        <w:bottom w:val="none" w:sz="0" w:space="0" w:color="auto"/>
        <w:right w:val="none" w:sz="0" w:space="0" w:color="auto"/>
      </w:divBdr>
      <w:divsChild>
        <w:div w:id="573899597">
          <w:marLeft w:val="0"/>
          <w:marRight w:val="0"/>
          <w:marTop w:val="0"/>
          <w:marBottom w:val="0"/>
          <w:divBdr>
            <w:top w:val="none" w:sz="0" w:space="0" w:color="auto"/>
            <w:left w:val="none" w:sz="0" w:space="0" w:color="auto"/>
            <w:bottom w:val="none" w:sz="0" w:space="0" w:color="auto"/>
            <w:right w:val="none" w:sz="0" w:space="0" w:color="auto"/>
          </w:divBdr>
        </w:div>
      </w:divsChild>
    </w:div>
    <w:div w:id="1127243071">
      <w:bodyDiv w:val="1"/>
      <w:marLeft w:val="0"/>
      <w:marRight w:val="0"/>
      <w:marTop w:val="0"/>
      <w:marBottom w:val="0"/>
      <w:divBdr>
        <w:top w:val="none" w:sz="0" w:space="0" w:color="auto"/>
        <w:left w:val="none" w:sz="0" w:space="0" w:color="auto"/>
        <w:bottom w:val="none" w:sz="0" w:space="0" w:color="auto"/>
        <w:right w:val="none" w:sz="0" w:space="0" w:color="auto"/>
      </w:divBdr>
    </w:div>
    <w:div w:id="1574702103">
      <w:bodyDiv w:val="1"/>
      <w:marLeft w:val="0"/>
      <w:marRight w:val="0"/>
      <w:marTop w:val="0"/>
      <w:marBottom w:val="0"/>
      <w:divBdr>
        <w:top w:val="none" w:sz="0" w:space="0" w:color="auto"/>
        <w:left w:val="none" w:sz="0" w:space="0" w:color="auto"/>
        <w:bottom w:val="none" w:sz="0" w:space="0" w:color="auto"/>
        <w:right w:val="none" w:sz="0" w:space="0" w:color="auto"/>
      </w:divBdr>
      <w:divsChild>
        <w:div w:id="782189652">
          <w:marLeft w:val="0"/>
          <w:marRight w:val="0"/>
          <w:marTop w:val="0"/>
          <w:marBottom w:val="0"/>
          <w:divBdr>
            <w:top w:val="none" w:sz="0" w:space="0" w:color="auto"/>
            <w:left w:val="none" w:sz="0" w:space="0" w:color="auto"/>
            <w:bottom w:val="none" w:sz="0" w:space="0" w:color="auto"/>
            <w:right w:val="none" w:sz="0" w:space="0" w:color="auto"/>
          </w:divBdr>
        </w:div>
      </w:divsChild>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tisarov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breclav.pk@spucr.cz" TargetMode="Externa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3.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4.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7.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8.xml><?xml version="1.0" encoding="utf-8"?>
<ds:datastoreItem xmlns:ds="http://schemas.openxmlformats.org/officeDocument/2006/customXml" ds:itemID="{7C399DEC-68B1-408C-A8CF-B0657B18F426}">
  <ds:schemaRefs>
    <ds:schemaRef ds:uri="http://schemas.microsoft.com/office/2006/metadata/properties"/>
    <ds:schemaRef ds:uri="http://purl.org/dc/terms/"/>
    <ds:schemaRef ds:uri="http://purl.org/dc/dcmitype/"/>
    <ds:schemaRef ds:uri="85f4b5cc-4033-44c7-b405-f5eed34c8154"/>
    <ds:schemaRef ds:uri="2046fdb6-fa60-49a6-a635-1115ab0d2074"/>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5761</Words>
  <Characters>33661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Sasínková Jaroslava Bc.</cp:lastModifiedBy>
  <cp:revision>5</cp:revision>
  <cp:lastPrinted>2025-11-26T15:17:00Z</cp:lastPrinted>
  <dcterms:created xsi:type="dcterms:W3CDTF">2025-12-02T16:27:00Z</dcterms:created>
  <dcterms:modified xsi:type="dcterms:W3CDTF">2025-12-02T16:29:00Z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