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7606" w14:textId="77777777" w:rsidR="0004607F" w:rsidRPr="00783426" w:rsidRDefault="0004607F" w:rsidP="00B83F26">
      <w:pPr>
        <w:jc w:val="center"/>
        <w:rPr>
          <w:rFonts w:ascii="Arial" w:hAnsi="Arial" w:cs="Arial"/>
          <w:b/>
          <w:sz w:val="16"/>
          <w:szCs w:val="16"/>
        </w:rPr>
      </w:pPr>
    </w:p>
    <w:p w14:paraId="1E1B2F29" w14:textId="2DAF6144" w:rsidR="00777544" w:rsidRDefault="00777544" w:rsidP="005611D5">
      <w:pPr>
        <w:spacing w:after="12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DODATEK Č. 1</w:t>
      </w:r>
    </w:p>
    <w:p w14:paraId="0A21861F" w14:textId="74AF8E80" w:rsidR="0021725F" w:rsidRDefault="007D0452" w:rsidP="00B83F2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</w:t>
      </w:r>
      <w:r w:rsidR="00777544">
        <w:rPr>
          <w:rFonts w:ascii="Arial" w:hAnsi="Arial" w:cs="Arial"/>
          <w:b/>
          <w:sz w:val="40"/>
          <w:szCs w:val="40"/>
        </w:rPr>
        <w:t>mlouvy o dílo na provedení dozoru projektanta</w:t>
      </w:r>
    </w:p>
    <w:p w14:paraId="4F1E4B3D" w14:textId="77777777" w:rsidR="00777544" w:rsidRPr="00A87549" w:rsidRDefault="00777544" w:rsidP="00B83F26">
      <w:pPr>
        <w:jc w:val="center"/>
        <w:rPr>
          <w:rFonts w:ascii="Arial" w:hAnsi="Arial" w:cs="Arial"/>
          <w:b/>
          <w:sz w:val="40"/>
          <w:szCs w:val="40"/>
        </w:rPr>
      </w:pPr>
    </w:p>
    <w:p w14:paraId="432300BE" w14:textId="23606520" w:rsidR="0021725F" w:rsidRPr="005611D5" w:rsidRDefault="00DF390E" w:rsidP="00B83F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pacing w:val="8"/>
          <w:sz w:val="22"/>
          <w:szCs w:val="22"/>
        </w:rPr>
        <w:t xml:space="preserve">v rámci stavby </w:t>
      </w:r>
      <w:r w:rsidR="007D0452" w:rsidRPr="005611D5">
        <w:rPr>
          <w:rFonts w:ascii="Arial" w:hAnsi="Arial" w:cs="Arial"/>
          <w:b/>
          <w:spacing w:val="8"/>
          <w:sz w:val="22"/>
          <w:szCs w:val="22"/>
        </w:rPr>
        <w:t>„Projektová dokumentace pro realizaci společných zařízení v k.ú. Podhoří na Moravě a k.ú. Jezernice“</w:t>
      </w:r>
    </w:p>
    <w:p w14:paraId="30E05CAE" w14:textId="77777777" w:rsidR="0021725F" w:rsidRPr="00A87549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2A504904" w14:textId="7250ED95" w:rsidR="0021725F" w:rsidRPr="00A87549" w:rsidRDefault="00DF390E" w:rsidP="00B83F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21725F" w:rsidRPr="00A87549">
        <w:rPr>
          <w:rFonts w:ascii="Arial" w:hAnsi="Arial" w:cs="Arial"/>
          <w:sz w:val="22"/>
          <w:szCs w:val="22"/>
        </w:rPr>
        <w:t>zavřen</w:t>
      </w:r>
      <w:r>
        <w:rPr>
          <w:rFonts w:ascii="Arial" w:hAnsi="Arial" w:cs="Arial"/>
          <w:sz w:val="22"/>
          <w:szCs w:val="22"/>
        </w:rPr>
        <w:t>é</w:t>
      </w:r>
      <w:r w:rsidR="0021725F" w:rsidRPr="00A87549">
        <w:rPr>
          <w:rFonts w:ascii="Arial" w:hAnsi="Arial" w:cs="Arial"/>
          <w:sz w:val="22"/>
          <w:szCs w:val="22"/>
        </w:rPr>
        <w:t xml:space="preserve"> dle § </w:t>
      </w:r>
      <w:r w:rsidR="00683F62" w:rsidRPr="00A87549">
        <w:rPr>
          <w:rFonts w:ascii="Arial" w:hAnsi="Arial" w:cs="Arial"/>
          <w:sz w:val="22"/>
          <w:szCs w:val="22"/>
        </w:rPr>
        <w:t>2586</w:t>
      </w:r>
      <w:r w:rsidR="0021725F" w:rsidRPr="00A87549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A87549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25B74FF6" w:rsidR="00B83F26" w:rsidRPr="00A87549" w:rsidRDefault="00B83F26" w:rsidP="00B83F26">
      <w:pPr>
        <w:jc w:val="center"/>
        <w:rPr>
          <w:rFonts w:ascii="Arial" w:hAnsi="Arial" w:cs="Arial"/>
          <w:sz w:val="22"/>
          <w:szCs w:val="22"/>
        </w:rPr>
      </w:pPr>
    </w:p>
    <w:p w14:paraId="637F8C7A" w14:textId="77777777" w:rsidR="00B83F26" w:rsidRPr="00A87549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A87549" w:rsidRDefault="0003533D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87549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napToGrid w:val="0"/>
          <w:sz w:val="22"/>
          <w:szCs w:val="22"/>
        </w:rPr>
        <w:t>I</w:t>
      </w:r>
    </w:p>
    <w:p w14:paraId="556D3458" w14:textId="77777777" w:rsidR="00B83F26" w:rsidRPr="00A87549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597E040F" w14:textId="77777777" w:rsidR="00B83F26" w:rsidRPr="00A87549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26EA976" w14:textId="25D1DDF7" w:rsidR="00B83F26" w:rsidRPr="00A87549" w:rsidRDefault="00B83F26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87549">
        <w:rPr>
          <w:rFonts w:ascii="Arial" w:hAnsi="Arial" w:cs="Arial"/>
          <w:b/>
          <w:snapToGrid w:val="0"/>
          <w:sz w:val="22"/>
          <w:szCs w:val="22"/>
        </w:rPr>
        <w:t>1. Objednatel</w:t>
      </w:r>
      <w:r w:rsidR="00894A8F">
        <w:rPr>
          <w:rFonts w:ascii="Arial" w:hAnsi="Arial" w:cs="Arial"/>
          <w:b/>
          <w:snapToGrid w:val="0"/>
          <w:sz w:val="22"/>
          <w:szCs w:val="22"/>
        </w:rPr>
        <w:t xml:space="preserve"> č. 1</w:t>
      </w:r>
      <w:r w:rsidRPr="00A8754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1915092B" w14:textId="77777777" w:rsidR="00E6214B" w:rsidRPr="00A87549" w:rsidRDefault="00E6214B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C6667D1" w14:textId="77777777" w:rsidR="00E6214B" w:rsidRPr="00A87549" w:rsidRDefault="00FB40B2" w:rsidP="0074261A">
      <w:pPr>
        <w:pStyle w:val="Zkladntex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Česká republika - Státní pozemkový úřad</w:t>
      </w:r>
    </w:p>
    <w:p w14:paraId="4579138A" w14:textId="77777777" w:rsidR="0074261A" w:rsidRPr="0074261A" w:rsidRDefault="0074261A" w:rsidP="0074261A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74261A">
        <w:rPr>
          <w:rFonts w:ascii="Arial" w:hAnsi="Arial" w:cs="Arial"/>
          <w:bCs/>
          <w:sz w:val="22"/>
          <w:szCs w:val="22"/>
        </w:rPr>
        <w:t>Sídlo:</w:t>
      </w:r>
      <w:r w:rsidRPr="0074261A">
        <w:rPr>
          <w:rFonts w:ascii="Arial" w:hAnsi="Arial" w:cs="Arial"/>
          <w:b/>
          <w:sz w:val="22"/>
          <w:szCs w:val="22"/>
        </w:rPr>
        <w:t xml:space="preserve"> </w:t>
      </w:r>
      <w:r w:rsidRPr="0074261A">
        <w:rPr>
          <w:rFonts w:ascii="Arial" w:hAnsi="Arial" w:cs="Arial"/>
          <w:sz w:val="22"/>
          <w:szCs w:val="22"/>
        </w:rPr>
        <w:t>Husinecká 1024/11a, 130 00 Praha 3</w:t>
      </w:r>
    </w:p>
    <w:p w14:paraId="50EF7CD5" w14:textId="77777777" w:rsidR="0074261A" w:rsidRPr="0074261A" w:rsidRDefault="0074261A" w:rsidP="0074261A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74261A">
        <w:rPr>
          <w:rFonts w:ascii="Arial" w:hAnsi="Arial" w:cs="Arial"/>
          <w:b/>
          <w:sz w:val="22"/>
          <w:szCs w:val="22"/>
        </w:rPr>
        <w:t>Krajský pozemkový úřad pro Olomoucký kraj</w:t>
      </w:r>
    </w:p>
    <w:p w14:paraId="0E94E035" w14:textId="77777777" w:rsidR="0074261A" w:rsidRPr="0074261A" w:rsidRDefault="0074261A" w:rsidP="0074261A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74261A">
        <w:rPr>
          <w:rFonts w:ascii="Arial" w:hAnsi="Arial" w:cs="Arial"/>
          <w:bCs/>
          <w:sz w:val="22"/>
          <w:szCs w:val="22"/>
        </w:rPr>
        <w:t>Adresa: Blanická 383/1, 779 00 Olomouc</w:t>
      </w:r>
    </w:p>
    <w:p w14:paraId="006A0928" w14:textId="573D0D2A" w:rsidR="0074261A" w:rsidRPr="0074261A" w:rsidRDefault="0074261A" w:rsidP="0074261A">
      <w:pPr>
        <w:widowControl w:val="0"/>
        <w:suppressAutoHyphens/>
        <w:ind w:left="4962" w:hanging="4678"/>
        <w:jc w:val="both"/>
        <w:rPr>
          <w:rFonts w:ascii="Arial" w:eastAsia="Lucida Sans Unicode" w:hAnsi="Arial" w:cs="Arial"/>
          <w:color w:val="FF0000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zastoupený:</w:t>
      </w:r>
      <w:r w:rsidRPr="0074261A">
        <w:rPr>
          <w:rFonts w:ascii="Arial" w:eastAsia="Lucida Sans Unicode" w:hAnsi="Arial" w:cs="Arial"/>
          <w:sz w:val="22"/>
          <w:szCs w:val="22"/>
        </w:rPr>
        <w:tab/>
        <w:t>JUDr. Romanem Brnčalem, LL.M., ředitelem Krajského pozemkového úřadu pro Olomoucký kraj</w:t>
      </w:r>
    </w:p>
    <w:p w14:paraId="7EEDE3F9" w14:textId="77777777" w:rsidR="0074261A" w:rsidRPr="0074261A" w:rsidRDefault="0074261A" w:rsidP="00133803">
      <w:pPr>
        <w:widowControl w:val="0"/>
        <w:suppressAutoHyphens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74261A">
        <w:rPr>
          <w:rFonts w:ascii="Arial" w:eastAsia="Lucida Sans Unicode" w:hAnsi="Arial" w:cs="Arial"/>
          <w:sz w:val="22"/>
          <w:szCs w:val="22"/>
        </w:rPr>
        <w:tab/>
        <w:t>JUDr. Roman Brnčal, LL.M., ředitel Krajského pozemkového úřadu pro Olomoucký kraj</w:t>
      </w:r>
    </w:p>
    <w:p w14:paraId="074FBA41" w14:textId="77777777" w:rsidR="0074261A" w:rsidRPr="0074261A" w:rsidRDefault="0074261A" w:rsidP="00F4462E">
      <w:pPr>
        <w:widowControl w:val="0"/>
        <w:suppressAutoHyphens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74261A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74261A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74261A">
        <w:rPr>
          <w:rFonts w:ascii="Arial" w:eastAsia="Lucida Sans Unicode" w:hAnsi="Arial" w:cs="Arial"/>
          <w:bCs/>
          <w:sz w:val="22"/>
          <w:szCs w:val="22"/>
        </w:rPr>
        <w:t>Ing. Renáta Brundová, vedoucí Pobočky Přerov</w:t>
      </w:r>
      <w:r w:rsidRPr="0074261A">
        <w:rPr>
          <w:rFonts w:ascii="Arial" w:eastAsia="Lucida Sans Unicode" w:hAnsi="Arial" w:cs="Arial"/>
          <w:sz w:val="22"/>
          <w:szCs w:val="22"/>
          <w:highlight w:val="yellow"/>
        </w:rPr>
        <w:t xml:space="preserve"> </w:t>
      </w:r>
      <w:r w:rsidRPr="0074261A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64E8429F" w14:textId="77777777" w:rsidR="00F4462E" w:rsidRDefault="0074261A" w:rsidP="00F4462E">
      <w:pPr>
        <w:widowControl w:val="0"/>
        <w:suppressAutoHyphens/>
        <w:ind w:left="708" w:firstLine="4236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Mgr. Vítězslav Pešl, Pobočka Přerov</w:t>
      </w:r>
    </w:p>
    <w:p w14:paraId="24582C6D" w14:textId="3B7A26A0" w:rsidR="00A62EC9" w:rsidRDefault="0074261A" w:rsidP="00F4462E">
      <w:pPr>
        <w:widowControl w:val="0"/>
        <w:suppressAutoHyphens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Tel.: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Pr="0074261A">
        <w:rPr>
          <w:rFonts w:ascii="Arial" w:eastAsia="Lucida Sans Unicode" w:hAnsi="Arial" w:cs="Arial"/>
          <w:sz w:val="22"/>
          <w:szCs w:val="22"/>
        </w:rPr>
        <w:t>+420 724 574 136, +420 727 957</w:t>
      </w:r>
      <w:r w:rsidR="00A62EC9">
        <w:rPr>
          <w:rFonts w:ascii="Arial" w:eastAsia="Lucida Sans Unicode" w:hAnsi="Arial" w:cs="Arial"/>
          <w:sz w:val="22"/>
          <w:szCs w:val="22"/>
        </w:rPr>
        <w:t> </w:t>
      </w:r>
      <w:r w:rsidRPr="0074261A">
        <w:rPr>
          <w:rFonts w:ascii="Arial" w:eastAsia="Lucida Sans Unicode" w:hAnsi="Arial" w:cs="Arial"/>
          <w:sz w:val="22"/>
          <w:szCs w:val="22"/>
        </w:rPr>
        <w:t>180</w:t>
      </w:r>
    </w:p>
    <w:p w14:paraId="3176809D" w14:textId="1165EA6B" w:rsidR="0074261A" w:rsidRPr="00F4462E" w:rsidRDefault="0074261A" w:rsidP="00F4462E">
      <w:pPr>
        <w:widowControl w:val="0"/>
        <w:suppressAutoHyphens/>
        <w:ind w:left="426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E-mail: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hyperlink r:id="rId13" w:history="1">
        <w:r w:rsidR="00A62EC9" w:rsidRPr="00C53331">
          <w:rPr>
            <w:rStyle w:val="Hypertextovodkaz"/>
            <w:rFonts w:ascii="Arial" w:eastAsia="Lucida Sans Unicode" w:hAnsi="Arial" w:cs="Arial"/>
            <w:sz w:val="22"/>
            <w:szCs w:val="22"/>
          </w:rPr>
          <w:t>prerov.pk@spu.gov.cz</w:t>
        </w:r>
      </w:hyperlink>
      <w:r w:rsidRPr="0074261A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2A30DE8E" w14:textId="6B4CB4C6" w:rsidR="0074261A" w:rsidRPr="0074261A" w:rsidRDefault="0074261A" w:rsidP="00A62EC9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ID DS: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Pr="0074261A">
        <w:rPr>
          <w:rFonts w:ascii="Arial" w:eastAsia="Lucida Sans Unicode" w:hAnsi="Arial" w:cs="Arial"/>
          <w:sz w:val="22"/>
          <w:szCs w:val="22"/>
        </w:rPr>
        <w:t>z49per3</w:t>
      </w:r>
    </w:p>
    <w:p w14:paraId="2FD6A70F" w14:textId="3B4AFD16" w:rsidR="0074261A" w:rsidRPr="0074261A" w:rsidRDefault="0074261A" w:rsidP="00A62EC9">
      <w:pPr>
        <w:widowControl w:val="0"/>
        <w:suppressAutoHyphens/>
        <w:ind w:left="284" w:firstLine="142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Bankovní spojení: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Pr="0074261A">
        <w:rPr>
          <w:rFonts w:ascii="Arial" w:eastAsia="Lucida Sans Unicode" w:hAnsi="Arial" w:cs="Arial"/>
          <w:sz w:val="22"/>
          <w:szCs w:val="22"/>
        </w:rPr>
        <w:t xml:space="preserve">ČNB 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</w:p>
    <w:p w14:paraId="58D3AA23" w14:textId="3DDF39F2" w:rsidR="0074261A" w:rsidRPr="0074261A" w:rsidRDefault="0074261A" w:rsidP="00A62EC9">
      <w:pPr>
        <w:widowControl w:val="0"/>
        <w:suppressAutoHyphens/>
        <w:ind w:left="284" w:firstLine="142"/>
        <w:rPr>
          <w:rFonts w:ascii="Arial" w:eastAsia="Lucida Sans Unicode" w:hAnsi="Arial" w:cs="Arial"/>
          <w:bCs/>
          <w:sz w:val="22"/>
          <w:szCs w:val="22"/>
        </w:rPr>
      </w:pPr>
      <w:r w:rsidRPr="0074261A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74261A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Pr="0074261A">
        <w:rPr>
          <w:rFonts w:ascii="Arial" w:eastAsia="Lucida Sans Unicode" w:hAnsi="Arial" w:cs="Arial"/>
          <w:bCs/>
          <w:sz w:val="22"/>
          <w:szCs w:val="22"/>
        </w:rPr>
        <w:t>3723001/0710</w:t>
      </w:r>
    </w:p>
    <w:p w14:paraId="4B32E9B0" w14:textId="7A980320" w:rsidR="0074261A" w:rsidRPr="0074261A" w:rsidRDefault="0074261A" w:rsidP="002B69D8">
      <w:pPr>
        <w:widowControl w:val="0"/>
        <w:suppressAutoHyphens/>
        <w:ind w:firstLine="426"/>
        <w:rPr>
          <w:rFonts w:ascii="Arial" w:eastAsia="Lucida Sans Unicode" w:hAnsi="Arial" w:cs="Arial"/>
          <w:bCs/>
          <w:sz w:val="22"/>
          <w:szCs w:val="22"/>
        </w:rPr>
      </w:pPr>
      <w:r w:rsidRPr="0074261A">
        <w:rPr>
          <w:rFonts w:ascii="Arial" w:eastAsia="Lucida Sans Unicode" w:hAnsi="Arial" w:cs="Arial"/>
          <w:bCs/>
          <w:sz w:val="22"/>
          <w:szCs w:val="22"/>
        </w:rPr>
        <w:t>IČ</w:t>
      </w:r>
      <w:r w:rsidR="006F116E">
        <w:rPr>
          <w:rFonts w:ascii="Arial" w:eastAsia="Lucida Sans Unicode" w:hAnsi="Arial" w:cs="Arial"/>
          <w:bCs/>
          <w:sz w:val="22"/>
          <w:szCs w:val="22"/>
        </w:rPr>
        <w:t>O</w:t>
      </w:r>
      <w:r w:rsidRPr="0074261A">
        <w:rPr>
          <w:rFonts w:ascii="Arial" w:eastAsia="Lucida Sans Unicode" w:hAnsi="Arial" w:cs="Arial"/>
          <w:bCs/>
          <w:sz w:val="22"/>
          <w:szCs w:val="22"/>
        </w:rPr>
        <w:t>:</w:t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Pr="0074261A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60D535FA" w14:textId="56824A87" w:rsidR="00FB40B2" w:rsidRPr="0074261A" w:rsidRDefault="0074261A" w:rsidP="002B69D8">
      <w:pPr>
        <w:pStyle w:val="Bezmezer"/>
        <w:ind w:firstLine="426"/>
        <w:rPr>
          <w:rFonts w:ascii="Arial" w:hAnsi="Arial" w:cs="Arial"/>
          <w:bCs/>
          <w:sz w:val="22"/>
          <w:szCs w:val="22"/>
        </w:rPr>
      </w:pPr>
      <w:r w:rsidRPr="0074261A">
        <w:rPr>
          <w:rFonts w:ascii="Arial" w:hAnsi="Arial" w:cs="Arial"/>
          <w:bCs/>
          <w:sz w:val="22"/>
          <w:szCs w:val="22"/>
        </w:rPr>
        <w:t>DIČ:</w:t>
      </w:r>
      <w:r w:rsidRPr="0074261A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Pr="0074261A">
        <w:rPr>
          <w:rFonts w:ascii="Arial" w:hAnsi="Arial" w:cs="Arial"/>
          <w:bCs/>
          <w:sz w:val="22"/>
          <w:szCs w:val="22"/>
        </w:rPr>
        <w:t>není plátcem DPH</w:t>
      </w:r>
      <w:r w:rsidR="00FB40B2" w:rsidRPr="0074261A">
        <w:rPr>
          <w:rFonts w:ascii="Arial" w:hAnsi="Arial" w:cs="Arial"/>
          <w:bCs/>
          <w:sz w:val="22"/>
          <w:szCs w:val="22"/>
        </w:rPr>
        <w:t xml:space="preserve"> </w:t>
      </w:r>
    </w:p>
    <w:p w14:paraId="6E8498DA" w14:textId="77777777" w:rsidR="00B83F26" w:rsidRPr="00A87549" w:rsidRDefault="00B83F26" w:rsidP="00B83F26">
      <w:pPr>
        <w:pStyle w:val="Nadpis2"/>
        <w:spacing w:line="240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ab/>
        <w:t xml:space="preserve">                     </w:t>
      </w:r>
    </w:p>
    <w:p w14:paraId="6FE8C5A6" w14:textId="08470715" w:rsidR="00B83F26" w:rsidRPr="00A87549" w:rsidRDefault="00B83F26" w:rsidP="00B83F26">
      <w:pPr>
        <w:pStyle w:val="Zkladntext2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(dále jen jako „objednatel</w:t>
      </w:r>
      <w:r w:rsidR="00894A8F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“)</w:t>
      </w:r>
    </w:p>
    <w:p w14:paraId="4FF36538" w14:textId="77777777" w:rsidR="00B83F26" w:rsidRPr="00A87549" w:rsidRDefault="00B83F26" w:rsidP="00B83F26">
      <w:pPr>
        <w:rPr>
          <w:rFonts w:ascii="Arial" w:hAnsi="Arial" w:cs="Arial"/>
          <w:sz w:val="22"/>
          <w:szCs w:val="22"/>
        </w:rPr>
      </w:pPr>
    </w:p>
    <w:p w14:paraId="477EEF2F" w14:textId="77777777" w:rsidR="00B83F26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87549">
        <w:rPr>
          <w:rFonts w:ascii="Arial" w:hAnsi="Arial" w:cs="Arial"/>
          <w:b/>
          <w:bCs/>
          <w:sz w:val="22"/>
          <w:szCs w:val="22"/>
        </w:rPr>
        <w:t>a</w:t>
      </w:r>
    </w:p>
    <w:p w14:paraId="2320F40B" w14:textId="77777777" w:rsidR="00894A8F" w:rsidRDefault="00894A8F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B0FF4F" w14:textId="5CA3C0A2" w:rsidR="00894A8F" w:rsidRPr="002120D1" w:rsidRDefault="00894A8F" w:rsidP="00894A8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2</w:t>
      </w:r>
      <w:r w:rsidRPr="00A87549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Pr="002120D1">
        <w:rPr>
          <w:rFonts w:ascii="Arial" w:hAnsi="Arial" w:cs="Arial"/>
          <w:b/>
          <w:snapToGrid w:val="0"/>
          <w:sz w:val="22"/>
          <w:szCs w:val="22"/>
        </w:rPr>
        <w:t>Objednatel č. 2:</w:t>
      </w:r>
    </w:p>
    <w:p w14:paraId="7D3F2BAC" w14:textId="77777777" w:rsidR="00894A8F" w:rsidRPr="002120D1" w:rsidRDefault="00894A8F" w:rsidP="00894A8F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B7B6B9A" w14:textId="4A3FAA5C" w:rsidR="00894A8F" w:rsidRPr="00FF2A32" w:rsidRDefault="007366FC" w:rsidP="002120D1">
      <w:pPr>
        <w:pStyle w:val="Zkladntex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Ředitelství silnic a dálnic s. p.</w:t>
      </w:r>
    </w:p>
    <w:p w14:paraId="48DBF88B" w14:textId="26BDD9A9" w:rsidR="00894A8F" w:rsidRDefault="00894A8F" w:rsidP="002120D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hAnsi="Arial" w:cs="Arial"/>
          <w:bCs/>
          <w:sz w:val="22"/>
          <w:szCs w:val="22"/>
        </w:rPr>
        <w:t>Sídlo:</w:t>
      </w:r>
      <w:r w:rsidRPr="00FF2A32">
        <w:rPr>
          <w:rFonts w:ascii="Arial" w:hAnsi="Arial" w:cs="Arial"/>
          <w:b/>
          <w:sz w:val="22"/>
          <w:szCs w:val="22"/>
        </w:rPr>
        <w:t xml:space="preserve"> </w:t>
      </w:r>
      <w:r w:rsidR="002F2D6A">
        <w:rPr>
          <w:rFonts w:ascii="Arial" w:hAnsi="Arial" w:cs="Arial"/>
          <w:bCs/>
          <w:sz w:val="22"/>
          <w:szCs w:val="22"/>
        </w:rPr>
        <w:t>Čerčanská 2023/12, Krč</w:t>
      </w:r>
      <w:r w:rsidR="00CA3C0B" w:rsidRPr="00BF5BF5">
        <w:rPr>
          <w:rFonts w:ascii="Arial" w:hAnsi="Arial" w:cs="Arial"/>
          <w:bCs/>
          <w:sz w:val="22"/>
          <w:szCs w:val="22"/>
        </w:rPr>
        <w:t>, 140 00 Praha 4</w:t>
      </w:r>
    </w:p>
    <w:p w14:paraId="6E74037E" w14:textId="0C876D16" w:rsidR="002F6729" w:rsidRDefault="002F6729" w:rsidP="002120D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F6729">
        <w:rPr>
          <w:rFonts w:ascii="Arial" w:hAnsi="Arial" w:cs="Arial"/>
          <w:b/>
          <w:sz w:val="22"/>
          <w:szCs w:val="22"/>
        </w:rPr>
        <w:t>Závod Brno</w:t>
      </w:r>
    </w:p>
    <w:p w14:paraId="7C975A06" w14:textId="55659695" w:rsidR="00E97822" w:rsidRPr="002F6729" w:rsidRDefault="00E97822" w:rsidP="002120D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 xml:space="preserve">Kontaktní adresa: </w:t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  <w:t>Šumavská 52</w:t>
      </w:r>
      <w:r>
        <w:rPr>
          <w:rFonts w:ascii="Arial" w:hAnsi="Arial" w:cs="Arial"/>
          <w:bCs/>
          <w:sz w:val="22"/>
          <w:szCs w:val="22"/>
        </w:rPr>
        <w:t>4</w:t>
      </w:r>
      <w:r w:rsidRPr="00BF5BF5">
        <w:rPr>
          <w:rFonts w:ascii="Arial" w:hAnsi="Arial" w:cs="Arial"/>
          <w:bCs/>
          <w:sz w:val="22"/>
          <w:szCs w:val="22"/>
        </w:rPr>
        <w:t>/31, 602 00 Brno</w:t>
      </w:r>
    </w:p>
    <w:p w14:paraId="18342BB6" w14:textId="4A2D1817" w:rsidR="00894A8F" w:rsidRPr="00FF2A32" w:rsidRDefault="002120D1" w:rsidP="00E9782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>zastoupený:</w:t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  <w:t>Mgr. Davidem Fialou, ředitelem Závodu Brno</w:t>
      </w:r>
    </w:p>
    <w:p w14:paraId="0302FD7F" w14:textId="65AAD669" w:rsidR="00894A8F" w:rsidRPr="00FF2A32" w:rsidRDefault="00894A8F" w:rsidP="00BF5BF5">
      <w:pPr>
        <w:widowControl w:val="0"/>
        <w:suppressAutoHyphens/>
        <w:spacing w:line="276" w:lineRule="auto"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DE4BB8" w:rsidRPr="00BF5BF5">
        <w:rPr>
          <w:rFonts w:ascii="Arial" w:hAnsi="Arial" w:cs="Arial"/>
          <w:bCs/>
          <w:sz w:val="22"/>
          <w:szCs w:val="22"/>
        </w:rPr>
        <w:t>Mgr. Andrea Chmelová, právník ŘSD s. p., Závod Brno</w:t>
      </w:r>
    </w:p>
    <w:p w14:paraId="7FD6F4FC" w14:textId="202FFFFB" w:rsidR="00894A8F" w:rsidRPr="00FF2A32" w:rsidRDefault="00894A8F" w:rsidP="00BF5BF5">
      <w:pPr>
        <w:widowControl w:val="0"/>
        <w:suppressAutoHyphens/>
        <w:spacing w:line="276" w:lineRule="auto"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FF2A32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FF2A32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="000963AB" w:rsidRPr="00BF5BF5">
        <w:rPr>
          <w:rFonts w:ascii="Arial" w:hAnsi="Arial" w:cs="Arial"/>
          <w:bCs/>
          <w:sz w:val="22"/>
          <w:szCs w:val="22"/>
        </w:rPr>
        <w:t>Mgr. Jana Duchoňová, kontaktní osoba ŘSD s. p., Závod Brno</w:t>
      </w:r>
    </w:p>
    <w:p w14:paraId="74815324" w14:textId="77EF4241" w:rsidR="00894A8F" w:rsidRPr="00FF2A32" w:rsidRDefault="00894A8F" w:rsidP="00BF5BF5">
      <w:pPr>
        <w:widowControl w:val="0"/>
        <w:suppressAutoHyphens/>
        <w:spacing w:line="276" w:lineRule="auto"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lastRenderedPageBreak/>
        <w:t>Tel.: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627E78" w:rsidRPr="00BF5BF5">
        <w:rPr>
          <w:rFonts w:ascii="Arial" w:hAnsi="Arial" w:cs="Arial"/>
          <w:bCs/>
          <w:sz w:val="22"/>
          <w:szCs w:val="22"/>
        </w:rPr>
        <w:t>+420 725 831 502, +420 727 828 526</w:t>
      </w:r>
    </w:p>
    <w:p w14:paraId="11AE09B9" w14:textId="5FB06149" w:rsidR="003F2498" w:rsidRPr="00BF5BF5" w:rsidRDefault="00894A8F" w:rsidP="003F2498">
      <w:pPr>
        <w:ind w:left="4962" w:hanging="4536"/>
        <w:jc w:val="both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E-mail: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hyperlink r:id="rId14" w:history="1">
        <w:r w:rsidR="003F2498" w:rsidRPr="00BF5BF5">
          <w:rPr>
            <w:rStyle w:val="Hypertextovodkaz"/>
            <w:rFonts w:ascii="Arial" w:hAnsi="Arial" w:cs="Arial"/>
            <w:bCs/>
            <w:sz w:val="22"/>
            <w:szCs w:val="22"/>
          </w:rPr>
          <w:t>andrea.chmelova@rsd.cz</w:t>
        </w:r>
      </w:hyperlink>
    </w:p>
    <w:p w14:paraId="205F85FD" w14:textId="699C77F6" w:rsidR="00894A8F" w:rsidRPr="00FF2A32" w:rsidRDefault="003F2498" w:rsidP="00BF5BF5">
      <w:pPr>
        <w:widowControl w:val="0"/>
        <w:suppressAutoHyphens/>
        <w:spacing w:line="276" w:lineRule="auto"/>
        <w:ind w:left="426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hyperlink r:id="rId15" w:history="1">
        <w:r w:rsidR="00CF5EC6" w:rsidRPr="00BF5BF5">
          <w:rPr>
            <w:rStyle w:val="Hypertextovodkaz"/>
            <w:rFonts w:ascii="Arial" w:hAnsi="Arial" w:cs="Arial"/>
            <w:bCs/>
            <w:sz w:val="22"/>
            <w:szCs w:val="22"/>
          </w:rPr>
          <w:t>jana.duchonova@rsd.cz</w:t>
        </w:r>
      </w:hyperlink>
      <w:r w:rsidR="00894A8F" w:rsidRPr="00FF2A32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0BA402C5" w14:textId="1C28FF57" w:rsidR="00894A8F" w:rsidRPr="00FF2A32" w:rsidRDefault="00894A8F" w:rsidP="00BF5BF5">
      <w:pPr>
        <w:widowControl w:val="0"/>
        <w:tabs>
          <w:tab w:val="left" w:pos="4536"/>
        </w:tabs>
        <w:suppressAutoHyphens/>
        <w:spacing w:line="276" w:lineRule="auto"/>
        <w:ind w:left="426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ID DS: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CF5EC6" w:rsidRPr="00BF5BF5">
        <w:rPr>
          <w:rFonts w:ascii="Arial" w:hAnsi="Arial" w:cs="Arial"/>
          <w:bCs/>
          <w:sz w:val="22"/>
          <w:szCs w:val="22"/>
        </w:rPr>
        <w:t>zjq4rhz</w:t>
      </w:r>
    </w:p>
    <w:p w14:paraId="2E0AFA76" w14:textId="0F166BEB" w:rsidR="00894A8F" w:rsidRPr="00FF2A32" w:rsidRDefault="00894A8F" w:rsidP="00BF5BF5">
      <w:pPr>
        <w:widowControl w:val="0"/>
        <w:suppressAutoHyphens/>
        <w:spacing w:line="276" w:lineRule="auto"/>
        <w:ind w:left="284" w:firstLine="142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Bankovní spojení: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D66B5F" w:rsidRPr="00BF5BF5">
        <w:rPr>
          <w:rFonts w:ascii="Arial" w:hAnsi="Arial" w:cs="Arial"/>
          <w:bCs/>
          <w:sz w:val="22"/>
          <w:szCs w:val="22"/>
        </w:rPr>
        <w:t>ČNB a.s.</w:t>
      </w:r>
      <w:r w:rsidRPr="00FF2A32">
        <w:rPr>
          <w:rFonts w:ascii="Arial" w:eastAsia="Lucida Sans Unicode" w:hAnsi="Arial" w:cs="Arial"/>
          <w:sz w:val="22"/>
          <w:szCs w:val="22"/>
        </w:rPr>
        <w:t xml:space="preserve"> 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</w:p>
    <w:p w14:paraId="763751DD" w14:textId="099CE632" w:rsidR="00894A8F" w:rsidRPr="00FF2A32" w:rsidRDefault="00894A8F" w:rsidP="00BF5BF5">
      <w:pPr>
        <w:widowControl w:val="0"/>
        <w:suppressAutoHyphens/>
        <w:spacing w:line="276" w:lineRule="auto"/>
        <w:ind w:left="284" w:firstLine="142"/>
        <w:rPr>
          <w:rFonts w:ascii="Arial" w:eastAsia="Lucida Sans Unicode" w:hAnsi="Arial" w:cs="Arial"/>
          <w:bCs/>
          <w:sz w:val="22"/>
          <w:szCs w:val="22"/>
        </w:rPr>
      </w:pPr>
      <w:r w:rsidRPr="00FF2A32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="002F2D6A">
        <w:rPr>
          <w:rFonts w:ascii="Arial" w:hAnsi="Arial" w:cs="Arial"/>
          <w:bCs/>
          <w:sz w:val="22"/>
          <w:szCs w:val="22"/>
        </w:rPr>
        <w:t>1</w:t>
      </w:r>
      <w:r w:rsidR="00A2066E" w:rsidRPr="00BF5BF5">
        <w:rPr>
          <w:rFonts w:ascii="Arial" w:hAnsi="Arial" w:cs="Arial"/>
          <w:bCs/>
          <w:sz w:val="22"/>
          <w:szCs w:val="22"/>
        </w:rPr>
        <w:t>000</w:t>
      </w:r>
      <w:r w:rsidR="002F2D6A">
        <w:rPr>
          <w:rFonts w:ascii="Arial" w:hAnsi="Arial" w:cs="Arial"/>
          <w:bCs/>
          <w:sz w:val="22"/>
          <w:szCs w:val="22"/>
        </w:rPr>
        <w:t>6</w:t>
      </w:r>
      <w:r w:rsidR="00A2066E" w:rsidRPr="00BF5BF5">
        <w:rPr>
          <w:rFonts w:ascii="Arial" w:hAnsi="Arial" w:cs="Arial"/>
          <w:bCs/>
          <w:sz w:val="22"/>
          <w:szCs w:val="22"/>
        </w:rPr>
        <w:t>-15937031/0710</w:t>
      </w:r>
    </w:p>
    <w:p w14:paraId="434C72B0" w14:textId="40D1D3FD" w:rsidR="00894A8F" w:rsidRPr="00FF2A32" w:rsidRDefault="00894A8F" w:rsidP="00BF5BF5">
      <w:pPr>
        <w:widowControl w:val="0"/>
        <w:suppressAutoHyphens/>
        <w:spacing w:line="276" w:lineRule="auto"/>
        <w:ind w:firstLine="426"/>
        <w:rPr>
          <w:rFonts w:ascii="Arial" w:eastAsia="Lucida Sans Unicode" w:hAnsi="Arial" w:cs="Arial"/>
          <w:bCs/>
          <w:sz w:val="22"/>
          <w:szCs w:val="22"/>
        </w:rPr>
      </w:pPr>
      <w:r w:rsidRPr="00FF2A32">
        <w:rPr>
          <w:rFonts w:ascii="Arial" w:eastAsia="Lucida Sans Unicode" w:hAnsi="Arial" w:cs="Arial"/>
          <w:bCs/>
          <w:sz w:val="22"/>
          <w:szCs w:val="22"/>
        </w:rPr>
        <w:t>IČ</w:t>
      </w:r>
      <w:r w:rsidR="006F116E" w:rsidRPr="00FF2A32">
        <w:rPr>
          <w:rFonts w:ascii="Arial" w:eastAsia="Lucida Sans Unicode" w:hAnsi="Arial" w:cs="Arial"/>
          <w:bCs/>
          <w:sz w:val="22"/>
          <w:szCs w:val="22"/>
        </w:rPr>
        <w:t>O</w:t>
      </w:r>
      <w:r w:rsidRPr="00FF2A32">
        <w:rPr>
          <w:rFonts w:ascii="Arial" w:eastAsia="Lucida Sans Unicode" w:hAnsi="Arial" w:cs="Arial"/>
          <w:bCs/>
          <w:sz w:val="22"/>
          <w:szCs w:val="22"/>
        </w:rPr>
        <w:t>:</w:t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="006F116E" w:rsidRPr="00BF5BF5">
        <w:rPr>
          <w:rFonts w:ascii="Arial" w:hAnsi="Arial" w:cs="Arial"/>
          <w:bCs/>
          <w:sz w:val="22"/>
          <w:szCs w:val="22"/>
        </w:rPr>
        <w:t>65993390</w:t>
      </w:r>
      <w:r w:rsidRPr="00FF2A32">
        <w:rPr>
          <w:rFonts w:ascii="Arial" w:eastAsia="Lucida Sans Unicode" w:hAnsi="Arial" w:cs="Arial"/>
          <w:bCs/>
          <w:sz w:val="22"/>
          <w:szCs w:val="22"/>
        </w:rPr>
        <w:t xml:space="preserve">                                                                 </w:t>
      </w:r>
    </w:p>
    <w:p w14:paraId="66D896E3" w14:textId="5D5259D7" w:rsidR="00894A8F" w:rsidRPr="00FF2A32" w:rsidRDefault="00894A8F" w:rsidP="00BF5BF5">
      <w:pPr>
        <w:pStyle w:val="Bezmezer"/>
        <w:spacing w:line="276" w:lineRule="auto"/>
        <w:ind w:firstLine="426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hAnsi="Arial" w:cs="Arial"/>
          <w:bCs/>
          <w:sz w:val="22"/>
          <w:szCs w:val="22"/>
        </w:rPr>
        <w:t>DIČ:</w:t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="00FF2A32" w:rsidRPr="00BF5BF5">
        <w:rPr>
          <w:rFonts w:ascii="Arial" w:hAnsi="Arial" w:cs="Arial"/>
          <w:bCs/>
          <w:sz w:val="22"/>
          <w:szCs w:val="22"/>
        </w:rPr>
        <w:t>CZ65993390</w:t>
      </w:r>
    </w:p>
    <w:p w14:paraId="1E217136" w14:textId="77777777" w:rsidR="00894A8F" w:rsidRPr="00FF2A32" w:rsidRDefault="00894A8F" w:rsidP="00BF5BF5">
      <w:pPr>
        <w:pStyle w:val="Nadpis2"/>
        <w:spacing w:line="276" w:lineRule="auto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hAnsi="Arial" w:cs="Arial"/>
          <w:bCs/>
          <w:sz w:val="22"/>
          <w:szCs w:val="22"/>
        </w:rPr>
        <w:tab/>
        <w:t xml:space="preserve">                     </w:t>
      </w:r>
    </w:p>
    <w:p w14:paraId="4FEEACC4" w14:textId="1B828011" w:rsidR="00894A8F" w:rsidRDefault="00894A8F" w:rsidP="00894A8F">
      <w:pPr>
        <w:jc w:val="both"/>
        <w:rPr>
          <w:rFonts w:ascii="Arial" w:hAnsi="Arial" w:cs="Arial"/>
          <w:sz w:val="22"/>
          <w:szCs w:val="22"/>
        </w:rPr>
      </w:pPr>
      <w:r w:rsidRPr="00FF2A32">
        <w:rPr>
          <w:rFonts w:ascii="Arial" w:hAnsi="Arial" w:cs="Arial"/>
          <w:sz w:val="22"/>
          <w:szCs w:val="22"/>
        </w:rPr>
        <w:t>(dále jen jako „objednatel</w:t>
      </w:r>
      <w:r w:rsidR="00FF2A32" w:rsidRPr="00FF2A32">
        <w:rPr>
          <w:rFonts w:ascii="Arial" w:hAnsi="Arial" w:cs="Arial"/>
          <w:sz w:val="22"/>
          <w:szCs w:val="22"/>
        </w:rPr>
        <w:t xml:space="preserve"> č. 2</w:t>
      </w:r>
      <w:r w:rsidRPr="00FF2A32">
        <w:rPr>
          <w:rFonts w:ascii="Arial" w:hAnsi="Arial" w:cs="Arial"/>
          <w:sz w:val="22"/>
          <w:szCs w:val="22"/>
        </w:rPr>
        <w:t>“)</w:t>
      </w:r>
    </w:p>
    <w:p w14:paraId="4B3C2AA3" w14:textId="77777777" w:rsidR="00FF2A32" w:rsidRDefault="00FF2A32" w:rsidP="00894A8F">
      <w:pPr>
        <w:jc w:val="both"/>
        <w:rPr>
          <w:rFonts w:ascii="Arial" w:hAnsi="Arial" w:cs="Arial"/>
          <w:sz w:val="22"/>
          <w:szCs w:val="22"/>
        </w:rPr>
      </w:pPr>
    </w:p>
    <w:p w14:paraId="440E8A6A" w14:textId="3ABA030E" w:rsidR="00FF2A32" w:rsidRPr="00FF2A32" w:rsidRDefault="00FF2A32" w:rsidP="00FF2A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5BF5">
        <w:rPr>
          <w:rFonts w:ascii="Arial" w:hAnsi="Arial" w:cs="Arial"/>
          <w:b/>
          <w:bCs/>
          <w:sz w:val="22"/>
          <w:szCs w:val="22"/>
        </w:rPr>
        <w:t>a</w:t>
      </w:r>
    </w:p>
    <w:p w14:paraId="6BAAAFBE" w14:textId="77777777" w:rsidR="00B83F26" w:rsidRPr="00A87549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0CC46234" w14:textId="671EB674" w:rsidR="00E6214B" w:rsidRPr="00A87549" w:rsidRDefault="00FF2A32" w:rsidP="00B83F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B83F26" w:rsidRPr="00A87549">
        <w:rPr>
          <w:rFonts w:ascii="Arial" w:hAnsi="Arial" w:cs="Arial"/>
          <w:b/>
          <w:bCs/>
          <w:sz w:val="22"/>
          <w:szCs w:val="22"/>
        </w:rPr>
        <w:t>.  Zhotovitel:</w:t>
      </w:r>
      <w:r w:rsidR="00B83F26" w:rsidRPr="00A87549">
        <w:rPr>
          <w:rFonts w:ascii="Arial" w:hAnsi="Arial" w:cs="Arial"/>
          <w:b/>
          <w:sz w:val="22"/>
          <w:szCs w:val="22"/>
        </w:rPr>
        <w:t xml:space="preserve"> </w:t>
      </w:r>
    </w:p>
    <w:p w14:paraId="1DABD5BC" w14:textId="77777777" w:rsidR="00E6214B" w:rsidRPr="00A87549" w:rsidRDefault="00E6214B" w:rsidP="00B83F26">
      <w:pPr>
        <w:rPr>
          <w:rFonts w:ascii="Arial" w:hAnsi="Arial" w:cs="Arial"/>
          <w:b/>
          <w:sz w:val="22"/>
          <w:szCs w:val="22"/>
        </w:rPr>
      </w:pPr>
    </w:p>
    <w:p w14:paraId="0E250BC8" w14:textId="2AB976D4" w:rsidR="00B83F26" w:rsidRPr="00A87549" w:rsidRDefault="00454A06" w:rsidP="00454A06">
      <w:pPr>
        <w:spacing w:line="276" w:lineRule="auto"/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</w:t>
      </w:r>
      <w:r w:rsidR="002B171C" w:rsidRPr="00A87549">
        <w:rPr>
          <w:rFonts w:ascii="Arial" w:hAnsi="Arial" w:cs="Arial"/>
          <w:b/>
          <w:sz w:val="22"/>
          <w:szCs w:val="22"/>
        </w:rPr>
        <w:t>:</w:t>
      </w:r>
      <w:r w:rsidR="00B83F26" w:rsidRPr="00A8754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E7FF0" w:rsidRPr="0036385E">
        <w:rPr>
          <w:rFonts w:ascii="Arial" w:hAnsi="Arial" w:cs="Arial"/>
          <w:b/>
          <w:bCs/>
          <w:sz w:val="22"/>
          <w:szCs w:val="22"/>
        </w:rPr>
        <w:t>Vodohospodářský atelier, s.r.o.</w:t>
      </w:r>
      <w:r w:rsidR="00B83F26" w:rsidRPr="00A87549">
        <w:rPr>
          <w:rFonts w:ascii="Arial" w:hAnsi="Arial" w:cs="Arial"/>
          <w:b/>
          <w:sz w:val="22"/>
          <w:szCs w:val="22"/>
        </w:rPr>
        <w:tab/>
      </w:r>
      <w:r w:rsidR="00B83F26" w:rsidRPr="00A87549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76945CF0" w14:textId="0858B9A3" w:rsidR="007C5C7F" w:rsidRPr="00454A06" w:rsidRDefault="00B83F26" w:rsidP="00454A06">
      <w:pPr>
        <w:spacing w:line="276" w:lineRule="auto"/>
        <w:ind w:left="284" w:hanging="644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      </w:t>
      </w:r>
      <w:r w:rsidR="00454A06">
        <w:rPr>
          <w:rFonts w:ascii="Arial" w:hAnsi="Arial" w:cs="Arial"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 xml:space="preserve">Sídlo: </w:t>
      </w:r>
      <w:r w:rsidR="00EF315E" w:rsidRPr="00A8754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454A06">
        <w:rPr>
          <w:rFonts w:ascii="Arial" w:hAnsi="Arial" w:cs="Arial"/>
          <w:bCs/>
          <w:sz w:val="22"/>
          <w:szCs w:val="22"/>
        </w:rPr>
        <w:tab/>
      </w:r>
      <w:r w:rsidR="00F034E0" w:rsidRPr="0036385E">
        <w:rPr>
          <w:rFonts w:ascii="Arial" w:hAnsi="Arial" w:cs="Arial"/>
          <w:sz w:val="22"/>
          <w:szCs w:val="22"/>
        </w:rPr>
        <w:t>Růženec 634/54, 64400 Brno - Soběšice</w:t>
      </w:r>
    </w:p>
    <w:p w14:paraId="0445E41E" w14:textId="4D187944" w:rsidR="00B83F26" w:rsidRPr="00E11A4E" w:rsidRDefault="007C5C7F" w:rsidP="001740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1A4E">
        <w:rPr>
          <w:rFonts w:ascii="Arial" w:hAnsi="Arial" w:cs="Arial"/>
          <w:sz w:val="22"/>
          <w:szCs w:val="22"/>
        </w:rPr>
        <w:t xml:space="preserve">     </w:t>
      </w:r>
      <w:r w:rsidR="00B83F26" w:rsidRPr="00A87549">
        <w:rPr>
          <w:rFonts w:ascii="Arial" w:hAnsi="Arial" w:cs="Arial"/>
          <w:sz w:val="22"/>
          <w:szCs w:val="22"/>
        </w:rPr>
        <w:t>Zastoupen ve věcech smluvních:</w:t>
      </w:r>
      <w:r w:rsidR="00EF315E" w:rsidRPr="00A87549">
        <w:rPr>
          <w:rFonts w:ascii="Arial" w:hAnsi="Arial" w:cs="Arial"/>
          <w:sz w:val="22"/>
          <w:szCs w:val="22"/>
        </w:rPr>
        <w:t xml:space="preserve">                       </w:t>
      </w:r>
      <w:r w:rsidR="00454A06" w:rsidRPr="00E11A4E">
        <w:rPr>
          <w:rFonts w:ascii="Arial" w:hAnsi="Arial" w:cs="Arial"/>
          <w:sz w:val="22"/>
          <w:szCs w:val="22"/>
        </w:rPr>
        <w:tab/>
      </w:r>
      <w:r w:rsidR="001C2755" w:rsidRPr="00E11A4E">
        <w:rPr>
          <w:rFonts w:ascii="Arial" w:hAnsi="Arial" w:cs="Arial"/>
          <w:sz w:val="22"/>
          <w:szCs w:val="22"/>
        </w:rPr>
        <w:t>Ing. Vítězslavem Hráčkem</w:t>
      </w:r>
    </w:p>
    <w:p w14:paraId="084D0481" w14:textId="764A51E5" w:rsidR="00B83F26" w:rsidRPr="00A87549" w:rsidRDefault="00B83F26" w:rsidP="00454A06">
      <w:pPr>
        <w:spacing w:line="276" w:lineRule="auto"/>
        <w:ind w:left="360" w:hanging="76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Zastoupen ve věcech technických:</w:t>
      </w:r>
      <w:r w:rsidR="00EF315E" w:rsidRPr="00A87549">
        <w:rPr>
          <w:rFonts w:ascii="Arial" w:hAnsi="Arial" w:cs="Arial"/>
          <w:sz w:val="22"/>
          <w:szCs w:val="22"/>
        </w:rPr>
        <w:t xml:space="preserve">                   </w:t>
      </w:r>
      <w:r w:rsidR="00454A06">
        <w:rPr>
          <w:rFonts w:ascii="Arial" w:hAnsi="Arial" w:cs="Arial"/>
          <w:sz w:val="22"/>
          <w:szCs w:val="22"/>
        </w:rPr>
        <w:tab/>
      </w:r>
      <w:r w:rsidR="00385AC2">
        <w:rPr>
          <w:rFonts w:ascii="Arial" w:hAnsi="Arial" w:cs="Arial"/>
          <w:sz w:val="22"/>
          <w:szCs w:val="22"/>
        </w:rPr>
        <w:t>xxxxx</w:t>
      </w:r>
      <w:r w:rsidRPr="00E11A4E">
        <w:rPr>
          <w:rFonts w:ascii="Arial" w:hAnsi="Arial" w:cs="Arial"/>
          <w:sz w:val="22"/>
          <w:szCs w:val="22"/>
        </w:rPr>
        <w:tab/>
      </w:r>
      <w:r w:rsidRPr="00A87549">
        <w:rPr>
          <w:rFonts w:ascii="Arial" w:hAnsi="Arial" w:cs="Arial"/>
          <w:sz w:val="22"/>
          <w:szCs w:val="22"/>
        </w:rPr>
        <w:tab/>
        <w:t xml:space="preserve"> </w:t>
      </w:r>
    </w:p>
    <w:p w14:paraId="0DB285C9" w14:textId="4CC17B56" w:rsidR="00B83F26" w:rsidRPr="00E11A4E" w:rsidRDefault="00B83F26" w:rsidP="00454A06">
      <w:pPr>
        <w:pStyle w:val="Zkladntext3"/>
        <w:spacing w:line="276" w:lineRule="auto"/>
        <w:ind w:left="2124" w:hanging="1840"/>
        <w:rPr>
          <w:rFonts w:ascii="Arial" w:hAnsi="Arial" w:cs="Arial"/>
          <w:snapToGrid/>
          <w:sz w:val="22"/>
          <w:szCs w:val="22"/>
        </w:rPr>
      </w:pPr>
      <w:r w:rsidRPr="00E11A4E">
        <w:rPr>
          <w:rFonts w:ascii="Arial" w:hAnsi="Arial" w:cs="Arial"/>
          <w:snapToGrid/>
          <w:sz w:val="22"/>
          <w:szCs w:val="22"/>
        </w:rPr>
        <w:t>Bankovní spojení:</w:t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="00006EE5" w:rsidRPr="00E11A4E">
        <w:rPr>
          <w:rFonts w:ascii="Arial" w:hAnsi="Arial" w:cs="Arial"/>
          <w:snapToGrid/>
          <w:sz w:val="22"/>
          <w:szCs w:val="22"/>
        </w:rPr>
        <w:t xml:space="preserve">                                        </w:t>
      </w:r>
      <w:r w:rsidR="00454A06" w:rsidRPr="00E11A4E">
        <w:rPr>
          <w:rFonts w:ascii="Arial" w:hAnsi="Arial" w:cs="Arial"/>
          <w:snapToGrid/>
          <w:sz w:val="22"/>
          <w:szCs w:val="22"/>
        </w:rPr>
        <w:tab/>
      </w:r>
      <w:r w:rsidR="00D80DE2" w:rsidRPr="00E11A4E">
        <w:rPr>
          <w:rFonts w:ascii="Arial" w:hAnsi="Arial" w:cs="Arial"/>
          <w:snapToGrid/>
          <w:sz w:val="22"/>
          <w:szCs w:val="22"/>
        </w:rPr>
        <w:t>Česká spořitelna, a.s.</w:t>
      </w:r>
    </w:p>
    <w:p w14:paraId="14C316FC" w14:textId="39634F8B" w:rsidR="00B83F26" w:rsidRPr="00E11A4E" w:rsidRDefault="00B83F26" w:rsidP="002438AC">
      <w:pPr>
        <w:pStyle w:val="Zkladntext3"/>
        <w:spacing w:line="276" w:lineRule="auto"/>
        <w:ind w:left="2124" w:hanging="1840"/>
        <w:rPr>
          <w:rFonts w:ascii="Arial" w:hAnsi="Arial" w:cs="Arial"/>
          <w:snapToGrid/>
          <w:sz w:val="22"/>
          <w:szCs w:val="22"/>
        </w:rPr>
      </w:pPr>
      <w:r w:rsidRPr="00E11A4E">
        <w:rPr>
          <w:rFonts w:ascii="Arial" w:hAnsi="Arial" w:cs="Arial"/>
          <w:snapToGrid/>
          <w:sz w:val="22"/>
          <w:szCs w:val="22"/>
        </w:rPr>
        <w:t>Číslo účtu:</w:t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="00006EE5" w:rsidRPr="00E11A4E">
        <w:rPr>
          <w:rFonts w:ascii="Arial" w:hAnsi="Arial" w:cs="Arial"/>
          <w:snapToGrid/>
          <w:sz w:val="22"/>
          <w:szCs w:val="22"/>
        </w:rPr>
        <w:t xml:space="preserve">     </w:t>
      </w:r>
      <w:r w:rsidR="002438AC" w:rsidRPr="00E11A4E">
        <w:rPr>
          <w:rFonts w:ascii="Arial" w:hAnsi="Arial" w:cs="Arial"/>
          <w:snapToGrid/>
          <w:sz w:val="22"/>
          <w:szCs w:val="22"/>
        </w:rPr>
        <w:tab/>
      </w:r>
      <w:r w:rsidR="00982B86" w:rsidRPr="00E11A4E">
        <w:rPr>
          <w:rFonts w:ascii="Arial" w:hAnsi="Arial" w:cs="Arial"/>
          <w:snapToGrid/>
          <w:sz w:val="22"/>
          <w:szCs w:val="22"/>
        </w:rPr>
        <w:t>2059572379/0800</w:t>
      </w:r>
      <w:r w:rsidRPr="00E11A4E">
        <w:rPr>
          <w:rFonts w:ascii="Arial" w:hAnsi="Arial" w:cs="Arial"/>
          <w:snapToGrid/>
          <w:sz w:val="22"/>
          <w:szCs w:val="22"/>
        </w:rPr>
        <w:tab/>
        <w:t xml:space="preserve">         </w:t>
      </w:r>
    </w:p>
    <w:p w14:paraId="1B558669" w14:textId="63D28095" w:rsidR="00B83F26" w:rsidRPr="00E11A4E" w:rsidRDefault="00B83F26" w:rsidP="002438AC">
      <w:pPr>
        <w:pStyle w:val="Nadpis2"/>
        <w:spacing w:line="276" w:lineRule="auto"/>
        <w:ind w:left="360" w:hanging="76"/>
        <w:rPr>
          <w:rFonts w:ascii="Arial" w:hAnsi="Arial" w:cs="Arial"/>
          <w:snapToGrid/>
          <w:sz w:val="22"/>
          <w:szCs w:val="22"/>
        </w:rPr>
      </w:pPr>
      <w:r w:rsidRPr="00E11A4E">
        <w:rPr>
          <w:rFonts w:ascii="Arial" w:hAnsi="Arial" w:cs="Arial"/>
          <w:snapToGrid/>
          <w:sz w:val="22"/>
          <w:szCs w:val="22"/>
        </w:rPr>
        <w:t>IČ</w:t>
      </w:r>
      <w:r w:rsidR="00063376" w:rsidRPr="00E11A4E">
        <w:rPr>
          <w:rFonts w:ascii="Arial" w:hAnsi="Arial" w:cs="Arial"/>
          <w:snapToGrid/>
          <w:sz w:val="22"/>
          <w:szCs w:val="22"/>
        </w:rPr>
        <w:t>O</w:t>
      </w:r>
      <w:r w:rsidRPr="00E11A4E">
        <w:rPr>
          <w:rFonts w:ascii="Arial" w:hAnsi="Arial" w:cs="Arial"/>
          <w:snapToGrid/>
          <w:sz w:val="22"/>
          <w:szCs w:val="22"/>
        </w:rPr>
        <w:t xml:space="preserve"> / DIČ:                   </w:t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="002B264E" w:rsidRPr="00E11A4E">
        <w:rPr>
          <w:rFonts w:ascii="Arial" w:hAnsi="Arial" w:cs="Arial"/>
          <w:snapToGrid/>
          <w:sz w:val="22"/>
          <w:szCs w:val="22"/>
        </w:rPr>
        <w:t xml:space="preserve">               </w:t>
      </w:r>
      <w:r w:rsidR="00006EE5" w:rsidRPr="00E11A4E">
        <w:rPr>
          <w:rFonts w:ascii="Arial" w:hAnsi="Arial" w:cs="Arial"/>
          <w:snapToGrid/>
          <w:sz w:val="22"/>
          <w:szCs w:val="22"/>
        </w:rPr>
        <w:t xml:space="preserve"> </w:t>
      </w:r>
      <w:r w:rsidR="002438AC" w:rsidRPr="00E11A4E">
        <w:rPr>
          <w:rFonts w:ascii="Arial" w:hAnsi="Arial" w:cs="Arial"/>
          <w:snapToGrid/>
          <w:sz w:val="22"/>
          <w:szCs w:val="22"/>
        </w:rPr>
        <w:tab/>
      </w:r>
      <w:r w:rsidR="00073CDA" w:rsidRPr="00E11A4E">
        <w:rPr>
          <w:rFonts w:ascii="Arial" w:hAnsi="Arial" w:cs="Arial"/>
          <w:snapToGrid/>
          <w:sz w:val="22"/>
          <w:szCs w:val="22"/>
        </w:rPr>
        <w:t>27724905 / CZ27724905 - je plátcem DPH</w:t>
      </w:r>
      <w:r w:rsidRPr="00E11A4E">
        <w:rPr>
          <w:rFonts w:ascii="Arial" w:hAnsi="Arial" w:cs="Arial"/>
          <w:snapToGrid/>
          <w:sz w:val="22"/>
          <w:szCs w:val="22"/>
        </w:rPr>
        <w:tab/>
      </w:r>
    </w:p>
    <w:p w14:paraId="3B121AD9" w14:textId="6D4EF337" w:rsidR="00B83F26" w:rsidRPr="00E11A4E" w:rsidRDefault="002438AC" w:rsidP="002438AC">
      <w:pPr>
        <w:pStyle w:val="Nadpis2"/>
        <w:tabs>
          <w:tab w:val="left" w:pos="2127"/>
        </w:tabs>
        <w:spacing w:line="276" w:lineRule="auto"/>
        <w:ind w:left="284" w:hanging="284"/>
        <w:rPr>
          <w:rFonts w:ascii="Arial" w:hAnsi="Arial" w:cs="Arial"/>
          <w:snapToGrid/>
          <w:sz w:val="22"/>
          <w:szCs w:val="22"/>
        </w:rPr>
      </w:pPr>
      <w:r w:rsidRPr="00E11A4E">
        <w:rPr>
          <w:rFonts w:ascii="Arial" w:hAnsi="Arial" w:cs="Arial"/>
          <w:snapToGrid/>
          <w:sz w:val="22"/>
          <w:szCs w:val="22"/>
        </w:rPr>
        <w:tab/>
      </w:r>
      <w:r w:rsidR="00B83F26" w:rsidRPr="00E11A4E">
        <w:rPr>
          <w:rFonts w:ascii="Arial" w:hAnsi="Arial" w:cs="Arial"/>
          <w:snapToGrid/>
          <w:sz w:val="22"/>
          <w:szCs w:val="22"/>
        </w:rPr>
        <w:t>Tel:</w:t>
      </w:r>
      <w:r w:rsidR="00073CDA" w:rsidRPr="00E11A4E">
        <w:rPr>
          <w:rFonts w:ascii="Arial" w:hAnsi="Arial" w:cs="Arial"/>
          <w:snapToGrid/>
          <w:sz w:val="22"/>
          <w:szCs w:val="22"/>
        </w:rPr>
        <w:tab/>
      </w:r>
      <w:r w:rsidR="00B83F26" w:rsidRPr="00E11A4E">
        <w:rPr>
          <w:rFonts w:ascii="Arial" w:hAnsi="Arial" w:cs="Arial"/>
          <w:snapToGrid/>
          <w:sz w:val="22"/>
          <w:szCs w:val="22"/>
        </w:rPr>
        <w:t xml:space="preserve">                 </w:t>
      </w:r>
      <w:r w:rsidR="00B83F26" w:rsidRPr="00E11A4E">
        <w:rPr>
          <w:rFonts w:ascii="Arial" w:hAnsi="Arial" w:cs="Arial"/>
          <w:snapToGrid/>
          <w:sz w:val="22"/>
          <w:szCs w:val="22"/>
        </w:rPr>
        <w:tab/>
      </w:r>
      <w:r w:rsidR="00B83F26" w:rsidRPr="00E11A4E">
        <w:rPr>
          <w:rFonts w:ascii="Arial" w:hAnsi="Arial" w:cs="Arial"/>
          <w:snapToGrid/>
          <w:sz w:val="22"/>
          <w:szCs w:val="22"/>
        </w:rPr>
        <w:tab/>
      </w:r>
      <w:r w:rsidR="00B83F26" w:rsidRPr="00E11A4E">
        <w:rPr>
          <w:rFonts w:ascii="Arial" w:hAnsi="Arial" w:cs="Arial"/>
          <w:snapToGrid/>
          <w:sz w:val="22"/>
          <w:szCs w:val="22"/>
        </w:rPr>
        <w:tab/>
      </w:r>
      <w:r w:rsidR="00A52161" w:rsidRPr="00E11A4E">
        <w:rPr>
          <w:rFonts w:ascii="Arial" w:hAnsi="Arial" w:cs="Arial"/>
          <w:snapToGrid/>
          <w:sz w:val="22"/>
          <w:szCs w:val="22"/>
        </w:rPr>
        <w:t>+420 </w:t>
      </w:r>
      <w:r w:rsidR="00385AC2">
        <w:rPr>
          <w:rFonts w:ascii="Arial" w:hAnsi="Arial" w:cs="Arial"/>
          <w:snapToGrid/>
          <w:sz w:val="22"/>
          <w:szCs w:val="22"/>
        </w:rPr>
        <w:t>xxxxx</w:t>
      </w:r>
      <w:r w:rsidR="00B83F26" w:rsidRPr="00E11A4E">
        <w:rPr>
          <w:rFonts w:ascii="Arial" w:hAnsi="Arial" w:cs="Arial"/>
          <w:snapToGrid/>
          <w:sz w:val="22"/>
          <w:szCs w:val="22"/>
        </w:rPr>
        <w:tab/>
      </w:r>
      <w:r w:rsidR="00B83F26" w:rsidRPr="00E11A4E">
        <w:rPr>
          <w:rFonts w:ascii="Arial" w:hAnsi="Arial" w:cs="Arial"/>
          <w:snapToGrid/>
          <w:sz w:val="22"/>
          <w:szCs w:val="22"/>
        </w:rPr>
        <w:tab/>
      </w:r>
    </w:p>
    <w:p w14:paraId="409CD338" w14:textId="2CE50D5C" w:rsidR="00E75F8D" w:rsidRPr="00E11A4E" w:rsidRDefault="00B83F26" w:rsidP="002438AC">
      <w:pPr>
        <w:pStyle w:val="Zkladntext3"/>
        <w:tabs>
          <w:tab w:val="left" w:pos="4800"/>
        </w:tabs>
        <w:spacing w:line="276" w:lineRule="auto"/>
        <w:ind w:left="284" w:hanging="644"/>
        <w:rPr>
          <w:rFonts w:ascii="Arial" w:hAnsi="Arial" w:cs="Arial"/>
          <w:snapToGrid/>
          <w:sz w:val="22"/>
          <w:szCs w:val="22"/>
        </w:rPr>
      </w:pPr>
      <w:r w:rsidRPr="00E11A4E">
        <w:rPr>
          <w:rFonts w:ascii="Arial" w:hAnsi="Arial" w:cs="Arial"/>
          <w:snapToGrid/>
          <w:sz w:val="22"/>
          <w:szCs w:val="22"/>
        </w:rPr>
        <w:t xml:space="preserve">     </w:t>
      </w:r>
      <w:r w:rsidR="002438AC" w:rsidRPr="00E11A4E">
        <w:rPr>
          <w:rFonts w:ascii="Arial" w:hAnsi="Arial" w:cs="Arial"/>
          <w:snapToGrid/>
          <w:sz w:val="22"/>
          <w:szCs w:val="22"/>
        </w:rPr>
        <w:tab/>
      </w:r>
      <w:r w:rsidRPr="00E11A4E">
        <w:rPr>
          <w:rFonts w:ascii="Arial" w:hAnsi="Arial" w:cs="Arial"/>
          <w:snapToGrid/>
          <w:sz w:val="22"/>
          <w:szCs w:val="22"/>
        </w:rPr>
        <w:t>E-mail:</w:t>
      </w:r>
      <w:r w:rsidR="00006EE5" w:rsidRPr="00E11A4E">
        <w:rPr>
          <w:rFonts w:ascii="Arial" w:hAnsi="Arial" w:cs="Arial"/>
          <w:snapToGrid/>
          <w:sz w:val="22"/>
          <w:szCs w:val="22"/>
        </w:rPr>
        <w:t xml:space="preserve">                                                               </w:t>
      </w:r>
      <w:r w:rsidR="002438AC" w:rsidRPr="00E11A4E">
        <w:rPr>
          <w:rFonts w:ascii="Arial" w:hAnsi="Arial" w:cs="Arial"/>
          <w:snapToGrid/>
          <w:sz w:val="22"/>
          <w:szCs w:val="22"/>
        </w:rPr>
        <w:tab/>
      </w:r>
      <w:r w:rsidR="00385AC2">
        <w:rPr>
          <w:rFonts w:ascii="Arial" w:hAnsi="Arial" w:cs="Arial"/>
          <w:snapToGrid/>
          <w:sz w:val="22"/>
          <w:szCs w:val="22"/>
        </w:rPr>
        <w:t>xxxxx</w:t>
      </w:r>
    </w:p>
    <w:p w14:paraId="5B5FE3C2" w14:textId="16E3A95F" w:rsidR="00006EE5" w:rsidRPr="00E11A4E" w:rsidRDefault="00E75F8D" w:rsidP="002438AC">
      <w:pPr>
        <w:pStyle w:val="Zkladntext3"/>
        <w:tabs>
          <w:tab w:val="left" w:pos="4800"/>
        </w:tabs>
        <w:spacing w:line="276" w:lineRule="auto"/>
        <w:ind w:left="284" w:hanging="644"/>
        <w:rPr>
          <w:rFonts w:ascii="Arial" w:hAnsi="Arial" w:cs="Arial"/>
          <w:snapToGrid/>
          <w:sz w:val="22"/>
          <w:szCs w:val="22"/>
        </w:rPr>
      </w:pPr>
      <w:r w:rsidRPr="00E11A4E">
        <w:rPr>
          <w:rFonts w:ascii="Arial" w:hAnsi="Arial" w:cs="Arial"/>
          <w:snapToGrid/>
          <w:sz w:val="22"/>
          <w:szCs w:val="22"/>
        </w:rPr>
        <w:tab/>
        <w:t>ID DS:</w:t>
      </w:r>
      <w:r w:rsidR="00B83F26" w:rsidRPr="00E11A4E">
        <w:rPr>
          <w:rFonts w:ascii="Arial" w:hAnsi="Arial" w:cs="Arial"/>
          <w:snapToGrid/>
          <w:sz w:val="22"/>
          <w:szCs w:val="22"/>
        </w:rPr>
        <w:t xml:space="preserve">                       </w:t>
      </w:r>
      <w:r w:rsidR="00006EE5" w:rsidRPr="00E11A4E">
        <w:rPr>
          <w:rFonts w:ascii="Arial" w:hAnsi="Arial" w:cs="Arial"/>
          <w:snapToGrid/>
          <w:sz w:val="22"/>
          <w:szCs w:val="22"/>
        </w:rPr>
        <w:t xml:space="preserve">                                         </w:t>
      </w:r>
      <w:r w:rsidR="002438AC" w:rsidRPr="00E11A4E">
        <w:rPr>
          <w:rFonts w:ascii="Arial" w:hAnsi="Arial" w:cs="Arial"/>
          <w:snapToGrid/>
          <w:sz w:val="22"/>
          <w:szCs w:val="22"/>
        </w:rPr>
        <w:tab/>
      </w:r>
      <w:r w:rsidR="00F03F32" w:rsidRPr="00E11A4E">
        <w:rPr>
          <w:rFonts w:ascii="Arial" w:hAnsi="Arial" w:cs="Arial"/>
          <w:snapToGrid/>
          <w:sz w:val="22"/>
          <w:szCs w:val="22"/>
        </w:rPr>
        <w:t>rz4a5mz</w:t>
      </w:r>
    </w:p>
    <w:p w14:paraId="1A2A55DB" w14:textId="77777777" w:rsidR="001D363B" w:rsidRPr="002438AC" w:rsidRDefault="001D363B" w:rsidP="00006EE5">
      <w:pPr>
        <w:pStyle w:val="Zkladntext3"/>
        <w:tabs>
          <w:tab w:val="left" w:pos="2127"/>
          <w:tab w:val="left" w:pos="4800"/>
        </w:tabs>
        <w:rPr>
          <w:rFonts w:ascii="Arial" w:hAnsi="Arial" w:cs="Arial"/>
          <w:bCs/>
          <w:sz w:val="22"/>
          <w:szCs w:val="22"/>
          <w:lang w:val="en-US"/>
        </w:rPr>
      </w:pPr>
    </w:p>
    <w:p w14:paraId="652C79AA" w14:textId="77777777" w:rsidR="00B83F26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sz w:val="22"/>
          <w:szCs w:val="22"/>
        </w:rPr>
        <w:t>(dále jen jako „zhotovitel“)</w:t>
      </w:r>
    </w:p>
    <w:p w14:paraId="3A2B92E6" w14:textId="77777777" w:rsidR="00064DEC" w:rsidRDefault="00064DEC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0C90A4D9" w14:textId="250BF1C3" w:rsidR="00064DEC" w:rsidRPr="00064DEC" w:rsidRDefault="00064DEC" w:rsidP="00064DEC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064DEC">
        <w:rPr>
          <w:rFonts w:ascii="Arial" w:hAnsi="Arial" w:cs="Arial"/>
          <w:sz w:val="22"/>
          <w:szCs w:val="22"/>
        </w:rPr>
        <w:t>(Objednatelé a Zhotovitel dále jako „</w:t>
      </w:r>
      <w:r w:rsidRPr="00064DEC">
        <w:rPr>
          <w:rFonts w:ascii="Arial" w:hAnsi="Arial" w:cs="Arial"/>
          <w:b/>
          <w:sz w:val="22"/>
          <w:szCs w:val="22"/>
        </w:rPr>
        <w:t>Smluvní strany</w:t>
      </w:r>
      <w:r w:rsidRPr="00064DEC">
        <w:rPr>
          <w:rFonts w:ascii="Arial" w:hAnsi="Arial" w:cs="Arial"/>
          <w:sz w:val="22"/>
          <w:szCs w:val="22"/>
        </w:rPr>
        <w:t>“ a každý z nich samostatně jako „</w:t>
      </w:r>
      <w:r w:rsidRPr="00064DEC">
        <w:rPr>
          <w:rFonts w:ascii="Arial" w:hAnsi="Arial" w:cs="Arial"/>
          <w:b/>
          <w:sz w:val="22"/>
          <w:szCs w:val="22"/>
        </w:rPr>
        <w:t>Smluvní strana</w:t>
      </w:r>
      <w:r w:rsidRPr="00064DEC">
        <w:rPr>
          <w:rFonts w:ascii="Arial" w:hAnsi="Arial" w:cs="Arial"/>
          <w:sz w:val="22"/>
          <w:szCs w:val="22"/>
        </w:rPr>
        <w:t>“)</w:t>
      </w:r>
      <w:r w:rsidR="003D73C7">
        <w:rPr>
          <w:rFonts w:ascii="Arial" w:hAnsi="Arial" w:cs="Arial"/>
          <w:sz w:val="22"/>
          <w:szCs w:val="22"/>
        </w:rPr>
        <w:t>.</w:t>
      </w:r>
    </w:p>
    <w:p w14:paraId="2410D035" w14:textId="77777777" w:rsidR="00064DEC" w:rsidRPr="00064DEC" w:rsidRDefault="00064DEC" w:rsidP="00064D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DEC">
        <w:rPr>
          <w:rFonts w:ascii="Arial" w:hAnsi="Arial" w:cs="Arial"/>
          <w:b/>
          <w:bCs/>
          <w:sz w:val="22"/>
          <w:szCs w:val="22"/>
        </w:rPr>
        <w:t>Smluvní strany uzavřely níže uvedeného dne, měsíce a roku tento Dodatek č. 1 smlouvy o dílo</w:t>
      </w:r>
      <w:r w:rsidRPr="00064DEC">
        <w:rPr>
          <w:rFonts w:ascii="Arial" w:hAnsi="Arial" w:cs="Arial"/>
          <w:sz w:val="22"/>
          <w:szCs w:val="22"/>
        </w:rPr>
        <w:t xml:space="preserve"> (dále jen „dodatek“):</w:t>
      </w:r>
    </w:p>
    <w:p w14:paraId="34103DA6" w14:textId="77777777" w:rsidR="00064DEC" w:rsidRPr="00064DEC" w:rsidRDefault="00064DEC" w:rsidP="00064DE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E19CC37" w14:textId="77777777" w:rsidR="00064DEC" w:rsidRPr="00064DEC" w:rsidRDefault="00064DEC" w:rsidP="00064DE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64DEC">
        <w:rPr>
          <w:rFonts w:ascii="Arial" w:hAnsi="Arial" w:cs="Arial"/>
          <w:b/>
          <w:sz w:val="22"/>
          <w:szCs w:val="22"/>
        </w:rPr>
        <w:t>Čl. I.</w:t>
      </w:r>
    </w:p>
    <w:p w14:paraId="6EBC3BAF" w14:textId="77777777" w:rsidR="00064DEC" w:rsidRPr="00064DEC" w:rsidRDefault="00064DEC" w:rsidP="003C6F53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64DEC">
        <w:rPr>
          <w:rFonts w:ascii="Arial" w:hAnsi="Arial" w:cs="Arial"/>
          <w:b/>
          <w:sz w:val="22"/>
          <w:szCs w:val="22"/>
          <w:u w:val="single"/>
        </w:rPr>
        <w:t>Předmět dodatku</w:t>
      </w:r>
    </w:p>
    <w:p w14:paraId="464AA362" w14:textId="77777777" w:rsidR="00064DEC" w:rsidRPr="00064DEC" w:rsidRDefault="00064DEC" w:rsidP="00064DEC">
      <w:pPr>
        <w:spacing w:line="276" w:lineRule="auto"/>
        <w:ind w:right="-284"/>
        <w:jc w:val="center"/>
        <w:rPr>
          <w:rFonts w:ascii="Arial" w:hAnsi="Arial" w:cs="Arial"/>
          <w:b/>
          <w:sz w:val="22"/>
          <w:szCs w:val="22"/>
        </w:rPr>
      </w:pPr>
    </w:p>
    <w:p w14:paraId="386AB55A" w14:textId="6009D896" w:rsidR="00064DEC" w:rsidRDefault="00064DEC" w:rsidP="00064DEC">
      <w:pPr>
        <w:pStyle w:val="Textkomente"/>
        <w:spacing w:line="276" w:lineRule="auto"/>
        <w:jc w:val="both"/>
        <w:rPr>
          <w:rStyle w:val="l-L2Char"/>
          <w:rFonts w:cs="Arial"/>
          <w:szCs w:val="22"/>
        </w:rPr>
      </w:pPr>
      <w:r w:rsidRPr="00064DEC">
        <w:rPr>
          <w:rFonts w:ascii="Arial" w:hAnsi="Arial" w:cs="Arial"/>
          <w:sz w:val="22"/>
          <w:szCs w:val="22"/>
        </w:rPr>
        <w:t xml:space="preserve">Předmětem dodatku jsou </w:t>
      </w:r>
      <w:r w:rsidRPr="00064DEC">
        <w:rPr>
          <w:rFonts w:ascii="Arial" w:hAnsi="Arial" w:cs="Arial"/>
          <w:b/>
          <w:bCs/>
          <w:kern w:val="20"/>
          <w:sz w:val="22"/>
          <w:szCs w:val="22"/>
        </w:rPr>
        <w:t>nepodstatné změny závazku ze smlouvy</w:t>
      </w:r>
      <w:r w:rsidRPr="00064DEC">
        <w:rPr>
          <w:rFonts w:ascii="Arial" w:hAnsi="Arial" w:cs="Arial"/>
          <w:b/>
          <w:bCs/>
          <w:caps/>
          <w:kern w:val="20"/>
          <w:sz w:val="22"/>
          <w:szCs w:val="22"/>
        </w:rPr>
        <w:t xml:space="preserve">, </w:t>
      </w:r>
      <w:r w:rsidRPr="00064DEC">
        <w:rPr>
          <w:rFonts w:ascii="Arial" w:hAnsi="Arial" w:cs="Arial"/>
          <w:kern w:val="20"/>
          <w:sz w:val="22"/>
          <w:szCs w:val="22"/>
        </w:rPr>
        <w:t xml:space="preserve">jejichž potřeba vyvstala v průběhu plnění díla, a to </w:t>
      </w:r>
      <w:r w:rsidRPr="00064DEC">
        <w:rPr>
          <w:rFonts w:ascii="Arial" w:hAnsi="Arial" w:cs="Arial"/>
          <w:b/>
          <w:bCs/>
          <w:kern w:val="20"/>
          <w:sz w:val="22"/>
          <w:szCs w:val="22"/>
        </w:rPr>
        <w:t>změna rozsahu provedených prací</w:t>
      </w:r>
      <w:r w:rsidRPr="00064DEC">
        <w:rPr>
          <w:rFonts w:ascii="Arial" w:hAnsi="Arial" w:cs="Arial"/>
          <w:kern w:val="20"/>
          <w:sz w:val="22"/>
          <w:szCs w:val="22"/>
        </w:rPr>
        <w:t xml:space="preserve"> v rámci </w:t>
      </w:r>
      <w:r w:rsidR="00063026">
        <w:rPr>
          <w:rFonts w:ascii="Arial" w:hAnsi="Arial" w:cs="Arial"/>
          <w:kern w:val="20"/>
          <w:sz w:val="22"/>
          <w:szCs w:val="22"/>
        </w:rPr>
        <w:t xml:space="preserve">výkonu dozoru projektanta při realizaci stavby </w:t>
      </w:r>
      <w:r w:rsidR="008B7AB8">
        <w:rPr>
          <w:rFonts w:ascii="Arial" w:hAnsi="Arial" w:cs="Arial"/>
          <w:kern w:val="20"/>
          <w:sz w:val="22"/>
          <w:szCs w:val="22"/>
        </w:rPr>
        <w:t>„</w:t>
      </w:r>
      <w:r w:rsidR="008B7AB8">
        <w:rPr>
          <w:rFonts w:ascii="Arial" w:hAnsi="Arial" w:cs="Arial"/>
          <w:b/>
          <w:sz w:val="22"/>
          <w:szCs w:val="22"/>
          <w:lang w:val="en-US"/>
        </w:rPr>
        <w:t>Realizace společných zařízení v k.ú. Podhoří na Moravě a</w:t>
      </w:r>
      <w:r w:rsidR="00CE071F">
        <w:rPr>
          <w:rFonts w:ascii="Arial" w:hAnsi="Arial" w:cs="Arial"/>
          <w:b/>
          <w:sz w:val="22"/>
          <w:szCs w:val="22"/>
          <w:lang w:val="en-US"/>
        </w:rPr>
        <w:t> </w:t>
      </w:r>
      <w:r w:rsidR="008B7AB8">
        <w:rPr>
          <w:rFonts w:ascii="Arial" w:hAnsi="Arial" w:cs="Arial"/>
          <w:b/>
          <w:sz w:val="22"/>
          <w:szCs w:val="22"/>
          <w:lang w:val="en-US"/>
        </w:rPr>
        <w:t>k.ú. Jezernice</w:t>
      </w:r>
      <w:r w:rsidR="008B7AB8" w:rsidRPr="002925BE">
        <w:rPr>
          <w:rFonts w:ascii="Arial" w:hAnsi="Arial" w:cs="Arial"/>
          <w:bCs/>
          <w:sz w:val="22"/>
          <w:szCs w:val="22"/>
          <w:lang w:val="en-US"/>
        </w:rPr>
        <w:t>”</w:t>
      </w:r>
      <w:r w:rsidRPr="00064DEC">
        <w:rPr>
          <w:rStyle w:val="l-L2Char"/>
          <w:rFonts w:cs="Arial"/>
          <w:szCs w:val="22"/>
        </w:rPr>
        <w:t xml:space="preserve">. </w:t>
      </w:r>
    </w:p>
    <w:p w14:paraId="7D76A8DB" w14:textId="77777777" w:rsidR="003B09F4" w:rsidRDefault="003B09F4" w:rsidP="00064DEC">
      <w:pPr>
        <w:pStyle w:val="Textkomente"/>
        <w:spacing w:line="276" w:lineRule="auto"/>
        <w:jc w:val="both"/>
        <w:rPr>
          <w:rStyle w:val="l-L2Char"/>
          <w:rFonts w:cs="Arial"/>
          <w:szCs w:val="22"/>
        </w:rPr>
      </w:pPr>
    </w:p>
    <w:p w14:paraId="39D0B011" w14:textId="6459C5E8" w:rsidR="003B09F4" w:rsidRDefault="003B09F4" w:rsidP="00064DEC">
      <w:pPr>
        <w:pStyle w:val="Textkomente"/>
        <w:spacing w:line="276" w:lineRule="auto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szCs w:val="22"/>
        </w:rPr>
        <w:t xml:space="preserve">Jedná se o méněpráce </w:t>
      </w:r>
      <w:r w:rsidR="00EF3EA9" w:rsidRPr="00CC712E">
        <w:rPr>
          <w:rStyle w:val="l-L2Char"/>
        </w:rPr>
        <w:t>- k.ú. Jezernice</w:t>
      </w:r>
      <w:r w:rsidR="00EF3EA9" w:rsidRPr="00CC712E">
        <w:rPr>
          <w:rStyle w:val="l-L2Char"/>
          <w:rFonts w:cs="Arial"/>
          <w:szCs w:val="22"/>
        </w:rPr>
        <w:t xml:space="preserve"> - SO 04 – Revitalizace melioračního odpadu RO1</w:t>
      </w:r>
      <w:r w:rsidR="002925BE">
        <w:rPr>
          <w:rStyle w:val="l-L2Char"/>
          <w:rFonts w:cs="Arial"/>
          <w:szCs w:val="22"/>
        </w:rPr>
        <w:t xml:space="preserve">. </w:t>
      </w:r>
    </w:p>
    <w:p w14:paraId="1DB6AE85" w14:textId="77777777" w:rsidR="006D06C6" w:rsidRDefault="006D06C6" w:rsidP="00064DEC">
      <w:pPr>
        <w:pStyle w:val="Textkomente"/>
        <w:spacing w:line="276" w:lineRule="auto"/>
        <w:jc w:val="both"/>
        <w:rPr>
          <w:rStyle w:val="l-L2Char"/>
          <w:rFonts w:cs="Arial"/>
          <w:szCs w:val="22"/>
        </w:rPr>
      </w:pPr>
    </w:p>
    <w:p w14:paraId="455C08D2" w14:textId="77777777" w:rsidR="006D06C6" w:rsidRPr="00EF6EA4" w:rsidRDefault="006D06C6" w:rsidP="006D06C6">
      <w:pPr>
        <w:pStyle w:val="Textkomente"/>
        <w:jc w:val="both"/>
        <w:rPr>
          <w:rFonts w:cs="Arial"/>
          <w:szCs w:val="22"/>
        </w:rPr>
      </w:pPr>
      <w:r>
        <w:rPr>
          <w:rStyle w:val="l-L2Char"/>
          <w:rFonts w:cs="Arial"/>
          <w:szCs w:val="22"/>
        </w:rPr>
        <w:t xml:space="preserve">Na výrobním výboru a následné terénní prohlídce se zástupci obcí bylo dohodnuto, že otevření melioračního odpadu RO1 (stavební objekt SO 04) nebude realizováno a bude zachováno stávající zatrubnění. Důvodem je bezvadný a funkční stav tohoto zatrubnění (bylo realizováno při stavbě dálnice v roce 2012) a dále skutečnost, že otevřený příkop by komplikoval užívání dotčeného zemědělského pozemku. </w:t>
      </w:r>
    </w:p>
    <w:p w14:paraId="5223E02D" w14:textId="672811E2" w:rsidR="006D06C6" w:rsidRDefault="006D06C6" w:rsidP="00064DEC">
      <w:pPr>
        <w:pStyle w:val="Textkomente"/>
        <w:spacing w:line="276" w:lineRule="auto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szCs w:val="22"/>
        </w:rPr>
        <w:t xml:space="preserve">Z uvedeného důvodu nebude </w:t>
      </w:r>
      <w:r w:rsidR="0075614E">
        <w:rPr>
          <w:rStyle w:val="l-L2Char"/>
          <w:rFonts w:cs="Arial"/>
          <w:szCs w:val="22"/>
        </w:rPr>
        <w:t>proveden</w:t>
      </w:r>
      <w:r>
        <w:rPr>
          <w:rStyle w:val="l-L2Char"/>
          <w:rFonts w:cs="Arial"/>
          <w:szCs w:val="22"/>
        </w:rPr>
        <w:t xml:space="preserve"> výkon </w:t>
      </w:r>
      <w:r w:rsidR="00523A77">
        <w:rPr>
          <w:rStyle w:val="l-L2Char"/>
          <w:rFonts w:cs="Arial"/>
          <w:szCs w:val="22"/>
        </w:rPr>
        <w:t xml:space="preserve">dozoru projektanta v rámci SO 04 – RO1. </w:t>
      </w:r>
    </w:p>
    <w:p w14:paraId="26768934" w14:textId="77777777" w:rsidR="002F2D98" w:rsidRDefault="002F2D98" w:rsidP="00064DEC">
      <w:pPr>
        <w:pStyle w:val="Textkomente"/>
        <w:spacing w:line="276" w:lineRule="auto"/>
        <w:jc w:val="both"/>
        <w:rPr>
          <w:rStyle w:val="l-L2Char"/>
          <w:rFonts w:cs="Arial"/>
          <w:szCs w:val="22"/>
        </w:rPr>
      </w:pPr>
    </w:p>
    <w:p w14:paraId="12738FB1" w14:textId="5EE94690" w:rsidR="00064DEC" w:rsidRPr="008839AA" w:rsidRDefault="00106500" w:rsidP="00330670">
      <w:pPr>
        <w:pStyle w:val="Textkomente"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8839AA">
        <w:rPr>
          <w:rStyle w:val="l-L2Char"/>
          <w:b/>
          <w:bCs/>
        </w:rPr>
        <w:t xml:space="preserve">Hodnota méněprací činí </w:t>
      </w:r>
      <w:r w:rsidR="00330670" w:rsidRPr="008839AA">
        <w:rPr>
          <w:rStyle w:val="l-L2Char"/>
          <w:b/>
          <w:bCs/>
        </w:rPr>
        <w:t>3</w:t>
      </w:r>
      <w:r w:rsidRPr="008839AA">
        <w:rPr>
          <w:rStyle w:val="l-L2Char"/>
          <w:b/>
          <w:bCs/>
        </w:rPr>
        <w:t> 000 Kč bez DPH.</w:t>
      </w:r>
    </w:p>
    <w:p w14:paraId="4A42938D" w14:textId="77777777" w:rsidR="00064DEC" w:rsidRDefault="00064DEC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219E66B2" w14:textId="77777777" w:rsidR="00064DEC" w:rsidRDefault="00064DEC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7A40FA13" w14:textId="77777777" w:rsidR="00F23203" w:rsidRPr="00F23203" w:rsidRDefault="00F23203" w:rsidP="00F23203">
      <w:pPr>
        <w:autoSpaceDE w:val="0"/>
        <w:autoSpaceDN w:val="0"/>
        <w:adjustRightInd w:val="0"/>
        <w:spacing w:after="120" w:line="276" w:lineRule="auto"/>
        <w:jc w:val="both"/>
        <w:rPr>
          <w:rStyle w:val="l-L2Char"/>
          <w:szCs w:val="22"/>
        </w:rPr>
      </w:pPr>
      <w:r w:rsidRPr="00F23203">
        <w:rPr>
          <w:rStyle w:val="l-L2Char"/>
          <w:szCs w:val="22"/>
        </w:rPr>
        <w:t xml:space="preserve">SPÚ, Oddělení investičních činností (OIČ) sdělilo, že k provedení navržených změn nemá námitek. Celková povaha zakázky tímto nebude dotčena. </w:t>
      </w:r>
    </w:p>
    <w:p w14:paraId="29C697A0" w14:textId="77777777" w:rsidR="00F23203" w:rsidRPr="00F23203" w:rsidRDefault="00F23203" w:rsidP="00F23203">
      <w:pPr>
        <w:jc w:val="both"/>
        <w:rPr>
          <w:rStyle w:val="l-L2Char"/>
          <w:szCs w:val="22"/>
        </w:rPr>
      </w:pPr>
    </w:p>
    <w:p w14:paraId="42B39E2E" w14:textId="77777777" w:rsidR="00F23203" w:rsidRPr="00F23203" w:rsidRDefault="00F23203" w:rsidP="00F23203">
      <w:pPr>
        <w:spacing w:line="276" w:lineRule="auto"/>
        <w:jc w:val="both"/>
        <w:rPr>
          <w:rStyle w:val="l-L2Char"/>
          <w:szCs w:val="22"/>
        </w:rPr>
      </w:pPr>
      <w:r w:rsidRPr="00F23203">
        <w:rPr>
          <w:rStyle w:val="l-L2Char"/>
          <w:szCs w:val="22"/>
        </w:rPr>
        <w:t xml:space="preserve">Dodatek je uzavřen adekvátně s ust. § 222 odst. 6 zákona č. 134/2016 Sb., o zadávání veřejných zakázek, ve znění pozdějších předpisů. Provedené změny závazku ze smlouvy jsou změnami nepodstatnými, jejichž potřeba vznikla v důsledku okolností, které zadavatel jednající s náležitou péčí nemohl předvídat a nemění celkovou povahu veřejné zakázky. K cenovému nárůstu nedochází. </w:t>
      </w:r>
    </w:p>
    <w:p w14:paraId="44CD0466" w14:textId="77777777" w:rsidR="00064DEC" w:rsidRDefault="00064DEC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231A5F56" w14:textId="77777777" w:rsidR="0060248B" w:rsidRPr="00A87549" w:rsidRDefault="0060248B" w:rsidP="00DD34EC">
      <w:pPr>
        <w:rPr>
          <w:rFonts w:ascii="Arial" w:hAnsi="Arial" w:cs="Arial"/>
          <w:sz w:val="22"/>
          <w:szCs w:val="22"/>
        </w:rPr>
      </w:pPr>
    </w:p>
    <w:p w14:paraId="1BDE298E" w14:textId="2BBD3880" w:rsidR="00A375D5" w:rsidRPr="00A87549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I</w:t>
      </w:r>
      <w:r w:rsidR="009C0CA5" w:rsidRPr="00A87549">
        <w:rPr>
          <w:rFonts w:ascii="Arial" w:hAnsi="Arial" w:cs="Arial"/>
          <w:b/>
          <w:sz w:val="22"/>
          <w:szCs w:val="22"/>
        </w:rPr>
        <w:t>I</w:t>
      </w:r>
    </w:p>
    <w:p w14:paraId="34ECE874" w14:textId="513BB96B" w:rsidR="00B83F26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Cena </w:t>
      </w:r>
      <w:r w:rsidR="0085556B" w:rsidRPr="00A87549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7A96C486" w14:textId="77777777" w:rsidR="00857F14" w:rsidRPr="00857F14" w:rsidRDefault="00857F14" w:rsidP="00857F14"/>
    <w:p w14:paraId="48BB9DAB" w14:textId="3E29BBB1" w:rsidR="00857F14" w:rsidRDefault="00857F14" w:rsidP="00857F1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Vzhledem k výše </w:t>
      </w:r>
      <w:r w:rsidRPr="005D6AFC">
        <w:rPr>
          <w:rFonts w:ascii="Arial" w:hAnsi="Arial" w:cs="Arial"/>
          <w:szCs w:val="22"/>
        </w:rPr>
        <w:t xml:space="preserve">uvedenému </w:t>
      </w:r>
      <w:r w:rsidRPr="005D6AFC">
        <w:rPr>
          <w:rFonts w:ascii="Arial" w:hAnsi="Arial" w:cs="Arial"/>
          <w:b/>
          <w:bCs/>
          <w:szCs w:val="22"/>
        </w:rPr>
        <w:t>se</w:t>
      </w:r>
      <w:r>
        <w:rPr>
          <w:rFonts w:ascii="Arial" w:hAnsi="Arial" w:cs="Arial"/>
          <w:szCs w:val="22"/>
        </w:rPr>
        <w:t xml:space="preserve"> tímto dodatkem </w:t>
      </w:r>
      <w:r w:rsidRPr="005D6AFC">
        <w:rPr>
          <w:rFonts w:ascii="Arial" w:hAnsi="Arial" w:cs="Arial"/>
          <w:b/>
          <w:bCs/>
          <w:szCs w:val="22"/>
        </w:rPr>
        <w:t>mění</w:t>
      </w:r>
      <w:r>
        <w:rPr>
          <w:rFonts w:ascii="Arial" w:hAnsi="Arial" w:cs="Arial"/>
          <w:szCs w:val="22"/>
        </w:rPr>
        <w:t xml:space="preserve"> </w:t>
      </w:r>
      <w:r w:rsidRPr="00B273AF">
        <w:rPr>
          <w:rFonts w:ascii="Arial" w:hAnsi="Arial" w:cs="Arial"/>
          <w:b/>
          <w:bCs/>
          <w:szCs w:val="22"/>
        </w:rPr>
        <w:t xml:space="preserve">cena </w:t>
      </w:r>
      <w:r w:rsidR="00941AEC">
        <w:rPr>
          <w:rFonts w:ascii="Arial" w:hAnsi="Arial" w:cs="Arial"/>
          <w:b/>
          <w:bCs/>
          <w:szCs w:val="22"/>
        </w:rPr>
        <w:t xml:space="preserve">za provedení díla </w:t>
      </w:r>
      <w:r>
        <w:rPr>
          <w:rFonts w:ascii="Arial" w:hAnsi="Arial" w:cs="Arial"/>
          <w:szCs w:val="22"/>
        </w:rPr>
        <w:t>uvedená v Čl.</w:t>
      </w:r>
      <w:r w:rsidR="00342A5D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V</w:t>
      </w:r>
      <w:r w:rsidR="00C6339C">
        <w:rPr>
          <w:rFonts w:ascii="Arial" w:hAnsi="Arial" w:cs="Arial"/>
          <w:szCs w:val="22"/>
        </w:rPr>
        <w:t>III</w:t>
      </w:r>
      <w:r>
        <w:rPr>
          <w:rFonts w:ascii="Arial" w:hAnsi="Arial" w:cs="Arial"/>
          <w:szCs w:val="22"/>
        </w:rPr>
        <w:t xml:space="preserve"> Cena </w:t>
      </w:r>
      <w:r w:rsidR="00941AEC">
        <w:rPr>
          <w:rFonts w:ascii="Arial" w:hAnsi="Arial" w:cs="Arial"/>
          <w:szCs w:val="22"/>
        </w:rPr>
        <w:t>předmětu díla</w:t>
      </w:r>
      <w:r>
        <w:rPr>
          <w:rFonts w:ascii="Arial" w:hAnsi="Arial" w:cs="Arial"/>
          <w:szCs w:val="22"/>
        </w:rPr>
        <w:t xml:space="preserve"> </w:t>
      </w:r>
      <w:r w:rsidRPr="003D3F78">
        <w:rPr>
          <w:rFonts w:ascii="Arial" w:hAnsi="Arial" w:cs="Arial"/>
          <w:b/>
          <w:bCs/>
          <w:szCs w:val="22"/>
        </w:rPr>
        <w:t>takto</w:t>
      </w:r>
      <w:r>
        <w:rPr>
          <w:rFonts w:ascii="Arial" w:hAnsi="Arial" w:cs="Arial"/>
          <w:szCs w:val="22"/>
        </w:rPr>
        <w:t xml:space="preserve">: </w:t>
      </w:r>
    </w:p>
    <w:p w14:paraId="3F813D6C" w14:textId="77777777" w:rsidR="008A6DEF" w:rsidRDefault="008A6DEF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1F7ACC8E" w14:textId="555BA5AA" w:rsidR="00E62210" w:rsidRDefault="008A6DEF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Celková cena za provedení Díla bez DPH</w:t>
      </w:r>
      <w:r w:rsidR="002321A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 w:rsidR="005B4E77">
        <w:rPr>
          <w:rFonts w:ascii="Arial" w:hAnsi="Arial" w:cs="Arial"/>
          <w:b/>
          <w:iCs/>
          <w:sz w:val="22"/>
          <w:szCs w:val="22"/>
          <w:lang w:val="en-US"/>
        </w:rPr>
        <w:t>1</w:t>
      </w:r>
      <w:r w:rsidR="00F80437">
        <w:rPr>
          <w:rFonts w:ascii="Arial" w:hAnsi="Arial" w:cs="Arial"/>
          <w:b/>
          <w:iCs/>
          <w:sz w:val="22"/>
          <w:szCs w:val="22"/>
          <w:lang w:val="en-US"/>
        </w:rPr>
        <w:t>2</w:t>
      </w:r>
      <w:r w:rsidR="005B4E77">
        <w:rPr>
          <w:rFonts w:ascii="Arial" w:hAnsi="Arial" w:cs="Arial"/>
          <w:b/>
          <w:iCs/>
          <w:sz w:val="22"/>
          <w:szCs w:val="22"/>
          <w:lang w:val="en-US"/>
        </w:rPr>
        <w:t xml:space="preserve"> 000</w:t>
      </w:r>
      <w:r w:rsidR="00761ABA" w:rsidRPr="002321A4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8A6DEF">
        <w:rPr>
          <w:rFonts w:ascii="Arial" w:hAnsi="Arial" w:cs="Arial"/>
          <w:b/>
          <w:bCs/>
          <w:iCs/>
          <w:sz w:val="22"/>
          <w:szCs w:val="22"/>
        </w:rPr>
        <w:t xml:space="preserve">Kč </w:t>
      </w:r>
    </w:p>
    <w:p w14:paraId="601C3949" w14:textId="08700B85" w:rsidR="002321A4" w:rsidRDefault="00E62210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DPH</w:t>
      </w:r>
      <w:r w:rsidR="008E5BF1" w:rsidRPr="002321A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D53A58">
        <w:rPr>
          <w:rFonts w:ascii="Arial" w:hAnsi="Arial" w:cs="Arial"/>
          <w:iCs/>
          <w:sz w:val="22"/>
          <w:szCs w:val="22"/>
        </w:rPr>
        <w:t xml:space="preserve">  </w:t>
      </w:r>
      <w:r w:rsidR="00F80437">
        <w:rPr>
          <w:rFonts w:ascii="Arial" w:hAnsi="Arial" w:cs="Arial"/>
          <w:b/>
          <w:iCs/>
          <w:sz w:val="22"/>
          <w:szCs w:val="22"/>
          <w:lang w:val="en-US"/>
        </w:rPr>
        <w:t>2 520</w:t>
      </w:r>
      <w:r w:rsidRPr="002321A4">
        <w:rPr>
          <w:rFonts w:ascii="Arial" w:hAnsi="Arial" w:cs="Arial"/>
          <w:iCs/>
          <w:sz w:val="22"/>
          <w:szCs w:val="22"/>
        </w:rPr>
        <w:t xml:space="preserve"> </w:t>
      </w:r>
      <w:r w:rsidRPr="008A6DEF">
        <w:rPr>
          <w:rFonts w:ascii="Arial" w:hAnsi="Arial" w:cs="Arial"/>
          <w:b/>
          <w:bCs/>
          <w:iCs/>
          <w:sz w:val="22"/>
          <w:szCs w:val="22"/>
        </w:rPr>
        <w:t xml:space="preserve">Kč </w:t>
      </w:r>
    </w:p>
    <w:p w14:paraId="0F140123" w14:textId="1E30A770" w:rsidR="00E62210" w:rsidRPr="00E62210" w:rsidRDefault="00E62210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Celková cena za provedení Díla vč. DPH</w:t>
      </w:r>
      <w:r>
        <w:rPr>
          <w:rFonts w:ascii="Arial" w:hAnsi="Arial" w:cs="Arial"/>
          <w:iCs/>
          <w:sz w:val="22"/>
          <w:szCs w:val="22"/>
        </w:rPr>
        <w:tab/>
      </w:r>
      <w:r w:rsidR="002C7141">
        <w:rPr>
          <w:rFonts w:ascii="Arial" w:hAnsi="Arial" w:cs="Arial"/>
          <w:b/>
          <w:iCs/>
          <w:sz w:val="22"/>
          <w:szCs w:val="22"/>
          <w:lang w:val="en-US"/>
        </w:rPr>
        <w:t>14 520</w:t>
      </w:r>
      <w:r w:rsidRPr="002321A4">
        <w:rPr>
          <w:rFonts w:ascii="Arial" w:hAnsi="Arial" w:cs="Arial"/>
          <w:iCs/>
          <w:sz w:val="22"/>
          <w:szCs w:val="22"/>
        </w:rPr>
        <w:t xml:space="preserve"> </w:t>
      </w:r>
      <w:r w:rsidRPr="008A6DEF">
        <w:rPr>
          <w:rFonts w:ascii="Arial" w:hAnsi="Arial" w:cs="Arial"/>
          <w:b/>
          <w:bCs/>
          <w:iCs/>
          <w:sz w:val="22"/>
          <w:szCs w:val="22"/>
        </w:rPr>
        <w:t xml:space="preserve">Kč </w:t>
      </w:r>
    </w:p>
    <w:p w14:paraId="4EA81634" w14:textId="77777777" w:rsidR="002321A4" w:rsidRDefault="002321A4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089D8F15" w14:textId="19EE0974" w:rsidR="004B6771" w:rsidRDefault="004B6771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 toho: </w:t>
      </w:r>
    </w:p>
    <w:p w14:paraId="63A17E5E" w14:textId="77777777" w:rsidR="004B6771" w:rsidRDefault="004B6771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4DA398F6" w14:textId="77777777" w:rsidR="004B6771" w:rsidRPr="00B468EE" w:rsidRDefault="004B6771" w:rsidP="004B6771">
      <w:pPr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468EE">
        <w:rPr>
          <w:rStyle w:val="l-L2Char"/>
          <w:rFonts w:cs="Arial"/>
          <w:szCs w:val="22"/>
          <w:u w:val="single"/>
        </w:rPr>
        <w:t>Katastrální území Podhoří na Moravě</w:t>
      </w:r>
    </w:p>
    <w:p w14:paraId="183002EA" w14:textId="77777777" w:rsidR="004B6771" w:rsidRPr="002321A4" w:rsidRDefault="004B6771" w:rsidP="004B677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12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704"/>
        <w:gridCol w:w="2126"/>
      </w:tblGrid>
      <w:tr w:rsidR="004B6771" w:rsidRPr="002321A4" w14:paraId="617C2877" w14:textId="77777777" w:rsidTr="000B1EFD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93EB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47BC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Cena bez DPH (Kč)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B4F6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22E03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Cena včetně DPH (Kč)</w:t>
            </w:r>
          </w:p>
        </w:tc>
      </w:tr>
      <w:tr w:rsidR="004B6771" w:rsidRPr="002321A4" w14:paraId="26662FFC" w14:textId="77777777" w:rsidTr="000B1EFD">
        <w:trPr>
          <w:trHeight w:val="284"/>
        </w:trPr>
        <w:tc>
          <w:tcPr>
            <w:tcW w:w="91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3295556" w14:textId="205103E8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Výkon dozoru</w:t>
            </w:r>
            <w:r w:rsidR="000A030A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projektanta</w:t>
            </w:r>
          </w:p>
          <w:p w14:paraId="13BBCAF7" w14:textId="77777777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4428D6" w:rsidRPr="002321A4" w14:paraId="74D9AAA0" w14:textId="77777777" w:rsidTr="000B1EFD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B09D" w14:textId="6C32D8EA" w:rsidR="004428D6" w:rsidRPr="004428D6" w:rsidRDefault="004428D6" w:rsidP="004428D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428D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SO 01 – C1a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3740" w14:textId="5903B6C6" w:rsidR="004428D6" w:rsidRPr="002321A4" w:rsidRDefault="004428D6" w:rsidP="004428D6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  <w:r w:rsidR="00D53A58">
              <w:rPr>
                <w:rFonts w:ascii="Arial" w:hAnsi="Arial" w:cs="Arial"/>
                <w:iCs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5F48" w14:textId="0401BE1D" w:rsidR="004428D6" w:rsidRPr="002321A4" w:rsidRDefault="004428D6" w:rsidP="004428D6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  <w:r w:rsidR="0097369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1 050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2F625" w14:textId="3E06DD07" w:rsidR="004428D6" w:rsidRPr="002321A4" w:rsidRDefault="004428D6" w:rsidP="004428D6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  <w:r w:rsidR="0097369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6 050</w:t>
            </w:r>
          </w:p>
        </w:tc>
      </w:tr>
      <w:tr w:rsidR="004428D6" w:rsidRPr="002321A4" w14:paraId="712EF2A4" w14:textId="77777777" w:rsidTr="000B1EFD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BD60" w14:textId="408C2FC9" w:rsidR="004428D6" w:rsidRPr="004428D6" w:rsidRDefault="004428D6" w:rsidP="004428D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428D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SO 02 – C1b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4F274" w14:textId="326015D0" w:rsidR="004428D6" w:rsidRPr="002321A4" w:rsidRDefault="00D53A58" w:rsidP="004428D6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3 000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6192A" w14:textId="33F54E4F" w:rsidR="004428D6" w:rsidRPr="002321A4" w:rsidRDefault="0097369D" w:rsidP="004428D6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 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4055F8" w14:textId="7BD54A9C" w:rsidR="004428D6" w:rsidRPr="002321A4" w:rsidRDefault="0097369D" w:rsidP="004428D6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3 630</w:t>
            </w:r>
          </w:p>
        </w:tc>
      </w:tr>
      <w:tr w:rsidR="004B6771" w:rsidRPr="002321A4" w14:paraId="23BD8E6D" w14:textId="77777777" w:rsidTr="000B1EFD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11F7ED5" w14:textId="77777777" w:rsidR="004B6771" w:rsidRPr="002321A4" w:rsidRDefault="004B6771" w:rsidP="000B1EFD">
            <w:pPr>
              <w:jc w:val="right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0517198" w14:textId="7016B664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 </w:t>
            </w:r>
            <w:r w:rsidR="00D53A58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F7FA13E" w14:textId="31F51F65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 </w:t>
            </w:r>
            <w:r w:rsidR="0097369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E59BD3D" w14:textId="3C15EEC6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 </w:t>
            </w:r>
            <w:r w:rsidR="0081186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9 680</w:t>
            </w:r>
          </w:p>
        </w:tc>
      </w:tr>
    </w:tbl>
    <w:p w14:paraId="3A0DA717" w14:textId="77777777" w:rsidR="004B6771" w:rsidRDefault="004B6771" w:rsidP="004B6771">
      <w:pPr>
        <w:jc w:val="both"/>
        <w:rPr>
          <w:rFonts w:ascii="Arial" w:hAnsi="Arial" w:cs="Arial"/>
          <w:iCs/>
          <w:sz w:val="22"/>
          <w:szCs w:val="22"/>
        </w:rPr>
      </w:pPr>
    </w:p>
    <w:p w14:paraId="38CFFFBD" w14:textId="77777777" w:rsidR="004B6771" w:rsidRDefault="004B6771" w:rsidP="004B6771">
      <w:pPr>
        <w:jc w:val="both"/>
        <w:rPr>
          <w:rFonts w:ascii="Arial" w:hAnsi="Arial" w:cs="Arial"/>
          <w:iCs/>
          <w:sz w:val="22"/>
          <w:szCs w:val="22"/>
        </w:rPr>
      </w:pPr>
    </w:p>
    <w:p w14:paraId="1E92BC18" w14:textId="77777777" w:rsidR="004B6771" w:rsidRDefault="004B6771" w:rsidP="004B6771">
      <w:pPr>
        <w:jc w:val="both"/>
        <w:rPr>
          <w:rFonts w:ascii="Arial" w:hAnsi="Arial" w:cs="Arial"/>
          <w:iCs/>
          <w:sz w:val="22"/>
          <w:szCs w:val="22"/>
        </w:rPr>
      </w:pPr>
    </w:p>
    <w:p w14:paraId="7E46B4AA" w14:textId="77777777" w:rsidR="004B6771" w:rsidRPr="00B468EE" w:rsidRDefault="004B6771" w:rsidP="004B6771">
      <w:pPr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468EE">
        <w:rPr>
          <w:rStyle w:val="l-L2Char"/>
          <w:rFonts w:cs="Arial"/>
          <w:szCs w:val="22"/>
          <w:u w:val="single"/>
        </w:rPr>
        <w:t xml:space="preserve">Katastrální území </w:t>
      </w:r>
      <w:r>
        <w:rPr>
          <w:rStyle w:val="l-L2Char"/>
          <w:rFonts w:cs="Arial"/>
          <w:szCs w:val="22"/>
          <w:u w:val="single"/>
        </w:rPr>
        <w:t>Jezernice</w:t>
      </w:r>
    </w:p>
    <w:p w14:paraId="798DD6B0" w14:textId="77777777" w:rsidR="004B6771" w:rsidRPr="002321A4" w:rsidRDefault="004B6771" w:rsidP="004B677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12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704"/>
        <w:gridCol w:w="2126"/>
      </w:tblGrid>
      <w:tr w:rsidR="004B6771" w:rsidRPr="002321A4" w14:paraId="09B5BEC4" w14:textId="77777777" w:rsidTr="000B1EFD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24BC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1172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Cena bez DPH (Kč)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1164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1EE0A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Cena včetně DPH (Kč)</w:t>
            </w:r>
          </w:p>
        </w:tc>
      </w:tr>
      <w:tr w:rsidR="004B6771" w:rsidRPr="002321A4" w14:paraId="5E11F3BF" w14:textId="77777777" w:rsidTr="000B1EFD">
        <w:trPr>
          <w:trHeight w:val="284"/>
        </w:trPr>
        <w:tc>
          <w:tcPr>
            <w:tcW w:w="91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1C642379" w14:textId="1A48DA22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Výkon dozoru</w:t>
            </w:r>
            <w:r w:rsidR="000A030A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projektanta</w:t>
            </w:r>
          </w:p>
          <w:p w14:paraId="48B18A42" w14:textId="77777777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3A036E" w:rsidRPr="002321A4" w14:paraId="6DDB947F" w14:textId="77777777" w:rsidTr="00794A7A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C432" w14:textId="14AB3BD0" w:rsidR="003A036E" w:rsidRPr="003A036E" w:rsidRDefault="003A036E" w:rsidP="003A036E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A036E">
              <w:rPr>
                <w:rFonts w:ascii="Arial" w:hAnsi="Arial" w:cs="Arial"/>
                <w:color w:val="000000"/>
                <w:sz w:val="22"/>
                <w:szCs w:val="22"/>
              </w:rPr>
              <w:t>SO 03 – C5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9BE4" w14:textId="25C438DD" w:rsidR="003A036E" w:rsidRPr="002321A4" w:rsidRDefault="003A036E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  <w:r w:rsidR="0081186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38B1" w14:textId="030BB1C9" w:rsidR="003A036E" w:rsidRPr="002321A4" w:rsidRDefault="003A036E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  <w:r w:rsidR="009C5D98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</w:t>
            </w:r>
            <w:r w:rsidR="0081186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BC759" w14:textId="0A35C586" w:rsidR="003A036E" w:rsidRPr="002321A4" w:rsidRDefault="003A036E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  <w:r w:rsidR="009C5D98">
              <w:rPr>
                <w:rFonts w:ascii="Arial" w:hAnsi="Arial" w:cs="Arial"/>
                <w:iCs/>
                <w:color w:val="000000"/>
                <w:sz w:val="22"/>
                <w:szCs w:val="22"/>
              </w:rPr>
              <w:t>3 630</w:t>
            </w:r>
          </w:p>
        </w:tc>
      </w:tr>
      <w:tr w:rsidR="003A036E" w:rsidRPr="002321A4" w14:paraId="2F9812B5" w14:textId="77777777" w:rsidTr="00794A7A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317E" w14:textId="1351795F" w:rsidR="003A036E" w:rsidRPr="003A036E" w:rsidRDefault="003A036E" w:rsidP="003A036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36E">
              <w:rPr>
                <w:rFonts w:ascii="Arial" w:hAnsi="Arial" w:cs="Arial"/>
                <w:color w:val="000000"/>
                <w:sz w:val="22"/>
                <w:szCs w:val="22"/>
              </w:rPr>
              <w:t>SO 05 – IP35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6AC33" w14:textId="168D6386" w:rsidR="003A036E" w:rsidRPr="002321A4" w:rsidRDefault="00811869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1 000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236D" w14:textId="5A184E24" w:rsidR="003A036E" w:rsidRPr="002321A4" w:rsidRDefault="00811869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="009C5D98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0F306" w14:textId="0FAF9DEC" w:rsidR="003A036E" w:rsidRPr="002321A4" w:rsidRDefault="009C5D98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1 210</w:t>
            </w:r>
          </w:p>
        </w:tc>
      </w:tr>
      <w:tr w:rsidR="004B6771" w:rsidRPr="002321A4" w14:paraId="62F978F8" w14:textId="77777777" w:rsidTr="000B1EFD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89E9E2D" w14:textId="77777777" w:rsidR="004B6771" w:rsidRPr="002321A4" w:rsidRDefault="004B6771" w:rsidP="000B1EFD">
            <w:pPr>
              <w:jc w:val="right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826EED4" w14:textId="3C00D89E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 </w:t>
            </w:r>
            <w:r w:rsidR="00342A5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4</w:t>
            </w:r>
            <w:r w:rsidR="0081186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8A5039F" w14:textId="38C0E015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 </w:t>
            </w:r>
            <w:r w:rsidR="00763178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763178">
              <w:rPr>
                <w:b/>
                <w:bCs/>
                <w:iCs/>
                <w:color w:val="000000"/>
              </w:rPr>
              <w:t xml:space="preserve">  </w:t>
            </w:r>
            <w:r w:rsidR="00763178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8</w:t>
            </w:r>
            <w:r w:rsidR="00763178" w:rsidRPr="00763178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D88C4F9" w14:textId="45C0C969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 </w:t>
            </w:r>
            <w:r w:rsidR="00763178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4 840</w:t>
            </w:r>
          </w:p>
        </w:tc>
      </w:tr>
    </w:tbl>
    <w:p w14:paraId="17A2AD3E" w14:textId="77777777" w:rsidR="004B6771" w:rsidRPr="002321A4" w:rsidRDefault="004B6771" w:rsidP="004B6771">
      <w:pPr>
        <w:jc w:val="both"/>
        <w:rPr>
          <w:rFonts w:ascii="Arial" w:hAnsi="Arial" w:cs="Arial"/>
          <w:iCs/>
          <w:sz w:val="22"/>
          <w:szCs w:val="22"/>
        </w:rPr>
      </w:pPr>
    </w:p>
    <w:p w14:paraId="3453910D" w14:textId="77777777" w:rsidR="004B6771" w:rsidRDefault="004B6771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7C1B969C" w14:textId="77777777" w:rsidR="00022567" w:rsidRPr="00022567" w:rsidRDefault="00022567" w:rsidP="003C6F5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D5F78">
        <w:rPr>
          <w:rFonts w:cs="Arial"/>
          <w:szCs w:val="22"/>
        </w:rPr>
        <w:lastRenderedPageBreak/>
        <w:br/>
      </w:r>
      <w:r w:rsidRPr="00022567">
        <w:rPr>
          <w:rFonts w:ascii="Arial" w:hAnsi="Arial" w:cs="Arial"/>
          <w:b/>
          <w:sz w:val="22"/>
          <w:szCs w:val="22"/>
        </w:rPr>
        <w:t>Čl. III.</w:t>
      </w:r>
    </w:p>
    <w:p w14:paraId="496DE10C" w14:textId="77777777" w:rsidR="00022567" w:rsidRPr="002C17A0" w:rsidRDefault="00022567" w:rsidP="00022567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snapToGrid/>
          <w:kern w:val="0"/>
          <w:szCs w:val="22"/>
          <w:u w:val="single"/>
          <w:lang w:eastAsia="cs-CZ"/>
          <w14:ligatures w14:val="none"/>
        </w:rPr>
      </w:pPr>
      <w:r w:rsidRPr="002C17A0">
        <w:rPr>
          <w:rFonts w:ascii="Arial" w:eastAsia="Times New Roman" w:hAnsi="Arial" w:cs="Arial"/>
          <w:b/>
          <w:snapToGrid/>
          <w:kern w:val="0"/>
          <w:szCs w:val="22"/>
          <w:u w:val="single"/>
          <w:lang w:eastAsia="cs-CZ"/>
          <w14:ligatures w14:val="none"/>
        </w:rPr>
        <w:t>Závěrečná ustanovení</w:t>
      </w:r>
    </w:p>
    <w:p w14:paraId="175F654D" w14:textId="77777777" w:rsidR="00022567" w:rsidRPr="008A7CE1" w:rsidRDefault="00022567" w:rsidP="00022567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1BDE994" w14:textId="1EC77A9F" w:rsidR="00022567" w:rsidRPr="002E06EB" w:rsidRDefault="00022567" w:rsidP="00022567">
      <w:pPr>
        <w:pStyle w:val="Level1"/>
        <w:jc w:val="both"/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V ostatních bodech se smlouva o dílo, č. objednatele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č. 1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: 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280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-20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25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-521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204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a č. 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objednatele č. 2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: 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03PT-006327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uzavřená dne 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14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 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7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 20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25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nemění.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 </w:t>
      </w:r>
    </w:p>
    <w:p w14:paraId="2DB6ABDB" w14:textId="2321F09E" w:rsidR="00022567" w:rsidRDefault="00022567" w:rsidP="00022567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</w:t>
      </w:r>
      <w:r w:rsidRPr="00DB137C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strany </w:t>
      </w:r>
      <w:r w:rsidR="00EC1DF0" w:rsidRPr="00EC1DF0">
        <w:rPr>
          <w:rFonts w:ascii="Arial" w:hAnsi="Arial" w:cs="Arial"/>
          <w:b w:val="0"/>
          <w:bCs w:val="0"/>
          <w:caps w:val="0"/>
          <w:snapToGrid w:val="0"/>
          <w:szCs w:val="22"/>
        </w:rPr>
        <w:t>jsou si plně vědomy zákonné povinnosti uveřejnit dle zákona č. 340/2015 Sb., o zvláštních podmínkách účinnosti některých smluv, uveřejňování těchto smluv a o registru smluv (zákon o registru smluv) t</w:t>
      </w:r>
      <w:r w:rsidR="00EC1DF0">
        <w:rPr>
          <w:rFonts w:ascii="Arial" w:hAnsi="Arial" w:cs="Arial"/>
          <w:b w:val="0"/>
          <w:bCs w:val="0"/>
          <w:caps w:val="0"/>
          <w:snapToGrid w:val="0"/>
          <w:szCs w:val="22"/>
        </w:rPr>
        <w:t>ento dodatek</w:t>
      </w:r>
      <w:r w:rsidR="00EC1DF0" w:rsidRPr="00EC1DF0">
        <w:rPr>
          <w:rFonts w:ascii="Arial" w:hAnsi="Arial" w:cs="Arial"/>
          <w:b w:val="0"/>
          <w:bCs w:val="0"/>
          <w:caps w:val="0"/>
          <w:snapToGrid w:val="0"/>
          <w:szCs w:val="22"/>
        </w:rPr>
        <w:t>, a to prostřednictvím registru smluv. Smluvní strany se dále dohodly, že t</w:t>
      </w:r>
      <w:r w:rsidR="00EC1DF0">
        <w:rPr>
          <w:rFonts w:ascii="Arial" w:hAnsi="Arial" w:cs="Arial"/>
          <w:b w:val="0"/>
          <w:bCs w:val="0"/>
          <w:caps w:val="0"/>
          <w:snapToGrid w:val="0"/>
          <w:szCs w:val="22"/>
        </w:rPr>
        <w:t>ento dodatek</w:t>
      </w:r>
      <w:r w:rsidR="00EC1DF0" w:rsidRPr="00EC1DF0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zašle správci registru smluv k uveřejnění prostřednictvím registru smluv Objednatel č. 1. </w:t>
      </w:r>
    </w:p>
    <w:p w14:paraId="53EBC946" w14:textId="7E973DD6" w:rsidR="00022567" w:rsidRDefault="00022567" w:rsidP="00022567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2C17A0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Dodatek </w:t>
      </w:r>
      <w:r w:rsidR="00D649B1" w:rsidRPr="00D649B1">
        <w:rPr>
          <w:rFonts w:ascii="Arial" w:hAnsi="Arial" w:cs="Arial"/>
          <w:b w:val="0"/>
          <w:bCs w:val="0"/>
          <w:caps w:val="0"/>
          <w:snapToGrid w:val="0"/>
          <w:szCs w:val="22"/>
        </w:rPr>
        <w:t>nabývá platnosti dnem podpisu smluvních stran a účinnosti dnem jejího uveřejnění v registru smluv dle ust. § 6 odst. 1 zákona č. 340/2015 Sb., o registru smluv</w:t>
      </w:r>
      <w:r w:rsidRPr="002C17A0"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</w:p>
    <w:p w14:paraId="17955EAB" w14:textId="50995416" w:rsidR="00022567" w:rsidRPr="000B4630" w:rsidRDefault="00022567" w:rsidP="00022567">
      <w:pPr>
        <w:pStyle w:val="Level1"/>
        <w:spacing w:before="0"/>
        <w:ind w:left="357" w:hanging="357"/>
        <w:jc w:val="both"/>
        <w:rPr>
          <w:rStyle w:val="l-L2Char"/>
          <w:rFonts w:eastAsiaTheme="minorHAnsi" w:cs="Arial"/>
          <w:b w:val="0"/>
          <w:caps w:val="0"/>
          <w:szCs w:val="22"/>
        </w:rPr>
      </w:pPr>
      <w:r w:rsidRPr="000F6B4E">
        <w:rPr>
          <w:rStyle w:val="l-L2Char"/>
          <w:rFonts w:eastAsiaTheme="minorHAnsi" w:cs="Arial"/>
          <w:b w:val="0"/>
          <w:caps w:val="0"/>
          <w:szCs w:val="22"/>
        </w:rPr>
        <w:t xml:space="preserve">Smluvní </w:t>
      </w:r>
      <w:r w:rsidR="000B4630" w:rsidRPr="000B4630">
        <w:rPr>
          <w:rStyle w:val="l-L2Char"/>
          <w:rFonts w:eastAsiaTheme="minorHAnsi"/>
          <w:b w:val="0"/>
          <w:caps w:val="0"/>
        </w:rPr>
        <w:t>strany prohlašují, že si t</w:t>
      </w:r>
      <w:r w:rsidR="000B4630">
        <w:rPr>
          <w:rStyle w:val="l-L2Char"/>
          <w:rFonts w:eastAsiaTheme="minorHAnsi"/>
          <w:b w:val="0"/>
          <w:caps w:val="0"/>
        </w:rPr>
        <w:t>ento dodatek</w:t>
      </w:r>
      <w:r w:rsidR="000B4630" w:rsidRPr="000B4630">
        <w:rPr>
          <w:rStyle w:val="l-L2Char"/>
          <w:rFonts w:eastAsiaTheme="minorHAnsi"/>
          <w:b w:val="0"/>
          <w:caps w:val="0"/>
        </w:rPr>
        <w:t xml:space="preserve"> před je</w:t>
      </w:r>
      <w:r w:rsidR="000B4630">
        <w:rPr>
          <w:rStyle w:val="l-L2Char"/>
          <w:rFonts w:eastAsiaTheme="minorHAnsi"/>
          <w:b w:val="0"/>
          <w:caps w:val="0"/>
        </w:rPr>
        <w:t>ho</w:t>
      </w:r>
      <w:r w:rsidR="000B4630" w:rsidRPr="000B4630">
        <w:rPr>
          <w:rStyle w:val="l-L2Char"/>
          <w:rFonts w:eastAsiaTheme="minorHAnsi"/>
          <w:b w:val="0"/>
          <w:caps w:val="0"/>
        </w:rPr>
        <w:t xml:space="preserve"> podpisem přečetly, že byl uzavřen po vzájemném projednání dle jejich pravé a svobodné vůle, určitě, vážně </w:t>
      </w:r>
      <w:r w:rsidR="000B4630" w:rsidRPr="000B4630">
        <w:rPr>
          <w:rStyle w:val="l-L2Char"/>
          <w:rFonts w:eastAsiaTheme="minorHAnsi"/>
          <w:b w:val="0"/>
          <w:caps w:val="0"/>
        </w:rPr>
        <w:br/>
        <w:t>a srozumitelně, nikoliv v tísni za nápadně nevýhodných podmínek.</w:t>
      </w:r>
    </w:p>
    <w:p w14:paraId="4DE37E57" w14:textId="77777777" w:rsidR="00DD34EC" w:rsidRPr="00A87549" w:rsidRDefault="00DD34EC" w:rsidP="00B83F26">
      <w:pPr>
        <w:jc w:val="both"/>
        <w:rPr>
          <w:rFonts w:ascii="Arial" w:hAnsi="Arial" w:cs="Arial"/>
          <w:sz w:val="22"/>
          <w:szCs w:val="22"/>
        </w:rPr>
      </w:pPr>
    </w:p>
    <w:p w14:paraId="2B72B728" w14:textId="77777777" w:rsidR="00B83F26" w:rsidRPr="00A87549" w:rsidRDefault="00B83F26" w:rsidP="00B83F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A87549">
        <w:rPr>
          <w:rFonts w:ascii="Arial" w:hAnsi="Arial" w:cs="Arial"/>
          <w:b w:val="0"/>
          <w:sz w:val="22"/>
          <w:szCs w:val="22"/>
        </w:rPr>
        <w:t xml:space="preserve">Na důkaz </w:t>
      </w:r>
      <w:r w:rsidR="007421FE" w:rsidRPr="00A87549">
        <w:rPr>
          <w:rFonts w:ascii="Arial" w:hAnsi="Arial" w:cs="Arial"/>
          <w:b w:val="0"/>
          <w:sz w:val="22"/>
          <w:szCs w:val="22"/>
        </w:rPr>
        <w:t xml:space="preserve">shora uvedeného připojují smluvní strany </w:t>
      </w:r>
      <w:r w:rsidRPr="00A87549">
        <w:rPr>
          <w:rFonts w:ascii="Arial" w:hAnsi="Arial" w:cs="Arial"/>
          <w:b w:val="0"/>
          <w:sz w:val="22"/>
          <w:szCs w:val="22"/>
        </w:rPr>
        <w:t>své podpisy.</w:t>
      </w:r>
    </w:p>
    <w:p w14:paraId="6AE9546B" w14:textId="77777777" w:rsidR="004907AC" w:rsidRPr="00A87549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14587360" w14:textId="77777777" w:rsidR="004907AC" w:rsidRPr="00A87549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3C2F" w:rsidRPr="002515FD" w14:paraId="023E4BB0" w14:textId="77777777" w:rsidTr="000B1EFD">
        <w:tc>
          <w:tcPr>
            <w:tcW w:w="4606" w:type="dxa"/>
            <w:shd w:val="clear" w:color="auto" w:fill="auto"/>
          </w:tcPr>
          <w:p w14:paraId="72221362" w14:textId="2665487D" w:rsidR="00A33C2F" w:rsidRPr="002515FD" w:rsidRDefault="00A33C2F" w:rsidP="000B1E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V Olomouci </w:t>
            </w:r>
          </w:p>
        </w:tc>
        <w:tc>
          <w:tcPr>
            <w:tcW w:w="4606" w:type="dxa"/>
            <w:shd w:val="clear" w:color="auto" w:fill="auto"/>
          </w:tcPr>
          <w:p w14:paraId="204E9888" w14:textId="1B464405" w:rsidR="00A33C2F" w:rsidRPr="002515FD" w:rsidRDefault="00A33C2F" w:rsidP="00944F2D">
            <w:pPr>
              <w:spacing w:line="288" w:lineRule="auto"/>
              <w:ind w:left="679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79C">
              <w:rPr>
                <w:rFonts w:ascii="Arial" w:hAnsi="Arial" w:cs="Arial"/>
                <w:sz w:val="22"/>
                <w:szCs w:val="22"/>
              </w:rPr>
              <w:t>Brně</w:t>
            </w:r>
          </w:p>
        </w:tc>
      </w:tr>
      <w:tr w:rsidR="00A33C2F" w:rsidRPr="002515FD" w14:paraId="3D48BFFC" w14:textId="77777777" w:rsidTr="000B1EFD">
        <w:tc>
          <w:tcPr>
            <w:tcW w:w="4606" w:type="dxa"/>
            <w:shd w:val="clear" w:color="auto" w:fill="auto"/>
          </w:tcPr>
          <w:p w14:paraId="2AEA4DD8" w14:textId="03490C89" w:rsidR="00A33C2F" w:rsidRDefault="00BC3683" w:rsidP="00BC3683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Datum: </w:t>
            </w:r>
            <w:r w:rsidR="00BE7453">
              <w:rPr>
                <w:rFonts w:ascii="Arial" w:hAnsi="Arial" w:cs="Arial"/>
                <w:sz w:val="22"/>
                <w:szCs w:val="22"/>
              </w:rPr>
              <w:t>26. 11. 2025</w:t>
            </w:r>
          </w:p>
          <w:p w14:paraId="78993501" w14:textId="77777777" w:rsidR="00B475F8" w:rsidRPr="002515FD" w:rsidRDefault="00B475F8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B92611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C503AC" w14:textId="77777777" w:rsidR="00A33C2F" w:rsidRPr="002515FD" w:rsidRDefault="00A33C2F" w:rsidP="00BC3683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D2AC809" w14:textId="741A036A" w:rsidR="00A33C2F" w:rsidRPr="002515FD" w:rsidRDefault="00BE7453" w:rsidP="00BE7453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Datum: 26. 11. 2025</w:t>
            </w:r>
          </w:p>
        </w:tc>
      </w:tr>
      <w:tr w:rsidR="00A33C2F" w:rsidRPr="002515FD" w14:paraId="31F1F9BF" w14:textId="77777777" w:rsidTr="000B1EFD">
        <w:tc>
          <w:tcPr>
            <w:tcW w:w="4606" w:type="dxa"/>
            <w:shd w:val="clear" w:color="auto" w:fill="auto"/>
          </w:tcPr>
          <w:p w14:paraId="2AFA01A9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41E8570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A33C2F" w:rsidRPr="002515FD" w14:paraId="6156F6BE" w14:textId="77777777" w:rsidTr="000B1EFD">
        <w:tc>
          <w:tcPr>
            <w:tcW w:w="4606" w:type="dxa"/>
            <w:shd w:val="clear" w:color="auto" w:fill="auto"/>
          </w:tcPr>
          <w:p w14:paraId="2B06E8FB" w14:textId="77777777" w:rsidR="00A33C2F" w:rsidRPr="002515FD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JUDr. Roman Brnčal, LL.M.</w:t>
            </w:r>
          </w:p>
          <w:p w14:paraId="4324C1CC" w14:textId="77777777" w:rsidR="00A33C2F" w:rsidRPr="002515FD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  <w:p w14:paraId="742B7610" w14:textId="77777777" w:rsidR="00A33C2F" w:rsidRPr="002515FD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pro Olomoucký kraj</w:t>
            </w:r>
          </w:p>
          <w:p w14:paraId="425D448A" w14:textId="77777777" w:rsidR="00A33C2F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15FD">
              <w:rPr>
                <w:rFonts w:ascii="Arial" w:hAnsi="Arial" w:cs="Arial"/>
                <w:b/>
                <w:sz w:val="22"/>
                <w:szCs w:val="22"/>
              </w:rPr>
              <w:t>objednatel č. 1</w:t>
            </w:r>
          </w:p>
          <w:p w14:paraId="134143DE" w14:textId="77777777" w:rsidR="00B8379C" w:rsidRDefault="00B8379C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3A42E8" w14:textId="77777777" w:rsidR="00B8379C" w:rsidRDefault="00B8379C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1B4E1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4F5F3" w14:textId="5D5B266E" w:rsidR="00A33C2F" w:rsidRDefault="00A33C2F" w:rsidP="00BA24C3">
            <w:pPr>
              <w:spacing w:line="288" w:lineRule="auto"/>
              <w:ind w:firstLine="37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V Brně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97"/>
              <w:gridCol w:w="893"/>
            </w:tblGrid>
            <w:tr w:rsidR="00A33C2F" w:rsidRPr="002515FD" w14:paraId="000A3385" w14:textId="77777777" w:rsidTr="00BE7453">
              <w:tc>
                <w:tcPr>
                  <w:tcW w:w="3497" w:type="dxa"/>
                  <w:shd w:val="clear" w:color="auto" w:fill="auto"/>
                </w:tcPr>
                <w:p w14:paraId="126C5FCB" w14:textId="3D0FC53F" w:rsidR="00A33C2F" w:rsidRPr="002515FD" w:rsidRDefault="00BE7453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Datum: 1. 12. 2025</w:t>
                  </w:r>
                </w:p>
                <w:p w14:paraId="2C69F743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83F9DC1" w14:textId="77777777" w:rsidR="00A33C2F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9347FA" w14:textId="77777777" w:rsidR="00273CFD" w:rsidRDefault="00273CFD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6B75CEE" w14:textId="77777777" w:rsidR="00B475F8" w:rsidRPr="002515FD" w:rsidRDefault="00B475F8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B93DBD7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15FD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……………………………………</w:t>
                  </w:r>
                </w:p>
              </w:tc>
              <w:tc>
                <w:tcPr>
                  <w:tcW w:w="893" w:type="dxa"/>
                  <w:shd w:val="clear" w:color="auto" w:fill="auto"/>
                </w:tcPr>
                <w:p w14:paraId="3265A225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2673322" w14:textId="77777777" w:rsidR="00A33C2F" w:rsidRPr="002515FD" w:rsidRDefault="00A33C2F" w:rsidP="000B1EFD">
            <w:pPr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              Mgr. David Fiala</w:t>
            </w:r>
          </w:p>
          <w:p w14:paraId="6C217392" w14:textId="77777777" w:rsidR="00A33C2F" w:rsidRPr="002515FD" w:rsidRDefault="00A33C2F" w:rsidP="000B1EFD">
            <w:pPr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2515FD">
              <w:rPr>
                <w:rFonts w:ascii="Arial" w:hAnsi="Arial" w:cs="Arial"/>
                <w:sz w:val="22"/>
                <w:szCs w:val="22"/>
                <w:lang w:val="x-none"/>
              </w:rPr>
              <w:t xml:space="preserve">ředitel </w:t>
            </w:r>
            <w:r w:rsidRPr="002515FD">
              <w:rPr>
                <w:rFonts w:ascii="Arial" w:hAnsi="Arial" w:cs="Arial"/>
                <w:sz w:val="22"/>
                <w:szCs w:val="22"/>
              </w:rPr>
              <w:t>Závodu Brno</w:t>
            </w:r>
          </w:p>
          <w:p w14:paraId="4D3FC33F" w14:textId="77777777" w:rsidR="00A33C2F" w:rsidRDefault="00A33C2F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15FD">
              <w:rPr>
                <w:rFonts w:ascii="Arial" w:hAnsi="Arial" w:cs="Arial"/>
                <w:b/>
                <w:sz w:val="22"/>
                <w:szCs w:val="22"/>
              </w:rPr>
              <w:t xml:space="preserve">              objednatel č. 2</w:t>
            </w:r>
          </w:p>
          <w:p w14:paraId="6189376D" w14:textId="77777777" w:rsidR="00B8379C" w:rsidRDefault="00B8379C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A837C3" w14:textId="77777777" w:rsidR="001B2315" w:rsidRDefault="001B2315" w:rsidP="000B1EFD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5B95CF" w14:textId="3374D64D" w:rsidR="00B8379C" w:rsidRPr="00B8379C" w:rsidRDefault="00B8379C" w:rsidP="000B1EFD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79C8A52" w14:textId="724E8160" w:rsidR="00A33C2F" w:rsidRPr="00212D03" w:rsidRDefault="00267AF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>Ing. Vítězslav Hráček</w:t>
            </w:r>
          </w:p>
          <w:p w14:paraId="0B734CD3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D03"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</w:p>
        </w:tc>
      </w:tr>
    </w:tbl>
    <w:p w14:paraId="37060AB2" w14:textId="77777777" w:rsidR="00BD5301" w:rsidRDefault="00BD5301" w:rsidP="00B205BB">
      <w:pPr>
        <w:rPr>
          <w:rFonts w:ascii="Arial" w:hAnsi="Arial" w:cs="Arial"/>
          <w:b/>
          <w:sz w:val="22"/>
          <w:szCs w:val="22"/>
        </w:rPr>
      </w:pPr>
    </w:p>
    <w:sectPr w:rsidR="00BD5301" w:rsidSect="00EB64F1">
      <w:footerReference w:type="even" r:id="rId16"/>
      <w:footerReference w:type="default" r:id="rId17"/>
      <w:headerReference w:type="first" r:id="rId18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67D9" w14:textId="77777777" w:rsidR="00FE3FF0" w:rsidRDefault="00FE3FF0" w:rsidP="00B83F26">
      <w:r>
        <w:separator/>
      </w:r>
    </w:p>
  </w:endnote>
  <w:endnote w:type="continuationSeparator" w:id="0">
    <w:p w14:paraId="2DF3D735" w14:textId="77777777" w:rsidR="00FE3FF0" w:rsidRDefault="00FE3FF0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47D9EBB3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7549">
      <w:rPr>
        <w:rStyle w:val="slostrnky"/>
        <w:noProof/>
      </w:rPr>
      <w:t>2</w: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D568" w14:textId="77777777" w:rsidR="00FE3FF0" w:rsidRDefault="00FE3FF0" w:rsidP="00B83F26">
      <w:r>
        <w:separator/>
      </w:r>
    </w:p>
  </w:footnote>
  <w:footnote w:type="continuationSeparator" w:id="0">
    <w:p w14:paraId="462A1D86" w14:textId="77777777" w:rsidR="00FE3FF0" w:rsidRDefault="00FE3FF0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22A3" w14:textId="4EC78411" w:rsidR="00A87549" w:rsidRPr="00737F82" w:rsidRDefault="00777544" w:rsidP="00777544">
    <w:pPr>
      <w:pStyle w:val="Zhlav"/>
      <w:rPr>
        <w:rFonts w:ascii="Arial" w:hAnsi="Arial" w:cs="Arial"/>
      </w:rPr>
    </w:pPr>
    <w:r w:rsidRPr="00561DF7">
      <w:rPr>
        <w:rFonts w:ascii="Arial" w:hAnsi="Arial" w:cs="Arial"/>
      </w:rPr>
      <w:t xml:space="preserve">UID: </w:t>
    </w:r>
    <w:r w:rsidR="00561DF7" w:rsidRPr="00561DF7">
      <w:rPr>
        <w:rFonts w:ascii="Arial" w:hAnsi="Arial" w:cs="Arial"/>
        <w:i/>
        <w:iCs/>
      </w:rPr>
      <w:t>spudms00000016162580</w:t>
    </w:r>
    <w:r>
      <w:rPr>
        <w:rFonts w:ascii="Arial" w:hAnsi="Arial" w:cs="Arial"/>
        <w:i/>
        <w:iCs/>
      </w:rPr>
      <w:t xml:space="preserve">                                                   </w:t>
    </w:r>
    <w:r w:rsidR="00A87549" w:rsidRPr="00A87549">
      <w:rPr>
        <w:rFonts w:ascii="Arial" w:hAnsi="Arial" w:cs="Arial"/>
      </w:rPr>
      <w:t>Č. sml. objednatele</w:t>
    </w:r>
    <w:r w:rsidR="009455B5">
      <w:rPr>
        <w:rFonts w:ascii="Arial" w:hAnsi="Arial" w:cs="Arial"/>
      </w:rPr>
      <w:t xml:space="preserve"> č. 1</w:t>
    </w:r>
    <w:r w:rsidR="00A87549" w:rsidRPr="00A87549">
      <w:rPr>
        <w:rFonts w:ascii="Arial" w:hAnsi="Arial" w:cs="Arial"/>
      </w:rPr>
      <w:t xml:space="preserve">: </w:t>
    </w:r>
    <w:r w:rsidR="00A87744" w:rsidRPr="00737F82">
      <w:rPr>
        <w:rFonts w:ascii="Arial" w:hAnsi="Arial" w:cs="Arial"/>
        <w:i/>
        <w:iCs/>
      </w:rPr>
      <w:t>280-2025-521204</w:t>
    </w:r>
  </w:p>
  <w:p w14:paraId="5A0F6135" w14:textId="5DD84174" w:rsidR="009455B5" w:rsidRPr="00A87549" w:rsidRDefault="009455B5" w:rsidP="00A87549">
    <w:pPr>
      <w:pStyle w:val="Zhlav"/>
      <w:jc w:val="right"/>
      <w:rPr>
        <w:rFonts w:ascii="Arial" w:hAnsi="Arial" w:cs="Arial"/>
      </w:rPr>
    </w:pPr>
    <w:r w:rsidRPr="00A87549">
      <w:rPr>
        <w:rFonts w:ascii="Arial" w:hAnsi="Arial" w:cs="Arial"/>
      </w:rPr>
      <w:t>Č. sml. objednatele</w:t>
    </w:r>
    <w:r>
      <w:rPr>
        <w:rFonts w:ascii="Arial" w:hAnsi="Arial" w:cs="Arial"/>
      </w:rPr>
      <w:t xml:space="preserve"> č. 2</w:t>
    </w:r>
    <w:r w:rsidRPr="00A87549">
      <w:rPr>
        <w:rFonts w:ascii="Arial" w:hAnsi="Arial" w:cs="Arial"/>
      </w:rPr>
      <w:t xml:space="preserve">: </w:t>
    </w:r>
    <w:r w:rsidR="00C42960" w:rsidRPr="00C42960">
      <w:rPr>
        <w:rFonts w:ascii="Arial" w:hAnsi="Arial" w:cs="Arial"/>
        <w:i/>
        <w:iCs/>
      </w:rPr>
      <w:t>03PT-006327</w:t>
    </w:r>
  </w:p>
  <w:p w14:paraId="18DD2A9B" w14:textId="5E8DCA91" w:rsidR="00A87549" w:rsidRPr="00A87549" w:rsidRDefault="00A87549" w:rsidP="00A87549">
    <w:pPr>
      <w:pStyle w:val="Zhlav"/>
      <w:tabs>
        <w:tab w:val="clear" w:pos="4536"/>
      </w:tabs>
      <w:jc w:val="right"/>
      <w:rPr>
        <w:rFonts w:ascii="Arial" w:hAnsi="Arial" w:cs="Arial"/>
      </w:rPr>
    </w:pPr>
    <w:r w:rsidRPr="00A87549">
      <w:rPr>
        <w:rFonts w:ascii="Arial" w:hAnsi="Arial" w:cs="Arial"/>
      </w:rPr>
      <w:tab/>
      <w:t xml:space="preserve">     Č. sml. zhotovitele: </w:t>
    </w:r>
    <w:r w:rsidR="00A63E44" w:rsidRPr="00A63E44">
      <w:rPr>
        <w:rFonts w:ascii="Arial" w:hAnsi="Arial" w:cs="Arial"/>
        <w:i/>
        <w:iCs/>
      </w:rPr>
      <w:t>---</w:t>
    </w:r>
  </w:p>
  <w:p w14:paraId="0FE1921E" w14:textId="4F2DA873" w:rsidR="00012340" w:rsidRDefault="00012340" w:rsidP="00DD34EC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0EE23892"/>
    <w:lvl w:ilvl="0" w:tplc="BD68CDC0">
      <w:start w:val="1"/>
      <w:numFmt w:val="decimal"/>
      <w:lvlText w:val="4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4138556C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F0964F3E"/>
    <w:lvl w:ilvl="0" w:tplc="88489CF6">
      <w:start w:val="1"/>
      <w:numFmt w:val="decimal"/>
      <w:lvlText w:val="3.%1"/>
      <w:lvlJc w:val="left"/>
      <w:pPr>
        <w:ind w:left="644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2CC85BBA"/>
    <w:lvl w:ilvl="0" w:tplc="446AFB68">
      <w:start w:val="1"/>
      <w:numFmt w:val="decimal"/>
      <w:lvlText w:val="5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510F7D60"/>
    <w:multiLevelType w:val="hybridMultilevel"/>
    <w:tmpl w:val="6922C85E"/>
    <w:lvl w:ilvl="0" w:tplc="38BE1A7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D11EE6"/>
    <w:multiLevelType w:val="hybridMultilevel"/>
    <w:tmpl w:val="DB0293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02B0AF9"/>
    <w:multiLevelType w:val="hybridMultilevel"/>
    <w:tmpl w:val="8A2C35FE"/>
    <w:lvl w:ilvl="0" w:tplc="CD6C6136">
      <w:start w:val="1"/>
      <w:numFmt w:val="decimal"/>
      <w:lvlText w:val="7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3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D1232"/>
    <w:multiLevelType w:val="multilevel"/>
    <w:tmpl w:val="8F4E1D0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6334E"/>
    <w:multiLevelType w:val="hybridMultilevel"/>
    <w:tmpl w:val="B4FCD464"/>
    <w:lvl w:ilvl="0" w:tplc="7C10E2DE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0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984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160396">
    <w:abstractNumId w:val="40"/>
  </w:num>
  <w:num w:numId="3" w16cid:durableId="1443376921">
    <w:abstractNumId w:val="14"/>
  </w:num>
  <w:num w:numId="4" w16cid:durableId="2059818990">
    <w:abstractNumId w:val="4"/>
  </w:num>
  <w:num w:numId="5" w16cid:durableId="668487364">
    <w:abstractNumId w:val="1"/>
  </w:num>
  <w:num w:numId="6" w16cid:durableId="80957624">
    <w:abstractNumId w:val="3"/>
  </w:num>
  <w:num w:numId="7" w16cid:durableId="981277943">
    <w:abstractNumId w:val="11"/>
  </w:num>
  <w:num w:numId="8" w16cid:durableId="449516441">
    <w:abstractNumId w:val="20"/>
  </w:num>
  <w:num w:numId="9" w16cid:durableId="987829792">
    <w:abstractNumId w:val="24"/>
  </w:num>
  <w:num w:numId="10" w16cid:durableId="1271669590">
    <w:abstractNumId w:val="37"/>
  </w:num>
  <w:num w:numId="11" w16cid:durableId="1135681400">
    <w:abstractNumId w:val="21"/>
  </w:num>
  <w:num w:numId="12" w16cid:durableId="1861434607">
    <w:abstractNumId w:val="38"/>
  </w:num>
  <w:num w:numId="13" w16cid:durableId="463739278">
    <w:abstractNumId w:val="17"/>
  </w:num>
  <w:num w:numId="14" w16cid:durableId="54876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3760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2903458">
    <w:abstractNumId w:val="19"/>
  </w:num>
  <w:num w:numId="17" w16cid:durableId="546527992">
    <w:abstractNumId w:val="9"/>
  </w:num>
  <w:num w:numId="18" w16cid:durableId="897936423">
    <w:abstractNumId w:val="0"/>
  </w:num>
  <w:num w:numId="19" w16cid:durableId="616183917">
    <w:abstractNumId w:val="18"/>
  </w:num>
  <w:num w:numId="20" w16cid:durableId="1145658416">
    <w:abstractNumId w:val="7"/>
  </w:num>
  <w:num w:numId="21" w16cid:durableId="341705185">
    <w:abstractNumId w:val="5"/>
  </w:num>
  <w:num w:numId="22" w16cid:durableId="1299916962">
    <w:abstractNumId w:val="10"/>
  </w:num>
  <w:num w:numId="23" w16cid:durableId="1271205720">
    <w:abstractNumId w:val="16"/>
  </w:num>
  <w:num w:numId="24" w16cid:durableId="2113667903">
    <w:abstractNumId w:val="13"/>
  </w:num>
  <w:num w:numId="25" w16cid:durableId="1191458861">
    <w:abstractNumId w:val="39"/>
  </w:num>
  <w:num w:numId="26" w16cid:durableId="1173757687">
    <w:abstractNumId w:val="25"/>
  </w:num>
  <w:num w:numId="27" w16cid:durableId="842740747">
    <w:abstractNumId w:val="31"/>
  </w:num>
  <w:num w:numId="28" w16cid:durableId="1451851277">
    <w:abstractNumId w:val="8"/>
  </w:num>
  <w:num w:numId="29" w16cid:durableId="471874657">
    <w:abstractNumId w:val="22"/>
  </w:num>
  <w:num w:numId="30" w16cid:durableId="1675766549">
    <w:abstractNumId w:val="23"/>
  </w:num>
  <w:num w:numId="31" w16cid:durableId="1428619379">
    <w:abstractNumId w:val="36"/>
  </w:num>
  <w:num w:numId="32" w16cid:durableId="2119910597">
    <w:abstractNumId w:val="35"/>
  </w:num>
  <w:num w:numId="33" w16cid:durableId="1554342897">
    <w:abstractNumId w:val="6"/>
  </w:num>
  <w:num w:numId="34" w16cid:durableId="568197567">
    <w:abstractNumId w:val="28"/>
  </w:num>
  <w:num w:numId="35" w16cid:durableId="1269433203">
    <w:abstractNumId w:val="33"/>
  </w:num>
  <w:num w:numId="36" w16cid:durableId="1148978040">
    <w:abstractNumId w:val="29"/>
  </w:num>
  <w:num w:numId="37" w16cid:durableId="538326227">
    <w:abstractNumId w:val="2"/>
  </w:num>
  <w:num w:numId="38" w16cid:durableId="457919982">
    <w:abstractNumId w:val="12"/>
  </w:num>
  <w:num w:numId="39" w16cid:durableId="1123036047">
    <w:abstractNumId w:val="30"/>
  </w:num>
  <w:num w:numId="40" w16cid:durableId="1221790291">
    <w:abstractNumId w:val="32"/>
  </w:num>
  <w:num w:numId="41" w16cid:durableId="272783768">
    <w:abstractNumId w:val="27"/>
  </w:num>
  <w:num w:numId="42" w16cid:durableId="1016926889">
    <w:abstractNumId w:val="26"/>
  </w:num>
  <w:num w:numId="43" w16cid:durableId="9070341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340"/>
    <w:rsid w:val="00015DD0"/>
    <w:rsid w:val="0001686C"/>
    <w:rsid w:val="00022567"/>
    <w:rsid w:val="00022DDA"/>
    <w:rsid w:val="00024245"/>
    <w:rsid w:val="00027193"/>
    <w:rsid w:val="00030C3D"/>
    <w:rsid w:val="0003533D"/>
    <w:rsid w:val="00037D26"/>
    <w:rsid w:val="0004607F"/>
    <w:rsid w:val="000571AA"/>
    <w:rsid w:val="00057F3C"/>
    <w:rsid w:val="000618A9"/>
    <w:rsid w:val="00063026"/>
    <w:rsid w:val="00063376"/>
    <w:rsid w:val="00064DEC"/>
    <w:rsid w:val="000722A3"/>
    <w:rsid w:val="00073CDA"/>
    <w:rsid w:val="00087A0A"/>
    <w:rsid w:val="00090512"/>
    <w:rsid w:val="00093C5B"/>
    <w:rsid w:val="00095005"/>
    <w:rsid w:val="000963AB"/>
    <w:rsid w:val="000A012E"/>
    <w:rsid w:val="000A030A"/>
    <w:rsid w:val="000B3316"/>
    <w:rsid w:val="000B3EB9"/>
    <w:rsid w:val="000B4630"/>
    <w:rsid w:val="000B47D7"/>
    <w:rsid w:val="000C0BDA"/>
    <w:rsid w:val="000C4B33"/>
    <w:rsid w:val="000D1818"/>
    <w:rsid w:val="000E3319"/>
    <w:rsid w:val="000E6467"/>
    <w:rsid w:val="000F1247"/>
    <w:rsid w:val="000F2E64"/>
    <w:rsid w:val="00106500"/>
    <w:rsid w:val="0011351E"/>
    <w:rsid w:val="00114DF8"/>
    <w:rsid w:val="001217BE"/>
    <w:rsid w:val="00126A2D"/>
    <w:rsid w:val="0012753E"/>
    <w:rsid w:val="00133803"/>
    <w:rsid w:val="001348A2"/>
    <w:rsid w:val="00135F40"/>
    <w:rsid w:val="00142F6D"/>
    <w:rsid w:val="00165F4C"/>
    <w:rsid w:val="00167323"/>
    <w:rsid w:val="00167C3A"/>
    <w:rsid w:val="00171156"/>
    <w:rsid w:val="001740F4"/>
    <w:rsid w:val="00174EFA"/>
    <w:rsid w:val="00181A77"/>
    <w:rsid w:val="00185DB2"/>
    <w:rsid w:val="00186344"/>
    <w:rsid w:val="001907E9"/>
    <w:rsid w:val="001971F1"/>
    <w:rsid w:val="001A409A"/>
    <w:rsid w:val="001A4873"/>
    <w:rsid w:val="001A5183"/>
    <w:rsid w:val="001A5EE5"/>
    <w:rsid w:val="001B2315"/>
    <w:rsid w:val="001C0AA4"/>
    <w:rsid w:val="001C2755"/>
    <w:rsid w:val="001C6D98"/>
    <w:rsid w:val="001D363B"/>
    <w:rsid w:val="001D5545"/>
    <w:rsid w:val="001D6745"/>
    <w:rsid w:val="001E4DC2"/>
    <w:rsid w:val="001E6314"/>
    <w:rsid w:val="001F221A"/>
    <w:rsid w:val="001F43CE"/>
    <w:rsid w:val="00204A04"/>
    <w:rsid w:val="00206E65"/>
    <w:rsid w:val="002112DC"/>
    <w:rsid w:val="002120D1"/>
    <w:rsid w:val="00213D92"/>
    <w:rsid w:val="00214078"/>
    <w:rsid w:val="0021725F"/>
    <w:rsid w:val="002213F5"/>
    <w:rsid w:val="002233D7"/>
    <w:rsid w:val="00223F47"/>
    <w:rsid w:val="002321A4"/>
    <w:rsid w:val="00234282"/>
    <w:rsid w:val="002438AC"/>
    <w:rsid w:val="00245A3C"/>
    <w:rsid w:val="00245B37"/>
    <w:rsid w:val="00254993"/>
    <w:rsid w:val="00261903"/>
    <w:rsid w:val="00262808"/>
    <w:rsid w:val="00265FAA"/>
    <w:rsid w:val="00267AFF"/>
    <w:rsid w:val="00270033"/>
    <w:rsid w:val="00273CFD"/>
    <w:rsid w:val="002850CE"/>
    <w:rsid w:val="002876AC"/>
    <w:rsid w:val="002925BE"/>
    <w:rsid w:val="0029754A"/>
    <w:rsid w:val="002A41D1"/>
    <w:rsid w:val="002B171C"/>
    <w:rsid w:val="002B1C6A"/>
    <w:rsid w:val="002B264E"/>
    <w:rsid w:val="002B69D8"/>
    <w:rsid w:val="002B7370"/>
    <w:rsid w:val="002C02A1"/>
    <w:rsid w:val="002C491C"/>
    <w:rsid w:val="002C59E8"/>
    <w:rsid w:val="002C7141"/>
    <w:rsid w:val="002D36A8"/>
    <w:rsid w:val="002E0BCE"/>
    <w:rsid w:val="002E2A05"/>
    <w:rsid w:val="002E7FF0"/>
    <w:rsid w:val="002F2D6A"/>
    <w:rsid w:val="002F2D98"/>
    <w:rsid w:val="002F6729"/>
    <w:rsid w:val="00301084"/>
    <w:rsid w:val="003045DB"/>
    <w:rsid w:val="00304813"/>
    <w:rsid w:val="00305045"/>
    <w:rsid w:val="00306498"/>
    <w:rsid w:val="00312276"/>
    <w:rsid w:val="00315CCC"/>
    <w:rsid w:val="00323051"/>
    <w:rsid w:val="0032529C"/>
    <w:rsid w:val="00330670"/>
    <w:rsid w:val="00331E57"/>
    <w:rsid w:val="0033498C"/>
    <w:rsid w:val="00341911"/>
    <w:rsid w:val="00341FEF"/>
    <w:rsid w:val="00342A5D"/>
    <w:rsid w:val="003511BE"/>
    <w:rsid w:val="0035249E"/>
    <w:rsid w:val="00354996"/>
    <w:rsid w:val="00357E86"/>
    <w:rsid w:val="003611E2"/>
    <w:rsid w:val="003620AC"/>
    <w:rsid w:val="00363183"/>
    <w:rsid w:val="003662B2"/>
    <w:rsid w:val="003770FF"/>
    <w:rsid w:val="0038522A"/>
    <w:rsid w:val="00385AC2"/>
    <w:rsid w:val="00385AEA"/>
    <w:rsid w:val="00387AD4"/>
    <w:rsid w:val="003A036E"/>
    <w:rsid w:val="003A4E29"/>
    <w:rsid w:val="003A6937"/>
    <w:rsid w:val="003A7B56"/>
    <w:rsid w:val="003B09F4"/>
    <w:rsid w:val="003B5990"/>
    <w:rsid w:val="003B7D9D"/>
    <w:rsid w:val="003C1770"/>
    <w:rsid w:val="003C6F53"/>
    <w:rsid w:val="003C703B"/>
    <w:rsid w:val="003D0CAE"/>
    <w:rsid w:val="003D0FED"/>
    <w:rsid w:val="003D1419"/>
    <w:rsid w:val="003D68E8"/>
    <w:rsid w:val="003D73C7"/>
    <w:rsid w:val="003E4D83"/>
    <w:rsid w:val="003E6377"/>
    <w:rsid w:val="003E757C"/>
    <w:rsid w:val="003F2498"/>
    <w:rsid w:val="00400566"/>
    <w:rsid w:val="00401DF6"/>
    <w:rsid w:val="00402D8E"/>
    <w:rsid w:val="00410EEB"/>
    <w:rsid w:val="00416C96"/>
    <w:rsid w:val="00430EE4"/>
    <w:rsid w:val="0043137E"/>
    <w:rsid w:val="00440F11"/>
    <w:rsid w:val="004428D6"/>
    <w:rsid w:val="00444D4F"/>
    <w:rsid w:val="004453EA"/>
    <w:rsid w:val="00445932"/>
    <w:rsid w:val="00450827"/>
    <w:rsid w:val="004537CF"/>
    <w:rsid w:val="00454A06"/>
    <w:rsid w:val="00457F60"/>
    <w:rsid w:val="0046360C"/>
    <w:rsid w:val="00463AB0"/>
    <w:rsid w:val="004652FB"/>
    <w:rsid w:val="00467E28"/>
    <w:rsid w:val="004853B1"/>
    <w:rsid w:val="004907AC"/>
    <w:rsid w:val="00493F2F"/>
    <w:rsid w:val="004A5779"/>
    <w:rsid w:val="004B49E7"/>
    <w:rsid w:val="004B6771"/>
    <w:rsid w:val="004C0349"/>
    <w:rsid w:val="004C6B06"/>
    <w:rsid w:val="004C73E4"/>
    <w:rsid w:val="004C781A"/>
    <w:rsid w:val="004D6A6C"/>
    <w:rsid w:val="004E2267"/>
    <w:rsid w:val="004F62F6"/>
    <w:rsid w:val="005077E5"/>
    <w:rsid w:val="00513583"/>
    <w:rsid w:val="0051649A"/>
    <w:rsid w:val="00523990"/>
    <w:rsid w:val="00523A77"/>
    <w:rsid w:val="00523AF4"/>
    <w:rsid w:val="00530002"/>
    <w:rsid w:val="00531C6F"/>
    <w:rsid w:val="00540896"/>
    <w:rsid w:val="00542A63"/>
    <w:rsid w:val="005439C1"/>
    <w:rsid w:val="005444EE"/>
    <w:rsid w:val="0054478C"/>
    <w:rsid w:val="00546F9E"/>
    <w:rsid w:val="005502F4"/>
    <w:rsid w:val="005611D5"/>
    <w:rsid w:val="00561DF7"/>
    <w:rsid w:val="005700BC"/>
    <w:rsid w:val="00570C2E"/>
    <w:rsid w:val="005718DF"/>
    <w:rsid w:val="00571A48"/>
    <w:rsid w:val="00571FFD"/>
    <w:rsid w:val="00572C8B"/>
    <w:rsid w:val="00574F3E"/>
    <w:rsid w:val="00577773"/>
    <w:rsid w:val="00587429"/>
    <w:rsid w:val="0059468C"/>
    <w:rsid w:val="00595FEA"/>
    <w:rsid w:val="005A4779"/>
    <w:rsid w:val="005B1D76"/>
    <w:rsid w:val="005B319F"/>
    <w:rsid w:val="005B4E77"/>
    <w:rsid w:val="005B73D7"/>
    <w:rsid w:val="005C23CD"/>
    <w:rsid w:val="005C248F"/>
    <w:rsid w:val="005C6C2F"/>
    <w:rsid w:val="005D328A"/>
    <w:rsid w:val="005D6E43"/>
    <w:rsid w:val="005E3D3B"/>
    <w:rsid w:val="005E58EA"/>
    <w:rsid w:val="005E6C0D"/>
    <w:rsid w:val="005F00EC"/>
    <w:rsid w:val="005F687B"/>
    <w:rsid w:val="0060248B"/>
    <w:rsid w:val="00605E9C"/>
    <w:rsid w:val="00616346"/>
    <w:rsid w:val="0061794B"/>
    <w:rsid w:val="00621EEF"/>
    <w:rsid w:val="00627E78"/>
    <w:rsid w:val="00653A09"/>
    <w:rsid w:val="006554D1"/>
    <w:rsid w:val="006662DA"/>
    <w:rsid w:val="00670F88"/>
    <w:rsid w:val="00683F62"/>
    <w:rsid w:val="00685D9E"/>
    <w:rsid w:val="0069213B"/>
    <w:rsid w:val="0069264C"/>
    <w:rsid w:val="00693F15"/>
    <w:rsid w:val="006A3A5D"/>
    <w:rsid w:val="006A4457"/>
    <w:rsid w:val="006A6065"/>
    <w:rsid w:val="006A6AA5"/>
    <w:rsid w:val="006B6D36"/>
    <w:rsid w:val="006B71E8"/>
    <w:rsid w:val="006C0E04"/>
    <w:rsid w:val="006C1D2C"/>
    <w:rsid w:val="006C6261"/>
    <w:rsid w:val="006D03C3"/>
    <w:rsid w:val="006D06C6"/>
    <w:rsid w:val="006D1690"/>
    <w:rsid w:val="006D1E9C"/>
    <w:rsid w:val="006D588D"/>
    <w:rsid w:val="006E1962"/>
    <w:rsid w:val="006E2846"/>
    <w:rsid w:val="006F116E"/>
    <w:rsid w:val="006F48F1"/>
    <w:rsid w:val="006F4BEF"/>
    <w:rsid w:val="00701D8A"/>
    <w:rsid w:val="0070708C"/>
    <w:rsid w:val="007219B8"/>
    <w:rsid w:val="00721C31"/>
    <w:rsid w:val="007261A8"/>
    <w:rsid w:val="0073097E"/>
    <w:rsid w:val="007366FC"/>
    <w:rsid w:val="00737F82"/>
    <w:rsid w:val="007421FE"/>
    <w:rsid w:val="0074261A"/>
    <w:rsid w:val="0075149E"/>
    <w:rsid w:val="00752BF7"/>
    <w:rsid w:val="00753E30"/>
    <w:rsid w:val="0075614E"/>
    <w:rsid w:val="00761350"/>
    <w:rsid w:val="00761ABA"/>
    <w:rsid w:val="00763178"/>
    <w:rsid w:val="007637D0"/>
    <w:rsid w:val="00764B88"/>
    <w:rsid w:val="0077162F"/>
    <w:rsid w:val="00777544"/>
    <w:rsid w:val="00780932"/>
    <w:rsid w:val="00783426"/>
    <w:rsid w:val="007901B0"/>
    <w:rsid w:val="00790362"/>
    <w:rsid w:val="00797A93"/>
    <w:rsid w:val="007A1AA8"/>
    <w:rsid w:val="007A798D"/>
    <w:rsid w:val="007B6AF7"/>
    <w:rsid w:val="007C3ECF"/>
    <w:rsid w:val="007C5C7F"/>
    <w:rsid w:val="007C76EF"/>
    <w:rsid w:val="007D0452"/>
    <w:rsid w:val="007D089F"/>
    <w:rsid w:val="007D3F38"/>
    <w:rsid w:val="007D770D"/>
    <w:rsid w:val="007E17D6"/>
    <w:rsid w:val="007E33A0"/>
    <w:rsid w:val="007F521D"/>
    <w:rsid w:val="007F730C"/>
    <w:rsid w:val="00801559"/>
    <w:rsid w:val="0080526A"/>
    <w:rsid w:val="00807991"/>
    <w:rsid w:val="00811869"/>
    <w:rsid w:val="00814C88"/>
    <w:rsid w:val="00815E94"/>
    <w:rsid w:val="00815F47"/>
    <w:rsid w:val="00816B62"/>
    <w:rsid w:val="0082748C"/>
    <w:rsid w:val="00832168"/>
    <w:rsid w:val="008362F5"/>
    <w:rsid w:val="0083782B"/>
    <w:rsid w:val="00837E18"/>
    <w:rsid w:val="008442E9"/>
    <w:rsid w:val="00851E49"/>
    <w:rsid w:val="00854DB6"/>
    <w:rsid w:val="00855454"/>
    <w:rsid w:val="0085556B"/>
    <w:rsid w:val="00857F14"/>
    <w:rsid w:val="00865021"/>
    <w:rsid w:val="00865AAA"/>
    <w:rsid w:val="008779A3"/>
    <w:rsid w:val="0088084D"/>
    <w:rsid w:val="00883471"/>
    <w:rsid w:val="008839AA"/>
    <w:rsid w:val="00890983"/>
    <w:rsid w:val="00893A83"/>
    <w:rsid w:val="00894A8F"/>
    <w:rsid w:val="00895C11"/>
    <w:rsid w:val="008A08F6"/>
    <w:rsid w:val="008A1D16"/>
    <w:rsid w:val="008A691F"/>
    <w:rsid w:val="008A6DC3"/>
    <w:rsid w:val="008A6DEF"/>
    <w:rsid w:val="008B33FA"/>
    <w:rsid w:val="008B39EA"/>
    <w:rsid w:val="008B65AA"/>
    <w:rsid w:val="008B70F1"/>
    <w:rsid w:val="008B7AB8"/>
    <w:rsid w:val="008C61B3"/>
    <w:rsid w:val="008C6924"/>
    <w:rsid w:val="008E13A4"/>
    <w:rsid w:val="008E5BF1"/>
    <w:rsid w:val="008F3E92"/>
    <w:rsid w:val="008F5164"/>
    <w:rsid w:val="008F7F7F"/>
    <w:rsid w:val="0090074B"/>
    <w:rsid w:val="00902945"/>
    <w:rsid w:val="00917F4A"/>
    <w:rsid w:val="00924322"/>
    <w:rsid w:val="00931270"/>
    <w:rsid w:val="009326D9"/>
    <w:rsid w:val="00935646"/>
    <w:rsid w:val="00937C1D"/>
    <w:rsid w:val="00941AEC"/>
    <w:rsid w:val="00941C88"/>
    <w:rsid w:val="0094234F"/>
    <w:rsid w:val="00944D3F"/>
    <w:rsid w:val="00944F2D"/>
    <w:rsid w:val="009455B5"/>
    <w:rsid w:val="009470ED"/>
    <w:rsid w:val="00955E76"/>
    <w:rsid w:val="0096175E"/>
    <w:rsid w:val="009671A1"/>
    <w:rsid w:val="0097369D"/>
    <w:rsid w:val="009736F8"/>
    <w:rsid w:val="0097470B"/>
    <w:rsid w:val="00980D10"/>
    <w:rsid w:val="00982B86"/>
    <w:rsid w:val="0098788E"/>
    <w:rsid w:val="00987DA1"/>
    <w:rsid w:val="00992D32"/>
    <w:rsid w:val="0099495F"/>
    <w:rsid w:val="009B133C"/>
    <w:rsid w:val="009B4D42"/>
    <w:rsid w:val="009B6B36"/>
    <w:rsid w:val="009B7615"/>
    <w:rsid w:val="009C0CA5"/>
    <w:rsid w:val="009C3271"/>
    <w:rsid w:val="009C5D98"/>
    <w:rsid w:val="009C6AEC"/>
    <w:rsid w:val="009D05E4"/>
    <w:rsid w:val="009D3BAE"/>
    <w:rsid w:val="009D5790"/>
    <w:rsid w:val="009F145A"/>
    <w:rsid w:val="00A00B86"/>
    <w:rsid w:val="00A1694B"/>
    <w:rsid w:val="00A2066E"/>
    <w:rsid w:val="00A20A37"/>
    <w:rsid w:val="00A22E65"/>
    <w:rsid w:val="00A33C2F"/>
    <w:rsid w:val="00A35BCB"/>
    <w:rsid w:val="00A375D5"/>
    <w:rsid w:val="00A45D1B"/>
    <w:rsid w:val="00A52161"/>
    <w:rsid w:val="00A52901"/>
    <w:rsid w:val="00A566E4"/>
    <w:rsid w:val="00A61E0B"/>
    <w:rsid w:val="00A62EC9"/>
    <w:rsid w:val="00A63E44"/>
    <w:rsid w:val="00A80AAD"/>
    <w:rsid w:val="00A82E99"/>
    <w:rsid w:val="00A84520"/>
    <w:rsid w:val="00A87549"/>
    <w:rsid w:val="00A87744"/>
    <w:rsid w:val="00A87806"/>
    <w:rsid w:val="00A95AD5"/>
    <w:rsid w:val="00AA221D"/>
    <w:rsid w:val="00AB0C9F"/>
    <w:rsid w:val="00AB3F7B"/>
    <w:rsid w:val="00AB6118"/>
    <w:rsid w:val="00AC32B2"/>
    <w:rsid w:val="00AC36B9"/>
    <w:rsid w:val="00AC3DCD"/>
    <w:rsid w:val="00AC5801"/>
    <w:rsid w:val="00AC6FB4"/>
    <w:rsid w:val="00AD737D"/>
    <w:rsid w:val="00AF083C"/>
    <w:rsid w:val="00AF17DA"/>
    <w:rsid w:val="00AF71AA"/>
    <w:rsid w:val="00B0493E"/>
    <w:rsid w:val="00B129FF"/>
    <w:rsid w:val="00B205BB"/>
    <w:rsid w:val="00B21DCD"/>
    <w:rsid w:val="00B2498F"/>
    <w:rsid w:val="00B27C0A"/>
    <w:rsid w:val="00B30F9A"/>
    <w:rsid w:val="00B319FC"/>
    <w:rsid w:val="00B4061D"/>
    <w:rsid w:val="00B468EE"/>
    <w:rsid w:val="00B475F8"/>
    <w:rsid w:val="00B520B5"/>
    <w:rsid w:val="00B705C1"/>
    <w:rsid w:val="00B7378A"/>
    <w:rsid w:val="00B7615A"/>
    <w:rsid w:val="00B80447"/>
    <w:rsid w:val="00B81537"/>
    <w:rsid w:val="00B82C3F"/>
    <w:rsid w:val="00B8379C"/>
    <w:rsid w:val="00B83F26"/>
    <w:rsid w:val="00B84595"/>
    <w:rsid w:val="00B95B30"/>
    <w:rsid w:val="00BA24C3"/>
    <w:rsid w:val="00BA4A8C"/>
    <w:rsid w:val="00BA4EE1"/>
    <w:rsid w:val="00BB4EEA"/>
    <w:rsid w:val="00BB64BA"/>
    <w:rsid w:val="00BB7FD3"/>
    <w:rsid w:val="00BC00B7"/>
    <w:rsid w:val="00BC3683"/>
    <w:rsid w:val="00BC5BBE"/>
    <w:rsid w:val="00BD5301"/>
    <w:rsid w:val="00BE0939"/>
    <w:rsid w:val="00BE6C6B"/>
    <w:rsid w:val="00BE7453"/>
    <w:rsid w:val="00BF5BF5"/>
    <w:rsid w:val="00C03C2A"/>
    <w:rsid w:val="00C04CBA"/>
    <w:rsid w:val="00C13DD4"/>
    <w:rsid w:val="00C16380"/>
    <w:rsid w:val="00C16AF5"/>
    <w:rsid w:val="00C17C65"/>
    <w:rsid w:val="00C276DF"/>
    <w:rsid w:val="00C27E9A"/>
    <w:rsid w:val="00C32626"/>
    <w:rsid w:val="00C3490E"/>
    <w:rsid w:val="00C42960"/>
    <w:rsid w:val="00C5563C"/>
    <w:rsid w:val="00C557D2"/>
    <w:rsid w:val="00C60145"/>
    <w:rsid w:val="00C6339C"/>
    <w:rsid w:val="00C63C52"/>
    <w:rsid w:val="00C65CA9"/>
    <w:rsid w:val="00C709CD"/>
    <w:rsid w:val="00C75068"/>
    <w:rsid w:val="00C8621E"/>
    <w:rsid w:val="00C94B2F"/>
    <w:rsid w:val="00C95B0E"/>
    <w:rsid w:val="00C96345"/>
    <w:rsid w:val="00C97BCF"/>
    <w:rsid w:val="00CA3C0B"/>
    <w:rsid w:val="00CB3BB5"/>
    <w:rsid w:val="00CB4F7C"/>
    <w:rsid w:val="00CB62E5"/>
    <w:rsid w:val="00CC0825"/>
    <w:rsid w:val="00CC3E8C"/>
    <w:rsid w:val="00CC45A0"/>
    <w:rsid w:val="00CC712E"/>
    <w:rsid w:val="00CE071F"/>
    <w:rsid w:val="00CE7F49"/>
    <w:rsid w:val="00CF0417"/>
    <w:rsid w:val="00CF116D"/>
    <w:rsid w:val="00CF205B"/>
    <w:rsid w:val="00CF255E"/>
    <w:rsid w:val="00CF38A5"/>
    <w:rsid w:val="00CF5EC6"/>
    <w:rsid w:val="00D0196C"/>
    <w:rsid w:val="00D01ACB"/>
    <w:rsid w:val="00D03DA7"/>
    <w:rsid w:val="00D13A6A"/>
    <w:rsid w:val="00D1571A"/>
    <w:rsid w:val="00D2184E"/>
    <w:rsid w:val="00D274CE"/>
    <w:rsid w:val="00D32776"/>
    <w:rsid w:val="00D34A62"/>
    <w:rsid w:val="00D4007E"/>
    <w:rsid w:val="00D53952"/>
    <w:rsid w:val="00D53A58"/>
    <w:rsid w:val="00D5611A"/>
    <w:rsid w:val="00D61409"/>
    <w:rsid w:val="00D64398"/>
    <w:rsid w:val="00D649B1"/>
    <w:rsid w:val="00D66B5F"/>
    <w:rsid w:val="00D80DE2"/>
    <w:rsid w:val="00D81D5D"/>
    <w:rsid w:val="00D90CCC"/>
    <w:rsid w:val="00D91798"/>
    <w:rsid w:val="00D93301"/>
    <w:rsid w:val="00DA139F"/>
    <w:rsid w:val="00DA43BA"/>
    <w:rsid w:val="00DA4548"/>
    <w:rsid w:val="00DC05CC"/>
    <w:rsid w:val="00DC3C46"/>
    <w:rsid w:val="00DD34EC"/>
    <w:rsid w:val="00DD5490"/>
    <w:rsid w:val="00DE4BB8"/>
    <w:rsid w:val="00DE5176"/>
    <w:rsid w:val="00DF2842"/>
    <w:rsid w:val="00DF390E"/>
    <w:rsid w:val="00DF4A58"/>
    <w:rsid w:val="00E00191"/>
    <w:rsid w:val="00E06DC1"/>
    <w:rsid w:val="00E07AA6"/>
    <w:rsid w:val="00E11A4E"/>
    <w:rsid w:val="00E11AED"/>
    <w:rsid w:val="00E32D43"/>
    <w:rsid w:val="00E33921"/>
    <w:rsid w:val="00E342FD"/>
    <w:rsid w:val="00E36A32"/>
    <w:rsid w:val="00E376F5"/>
    <w:rsid w:val="00E56D90"/>
    <w:rsid w:val="00E6214B"/>
    <w:rsid w:val="00E62210"/>
    <w:rsid w:val="00E629A2"/>
    <w:rsid w:val="00E724F1"/>
    <w:rsid w:val="00E74E11"/>
    <w:rsid w:val="00E75F8D"/>
    <w:rsid w:val="00E80858"/>
    <w:rsid w:val="00E82580"/>
    <w:rsid w:val="00E97822"/>
    <w:rsid w:val="00EA1E4E"/>
    <w:rsid w:val="00EA401B"/>
    <w:rsid w:val="00EB64F1"/>
    <w:rsid w:val="00EC1DF0"/>
    <w:rsid w:val="00EC3260"/>
    <w:rsid w:val="00EC535B"/>
    <w:rsid w:val="00EC5DC8"/>
    <w:rsid w:val="00ED4805"/>
    <w:rsid w:val="00EE0109"/>
    <w:rsid w:val="00EE1539"/>
    <w:rsid w:val="00EF1A5F"/>
    <w:rsid w:val="00EF315E"/>
    <w:rsid w:val="00EF3698"/>
    <w:rsid w:val="00EF3EA9"/>
    <w:rsid w:val="00EF7CB8"/>
    <w:rsid w:val="00F034E0"/>
    <w:rsid w:val="00F03F32"/>
    <w:rsid w:val="00F1143A"/>
    <w:rsid w:val="00F133C5"/>
    <w:rsid w:val="00F213E1"/>
    <w:rsid w:val="00F23203"/>
    <w:rsid w:val="00F25015"/>
    <w:rsid w:val="00F25344"/>
    <w:rsid w:val="00F31B94"/>
    <w:rsid w:val="00F33FE9"/>
    <w:rsid w:val="00F4462E"/>
    <w:rsid w:val="00F60106"/>
    <w:rsid w:val="00F60711"/>
    <w:rsid w:val="00F627CD"/>
    <w:rsid w:val="00F66E65"/>
    <w:rsid w:val="00F727E8"/>
    <w:rsid w:val="00F80437"/>
    <w:rsid w:val="00F82DCA"/>
    <w:rsid w:val="00FA4338"/>
    <w:rsid w:val="00FB40B2"/>
    <w:rsid w:val="00FC3888"/>
    <w:rsid w:val="00FC7980"/>
    <w:rsid w:val="00FD23A6"/>
    <w:rsid w:val="00FE077D"/>
    <w:rsid w:val="00FE3FF0"/>
    <w:rsid w:val="00FE6640"/>
    <w:rsid w:val="00FF2A32"/>
    <w:rsid w:val="00FF6396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8EE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9F145A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26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2EC9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uiPriority w:val="99"/>
    <w:rsid w:val="00B205BB"/>
    <w:pPr>
      <w:jc w:val="both"/>
    </w:pPr>
    <w:rPr>
      <w:sz w:val="24"/>
      <w:lang w:eastAsia="en-US"/>
    </w:rPr>
  </w:style>
  <w:style w:type="paragraph" w:customStyle="1" w:styleId="Default">
    <w:name w:val="Default"/>
    <w:rsid w:val="00B205BB"/>
    <w:pPr>
      <w:autoSpaceDE w:val="0"/>
      <w:autoSpaceDN w:val="0"/>
      <w:adjustRightInd w:val="0"/>
    </w:pPr>
    <w:rPr>
      <w:color w:val="000000"/>
    </w:rPr>
  </w:style>
  <w:style w:type="paragraph" w:customStyle="1" w:styleId="Level1">
    <w:name w:val="Level 1"/>
    <w:basedOn w:val="Normln"/>
    <w:next w:val="Normln"/>
    <w:qFormat/>
    <w:rsid w:val="00857F14"/>
    <w:pPr>
      <w:keepNext/>
      <w:numPr>
        <w:numId w:val="43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857F14"/>
    <w:pPr>
      <w:numPr>
        <w:ilvl w:val="1"/>
        <w:numId w:val="43"/>
      </w:numPr>
      <w:tabs>
        <w:tab w:val="clear" w:pos="8194"/>
        <w:tab w:val="num" w:pos="1390"/>
      </w:tabs>
      <w:spacing w:after="160" w:line="259" w:lineRule="auto"/>
      <w:ind w:left="1390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857F14"/>
    <w:pPr>
      <w:numPr>
        <w:ilvl w:val="2"/>
        <w:numId w:val="43"/>
      </w:numPr>
      <w:tabs>
        <w:tab w:val="clear" w:pos="504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857F14"/>
    <w:pPr>
      <w:numPr>
        <w:ilvl w:val="6"/>
        <w:numId w:val="4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857F14"/>
    <w:pPr>
      <w:numPr>
        <w:ilvl w:val="7"/>
        <w:numId w:val="4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857F14"/>
    <w:pPr>
      <w:numPr>
        <w:ilvl w:val="8"/>
        <w:numId w:val="4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na.duchonova@rsd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drea.chmelova@rs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975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creator>zhebelkova</dc:creator>
  <cp:lastModifiedBy>Johanesová Silvie Bc.</cp:lastModifiedBy>
  <cp:revision>281</cp:revision>
  <cp:lastPrinted>2022-06-15T12:51:00Z</cp:lastPrinted>
  <dcterms:created xsi:type="dcterms:W3CDTF">2023-05-04T11:53:00Z</dcterms:created>
  <dcterms:modified xsi:type="dcterms:W3CDTF">2025-12-02T13:27:00Z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