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9C47" w14:textId="77777777" w:rsidR="00BB4EF4" w:rsidRPr="00E406FB" w:rsidRDefault="00BB4EF4" w:rsidP="003F64AA">
      <w:pPr>
        <w:pStyle w:val="Nzev"/>
        <w:spacing w:before="0"/>
        <w:rPr>
          <w:b w:val="0"/>
          <w:bCs w:val="0"/>
          <w:sz w:val="22"/>
          <w:szCs w:val="22"/>
        </w:rPr>
      </w:pPr>
      <w:r w:rsidRPr="00E406FB">
        <w:rPr>
          <w:sz w:val="22"/>
          <w:szCs w:val="22"/>
        </w:rPr>
        <w:t>DODATEK Č. 1 SMLOUVY O DÍLO</w:t>
      </w:r>
    </w:p>
    <w:p w14:paraId="343305E4" w14:textId="6210354A" w:rsidR="00BB4EF4" w:rsidRPr="00E406FB" w:rsidRDefault="00BB4EF4" w:rsidP="00BB4EF4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 w:rsidRPr="00E406FB">
        <w:rPr>
          <w:rFonts w:cs="Arial"/>
          <w:b/>
          <w:bCs/>
          <w:szCs w:val="22"/>
        </w:rPr>
        <w:t xml:space="preserve">č. 208-2025-505202 </w:t>
      </w:r>
    </w:p>
    <w:p w14:paraId="2475DB37" w14:textId="77777777" w:rsidR="00BB4EF4" w:rsidRPr="00E406FB" w:rsidRDefault="00BB4EF4" w:rsidP="00BB4EF4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 w:rsidRPr="00E406FB">
        <w:rPr>
          <w:rFonts w:cs="Arial"/>
          <w:b/>
          <w:bCs/>
          <w:szCs w:val="22"/>
        </w:rPr>
        <w:t>(dále jen „Dodatek“)</w:t>
      </w:r>
    </w:p>
    <w:p w14:paraId="58678939" w14:textId="77777777" w:rsidR="00BB4EF4" w:rsidRPr="00E406FB" w:rsidRDefault="00BB4EF4" w:rsidP="00BB4EF4">
      <w:pPr>
        <w:spacing w:before="120"/>
        <w:ind w:left="3600" w:firstLine="720"/>
        <w:outlineLvl w:val="0"/>
        <w:rPr>
          <w:rFonts w:cs="Arial"/>
          <w:b/>
          <w:bCs/>
          <w:szCs w:val="22"/>
        </w:rPr>
      </w:pPr>
      <w:r w:rsidRPr="00E406FB">
        <w:rPr>
          <w:rFonts w:cs="Arial"/>
          <w:b/>
          <w:bCs/>
          <w:szCs w:val="22"/>
        </w:rPr>
        <w:t>uzavřený</w:t>
      </w:r>
    </w:p>
    <w:p w14:paraId="17082B0C" w14:textId="0CAA9D5F" w:rsidR="00BB4EF4" w:rsidRPr="006E3DD3" w:rsidRDefault="00BB4EF4" w:rsidP="00BB4E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6E3DD3">
        <w:rPr>
          <w:rFonts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6E3DD3">
        <w:rPr>
          <w:rFonts w:cs="Arial"/>
          <w:sz w:val="20"/>
          <w:szCs w:val="20"/>
        </w:rPr>
        <w:br/>
      </w:r>
    </w:p>
    <w:p w14:paraId="4E33149B" w14:textId="77777777" w:rsidR="009F3720" w:rsidRPr="00E406FB" w:rsidRDefault="009F3720" w:rsidP="004F4E26">
      <w:pPr>
        <w:tabs>
          <w:tab w:val="left" w:pos="4820"/>
        </w:tabs>
        <w:spacing w:before="120"/>
        <w:jc w:val="center"/>
        <w:rPr>
          <w:rFonts w:cs="Arial"/>
          <w:szCs w:val="22"/>
        </w:rPr>
      </w:pPr>
      <w:r w:rsidRPr="00E406FB">
        <w:rPr>
          <w:rFonts w:cs="Arial"/>
          <w:b/>
          <w:szCs w:val="22"/>
        </w:rPr>
        <w:t>mezi smluvními stranami</w:t>
      </w:r>
    </w:p>
    <w:p w14:paraId="6CBC436C" w14:textId="77777777" w:rsidR="003E4BC7" w:rsidRPr="00E406FB" w:rsidRDefault="003E4BC7" w:rsidP="003E4BC7">
      <w:pPr>
        <w:jc w:val="both"/>
        <w:rPr>
          <w:rFonts w:cs="Arial"/>
          <w:b/>
          <w:bCs/>
          <w:snapToGrid w:val="0"/>
          <w:szCs w:val="22"/>
        </w:rPr>
      </w:pPr>
      <w:r w:rsidRPr="00E406FB">
        <w:rPr>
          <w:rFonts w:cs="Arial"/>
          <w:b/>
          <w:bCs/>
          <w:snapToGrid w:val="0"/>
          <w:szCs w:val="22"/>
        </w:rPr>
        <w:t>Objednatelem</w:t>
      </w:r>
    </w:p>
    <w:p w14:paraId="0D736ACB" w14:textId="77777777" w:rsidR="003E4BC7" w:rsidRPr="00E406FB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E406FB">
        <w:rPr>
          <w:rFonts w:cs="Arial"/>
          <w:b/>
          <w:szCs w:val="22"/>
        </w:rPr>
        <w:t>Česká republika - Státní pozemkový úřad</w:t>
      </w:r>
    </w:p>
    <w:p w14:paraId="1FD4983C" w14:textId="77777777" w:rsidR="003E4BC7" w:rsidRPr="00E406FB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E406FB">
        <w:rPr>
          <w:rFonts w:cs="Arial"/>
          <w:b/>
          <w:szCs w:val="22"/>
        </w:rPr>
        <w:t xml:space="preserve">Sídlo: </w:t>
      </w:r>
      <w:r w:rsidRPr="00E406FB">
        <w:rPr>
          <w:rFonts w:cs="Arial"/>
          <w:szCs w:val="22"/>
        </w:rPr>
        <w:t>Husinecká 1024/11a, 130 00 Praha 3</w:t>
      </w:r>
    </w:p>
    <w:p w14:paraId="39E0E8E6" w14:textId="77777777" w:rsidR="003E4BC7" w:rsidRPr="00E406FB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</w:rPr>
      </w:pPr>
      <w:r w:rsidRPr="00E406FB">
        <w:rPr>
          <w:rFonts w:cs="Arial"/>
          <w:b/>
          <w:szCs w:val="22"/>
        </w:rPr>
        <w:t>Krajský pozemkový úřad pro Jihočeský kraj</w:t>
      </w:r>
    </w:p>
    <w:p w14:paraId="045394C1" w14:textId="02E32456" w:rsidR="003E4BC7" w:rsidRPr="00E406FB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firstLine="360"/>
        <w:jc w:val="both"/>
        <w:textAlignment w:val="baseline"/>
        <w:rPr>
          <w:rFonts w:cs="Arial"/>
          <w:szCs w:val="22"/>
        </w:rPr>
      </w:pPr>
      <w:r w:rsidRPr="00E406FB">
        <w:rPr>
          <w:rFonts w:cs="Arial"/>
          <w:bCs/>
          <w:szCs w:val="22"/>
        </w:rPr>
        <w:t>Adresa: Rudolfovská 80, 370 01 České Budějovice</w:t>
      </w:r>
      <w:r w:rsidRPr="00E406FB">
        <w:rPr>
          <w:rFonts w:cs="Arial"/>
          <w:szCs w:val="22"/>
        </w:rPr>
        <w:tab/>
      </w:r>
      <w:r w:rsidRPr="00E406FB">
        <w:rPr>
          <w:rFonts w:cs="Arial"/>
          <w:szCs w:val="22"/>
        </w:rPr>
        <w:tab/>
      </w:r>
      <w:r w:rsidRPr="00E406FB">
        <w:rPr>
          <w:rFonts w:cs="Arial"/>
          <w:szCs w:val="22"/>
        </w:rPr>
        <w:tab/>
      </w:r>
      <w:r w:rsidRPr="00E406FB">
        <w:rPr>
          <w:rFonts w:cs="Arial"/>
          <w:szCs w:val="22"/>
        </w:rPr>
        <w:tab/>
      </w:r>
    </w:p>
    <w:p w14:paraId="157E5162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zastoupený: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 xml:space="preserve">Ing. Evou Schmidtmajerovou, CSc., ředitelkou Krajského pozemkového úřadu </w:t>
      </w:r>
    </w:p>
    <w:p w14:paraId="2A04E8F5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color w:val="FF0000"/>
          <w:szCs w:val="22"/>
        </w:rPr>
      </w:pP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>pro Jihočeský kraj</w:t>
      </w:r>
    </w:p>
    <w:p w14:paraId="1969B601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 ve smluvních záležitostech oprávněn jednat:</w:t>
      </w:r>
      <w:r w:rsidRPr="00E406FB">
        <w:rPr>
          <w:rFonts w:eastAsia="Lucida Sans Unicode" w:cs="Arial"/>
          <w:szCs w:val="22"/>
        </w:rPr>
        <w:tab/>
      </w:r>
      <w:r w:rsidRPr="00E406FB">
        <w:rPr>
          <w:rStyle w:val="normaltextrun"/>
          <w:rFonts w:cs="Arial"/>
          <w:color w:val="000000"/>
          <w:szCs w:val="22"/>
          <w:shd w:val="clear" w:color="auto" w:fill="FFFFFF"/>
        </w:rPr>
        <w:t>Ing. Eva Schmidtmajerová, CSc.</w:t>
      </w:r>
    </w:p>
    <w:p w14:paraId="7033E1A2" w14:textId="77777777" w:rsidR="000557FE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 w:rsidRPr="00E406FB">
        <w:rPr>
          <w:rFonts w:eastAsia="Lucida Sans Unicode" w:cs="Arial"/>
          <w:szCs w:val="22"/>
        </w:rPr>
        <w:t xml:space="preserve">       v </w:t>
      </w:r>
      <w:r w:rsidRPr="00E406FB">
        <w:rPr>
          <w:rFonts w:eastAsia="Lucida Sans Unicode" w:cs="Arial"/>
          <w:snapToGrid w:val="0"/>
          <w:szCs w:val="22"/>
        </w:rPr>
        <w:t>technických záležitostech oprávněn</w:t>
      </w:r>
      <w:r w:rsidR="00687D1D" w:rsidRPr="00E406FB">
        <w:rPr>
          <w:rFonts w:eastAsia="Lucida Sans Unicode" w:cs="Arial"/>
          <w:snapToGrid w:val="0"/>
          <w:szCs w:val="22"/>
        </w:rPr>
        <w:t>i</w:t>
      </w:r>
      <w:r w:rsidRPr="00E406FB">
        <w:rPr>
          <w:rFonts w:eastAsia="Lucida Sans Unicode" w:cs="Arial"/>
          <w:snapToGrid w:val="0"/>
          <w:szCs w:val="22"/>
        </w:rPr>
        <w:t xml:space="preserve"> jednat:</w:t>
      </w:r>
      <w:r w:rsidRPr="00E406FB">
        <w:rPr>
          <w:rFonts w:eastAsia="Lucida Sans Unicode" w:cs="Arial"/>
          <w:snapToGrid w:val="0"/>
          <w:szCs w:val="22"/>
        </w:rPr>
        <w:tab/>
        <w:t xml:space="preserve">Ing. </w:t>
      </w:r>
      <w:r w:rsidR="00687D1D" w:rsidRPr="00E406FB">
        <w:rPr>
          <w:rFonts w:eastAsia="Lucida Sans Unicode" w:cs="Arial"/>
          <w:snapToGrid w:val="0"/>
          <w:szCs w:val="22"/>
        </w:rPr>
        <w:t>Josef Jakeš</w:t>
      </w:r>
      <w:r w:rsidRPr="00E406FB">
        <w:rPr>
          <w:rFonts w:eastAsia="Lucida Sans Unicode" w:cs="Arial"/>
          <w:snapToGrid w:val="0"/>
          <w:szCs w:val="22"/>
        </w:rPr>
        <w:t xml:space="preserve">, </w:t>
      </w:r>
    </w:p>
    <w:p w14:paraId="4D8C35DA" w14:textId="419845E4" w:rsidR="00312E85" w:rsidRPr="00E406FB" w:rsidRDefault="000557FE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 w:rsidRPr="00E406FB">
        <w:rPr>
          <w:rFonts w:eastAsia="Lucida Sans Unicode" w:cs="Arial"/>
          <w:snapToGrid w:val="0"/>
          <w:szCs w:val="22"/>
        </w:rPr>
        <w:tab/>
      </w:r>
      <w:r w:rsidRPr="00E406FB">
        <w:rPr>
          <w:rFonts w:eastAsia="Lucida Sans Unicode" w:cs="Arial"/>
          <w:snapToGrid w:val="0"/>
          <w:szCs w:val="22"/>
        </w:rPr>
        <w:tab/>
      </w:r>
      <w:r w:rsidR="003E4BC7" w:rsidRPr="00E406FB">
        <w:rPr>
          <w:rFonts w:eastAsia="Lucida Sans Unicode" w:cs="Arial"/>
          <w:snapToGrid w:val="0"/>
          <w:szCs w:val="22"/>
        </w:rPr>
        <w:t>vedoucí Pobočky Česk</w:t>
      </w:r>
      <w:r w:rsidR="00687D1D" w:rsidRPr="00E406FB">
        <w:rPr>
          <w:rFonts w:eastAsia="Lucida Sans Unicode" w:cs="Arial"/>
          <w:snapToGrid w:val="0"/>
          <w:szCs w:val="22"/>
        </w:rPr>
        <w:t>ý</w:t>
      </w:r>
      <w:r w:rsidR="003E4BC7" w:rsidRPr="00E406FB">
        <w:rPr>
          <w:rFonts w:eastAsia="Lucida Sans Unicode" w:cs="Arial"/>
          <w:snapToGrid w:val="0"/>
          <w:szCs w:val="22"/>
        </w:rPr>
        <w:t xml:space="preserve"> </w:t>
      </w:r>
      <w:r w:rsidR="00687D1D" w:rsidRPr="00E406FB">
        <w:rPr>
          <w:rFonts w:eastAsia="Lucida Sans Unicode" w:cs="Arial"/>
          <w:snapToGrid w:val="0"/>
          <w:szCs w:val="22"/>
        </w:rPr>
        <w:t>Krumlov</w:t>
      </w:r>
      <w:r w:rsidR="00312E85" w:rsidRPr="00E406FB">
        <w:rPr>
          <w:rFonts w:eastAsia="Lucida Sans Unicode" w:cs="Arial"/>
          <w:snapToGrid w:val="0"/>
          <w:szCs w:val="22"/>
        </w:rPr>
        <w:t>,</w:t>
      </w:r>
    </w:p>
    <w:p w14:paraId="304F0939" w14:textId="34F9FEF7" w:rsidR="00E34F9C" w:rsidRPr="00E406FB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Tel.: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>+420</w:t>
      </w:r>
      <w:r w:rsidR="00ED22E3" w:rsidRPr="00E406FB">
        <w:rPr>
          <w:rFonts w:eastAsia="Lucida Sans Unicode" w:cs="Arial"/>
          <w:szCs w:val="22"/>
        </w:rPr>
        <w:t> 725 816 568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 xml:space="preserve"> </w:t>
      </w:r>
    </w:p>
    <w:p w14:paraId="6321928B" w14:textId="240A78DD" w:rsidR="00E34F9C" w:rsidRPr="00E406FB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E-mail: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</w:r>
      <w:r w:rsidR="00ED22E3" w:rsidRPr="00E406FB">
        <w:rPr>
          <w:rFonts w:eastAsia="Lucida Sans Unicode" w:cs="Arial"/>
          <w:szCs w:val="22"/>
        </w:rPr>
        <w:t>josef.jakes@spu.gov.cz</w:t>
      </w:r>
    </w:p>
    <w:p w14:paraId="42E089EF" w14:textId="77777777" w:rsidR="00E34F9C" w:rsidRPr="00E406FB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</w:p>
    <w:p w14:paraId="5A160C87" w14:textId="51C18A66" w:rsidR="000557FE" w:rsidRPr="00E406FB" w:rsidRDefault="00E34F9C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 w:rsidRPr="00E406FB">
        <w:rPr>
          <w:rFonts w:eastAsia="Lucida Sans Unicode" w:cs="Arial"/>
          <w:snapToGrid w:val="0"/>
          <w:szCs w:val="22"/>
        </w:rPr>
        <w:tab/>
      </w:r>
      <w:r w:rsidRPr="00E406FB">
        <w:rPr>
          <w:rFonts w:eastAsia="Lucida Sans Unicode" w:cs="Arial"/>
          <w:snapToGrid w:val="0"/>
          <w:szCs w:val="22"/>
        </w:rPr>
        <w:tab/>
      </w:r>
      <w:r w:rsidR="00312E85" w:rsidRPr="00E406FB">
        <w:rPr>
          <w:rFonts w:eastAsia="Lucida Sans Unicode" w:cs="Arial"/>
          <w:snapToGrid w:val="0"/>
          <w:szCs w:val="22"/>
        </w:rPr>
        <w:t>Ing. Tomáš Holas</w:t>
      </w:r>
      <w:r w:rsidR="00332ED5" w:rsidRPr="00E406FB">
        <w:rPr>
          <w:rFonts w:eastAsia="Lucida Sans Unicode" w:cs="Arial"/>
          <w:snapToGrid w:val="0"/>
          <w:szCs w:val="22"/>
        </w:rPr>
        <w:t xml:space="preserve">, </w:t>
      </w:r>
    </w:p>
    <w:p w14:paraId="2248EF50" w14:textId="4DF28E45" w:rsidR="003E4BC7" w:rsidRPr="00E406FB" w:rsidRDefault="000557FE" w:rsidP="000557FE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napToGrid w:val="0"/>
          <w:szCs w:val="22"/>
        </w:rPr>
        <w:tab/>
      </w:r>
      <w:r w:rsidRPr="00E406FB">
        <w:rPr>
          <w:rFonts w:eastAsia="Lucida Sans Unicode" w:cs="Arial"/>
          <w:snapToGrid w:val="0"/>
          <w:szCs w:val="22"/>
        </w:rPr>
        <w:tab/>
        <w:t>odbor</w:t>
      </w:r>
      <w:r w:rsidR="00AB6E32">
        <w:rPr>
          <w:rFonts w:eastAsia="Lucida Sans Unicode" w:cs="Arial"/>
          <w:snapToGrid w:val="0"/>
          <w:szCs w:val="22"/>
        </w:rPr>
        <w:t>n</w:t>
      </w:r>
      <w:r w:rsidRPr="00E406FB">
        <w:rPr>
          <w:rFonts w:eastAsia="Lucida Sans Unicode" w:cs="Arial"/>
          <w:snapToGrid w:val="0"/>
          <w:szCs w:val="22"/>
        </w:rPr>
        <w:t>ý rada, Pobočka Český Krumlov</w:t>
      </w:r>
      <w:r w:rsidR="003E4BC7" w:rsidRPr="00E406FB">
        <w:rPr>
          <w:rFonts w:eastAsia="Lucida Sans Unicode" w:cs="Arial"/>
          <w:szCs w:val="22"/>
        </w:rPr>
        <w:t xml:space="preserve">       </w:t>
      </w:r>
    </w:p>
    <w:p w14:paraId="63118988" w14:textId="304E8E05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Tel.: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>+420</w:t>
      </w:r>
      <w:r w:rsidR="008C69A3" w:rsidRPr="00E406FB">
        <w:rPr>
          <w:rFonts w:eastAsia="Lucida Sans Unicode" w:cs="Arial"/>
          <w:szCs w:val="22"/>
        </w:rPr>
        <w:t> 725 548 133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 xml:space="preserve"> </w:t>
      </w:r>
    </w:p>
    <w:p w14:paraId="32D60C76" w14:textId="02683959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E-mail: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</w:r>
      <w:r w:rsidR="008C69A3" w:rsidRPr="00E406FB">
        <w:rPr>
          <w:rFonts w:eastAsia="Lucida Sans Unicode" w:cs="Arial"/>
          <w:szCs w:val="22"/>
        </w:rPr>
        <w:t>tomas.holas</w:t>
      </w:r>
      <w:r w:rsidRPr="00E406FB">
        <w:rPr>
          <w:rFonts w:eastAsia="Lucida Sans Unicode" w:cs="Arial"/>
          <w:szCs w:val="22"/>
        </w:rPr>
        <w:t>@spu.</w:t>
      </w:r>
      <w:r w:rsidR="008C69A3" w:rsidRPr="00E406FB">
        <w:rPr>
          <w:rFonts w:eastAsia="Lucida Sans Unicode" w:cs="Arial"/>
          <w:szCs w:val="22"/>
        </w:rPr>
        <w:t>gov.</w:t>
      </w:r>
      <w:r w:rsidRPr="00E406FB">
        <w:rPr>
          <w:rFonts w:eastAsia="Lucida Sans Unicode" w:cs="Arial"/>
          <w:szCs w:val="22"/>
        </w:rPr>
        <w:t>cz</w:t>
      </w:r>
    </w:p>
    <w:p w14:paraId="58A8CD7A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ID DS: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>z49per3</w:t>
      </w:r>
    </w:p>
    <w:p w14:paraId="5EDFAD84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406FB">
        <w:rPr>
          <w:rFonts w:eastAsia="Lucida Sans Unicode" w:cs="Arial"/>
          <w:szCs w:val="22"/>
        </w:rPr>
        <w:t xml:space="preserve">      Bankovní spojení:</w:t>
      </w:r>
      <w:r w:rsidRPr="00E406FB">
        <w:rPr>
          <w:rFonts w:eastAsia="Lucida Sans Unicode" w:cs="Arial"/>
          <w:szCs w:val="22"/>
        </w:rPr>
        <w:tab/>
      </w:r>
      <w:r w:rsidRPr="00E406FB">
        <w:rPr>
          <w:rFonts w:eastAsia="Lucida Sans Unicode" w:cs="Arial"/>
          <w:szCs w:val="22"/>
        </w:rPr>
        <w:tab/>
        <w:t xml:space="preserve">ČNB </w:t>
      </w:r>
      <w:r w:rsidRPr="00E406FB">
        <w:rPr>
          <w:rFonts w:eastAsia="Lucida Sans Unicode" w:cs="Arial"/>
          <w:szCs w:val="22"/>
        </w:rPr>
        <w:tab/>
      </w:r>
    </w:p>
    <w:p w14:paraId="461085E2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E406FB">
        <w:rPr>
          <w:rFonts w:eastAsia="Lucida Sans Unicode" w:cs="Arial"/>
          <w:bCs/>
          <w:szCs w:val="22"/>
        </w:rPr>
        <w:t xml:space="preserve">      Číslo účtu:</w:t>
      </w:r>
      <w:r w:rsidRPr="00E406FB">
        <w:rPr>
          <w:rFonts w:eastAsia="Lucida Sans Unicode" w:cs="Arial"/>
          <w:bCs/>
          <w:szCs w:val="22"/>
        </w:rPr>
        <w:tab/>
      </w:r>
      <w:r w:rsidRPr="00E406FB">
        <w:rPr>
          <w:rFonts w:eastAsia="Lucida Sans Unicode" w:cs="Arial"/>
          <w:bCs/>
          <w:szCs w:val="22"/>
        </w:rPr>
        <w:tab/>
        <w:t>3723001/0710</w:t>
      </w:r>
    </w:p>
    <w:p w14:paraId="02ECFC48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E406FB">
        <w:rPr>
          <w:rFonts w:eastAsia="Lucida Sans Unicode" w:cs="Arial"/>
          <w:bCs/>
          <w:szCs w:val="22"/>
        </w:rPr>
        <w:t xml:space="preserve">      IČ:</w:t>
      </w:r>
      <w:r w:rsidRPr="00E406FB">
        <w:rPr>
          <w:rFonts w:eastAsia="Lucida Sans Unicode" w:cs="Arial"/>
          <w:bCs/>
          <w:szCs w:val="22"/>
        </w:rPr>
        <w:tab/>
      </w:r>
      <w:r w:rsidRPr="00E406FB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8970D14" w14:textId="77777777" w:rsidR="003E4BC7" w:rsidRPr="00E406FB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E406FB">
        <w:rPr>
          <w:rFonts w:eastAsia="Lucida Sans Unicode" w:cs="Arial"/>
          <w:bCs/>
          <w:szCs w:val="22"/>
        </w:rPr>
        <w:t xml:space="preserve">      DIČ:</w:t>
      </w:r>
      <w:r w:rsidRPr="00E406FB">
        <w:rPr>
          <w:rFonts w:eastAsia="Lucida Sans Unicode" w:cs="Arial"/>
          <w:bCs/>
          <w:szCs w:val="22"/>
        </w:rPr>
        <w:tab/>
      </w:r>
      <w:r w:rsidRPr="00E406FB">
        <w:rPr>
          <w:rFonts w:eastAsia="Lucida Sans Unicode" w:cs="Arial"/>
          <w:bCs/>
          <w:szCs w:val="22"/>
        </w:rPr>
        <w:tab/>
        <w:t xml:space="preserve">není plátcem DPH </w:t>
      </w:r>
    </w:p>
    <w:p w14:paraId="35DD9794" w14:textId="4DE11341" w:rsidR="003E4BC7" w:rsidRPr="00E406FB" w:rsidRDefault="003E4BC7" w:rsidP="003E4BC7">
      <w:pPr>
        <w:spacing w:after="0" w:line="240" w:lineRule="auto"/>
        <w:rPr>
          <w:rFonts w:cs="Arial"/>
          <w:snapToGrid w:val="0"/>
          <w:szCs w:val="22"/>
        </w:rPr>
      </w:pPr>
      <w:r w:rsidRPr="00E406FB">
        <w:rPr>
          <w:rFonts w:cs="Arial"/>
          <w:snapToGrid w:val="0"/>
          <w:szCs w:val="22"/>
        </w:rPr>
        <w:t>(dále jen jako „</w:t>
      </w:r>
      <w:r w:rsidR="003D5D89" w:rsidRPr="00E406FB">
        <w:rPr>
          <w:rFonts w:cs="Arial"/>
          <w:snapToGrid w:val="0"/>
          <w:szCs w:val="22"/>
        </w:rPr>
        <w:t>O</w:t>
      </w:r>
      <w:r w:rsidRPr="00E406FB">
        <w:rPr>
          <w:rFonts w:cs="Arial"/>
          <w:snapToGrid w:val="0"/>
          <w:szCs w:val="22"/>
        </w:rPr>
        <w:t>bjednatel“)</w:t>
      </w:r>
    </w:p>
    <w:p w14:paraId="40463962" w14:textId="77777777" w:rsidR="00CF6E49" w:rsidRPr="00E406FB" w:rsidRDefault="00CF6E49" w:rsidP="00B0484F">
      <w:pPr>
        <w:rPr>
          <w:rFonts w:cs="Arial"/>
          <w:b/>
          <w:szCs w:val="22"/>
        </w:rPr>
      </w:pPr>
      <w:r w:rsidRPr="00E406FB">
        <w:rPr>
          <w:rFonts w:cs="Arial"/>
          <w:b/>
          <w:szCs w:val="22"/>
        </w:rPr>
        <w:t>a</w:t>
      </w:r>
    </w:p>
    <w:p w14:paraId="61143081" w14:textId="77777777" w:rsidR="00CF6E49" w:rsidRPr="00E406FB" w:rsidRDefault="00FD20AF" w:rsidP="00AE2DC5">
      <w:pPr>
        <w:rPr>
          <w:rFonts w:cs="Arial"/>
          <w:b/>
          <w:bCs/>
          <w:snapToGrid w:val="0"/>
          <w:szCs w:val="22"/>
        </w:rPr>
      </w:pPr>
      <w:r w:rsidRPr="00E406FB">
        <w:rPr>
          <w:rFonts w:cs="Arial"/>
          <w:b/>
          <w:bCs/>
          <w:snapToGrid w:val="0"/>
          <w:szCs w:val="22"/>
        </w:rPr>
        <w:t>Zhotovitel</w:t>
      </w:r>
      <w:r w:rsidR="00D95427" w:rsidRPr="00E406FB">
        <w:rPr>
          <w:rFonts w:cs="Arial"/>
          <w:b/>
          <w:bCs/>
          <w:snapToGrid w:val="0"/>
          <w:szCs w:val="22"/>
        </w:rPr>
        <w:t>em</w:t>
      </w:r>
    </w:p>
    <w:p w14:paraId="5E959EC7" w14:textId="73CDB481" w:rsidR="00CF6E49" w:rsidRPr="00E406FB" w:rsidRDefault="009B5C5C" w:rsidP="002A544D">
      <w:pPr>
        <w:ind w:left="426"/>
        <w:rPr>
          <w:rFonts w:cs="Arial"/>
          <w:b/>
          <w:bCs/>
          <w:snapToGrid w:val="0"/>
          <w:szCs w:val="22"/>
          <w:lang w:val="en-US"/>
        </w:rPr>
      </w:pPr>
      <w:r w:rsidRPr="00E406FB">
        <w:rPr>
          <w:rFonts w:cs="Arial"/>
          <w:b/>
          <w:bCs/>
          <w:snapToGrid w:val="0"/>
          <w:szCs w:val="22"/>
          <w:lang w:val="en-US"/>
        </w:rPr>
        <w:t>Natura Koncept s.r.</w:t>
      </w:r>
      <w:r w:rsidR="00CB732E" w:rsidRPr="00E406FB">
        <w:rPr>
          <w:rFonts w:cs="Arial"/>
          <w:b/>
          <w:bCs/>
          <w:snapToGrid w:val="0"/>
          <w:szCs w:val="22"/>
          <w:lang w:val="en-US"/>
        </w:rPr>
        <w:t>o.</w:t>
      </w:r>
    </w:p>
    <w:p w14:paraId="2CF910EF" w14:textId="4575307B" w:rsidR="00CF6E49" w:rsidRPr="00E406FB" w:rsidRDefault="00D8162E" w:rsidP="002261F1">
      <w:pPr>
        <w:spacing w:after="0" w:line="276" w:lineRule="auto"/>
        <w:ind w:left="425"/>
        <w:jc w:val="both"/>
        <w:rPr>
          <w:rFonts w:cs="Arial"/>
          <w:snapToGrid w:val="0"/>
          <w:szCs w:val="22"/>
          <w:lang w:val="en-US"/>
        </w:rPr>
      </w:pPr>
      <w:r w:rsidRPr="00E406FB">
        <w:rPr>
          <w:rFonts w:cs="Arial"/>
          <w:bCs/>
          <w:szCs w:val="22"/>
        </w:rPr>
        <w:t>Sídlo</w:t>
      </w:r>
      <w:r w:rsidR="004D5F78" w:rsidRPr="00E406FB">
        <w:rPr>
          <w:rFonts w:cs="Arial"/>
          <w:bCs/>
          <w:szCs w:val="22"/>
        </w:rPr>
        <w:t>:</w:t>
      </w:r>
      <w:r w:rsidR="004D5F78" w:rsidRPr="00E406FB">
        <w:rPr>
          <w:rFonts w:cs="Arial"/>
          <w:bCs/>
          <w:szCs w:val="22"/>
        </w:rPr>
        <w:tab/>
      </w:r>
      <w:r w:rsidR="004D5F78" w:rsidRPr="00E406FB">
        <w:rPr>
          <w:rFonts w:cs="Arial"/>
          <w:bCs/>
          <w:szCs w:val="22"/>
        </w:rPr>
        <w:tab/>
      </w:r>
      <w:r w:rsidR="004D5F78" w:rsidRPr="00E406FB">
        <w:rPr>
          <w:rFonts w:cs="Arial"/>
          <w:bCs/>
          <w:szCs w:val="22"/>
        </w:rPr>
        <w:tab/>
      </w:r>
      <w:r w:rsidR="004D5F78" w:rsidRPr="00E406FB">
        <w:rPr>
          <w:rFonts w:cs="Arial"/>
          <w:bCs/>
          <w:szCs w:val="22"/>
        </w:rPr>
        <w:tab/>
      </w:r>
      <w:r w:rsidR="004D5F78" w:rsidRPr="00E406FB">
        <w:rPr>
          <w:rFonts w:cs="Arial"/>
          <w:bCs/>
          <w:szCs w:val="22"/>
        </w:rPr>
        <w:tab/>
      </w:r>
      <w:r w:rsidR="004D5F78" w:rsidRPr="00E406FB">
        <w:rPr>
          <w:rFonts w:cs="Arial"/>
          <w:bCs/>
          <w:szCs w:val="22"/>
        </w:rPr>
        <w:tab/>
      </w:r>
      <w:r w:rsidR="00CB732E" w:rsidRPr="00E406FB">
        <w:rPr>
          <w:rFonts w:cs="Arial"/>
          <w:snapToGrid w:val="0"/>
          <w:szCs w:val="22"/>
          <w:lang w:val="en-US"/>
        </w:rPr>
        <w:t>Vrázova 2243/7, Smíchov, 150 00 Praha 5</w:t>
      </w:r>
    </w:p>
    <w:p w14:paraId="25519D7A" w14:textId="705DA233" w:rsidR="00CB732E" w:rsidRPr="00E406FB" w:rsidRDefault="00CB732E" w:rsidP="002261F1">
      <w:pPr>
        <w:spacing w:after="0" w:line="276" w:lineRule="auto"/>
        <w:ind w:left="425"/>
        <w:jc w:val="both"/>
        <w:rPr>
          <w:rFonts w:cs="Arial"/>
          <w:bCs/>
          <w:szCs w:val="22"/>
        </w:rPr>
      </w:pPr>
      <w:r w:rsidRPr="00E406FB">
        <w:rPr>
          <w:rFonts w:cs="Arial"/>
          <w:snapToGrid w:val="0"/>
          <w:szCs w:val="22"/>
          <w:lang w:val="en-US"/>
        </w:rPr>
        <w:t>Korespondenční adresa:</w:t>
      </w:r>
      <w:r w:rsidRPr="00E406FB">
        <w:rPr>
          <w:rFonts w:cs="Arial"/>
          <w:snapToGrid w:val="0"/>
          <w:szCs w:val="22"/>
          <w:lang w:val="en-US"/>
        </w:rPr>
        <w:tab/>
      </w:r>
      <w:r w:rsidRPr="00E406FB">
        <w:rPr>
          <w:rFonts w:cs="Arial"/>
          <w:snapToGrid w:val="0"/>
          <w:szCs w:val="22"/>
          <w:lang w:val="en-US"/>
        </w:rPr>
        <w:tab/>
      </w:r>
      <w:r w:rsidRPr="00E406FB">
        <w:rPr>
          <w:rFonts w:cs="Arial"/>
          <w:snapToGrid w:val="0"/>
          <w:szCs w:val="22"/>
          <w:lang w:val="en-US"/>
        </w:rPr>
        <w:tab/>
      </w:r>
      <w:r w:rsidRPr="00E406FB">
        <w:rPr>
          <w:rFonts w:cs="Arial"/>
          <w:snapToGrid w:val="0"/>
          <w:szCs w:val="22"/>
          <w:lang w:val="en-US"/>
        </w:rPr>
        <w:tab/>
      </w:r>
      <w:r w:rsidR="0000542D" w:rsidRPr="00E406FB">
        <w:rPr>
          <w:rFonts w:cs="Arial"/>
          <w:snapToGrid w:val="0"/>
          <w:szCs w:val="22"/>
          <w:lang w:val="en-US"/>
        </w:rPr>
        <w:t>Na Hradbách 35/I, 377 01 Jindřichův Hradec</w:t>
      </w:r>
    </w:p>
    <w:p w14:paraId="6A0B7617" w14:textId="3BD1ABC9" w:rsidR="00CF6E49" w:rsidRPr="00E406FB" w:rsidRDefault="00CF6E49" w:rsidP="002261F1">
      <w:pPr>
        <w:spacing w:after="0" w:line="276" w:lineRule="auto"/>
        <w:ind w:left="425"/>
        <w:rPr>
          <w:rFonts w:cs="Arial"/>
          <w:szCs w:val="22"/>
        </w:rPr>
      </w:pPr>
      <w:r w:rsidRPr="00E406FB">
        <w:rPr>
          <w:rFonts w:cs="Arial"/>
          <w:szCs w:val="22"/>
        </w:rPr>
        <w:t>Zastoupený:</w:t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00542D" w:rsidRPr="00E406FB">
        <w:rPr>
          <w:rFonts w:cs="Arial"/>
          <w:snapToGrid w:val="0"/>
          <w:szCs w:val="22"/>
        </w:rPr>
        <w:t>Pavlem Strouhalem, jednatelem</w:t>
      </w:r>
    </w:p>
    <w:p w14:paraId="54BE4551" w14:textId="4FBB2CCD" w:rsidR="00CF6E49" w:rsidRPr="00E406FB" w:rsidRDefault="00CF6E49" w:rsidP="002261F1">
      <w:pPr>
        <w:spacing w:after="0" w:line="276" w:lineRule="auto"/>
        <w:ind w:left="425"/>
        <w:rPr>
          <w:rFonts w:cs="Arial"/>
          <w:b/>
          <w:szCs w:val="22"/>
        </w:rPr>
      </w:pPr>
      <w:r w:rsidRPr="00E406FB">
        <w:rPr>
          <w:rFonts w:cs="Arial"/>
          <w:szCs w:val="22"/>
        </w:rPr>
        <w:t>Ve smluvních záležitostech oprávněn jednat:</w:t>
      </w:r>
      <w:r w:rsidR="004D5F78" w:rsidRPr="00E406FB">
        <w:rPr>
          <w:rFonts w:cs="Arial"/>
          <w:szCs w:val="22"/>
        </w:rPr>
        <w:tab/>
      </w:r>
      <w:r w:rsidR="00B971F7" w:rsidRPr="00E406FB">
        <w:rPr>
          <w:rFonts w:cs="Arial"/>
          <w:snapToGrid w:val="0"/>
          <w:szCs w:val="22"/>
        </w:rPr>
        <w:t>Pavel Strouhal, jednatel</w:t>
      </w:r>
    </w:p>
    <w:p w14:paraId="22762306" w14:textId="759E2315" w:rsidR="00CF6E49" w:rsidRPr="00E406FB" w:rsidRDefault="00CF6E49" w:rsidP="002261F1">
      <w:pPr>
        <w:pStyle w:val="Zkladntext"/>
        <w:spacing w:after="0" w:line="276" w:lineRule="auto"/>
        <w:ind w:left="425"/>
        <w:rPr>
          <w:rFonts w:cs="Arial"/>
          <w:szCs w:val="22"/>
        </w:rPr>
      </w:pPr>
      <w:r w:rsidRPr="00E406FB">
        <w:rPr>
          <w:rFonts w:cs="Arial"/>
          <w:b w:val="0"/>
          <w:szCs w:val="22"/>
        </w:rPr>
        <w:t>V technických záležitostech oprávněn jednat:</w:t>
      </w:r>
      <w:r w:rsidR="004D5F78" w:rsidRPr="00E406FB">
        <w:rPr>
          <w:rFonts w:cs="Arial"/>
          <w:b w:val="0"/>
          <w:szCs w:val="22"/>
        </w:rPr>
        <w:tab/>
      </w:r>
      <w:r w:rsidR="00ED7E9E">
        <w:rPr>
          <w:rFonts w:cs="Arial"/>
          <w:b w:val="0"/>
          <w:szCs w:val="22"/>
        </w:rPr>
        <w:t>xxxxxx</w:t>
      </w:r>
    </w:p>
    <w:p w14:paraId="292A548E" w14:textId="4EB883B2" w:rsidR="00660B9F" w:rsidRPr="00E406FB" w:rsidRDefault="00CF6E49" w:rsidP="002261F1">
      <w:pPr>
        <w:spacing w:after="0" w:line="276" w:lineRule="auto"/>
        <w:ind w:left="425"/>
        <w:rPr>
          <w:rFonts w:cs="Arial"/>
          <w:b/>
          <w:szCs w:val="22"/>
        </w:rPr>
      </w:pPr>
      <w:r w:rsidRPr="00E406FB">
        <w:rPr>
          <w:rFonts w:cs="Arial"/>
          <w:szCs w:val="22"/>
        </w:rPr>
        <w:t>Bankovní spojení:</w:t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FD5150" w:rsidRPr="00E406FB">
        <w:rPr>
          <w:rFonts w:cs="Arial"/>
          <w:snapToGrid w:val="0"/>
          <w:szCs w:val="22"/>
        </w:rPr>
        <w:t>ČSOB, a.s.</w:t>
      </w:r>
    </w:p>
    <w:p w14:paraId="57FA87FA" w14:textId="17A128D2" w:rsidR="00CF6E49" w:rsidRPr="00E406FB" w:rsidRDefault="00CF6E49" w:rsidP="002261F1">
      <w:pPr>
        <w:spacing w:after="0" w:line="276" w:lineRule="auto"/>
        <w:ind w:left="425"/>
        <w:rPr>
          <w:rFonts w:cs="Arial"/>
          <w:szCs w:val="22"/>
        </w:rPr>
      </w:pPr>
      <w:r w:rsidRPr="00E406FB">
        <w:rPr>
          <w:rFonts w:cs="Arial"/>
          <w:szCs w:val="22"/>
        </w:rPr>
        <w:t>Číslo účtu:</w:t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FD5150" w:rsidRPr="00E406FB">
        <w:rPr>
          <w:rFonts w:cs="Arial"/>
          <w:snapToGrid w:val="0"/>
          <w:szCs w:val="22"/>
        </w:rPr>
        <w:t>278710189/0300</w:t>
      </w:r>
    </w:p>
    <w:p w14:paraId="413F6B18" w14:textId="0F55A5C4" w:rsidR="00660B9F" w:rsidRPr="00E406FB" w:rsidRDefault="00CF6E49" w:rsidP="002261F1">
      <w:pPr>
        <w:spacing w:after="0" w:line="276" w:lineRule="auto"/>
        <w:ind w:left="425"/>
        <w:rPr>
          <w:rFonts w:cs="Arial"/>
          <w:b/>
          <w:szCs w:val="22"/>
        </w:rPr>
      </w:pPr>
      <w:r w:rsidRPr="00E406FB">
        <w:rPr>
          <w:rFonts w:cs="Arial"/>
          <w:szCs w:val="22"/>
        </w:rPr>
        <w:t>IČ/DIČ:</w:t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4D5F78" w:rsidRPr="00E406FB">
        <w:rPr>
          <w:rFonts w:cs="Arial"/>
          <w:szCs w:val="22"/>
        </w:rPr>
        <w:tab/>
      </w:r>
      <w:r w:rsidR="00FD5150" w:rsidRPr="00E406FB">
        <w:rPr>
          <w:rFonts w:cs="Arial"/>
          <w:snapToGrid w:val="0"/>
          <w:szCs w:val="22"/>
        </w:rPr>
        <w:t>05896</w:t>
      </w:r>
      <w:r w:rsidR="001B5685" w:rsidRPr="00E406FB">
        <w:rPr>
          <w:rFonts w:cs="Arial"/>
          <w:snapToGrid w:val="0"/>
          <w:szCs w:val="22"/>
        </w:rPr>
        <w:t>894 / CZ05896894 je plátcem DPH</w:t>
      </w:r>
    </w:p>
    <w:p w14:paraId="38FC596D" w14:textId="745F1026" w:rsidR="00CB68CC" w:rsidRPr="00E406FB" w:rsidRDefault="00CB68CC" w:rsidP="00D0439B">
      <w:pPr>
        <w:spacing w:before="240" w:line="288" w:lineRule="auto"/>
        <w:ind w:right="-2"/>
        <w:jc w:val="both"/>
        <w:rPr>
          <w:rFonts w:cs="Arial"/>
          <w:snapToGrid w:val="0"/>
          <w:szCs w:val="22"/>
        </w:rPr>
      </w:pPr>
      <w:r w:rsidRPr="00E406FB">
        <w:rPr>
          <w:rFonts w:cs="Arial"/>
          <w:szCs w:val="22"/>
        </w:rPr>
        <w:lastRenderedPageBreak/>
        <w:t xml:space="preserve">Společnost je zapsaná v obchodním rejstříku vedeném u </w:t>
      </w:r>
      <w:r w:rsidR="001B5685" w:rsidRPr="00E406FB">
        <w:rPr>
          <w:rFonts w:cs="Arial"/>
          <w:snapToGrid w:val="0"/>
          <w:szCs w:val="22"/>
        </w:rPr>
        <w:t>Městského soudu</w:t>
      </w:r>
      <w:r w:rsidR="000F648D" w:rsidRPr="00E406FB">
        <w:rPr>
          <w:rFonts w:cs="Arial"/>
          <w:szCs w:val="22"/>
        </w:rPr>
        <w:t xml:space="preserve"> v</w:t>
      </w:r>
      <w:r w:rsidR="001B5685" w:rsidRPr="00E406FB">
        <w:rPr>
          <w:rFonts w:cs="Arial"/>
          <w:szCs w:val="22"/>
        </w:rPr>
        <w:t> </w:t>
      </w:r>
      <w:r w:rsidR="001B5685" w:rsidRPr="00E406FB">
        <w:rPr>
          <w:rFonts w:cs="Arial"/>
          <w:snapToGrid w:val="0"/>
          <w:szCs w:val="22"/>
        </w:rPr>
        <w:t xml:space="preserve">Praze </w:t>
      </w:r>
      <w:r w:rsidRPr="00E406FB">
        <w:rPr>
          <w:rFonts w:cs="Arial"/>
          <w:szCs w:val="22"/>
        </w:rPr>
        <w:t>oddíl</w:t>
      </w:r>
      <w:r w:rsidR="00233696" w:rsidRPr="00E406FB">
        <w:rPr>
          <w:rFonts w:cs="Arial"/>
          <w:szCs w:val="22"/>
        </w:rPr>
        <w:t xml:space="preserve"> </w:t>
      </w:r>
      <w:r w:rsidR="001B5685" w:rsidRPr="00E406FB">
        <w:rPr>
          <w:rFonts w:cs="Arial"/>
          <w:snapToGrid w:val="0"/>
          <w:szCs w:val="22"/>
        </w:rPr>
        <w:t>C</w:t>
      </w:r>
      <w:r w:rsidRPr="00E406FB">
        <w:rPr>
          <w:rFonts w:cs="Arial"/>
          <w:szCs w:val="22"/>
        </w:rPr>
        <w:t xml:space="preserve"> vložka </w:t>
      </w:r>
      <w:r w:rsidR="000A37CF" w:rsidRPr="00E406FB">
        <w:rPr>
          <w:rFonts w:cs="Arial"/>
          <w:snapToGrid w:val="0"/>
          <w:szCs w:val="22"/>
        </w:rPr>
        <w:t>299777.</w:t>
      </w:r>
    </w:p>
    <w:p w14:paraId="43FF7F0B" w14:textId="49DDE0ED" w:rsidR="00126736" w:rsidRPr="00E406FB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E406FB">
        <w:rPr>
          <w:rFonts w:cs="Arial"/>
          <w:snapToGrid w:val="0"/>
          <w:szCs w:val="22"/>
        </w:rPr>
        <w:tab/>
      </w:r>
      <w:r w:rsidR="00126736" w:rsidRPr="00E406FB">
        <w:rPr>
          <w:rFonts w:cs="Arial"/>
          <w:snapToGrid w:val="0"/>
          <w:szCs w:val="22"/>
        </w:rPr>
        <w:t>(dále jen jako „</w:t>
      </w:r>
      <w:r w:rsidR="003D5D89" w:rsidRPr="00E406FB">
        <w:rPr>
          <w:rFonts w:cs="Arial"/>
          <w:snapToGrid w:val="0"/>
          <w:szCs w:val="22"/>
        </w:rPr>
        <w:t>Z</w:t>
      </w:r>
      <w:r w:rsidR="00126736" w:rsidRPr="00E406FB">
        <w:rPr>
          <w:rFonts w:cs="Arial"/>
          <w:snapToGrid w:val="0"/>
          <w:szCs w:val="22"/>
        </w:rPr>
        <w:t>hotovitel“)</w:t>
      </w:r>
    </w:p>
    <w:p w14:paraId="62E3C540" w14:textId="06AAF3FA" w:rsidR="00C76A99" w:rsidRDefault="00C30F93" w:rsidP="00B0484F">
      <w:pPr>
        <w:spacing w:before="240"/>
        <w:jc w:val="both"/>
        <w:rPr>
          <w:rFonts w:cs="Arial"/>
          <w:szCs w:val="22"/>
        </w:rPr>
      </w:pPr>
      <w:r w:rsidRPr="00E406FB">
        <w:rPr>
          <w:rFonts w:cs="Arial"/>
          <w:szCs w:val="22"/>
        </w:rPr>
        <w:t>(Objednatel a Zhotovitel dále jako „</w:t>
      </w:r>
      <w:r w:rsidRPr="00E406FB">
        <w:rPr>
          <w:rFonts w:cs="Arial"/>
          <w:b/>
          <w:szCs w:val="22"/>
        </w:rPr>
        <w:t>Smluvní strany</w:t>
      </w:r>
      <w:r w:rsidRPr="00E406FB">
        <w:rPr>
          <w:rFonts w:cs="Arial"/>
          <w:szCs w:val="22"/>
        </w:rPr>
        <w:t>“ a každý z nich samostatně jako „</w:t>
      </w:r>
      <w:r w:rsidRPr="00E406FB">
        <w:rPr>
          <w:rFonts w:cs="Arial"/>
          <w:b/>
          <w:szCs w:val="22"/>
        </w:rPr>
        <w:t>Smluvní strana</w:t>
      </w:r>
      <w:r w:rsidRPr="00E406FB">
        <w:rPr>
          <w:rFonts w:cs="Arial"/>
          <w:szCs w:val="22"/>
        </w:rPr>
        <w:t>“)</w:t>
      </w:r>
    </w:p>
    <w:p w14:paraId="595404E4" w14:textId="77777777" w:rsidR="00FC421F" w:rsidRDefault="00FC421F" w:rsidP="00C76A99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14:paraId="2F3BB1EC" w14:textId="56B42DF5" w:rsidR="00C76A99" w:rsidRPr="00E406FB" w:rsidRDefault="00C76A99" w:rsidP="00C76A99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 w:rsidRPr="00E406FB">
        <w:rPr>
          <w:rFonts w:cs="Arial"/>
          <w:b/>
          <w:bCs/>
          <w:szCs w:val="22"/>
        </w:rPr>
        <w:t>Článek I.</w:t>
      </w:r>
    </w:p>
    <w:p w14:paraId="2025749E" w14:textId="77777777" w:rsidR="00C76A99" w:rsidRPr="00E406FB" w:rsidRDefault="00C76A99" w:rsidP="00C76A99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szCs w:val="22"/>
        </w:rPr>
      </w:pPr>
      <w:r w:rsidRPr="00E406FB">
        <w:rPr>
          <w:rFonts w:cs="Arial"/>
          <w:b/>
          <w:bCs/>
          <w:szCs w:val="22"/>
        </w:rPr>
        <w:t>Úvodní ustanovení</w:t>
      </w:r>
    </w:p>
    <w:p w14:paraId="57F7889F" w14:textId="41F5F476" w:rsidR="00C76A99" w:rsidRPr="00E406FB" w:rsidRDefault="00C76A99" w:rsidP="001E78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cs="Arial"/>
          <w:szCs w:val="22"/>
        </w:rPr>
      </w:pPr>
      <w:r w:rsidRPr="00E406FB">
        <w:rPr>
          <w:rFonts w:cs="Arial"/>
          <w:szCs w:val="22"/>
        </w:rPr>
        <w:t xml:space="preserve">Smluvní strany shodně konstatují a činí nesporným, že uzavřely dne </w:t>
      </w:r>
      <w:r w:rsidR="006114D7" w:rsidRPr="00E406FB">
        <w:rPr>
          <w:rFonts w:cs="Arial"/>
          <w:szCs w:val="22"/>
        </w:rPr>
        <w:t>26.06.2025</w:t>
      </w:r>
      <w:r w:rsidRPr="00E406FB">
        <w:rPr>
          <w:rFonts w:cs="Arial"/>
          <w:szCs w:val="22"/>
        </w:rPr>
        <w:t xml:space="preserve"> Smlouvu o</w:t>
      </w:r>
      <w:r w:rsidR="006114D7" w:rsidRPr="00E406FB">
        <w:rPr>
          <w:rFonts w:cs="Arial"/>
          <w:szCs w:val="22"/>
        </w:rPr>
        <w:t> </w:t>
      </w:r>
      <w:r w:rsidRPr="00E406FB">
        <w:rPr>
          <w:rFonts w:cs="Arial"/>
          <w:szCs w:val="22"/>
        </w:rPr>
        <w:t xml:space="preserve">dílo (dále jen „Smlouva“), kterou se Zhotovitel zavázal k provedení díla </w:t>
      </w:r>
      <w:r w:rsidRPr="00E406FB">
        <w:rPr>
          <w:rFonts w:cs="Arial"/>
          <w:b/>
          <w:bCs/>
          <w:szCs w:val="22"/>
        </w:rPr>
        <w:t>„</w:t>
      </w:r>
      <w:r w:rsidR="00CD21C3" w:rsidRPr="00E406FB">
        <w:rPr>
          <w:rFonts w:cs="Arial"/>
          <w:b/>
          <w:bCs/>
          <w:szCs w:val="22"/>
        </w:rPr>
        <w:t>Zpracování</w:t>
      </w:r>
      <w:r w:rsidR="00B0484F">
        <w:rPr>
          <w:rFonts w:cs="Arial"/>
          <w:b/>
          <w:bCs/>
          <w:szCs w:val="22"/>
        </w:rPr>
        <w:t xml:space="preserve"> </w:t>
      </w:r>
      <w:r w:rsidR="00CD21C3" w:rsidRPr="00E406FB">
        <w:rPr>
          <w:rFonts w:cs="Arial"/>
          <w:b/>
          <w:bCs/>
          <w:szCs w:val="22"/>
        </w:rPr>
        <w:t>projektové dokumentace</w:t>
      </w:r>
      <w:r w:rsidR="00DD07FB" w:rsidRPr="00E406FB">
        <w:rPr>
          <w:rFonts w:cs="Arial"/>
          <w:b/>
          <w:bCs/>
          <w:szCs w:val="22"/>
        </w:rPr>
        <w:t xml:space="preserve"> – Revitalizace údolnice „Maniny“ v k.ú. Kraví Hora“</w:t>
      </w:r>
      <w:r w:rsidRPr="00E406FB">
        <w:rPr>
          <w:rFonts w:cs="Arial"/>
          <w:b/>
          <w:bCs/>
          <w:szCs w:val="22"/>
        </w:rPr>
        <w:t xml:space="preserve"> </w:t>
      </w:r>
      <w:r w:rsidRPr="00E406FB">
        <w:rPr>
          <w:rFonts w:cs="Arial"/>
          <w:szCs w:val="22"/>
        </w:rPr>
        <w:t>a</w:t>
      </w:r>
      <w:r w:rsidR="00DD07FB" w:rsidRPr="00E406FB">
        <w:rPr>
          <w:rFonts w:cs="Arial"/>
          <w:szCs w:val="22"/>
        </w:rPr>
        <w:t> </w:t>
      </w:r>
      <w:r w:rsidRPr="00E406FB">
        <w:rPr>
          <w:rFonts w:cs="Arial"/>
          <w:szCs w:val="22"/>
        </w:rPr>
        <w:t>Objednatel se zavázal k převzetí díla a zaplacení ceny za jeho provedení, a to vše v</w:t>
      </w:r>
      <w:r w:rsidR="006A282B">
        <w:rPr>
          <w:rFonts w:cs="Arial"/>
          <w:szCs w:val="22"/>
        </w:rPr>
        <w:t> </w:t>
      </w:r>
      <w:r w:rsidRPr="00E406FB">
        <w:rPr>
          <w:rFonts w:cs="Arial"/>
          <w:szCs w:val="22"/>
        </w:rPr>
        <w:t>rozsahu a za podmínek ujednaných v této Smlouvě.</w:t>
      </w:r>
    </w:p>
    <w:p w14:paraId="0BC55239" w14:textId="77777777" w:rsidR="00A5132D" w:rsidRPr="00A5132D" w:rsidRDefault="00A5132D" w:rsidP="00A5132D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cs="Arial"/>
        </w:rPr>
      </w:pPr>
    </w:p>
    <w:p w14:paraId="0ABC14A1" w14:textId="77777777" w:rsidR="00A5132D" w:rsidRPr="00176074" w:rsidRDefault="00A5132D" w:rsidP="00A5132D">
      <w:pPr>
        <w:autoSpaceDE w:val="0"/>
        <w:autoSpaceDN w:val="0"/>
        <w:adjustRightInd w:val="0"/>
        <w:jc w:val="center"/>
        <w:rPr>
          <w:rFonts w:eastAsia="Calibri" w:cs="Arial"/>
          <w:b/>
          <w:bCs/>
        </w:rPr>
      </w:pPr>
      <w:r w:rsidRPr="00176074">
        <w:rPr>
          <w:rFonts w:eastAsia="Calibri" w:cs="Arial"/>
          <w:b/>
          <w:bCs/>
        </w:rPr>
        <w:t>Článek II.</w:t>
      </w:r>
    </w:p>
    <w:p w14:paraId="6C7027B2" w14:textId="77777777" w:rsidR="00A5132D" w:rsidRPr="00E406FB" w:rsidRDefault="00A5132D" w:rsidP="00A5132D">
      <w:pPr>
        <w:spacing w:after="240"/>
        <w:jc w:val="center"/>
        <w:rPr>
          <w:rFonts w:eastAsia="Calibri" w:cs="Arial"/>
          <w:b/>
          <w:bCs/>
          <w:szCs w:val="22"/>
        </w:rPr>
      </w:pPr>
      <w:r w:rsidRPr="00E406FB">
        <w:rPr>
          <w:rFonts w:eastAsia="Calibri" w:cs="Arial"/>
          <w:b/>
          <w:bCs/>
          <w:szCs w:val="22"/>
        </w:rPr>
        <w:t>Předmět a účel Dodatku</w:t>
      </w:r>
    </w:p>
    <w:p w14:paraId="25AFD53F" w14:textId="4F6CF7DA" w:rsidR="00A5132D" w:rsidRPr="00E406FB" w:rsidRDefault="00DE0EBA" w:rsidP="001E781C">
      <w:pPr>
        <w:numPr>
          <w:ilvl w:val="0"/>
          <w:numId w:val="7"/>
        </w:numPr>
        <w:tabs>
          <w:tab w:val="right" w:pos="8931"/>
        </w:tabs>
        <w:spacing w:before="240" w:after="240" w:line="276" w:lineRule="auto"/>
        <w:ind w:left="425" w:hanging="357"/>
        <w:jc w:val="both"/>
        <w:rPr>
          <w:rFonts w:eastAsia="Calibri" w:cs="Arial"/>
          <w:b/>
          <w:bCs/>
          <w:szCs w:val="22"/>
        </w:rPr>
      </w:pPr>
      <w:r w:rsidRPr="00E406FB">
        <w:rPr>
          <w:rFonts w:eastAsia="Calibri" w:cs="Arial"/>
          <w:szCs w:val="22"/>
        </w:rPr>
        <w:t xml:space="preserve">Předmětem </w:t>
      </w:r>
      <w:r w:rsidR="00B51220">
        <w:rPr>
          <w:rFonts w:eastAsia="Calibri" w:cs="Arial"/>
          <w:szCs w:val="22"/>
        </w:rPr>
        <w:t>D</w:t>
      </w:r>
      <w:r w:rsidRPr="00E406FB">
        <w:rPr>
          <w:rFonts w:eastAsia="Calibri" w:cs="Arial"/>
          <w:szCs w:val="22"/>
        </w:rPr>
        <w:t>odatku</w:t>
      </w:r>
      <w:r w:rsidR="00A34E8D" w:rsidRPr="00E406FB">
        <w:rPr>
          <w:rFonts w:eastAsia="Calibri" w:cs="Arial"/>
          <w:szCs w:val="22"/>
        </w:rPr>
        <w:t xml:space="preserve"> je změna stavebních objektů stavby, pro kterou je Zhotovitelem </w:t>
      </w:r>
      <w:r w:rsidR="00154BBA" w:rsidRPr="00E406FB">
        <w:rPr>
          <w:rFonts w:eastAsia="Calibri" w:cs="Arial"/>
          <w:szCs w:val="22"/>
        </w:rPr>
        <w:t>zpracovávána projektová dokumentace („PD“) dle ustanovení Smlouvy</w:t>
      </w:r>
      <w:r w:rsidR="00B51220">
        <w:rPr>
          <w:rFonts w:eastAsia="Calibri" w:cs="Arial"/>
          <w:szCs w:val="22"/>
        </w:rPr>
        <w:t>,</w:t>
      </w:r>
      <w:r w:rsidR="00894EE7" w:rsidRPr="00E406FB">
        <w:rPr>
          <w:rFonts w:eastAsia="Calibri" w:cs="Arial"/>
          <w:szCs w:val="22"/>
        </w:rPr>
        <w:t xml:space="preserve"> a s tím související méněpráce a vícepráce.</w:t>
      </w:r>
    </w:p>
    <w:p w14:paraId="13417223" w14:textId="14FAA4C1" w:rsidR="00441636" w:rsidRPr="00E406FB" w:rsidRDefault="000E055E" w:rsidP="001E781C">
      <w:pPr>
        <w:numPr>
          <w:ilvl w:val="0"/>
          <w:numId w:val="7"/>
        </w:numPr>
        <w:tabs>
          <w:tab w:val="right" w:pos="8931"/>
        </w:tabs>
        <w:spacing w:before="240" w:after="0" w:line="276" w:lineRule="auto"/>
        <w:ind w:left="425" w:hanging="357"/>
        <w:jc w:val="both"/>
        <w:rPr>
          <w:rFonts w:eastAsia="Calibri" w:cs="Arial"/>
          <w:szCs w:val="22"/>
        </w:rPr>
      </w:pPr>
      <w:r w:rsidRPr="00E406FB">
        <w:rPr>
          <w:rFonts w:eastAsia="Calibri" w:cs="Arial"/>
          <w:szCs w:val="22"/>
        </w:rPr>
        <w:t>Změny byly dohodnuty Smluvními stranami na kontrolním dni</w:t>
      </w:r>
      <w:r w:rsidR="00C00972" w:rsidRPr="00E406FB">
        <w:rPr>
          <w:rFonts w:eastAsia="Calibri" w:cs="Arial"/>
          <w:szCs w:val="22"/>
        </w:rPr>
        <w:t xml:space="preserve"> konaném 06.10.2025, kde Zhotovitel předložil upravený koncept PD, který detailněji řeší potřeby předmětného území.</w:t>
      </w:r>
      <w:r w:rsidR="00441636" w:rsidRPr="00E406FB">
        <w:rPr>
          <w:rFonts w:eastAsia="Calibri" w:cs="Arial"/>
          <w:szCs w:val="22"/>
        </w:rPr>
        <w:t xml:space="preserve"> Navržené úpravy PD byly následující:</w:t>
      </w:r>
    </w:p>
    <w:p w14:paraId="009DD8DF" w14:textId="5C2B2701" w:rsidR="000D47FE" w:rsidRPr="00E406FB" w:rsidRDefault="001E7DAF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120" w:after="240" w:line="276" w:lineRule="auto"/>
        <w:jc w:val="both"/>
        <w:rPr>
          <w:rFonts w:eastAsia="Calibri" w:cs="Arial"/>
          <w:szCs w:val="22"/>
        </w:rPr>
      </w:pPr>
      <w:r w:rsidRPr="00E406FB">
        <w:rPr>
          <w:rFonts w:eastAsia="Calibri" w:cs="Arial"/>
          <w:szCs w:val="22"/>
        </w:rPr>
        <w:t>Z</w:t>
      </w:r>
      <w:r w:rsidR="000D47FE" w:rsidRPr="00E406FB">
        <w:rPr>
          <w:rFonts w:eastAsia="Calibri" w:cs="Arial"/>
          <w:szCs w:val="22"/>
        </w:rPr>
        <w:t>hotovitel považuje pro celkový koncept řešeného území za nadbytečné zpracování projektové dokumentace polní komunikac</w:t>
      </w:r>
      <w:r w:rsidR="002F2290" w:rsidRPr="00E406FB">
        <w:rPr>
          <w:rFonts w:eastAsia="Calibri" w:cs="Arial"/>
          <w:szCs w:val="22"/>
        </w:rPr>
        <w:t>e</w:t>
      </w:r>
      <w:r w:rsidR="000D47FE" w:rsidRPr="00E406FB">
        <w:rPr>
          <w:rFonts w:eastAsia="Calibri" w:cs="Arial"/>
          <w:szCs w:val="22"/>
        </w:rPr>
        <w:t xml:space="preserve"> DC 9. Pro zajištění přístupu a dopravní obslužnosti lokality je dle </w:t>
      </w:r>
      <w:r w:rsidR="00766979">
        <w:rPr>
          <w:rFonts w:eastAsia="Calibri" w:cs="Arial"/>
          <w:szCs w:val="22"/>
        </w:rPr>
        <w:t>Z</w:t>
      </w:r>
      <w:r w:rsidR="000D47FE" w:rsidRPr="00E406FB">
        <w:rPr>
          <w:rFonts w:eastAsia="Calibri" w:cs="Arial"/>
          <w:szCs w:val="22"/>
        </w:rPr>
        <w:t>hotovitele dostačující realizace polní komunikace DC10</w:t>
      </w:r>
      <w:r w:rsidRPr="00E406FB">
        <w:rPr>
          <w:rFonts w:eastAsia="Calibri" w:cs="Arial"/>
          <w:szCs w:val="22"/>
        </w:rPr>
        <w:t>.</w:t>
      </w:r>
    </w:p>
    <w:p w14:paraId="429597B0" w14:textId="6C9623B2" w:rsidR="000D47FE" w:rsidRPr="00E406FB" w:rsidRDefault="001E7DAF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120" w:after="240" w:line="276" w:lineRule="auto"/>
        <w:jc w:val="both"/>
        <w:rPr>
          <w:rFonts w:eastAsia="Calibri" w:cs="Arial"/>
          <w:szCs w:val="22"/>
        </w:rPr>
      </w:pPr>
      <w:r w:rsidRPr="00E406FB">
        <w:rPr>
          <w:rFonts w:eastAsia="Calibri" w:cs="Arial"/>
          <w:szCs w:val="22"/>
        </w:rPr>
        <w:t>Z</w:t>
      </w:r>
      <w:r w:rsidR="000D47FE" w:rsidRPr="00E406FB">
        <w:rPr>
          <w:rFonts w:eastAsia="Calibri" w:cs="Arial"/>
          <w:szCs w:val="22"/>
        </w:rPr>
        <w:t>hotovitel navrh</w:t>
      </w:r>
      <w:r w:rsidR="002F2290" w:rsidRPr="00E406FB">
        <w:rPr>
          <w:rFonts w:eastAsia="Calibri" w:cs="Arial"/>
          <w:szCs w:val="22"/>
        </w:rPr>
        <w:t>l</w:t>
      </w:r>
      <w:r w:rsidR="000D47FE" w:rsidRPr="00E406FB">
        <w:rPr>
          <w:rFonts w:eastAsia="Calibri" w:cs="Arial"/>
          <w:szCs w:val="22"/>
        </w:rPr>
        <w:t xml:space="preserve"> doplnění výpustního zařízení k VN 1 (z důvodu možnosti manipulace s</w:t>
      </w:r>
      <w:r w:rsidR="00DC4A5D">
        <w:rPr>
          <w:rFonts w:eastAsia="Calibri" w:cs="Arial"/>
          <w:szCs w:val="22"/>
        </w:rPr>
        <w:t> </w:t>
      </w:r>
      <w:r w:rsidR="000D47FE" w:rsidRPr="00E406FB">
        <w:rPr>
          <w:rFonts w:eastAsia="Calibri" w:cs="Arial"/>
          <w:szCs w:val="22"/>
        </w:rPr>
        <w:t>vodní hladinou na nejníže položeném prvku revitalizace a tím její možné údržby s</w:t>
      </w:r>
      <w:r w:rsidR="00DC4A5D">
        <w:rPr>
          <w:rFonts w:eastAsia="Calibri" w:cs="Arial"/>
          <w:szCs w:val="22"/>
        </w:rPr>
        <w:t> </w:t>
      </w:r>
      <w:r w:rsidR="000D47FE" w:rsidRPr="00E406FB">
        <w:rPr>
          <w:rFonts w:eastAsia="Calibri" w:cs="Arial"/>
          <w:szCs w:val="22"/>
        </w:rPr>
        <w:t>ohledem na ukládání sedimentů) a s tím související podrobné dopracování projektové dokumentace</w:t>
      </w:r>
      <w:r w:rsidRPr="00E406FB">
        <w:rPr>
          <w:rFonts w:eastAsia="Calibri" w:cs="Arial"/>
          <w:szCs w:val="22"/>
        </w:rPr>
        <w:t>.</w:t>
      </w:r>
    </w:p>
    <w:p w14:paraId="6C6AAEBE" w14:textId="33B1B2BB" w:rsidR="00561BC5" w:rsidRPr="00E406FB" w:rsidRDefault="001E7DAF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120" w:after="240" w:line="276" w:lineRule="auto"/>
        <w:jc w:val="both"/>
        <w:rPr>
          <w:rFonts w:eastAsia="Calibri" w:cs="Arial"/>
          <w:szCs w:val="22"/>
        </w:rPr>
      </w:pPr>
      <w:r w:rsidRPr="00E406FB">
        <w:rPr>
          <w:rFonts w:eastAsia="Calibri" w:cs="Arial"/>
          <w:szCs w:val="22"/>
        </w:rPr>
        <w:t>Z</w:t>
      </w:r>
      <w:r w:rsidR="000D47FE" w:rsidRPr="00E406FB">
        <w:rPr>
          <w:rFonts w:eastAsia="Calibri" w:cs="Arial"/>
          <w:szCs w:val="22"/>
        </w:rPr>
        <w:t>hotovitel navrh</w:t>
      </w:r>
      <w:r w:rsidRPr="00E406FB">
        <w:rPr>
          <w:rFonts w:eastAsia="Calibri" w:cs="Arial"/>
          <w:szCs w:val="22"/>
        </w:rPr>
        <w:t>l</w:t>
      </w:r>
      <w:r w:rsidR="000D47FE" w:rsidRPr="00E406FB">
        <w:rPr>
          <w:rFonts w:eastAsia="Calibri" w:cs="Arial"/>
          <w:szCs w:val="22"/>
        </w:rPr>
        <w:t>, aby součástí revitalizace vodních toků byl i návrh tůní tak, aby byla zajištěna maximální ekologická funkce celého opatření</w:t>
      </w:r>
      <w:r w:rsidR="000D6D0C" w:rsidRPr="00E406FB">
        <w:rPr>
          <w:rFonts w:eastAsia="Calibri" w:cs="Arial"/>
          <w:szCs w:val="22"/>
        </w:rPr>
        <w:t>.</w:t>
      </w:r>
    </w:p>
    <w:p w14:paraId="3195839C" w14:textId="43053A69" w:rsidR="00A7135E" w:rsidRPr="00E406FB" w:rsidRDefault="00A7135E" w:rsidP="00A7135E">
      <w:pPr>
        <w:ind w:left="425"/>
        <w:jc w:val="both"/>
        <w:rPr>
          <w:rFonts w:cs="Arial"/>
          <w:szCs w:val="22"/>
        </w:rPr>
      </w:pPr>
      <w:r w:rsidRPr="00E406FB">
        <w:rPr>
          <w:rFonts w:cs="Arial"/>
          <w:szCs w:val="22"/>
        </w:rPr>
        <w:t>Objednatel konst</w:t>
      </w:r>
      <w:r w:rsidR="00D0518A">
        <w:rPr>
          <w:rFonts w:cs="Arial"/>
          <w:szCs w:val="22"/>
        </w:rPr>
        <w:t>ato</w:t>
      </w:r>
      <w:r w:rsidR="00E406FB">
        <w:rPr>
          <w:rFonts w:cs="Arial"/>
          <w:szCs w:val="22"/>
        </w:rPr>
        <w:t>v</w:t>
      </w:r>
      <w:r w:rsidR="005F06C7">
        <w:rPr>
          <w:rFonts w:cs="Arial"/>
          <w:szCs w:val="22"/>
        </w:rPr>
        <w:t>a</w:t>
      </w:r>
      <w:r w:rsidR="00E406FB">
        <w:rPr>
          <w:rFonts w:cs="Arial"/>
          <w:szCs w:val="22"/>
        </w:rPr>
        <w:t>l,</w:t>
      </w:r>
      <w:r w:rsidRPr="00E406FB">
        <w:rPr>
          <w:rFonts w:cs="Arial"/>
          <w:szCs w:val="22"/>
        </w:rPr>
        <w:t xml:space="preserve"> že výše navrhované změny shledává opodstatněnými, a že změny jsou v souladu s primárními cíli celého opatření (ekologická funkce a zadržení vody v krajině)</w:t>
      </w:r>
      <w:r w:rsidR="00D0518A">
        <w:rPr>
          <w:rFonts w:cs="Arial"/>
          <w:szCs w:val="22"/>
        </w:rPr>
        <w:t>.</w:t>
      </w:r>
      <w:r w:rsidRPr="00E406FB">
        <w:rPr>
          <w:rFonts w:cs="Arial"/>
          <w:szCs w:val="22"/>
        </w:rPr>
        <w:t xml:space="preserve"> Tyto změny zároveň zvýší šance na získání dotace</w:t>
      </w:r>
      <w:r w:rsidR="00CF324F">
        <w:rPr>
          <w:rFonts w:cs="Arial"/>
          <w:szCs w:val="22"/>
        </w:rPr>
        <w:t xml:space="preserve"> na projekt rozvoje venkova </w:t>
      </w:r>
      <w:r w:rsidR="00BD6286">
        <w:rPr>
          <w:rFonts w:cs="Arial"/>
          <w:szCs w:val="22"/>
        </w:rPr>
        <w:t>v</w:t>
      </w:r>
      <w:r w:rsidR="00382DDF">
        <w:rPr>
          <w:rFonts w:cs="Arial"/>
          <w:szCs w:val="22"/>
        </w:rPr>
        <w:t> rámci Strategického plánu</w:t>
      </w:r>
      <w:r w:rsidR="00BD6286">
        <w:rPr>
          <w:rFonts w:cs="Arial"/>
          <w:szCs w:val="22"/>
        </w:rPr>
        <w:t xml:space="preserve"> </w:t>
      </w:r>
      <w:r w:rsidR="00382DDF">
        <w:rPr>
          <w:rFonts w:cs="Arial"/>
          <w:szCs w:val="22"/>
        </w:rPr>
        <w:t>S</w:t>
      </w:r>
      <w:r w:rsidR="00F62CE0">
        <w:rPr>
          <w:rFonts w:cs="Arial"/>
          <w:szCs w:val="22"/>
        </w:rPr>
        <w:t>polečné zemědělské politiky (SZP)</w:t>
      </w:r>
      <w:r w:rsidRPr="00E406FB">
        <w:rPr>
          <w:rFonts w:cs="Arial"/>
          <w:szCs w:val="22"/>
        </w:rPr>
        <w:t xml:space="preserve">. Navržené změny </w:t>
      </w:r>
      <w:r w:rsidR="00957D56">
        <w:rPr>
          <w:rFonts w:cs="Arial"/>
          <w:szCs w:val="22"/>
        </w:rPr>
        <w:t>byly</w:t>
      </w:r>
      <w:r w:rsidRPr="00E406FB">
        <w:rPr>
          <w:rFonts w:cs="Arial"/>
          <w:szCs w:val="22"/>
        </w:rPr>
        <w:t xml:space="preserve"> rovněž projednány</w:t>
      </w:r>
      <w:r w:rsidR="00937F21">
        <w:rPr>
          <w:rFonts w:cs="Arial"/>
          <w:szCs w:val="22"/>
        </w:rPr>
        <w:t xml:space="preserve"> a odsouhlaseny</w:t>
      </w:r>
      <w:r w:rsidRPr="00E406FB">
        <w:rPr>
          <w:rFonts w:cs="Arial"/>
          <w:szCs w:val="22"/>
        </w:rPr>
        <w:t> budoucím nabyvatelem</w:t>
      </w:r>
      <w:r w:rsidR="00937F21">
        <w:rPr>
          <w:rFonts w:cs="Arial"/>
          <w:szCs w:val="22"/>
        </w:rPr>
        <w:t xml:space="preserve"> stavby</w:t>
      </w:r>
      <w:r w:rsidRPr="00E406FB">
        <w:rPr>
          <w:rFonts w:cs="Arial"/>
          <w:szCs w:val="22"/>
        </w:rPr>
        <w:t xml:space="preserve"> – Obcí Kájov</w:t>
      </w:r>
      <w:r w:rsidR="00AD6BAE">
        <w:rPr>
          <w:rFonts w:cs="Arial"/>
          <w:szCs w:val="22"/>
        </w:rPr>
        <w:t>.</w:t>
      </w:r>
    </w:p>
    <w:p w14:paraId="56D7DFC2" w14:textId="1F425EE7" w:rsidR="00441636" w:rsidRDefault="00441636" w:rsidP="00A7135E">
      <w:pPr>
        <w:tabs>
          <w:tab w:val="right" w:pos="8931"/>
        </w:tabs>
        <w:spacing w:before="240" w:after="240" w:line="276" w:lineRule="auto"/>
        <w:ind w:left="425"/>
        <w:jc w:val="both"/>
        <w:rPr>
          <w:rFonts w:eastAsia="Calibri" w:cs="Arial"/>
        </w:rPr>
      </w:pPr>
    </w:p>
    <w:p w14:paraId="54A72A53" w14:textId="77777777" w:rsidR="0025166E" w:rsidRDefault="0025166E" w:rsidP="00A7135E">
      <w:pPr>
        <w:tabs>
          <w:tab w:val="right" w:pos="8931"/>
        </w:tabs>
        <w:spacing w:before="240" w:after="240" w:line="276" w:lineRule="auto"/>
        <w:ind w:left="425"/>
        <w:jc w:val="both"/>
        <w:rPr>
          <w:rFonts w:eastAsia="Calibri" w:cs="Arial"/>
        </w:rPr>
      </w:pPr>
    </w:p>
    <w:p w14:paraId="5FB0DE05" w14:textId="591DE73C" w:rsidR="000D6D0C" w:rsidRDefault="00F6452F" w:rsidP="001E781C">
      <w:pPr>
        <w:numPr>
          <w:ilvl w:val="0"/>
          <w:numId w:val="7"/>
        </w:numPr>
        <w:tabs>
          <w:tab w:val="right" w:pos="8931"/>
        </w:tabs>
        <w:spacing w:before="240" w:after="240" w:line="276" w:lineRule="auto"/>
        <w:ind w:left="425" w:hanging="357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>Smluvními stranami byly</w:t>
      </w:r>
      <w:r w:rsidR="0025166E">
        <w:rPr>
          <w:rFonts w:eastAsia="Calibri" w:cs="Arial"/>
        </w:rPr>
        <w:t xml:space="preserve"> dále</w:t>
      </w:r>
      <w:r>
        <w:rPr>
          <w:rFonts w:eastAsia="Calibri" w:cs="Arial"/>
        </w:rPr>
        <w:t xml:space="preserve"> dohodnuty ceny méněprací a víceprací, vycházející z odsouhlasených změn, v následujícím rozsahu:</w:t>
      </w:r>
    </w:p>
    <w:p w14:paraId="58D1EDC9" w14:textId="1488B4BC" w:rsidR="00E169E9" w:rsidRDefault="005A2396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240" w:after="240" w:line="276" w:lineRule="auto"/>
        <w:jc w:val="both"/>
        <w:rPr>
          <w:rFonts w:eastAsia="Calibri" w:cs="Arial"/>
        </w:rPr>
      </w:pPr>
      <w:r w:rsidRPr="003E6AF2">
        <w:rPr>
          <w:rFonts w:eastAsia="Calibri" w:cs="Arial"/>
        </w:rPr>
        <w:t>Součástí díla nebude zpracování PD a zajištění povolení z</w:t>
      </w:r>
      <w:r w:rsidR="001E5BE9" w:rsidRPr="003E6AF2">
        <w:rPr>
          <w:rFonts w:eastAsia="Calibri" w:cs="Arial"/>
        </w:rPr>
        <w:t xml:space="preserve">áměru na Novostavbu </w:t>
      </w:r>
      <w:r w:rsidR="009438E2" w:rsidRPr="003E6AF2">
        <w:rPr>
          <w:rFonts w:eastAsia="Calibri" w:cs="Arial"/>
        </w:rPr>
        <w:t xml:space="preserve">obslužné komunikace </w:t>
      </w:r>
      <w:r w:rsidR="001E5BE9" w:rsidRPr="003E6AF2">
        <w:rPr>
          <w:rFonts w:eastAsia="Calibri" w:cs="Arial"/>
        </w:rPr>
        <w:t>DC9</w:t>
      </w:r>
      <w:r w:rsidR="00911BAE" w:rsidRPr="003E6AF2">
        <w:rPr>
          <w:rFonts w:eastAsia="Calibri" w:cs="Arial"/>
        </w:rPr>
        <w:t xml:space="preserve"> – méněpráce ve výši 37 000 Kč bez DP</w:t>
      </w:r>
      <w:r w:rsidR="00E169E9" w:rsidRPr="003E6AF2">
        <w:rPr>
          <w:rFonts w:eastAsia="Calibri" w:cs="Arial"/>
        </w:rPr>
        <w:t>H</w:t>
      </w:r>
    </w:p>
    <w:p w14:paraId="4870DC3D" w14:textId="5AA3A091" w:rsidR="00D748AB" w:rsidRPr="00D73341" w:rsidRDefault="00D748AB" w:rsidP="00D748AB">
      <w:pPr>
        <w:pStyle w:val="Odstavecseseznamem"/>
        <w:tabs>
          <w:tab w:val="right" w:pos="8931"/>
        </w:tabs>
        <w:spacing w:before="240" w:after="240" w:line="276" w:lineRule="auto"/>
        <w:ind w:left="785"/>
        <w:jc w:val="both"/>
        <w:rPr>
          <w:rFonts w:eastAsia="Calibri" w:cs="Arial"/>
        </w:rPr>
      </w:pPr>
      <w:r>
        <w:rPr>
          <w:rFonts w:eastAsia="Calibri" w:cs="Arial"/>
        </w:rPr>
        <w:t>(</w:t>
      </w:r>
      <w:r w:rsidR="00EA355E">
        <w:rPr>
          <w:rFonts w:eastAsia="Calibri" w:cs="Arial"/>
        </w:rPr>
        <w:t>Méněpráce</w:t>
      </w:r>
      <w:r>
        <w:rPr>
          <w:rFonts w:eastAsia="Calibri" w:cs="Arial"/>
        </w:rPr>
        <w:t xml:space="preserve"> na základě tohoto Dodatku </w:t>
      </w:r>
      <w:r w:rsidR="00EA355E">
        <w:rPr>
          <w:rFonts w:eastAsia="Calibri" w:cs="Arial"/>
        </w:rPr>
        <w:t>činí celkem</w:t>
      </w:r>
      <w:r>
        <w:rPr>
          <w:rFonts w:eastAsia="Calibri" w:cs="Arial"/>
        </w:rPr>
        <w:t xml:space="preserve"> 37 000 Kč be</w:t>
      </w:r>
      <w:r w:rsidR="00F301B9">
        <w:rPr>
          <w:rFonts w:eastAsia="Calibri" w:cs="Arial"/>
        </w:rPr>
        <w:t>z</w:t>
      </w:r>
      <w:r>
        <w:rPr>
          <w:rFonts w:eastAsia="Calibri" w:cs="Arial"/>
        </w:rPr>
        <w:t xml:space="preserve"> DPH</w:t>
      </w:r>
      <w:r w:rsidR="00EA355E">
        <w:rPr>
          <w:rFonts w:eastAsia="Calibri" w:cs="Arial"/>
        </w:rPr>
        <w:t>.</w:t>
      </w:r>
      <w:r>
        <w:rPr>
          <w:rFonts w:eastAsia="Calibri" w:cs="Arial"/>
        </w:rPr>
        <w:t xml:space="preserve">) </w:t>
      </w:r>
    </w:p>
    <w:p w14:paraId="344B6C68" w14:textId="77777777" w:rsidR="003E6AF2" w:rsidRPr="003E6AF2" w:rsidRDefault="003E6AF2" w:rsidP="003E6AF2">
      <w:pPr>
        <w:pStyle w:val="Odstavecseseznamem"/>
        <w:tabs>
          <w:tab w:val="right" w:pos="8931"/>
        </w:tabs>
        <w:spacing w:before="240" w:after="240" w:line="276" w:lineRule="auto"/>
        <w:ind w:left="785"/>
        <w:jc w:val="both"/>
        <w:rPr>
          <w:rFonts w:eastAsia="Calibri" w:cs="Arial"/>
        </w:rPr>
      </w:pPr>
    </w:p>
    <w:p w14:paraId="08E26F7F" w14:textId="52BDE9C8" w:rsidR="0065388C" w:rsidRPr="003E6AF2" w:rsidRDefault="00AA3393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240" w:after="240" w:line="276" w:lineRule="auto"/>
        <w:jc w:val="both"/>
        <w:rPr>
          <w:rFonts w:eastAsia="Calibri" w:cs="Arial"/>
        </w:rPr>
      </w:pPr>
      <w:r w:rsidRPr="003E6AF2">
        <w:rPr>
          <w:rFonts w:eastAsia="Calibri" w:cs="Arial"/>
        </w:rPr>
        <w:t xml:space="preserve">PD na </w:t>
      </w:r>
      <w:r w:rsidR="00C94988" w:rsidRPr="003E6AF2">
        <w:rPr>
          <w:rFonts w:eastAsia="Calibri" w:cs="Arial"/>
        </w:rPr>
        <w:t xml:space="preserve">Novostavbu tůně VN1 bude doplněna o výpustní zařízení </w:t>
      </w:r>
      <w:r w:rsidR="00347F8E" w:rsidRPr="003E6AF2">
        <w:rPr>
          <w:rFonts w:eastAsia="Calibri" w:cs="Arial"/>
        </w:rPr>
        <w:t xml:space="preserve">– vícepráce </w:t>
      </w:r>
      <w:r w:rsidR="0065388C" w:rsidRPr="003E6AF2">
        <w:rPr>
          <w:rFonts w:eastAsia="Calibri" w:cs="Arial"/>
        </w:rPr>
        <w:t xml:space="preserve">ve výši </w:t>
      </w:r>
      <w:r w:rsidR="006D464B">
        <w:rPr>
          <w:rFonts w:eastAsia="Calibri" w:cs="Arial"/>
        </w:rPr>
        <w:t>30 000</w:t>
      </w:r>
      <w:r w:rsidR="00347F8E" w:rsidRPr="003E6AF2">
        <w:rPr>
          <w:rFonts w:eastAsia="Calibri" w:cs="Arial"/>
        </w:rPr>
        <w:t xml:space="preserve"> Kč bez DPH</w:t>
      </w:r>
    </w:p>
    <w:p w14:paraId="05FC4B4A" w14:textId="61FEA1AC" w:rsidR="00D73341" w:rsidRDefault="003E6AF2" w:rsidP="001E781C">
      <w:pPr>
        <w:pStyle w:val="Odstavecseseznamem"/>
        <w:numPr>
          <w:ilvl w:val="0"/>
          <w:numId w:val="9"/>
        </w:numPr>
        <w:tabs>
          <w:tab w:val="right" w:pos="8931"/>
        </w:tabs>
        <w:spacing w:before="240" w:after="240" w:line="276" w:lineRule="auto"/>
        <w:jc w:val="both"/>
        <w:rPr>
          <w:rFonts w:eastAsia="Calibri" w:cs="Arial"/>
        </w:rPr>
      </w:pPr>
      <w:r>
        <w:rPr>
          <w:rFonts w:eastAsia="Calibri" w:cs="Arial"/>
        </w:rPr>
        <w:t>Součástí PD Revitalizace vodních toků</w:t>
      </w:r>
      <w:r w:rsidR="002D522D">
        <w:rPr>
          <w:rFonts w:eastAsia="Calibri" w:cs="Arial"/>
        </w:rPr>
        <w:t xml:space="preserve"> RVT2</w:t>
      </w:r>
      <w:r w:rsidR="009F31FE">
        <w:rPr>
          <w:rFonts w:eastAsia="Calibri" w:cs="Arial"/>
        </w:rPr>
        <w:t xml:space="preserve"> a RVT3</w:t>
      </w:r>
      <w:r>
        <w:rPr>
          <w:rFonts w:eastAsia="Calibri" w:cs="Arial"/>
        </w:rPr>
        <w:t xml:space="preserve"> bude</w:t>
      </w:r>
      <w:r w:rsidR="00D914F6">
        <w:rPr>
          <w:rFonts w:eastAsia="Calibri" w:cs="Arial"/>
        </w:rPr>
        <w:t xml:space="preserve"> návrh soustavy tůní – vícepráce ve výši </w:t>
      </w:r>
      <w:r w:rsidR="009F31FE">
        <w:rPr>
          <w:rFonts w:eastAsia="Calibri" w:cs="Arial"/>
        </w:rPr>
        <w:t>7 000</w:t>
      </w:r>
      <w:r w:rsidR="00D914F6" w:rsidRPr="003E6AF2">
        <w:rPr>
          <w:rFonts w:eastAsia="Calibri" w:cs="Arial"/>
        </w:rPr>
        <w:t xml:space="preserve"> Kč bez DPH</w:t>
      </w:r>
    </w:p>
    <w:p w14:paraId="6F0DE8B4" w14:textId="520B6648" w:rsidR="00742ED7" w:rsidRPr="00D73341" w:rsidRDefault="00742ED7" w:rsidP="00742ED7">
      <w:pPr>
        <w:pStyle w:val="Odstavecseseznamem"/>
        <w:tabs>
          <w:tab w:val="right" w:pos="8931"/>
        </w:tabs>
        <w:spacing w:before="240" w:after="240" w:line="276" w:lineRule="auto"/>
        <w:ind w:left="785"/>
        <w:jc w:val="both"/>
        <w:rPr>
          <w:rFonts w:eastAsia="Calibri" w:cs="Arial"/>
        </w:rPr>
      </w:pPr>
      <w:r>
        <w:rPr>
          <w:rFonts w:eastAsia="Calibri" w:cs="Arial"/>
        </w:rPr>
        <w:t>(</w:t>
      </w:r>
      <w:r w:rsidR="00EA355E">
        <w:rPr>
          <w:rFonts w:eastAsia="Calibri" w:cs="Arial"/>
        </w:rPr>
        <w:t>Vícepráce</w:t>
      </w:r>
      <w:r w:rsidR="00D748AB">
        <w:rPr>
          <w:rFonts w:eastAsia="Calibri" w:cs="Arial"/>
        </w:rPr>
        <w:t xml:space="preserve"> n</w:t>
      </w:r>
      <w:r>
        <w:rPr>
          <w:rFonts w:eastAsia="Calibri" w:cs="Arial"/>
        </w:rPr>
        <w:t xml:space="preserve">a základě tohoto Dodatku </w:t>
      </w:r>
      <w:r w:rsidR="00EA355E">
        <w:rPr>
          <w:rFonts w:eastAsia="Calibri" w:cs="Arial"/>
        </w:rPr>
        <w:t>činí celkem</w:t>
      </w:r>
      <w:r>
        <w:rPr>
          <w:rFonts w:eastAsia="Calibri" w:cs="Arial"/>
        </w:rPr>
        <w:t xml:space="preserve"> </w:t>
      </w:r>
      <w:r w:rsidR="00D748AB">
        <w:rPr>
          <w:rFonts w:eastAsia="Calibri" w:cs="Arial"/>
        </w:rPr>
        <w:t>37 000 Kč be</w:t>
      </w:r>
      <w:r w:rsidR="00EA355E">
        <w:rPr>
          <w:rFonts w:eastAsia="Calibri" w:cs="Arial"/>
        </w:rPr>
        <w:t>z</w:t>
      </w:r>
      <w:r w:rsidR="00D748AB">
        <w:rPr>
          <w:rFonts w:eastAsia="Calibri" w:cs="Arial"/>
        </w:rPr>
        <w:t xml:space="preserve"> DPH</w:t>
      </w:r>
      <w:r w:rsidR="00EA355E">
        <w:rPr>
          <w:rFonts w:eastAsia="Calibri" w:cs="Arial"/>
        </w:rPr>
        <w:t>.</w:t>
      </w:r>
      <w:r w:rsidR="00D748AB">
        <w:rPr>
          <w:rFonts w:eastAsia="Calibri" w:cs="Arial"/>
        </w:rPr>
        <w:t>)</w:t>
      </w:r>
      <w:r>
        <w:rPr>
          <w:rFonts w:eastAsia="Calibri" w:cs="Arial"/>
        </w:rPr>
        <w:t xml:space="preserve"> </w:t>
      </w:r>
    </w:p>
    <w:p w14:paraId="2B32D367" w14:textId="7E72F650" w:rsidR="00D914F6" w:rsidRPr="00366FE7" w:rsidRDefault="00191A74" w:rsidP="00366FE7">
      <w:pPr>
        <w:tabs>
          <w:tab w:val="right" w:pos="8931"/>
        </w:tabs>
        <w:spacing w:before="240" w:after="240" w:line="276" w:lineRule="auto"/>
        <w:ind w:left="425"/>
        <w:jc w:val="both"/>
        <w:rPr>
          <w:rFonts w:eastAsia="Calibri" w:cs="Arial"/>
        </w:rPr>
      </w:pPr>
      <w:r>
        <w:rPr>
          <w:rFonts w:eastAsia="Calibri" w:cs="Arial"/>
        </w:rPr>
        <w:t>Celková cena za provedení Díla uvedená v Čl. V odst. 5.2 Smlouvy se nemění.</w:t>
      </w:r>
    </w:p>
    <w:p w14:paraId="166A6AC2" w14:textId="77777777" w:rsidR="00E3244A" w:rsidRDefault="00E3244A" w:rsidP="00D9720D">
      <w:pPr>
        <w:tabs>
          <w:tab w:val="right" w:pos="8931"/>
        </w:tabs>
        <w:spacing w:before="240" w:line="276" w:lineRule="auto"/>
        <w:contextualSpacing/>
        <w:jc w:val="center"/>
        <w:rPr>
          <w:rFonts w:eastAsia="Calibri" w:cs="Arial"/>
          <w:b/>
          <w:bCs/>
        </w:rPr>
      </w:pPr>
    </w:p>
    <w:p w14:paraId="1E547F4F" w14:textId="5B4237FA" w:rsidR="00D9720D" w:rsidRPr="00176074" w:rsidRDefault="00D9720D" w:rsidP="00D9720D">
      <w:pPr>
        <w:tabs>
          <w:tab w:val="right" w:pos="8931"/>
        </w:tabs>
        <w:spacing w:before="240" w:line="276" w:lineRule="auto"/>
        <w:contextualSpacing/>
        <w:jc w:val="center"/>
        <w:rPr>
          <w:rFonts w:eastAsia="Calibri" w:cs="Arial"/>
          <w:b/>
          <w:bCs/>
        </w:rPr>
      </w:pPr>
      <w:r w:rsidRPr="00176074">
        <w:rPr>
          <w:rFonts w:eastAsia="Calibri" w:cs="Arial"/>
          <w:b/>
          <w:bCs/>
        </w:rPr>
        <w:t>Článek III.</w:t>
      </w:r>
    </w:p>
    <w:p w14:paraId="2AA4CC0C" w14:textId="77777777" w:rsidR="00D9720D" w:rsidRPr="00001421" w:rsidRDefault="00D9720D" w:rsidP="00D9720D">
      <w:pPr>
        <w:pStyle w:val="Odstavecseseznamem"/>
        <w:ind w:left="0"/>
        <w:jc w:val="center"/>
        <w:rPr>
          <w:rFonts w:cs="Arial"/>
          <w:b/>
        </w:rPr>
      </w:pPr>
      <w:r w:rsidRPr="00001421">
        <w:rPr>
          <w:rFonts w:cs="Arial"/>
          <w:b/>
        </w:rPr>
        <w:t>Rozsah a specifikace změn Smlouvy</w:t>
      </w:r>
    </w:p>
    <w:p w14:paraId="316AC399" w14:textId="35B50BF4" w:rsidR="001332E7" w:rsidRPr="00001421" w:rsidRDefault="00D9720D" w:rsidP="001E781C">
      <w:pPr>
        <w:numPr>
          <w:ilvl w:val="0"/>
          <w:numId w:val="8"/>
        </w:numPr>
        <w:spacing w:before="240" w:after="160" w:line="259" w:lineRule="auto"/>
        <w:ind w:left="425" w:hanging="357"/>
        <w:jc w:val="both"/>
        <w:rPr>
          <w:rFonts w:eastAsia="Calibri" w:cs="Arial"/>
        </w:rPr>
      </w:pPr>
      <w:r w:rsidRPr="00001421">
        <w:rPr>
          <w:rFonts w:eastAsia="Calibri" w:cs="Arial"/>
        </w:rPr>
        <w:t xml:space="preserve">Vzhledem ke změnám, uvedeným v článku II. tohoto Dodatku, </w:t>
      </w:r>
      <w:r w:rsidRPr="00001421">
        <w:rPr>
          <w:rFonts w:eastAsia="Calibri" w:cs="Arial"/>
          <w:b/>
        </w:rPr>
        <w:t xml:space="preserve">se mění i </w:t>
      </w:r>
      <w:r w:rsidR="001332E7" w:rsidRPr="00001421">
        <w:rPr>
          <w:rFonts w:eastAsia="Calibri" w:cs="Arial"/>
          <w:b/>
        </w:rPr>
        <w:t xml:space="preserve">Popis stavby </w:t>
      </w:r>
      <w:r w:rsidR="00637EFC" w:rsidRPr="00001421">
        <w:rPr>
          <w:rFonts w:eastAsia="Calibri" w:cs="Arial"/>
          <w:b/>
        </w:rPr>
        <w:t>uvedený v Čl. I, odst. 1.1 Smlouvy, takto:</w:t>
      </w:r>
    </w:p>
    <w:p w14:paraId="3A6EDCC5" w14:textId="77777777" w:rsidR="001715E0" w:rsidRPr="00597C37" w:rsidRDefault="00035F68" w:rsidP="001146EC">
      <w:pPr>
        <w:pStyle w:val="Odrky"/>
        <w:numPr>
          <w:ilvl w:val="0"/>
          <w:numId w:val="0"/>
        </w:numPr>
        <w:ind w:left="1077" w:hanging="357"/>
        <w:rPr>
          <w:rStyle w:val="l-L2Char"/>
          <w:rFonts w:cs="Arial"/>
          <w:szCs w:val="22"/>
        </w:rPr>
      </w:pPr>
      <w:r w:rsidRPr="00597C37">
        <w:rPr>
          <w:rStyle w:val="l-L2Char"/>
          <w:rFonts w:cs="Arial"/>
          <w:szCs w:val="22"/>
        </w:rPr>
        <w:t xml:space="preserve">Popis stavby:      </w:t>
      </w:r>
    </w:p>
    <w:p w14:paraId="7C26A329" w14:textId="53A5A6E9" w:rsidR="00DB0EF8" w:rsidRPr="00597C37" w:rsidRDefault="00617955" w:rsidP="001715E0">
      <w:pPr>
        <w:pStyle w:val="Odrky"/>
        <w:numPr>
          <w:ilvl w:val="0"/>
          <w:numId w:val="0"/>
        </w:numPr>
        <w:ind w:left="1077"/>
      </w:pPr>
      <w:r w:rsidRPr="00597C37">
        <w:t>Komplexní revitalizace údolnice „Maniny“ se skládá z následujících, vzájemně provázaných opatření</w:t>
      </w:r>
      <w:r w:rsidR="00701E47" w:rsidRPr="00597C37">
        <w:t>,</w:t>
      </w:r>
      <w:r w:rsidR="00BC7292" w:rsidRPr="00597C37">
        <w:t xml:space="preserve"> navržených v rámci komplexních pozemkových úprav</w:t>
      </w:r>
      <w:r w:rsidR="00543EA0" w:rsidRPr="00597C37">
        <w:t>. Stavba obsahuje tyto objekty:</w:t>
      </w:r>
    </w:p>
    <w:p w14:paraId="3E036E67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Novostavba tůně – VN1</w:t>
      </w:r>
    </w:p>
    <w:p w14:paraId="24AF2B1A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Novostavba tůně – VN2</w:t>
      </w:r>
    </w:p>
    <w:p w14:paraId="6F155B6F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Novostavba rybníka – VN3</w:t>
      </w:r>
    </w:p>
    <w:p w14:paraId="2161AD1C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Revitalizace vodního toku – RVT1</w:t>
      </w:r>
    </w:p>
    <w:p w14:paraId="3B3AC158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Revitalizace vodního toku – RVT2</w:t>
      </w:r>
    </w:p>
    <w:p w14:paraId="58183352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Revitalizace vodního toku – RVT3</w:t>
      </w:r>
    </w:p>
    <w:p w14:paraId="44D1EC24" w14:textId="77777777" w:rsidR="001146EC" w:rsidRPr="00597C37" w:rsidRDefault="001146EC" w:rsidP="001E781C">
      <w:pPr>
        <w:pStyle w:val="Odrky"/>
        <w:numPr>
          <w:ilvl w:val="0"/>
          <w:numId w:val="5"/>
        </w:numPr>
        <w:spacing w:after="0"/>
        <w:ind w:left="1434" w:hanging="357"/>
        <w:jc w:val="left"/>
      </w:pPr>
      <w:r w:rsidRPr="00597C37">
        <w:t>Novostavba obslužné komunikace – DC10</w:t>
      </w:r>
    </w:p>
    <w:p w14:paraId="673378F2" w14:textId="77777777" w:rsidR="0010508B" w:rsidRPr="00854A42" w:rsidRDefault="0010508B" w:rsidP="0010508B">
      <w:pPr>
        <w:pStyle w:val="Odrky"/>
        <w:numPr>
          <w:ilvl w:val="0"/>
          <w:numId w:val="0"/>
        </w:numPr>
        <w:ind w:left="1440"/>
        <w:rPr>
          <w:b/>
          <w:bCs/>
          <w:highlight w:val="yellow"/>
        </w:rPr>
      </w:pPr>
    </w:p>
    <w:p w14:paraId="640D2284" w14:textId="26BACC11" w:rsidR="0010508B" w:rsidRPr="006270B5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6270B5">
        <w:rPr>
          <w:b/>
          <w:bCs/>
        </w:rPr>
        <w:t>Novostavba tůně VN1:</w:t>
      </w:r>
    </w:p>
    <w:p w14:paraId="66F21351" w14:textId="77777777" w:rsidR="0010508B" w:rsidRPr="006270B5" w:rsidRDefault="0010508B" w:rsidP="00C655AC">
      <w:pPr>
        <w:pStyle w:val="Odrky"/>
        <w:numPr>
          <w:ilvl w:val="0"/>
          <w:numId w:val="0"/>
        </w:numPr>
        <w:ind w:left="1440"/>
      </w:pPr>
      <w:r w:rsidRPr="006270B5">
        <w:t xml:space="preserve">Ve spodní části údolnice bude provedena novostavba tůně, do které budou ústit navržené upravené vodoteče </w:t>
      </w:r>
      <w:r w:rsidRPr="006270B5">
        <w:rPr>
          <w:b/>
          <w:bCs/>
        </w:rPr>
        <w:t xml:space="preserve">RVT2 </w:t>
      </w:r>
      <w:r w:rsidRPr="006270B5">
        <w:t xml:space="preserve">a </w:t>
      </w:r>
      <w:r w:rsidRPr="006270B5">
        <w:rPr>
          <w:b/>
          <w:bCs/>
        </w:rPr>
        <w:t>RVT3</w:t>
      </w:r>
      <w:r w:rsidRPr="006270B5">
        <w:t xml:space="preserve">. </w:t>
      </w:r>
    </w:p>
    <w:p w14:paraId="6FDC03CF" w14:textId="25D7ED27" w:rsidR="0010508B" w:rsidRPr="006270B5" w:rsidRDefault="0010508B" w:rsidP="00C655AC">
      <w:pPr>
        <w:pStyle w:val="Odrky"/>
        <w:numPr>
          <w:ilvl w:val="0"/>
          <w:numId w:val="0"/>
        </w:numPr>
        <w:ind w:left="1440"/>
      </w:pPr>
      <w:r w:rsidRPr="00240D2E">
        <w:t xml:space="preserve">Tůň bude provedena jako prohlubeň se zemním valem. Bezpečnostní přeliv bude zpevněn </w:t>
      </w:r>
      <w:r w:rsidRPr="002A369D">
        <w:t xml:space="preserve">lomovým kamenem. </w:t>
      </w:r>
      <w:r w:rsidR="00BD6925" w:rsidRPr="002A369D">
        <w:t>Bude navrženo výpustní zařízení pro možnost manipulace s vodní hladinou</w:t>
      </w:r>
      <w:r w:rsidR="00081753" w:rsidRPr="002A369D">
        <w:t xml:space="preserve"> ne nejníže položeném prvku revitalizace</w:t>
      </w:r>
      <w:r w:rsidR="00D7301A" w:rsidRPr="002A369D">
        <w:t xml:space="preserve"> a tím její možné údržby s ohledem na ukládání sedimentů.</w:t>
      </w:r>
    </w:p>
    <w:p w14:paraId="668AFFED" w14:textId="1F106A90" w:rsidR="0010508B" w:rsidRPr="006270B5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6270B5">
        <w:t>Je potřeba klást důraz na přírodě blízká materiálová a konstrukční řešení. V okolí nádrže budou provedeny citlivé krajinářské úpravy a případně výsadba zeleně z</w:t>
      </w:r>
      <w:r w:rsidR="00D0439B">
        <w:t> </w:t>
      </w:r>
      <w:r w:rsidRPr="006270B5">
        <w:t>místně původních druhů.</w:t>
      </w:r>
    </w:p>
    <w:p w14:paraId="3D4E9A95" w14:textId="77777777" w:rsidR="007F70F8" w:rsidRDefault="007F70F8" w:rsidP="00C655AC">
      <w:pPr>
        <w:pStyle w:val="Odrky"/>
        <w:numPr>
          <w:ilvl w:val="0"/>
          <w:numId w:val="0"/>
        </w:numPr>
        <w:ind w:left="1440"/>
        <w:rPr>
          <w:b/>
          <w:bCs/>
          <w:highlight w:val="yellow"/>
        </w:rPr>
      </w:pPr>
    </w:p>
    <w:p w14:paraId="7113EED8" w14:textId="77777777" w:rsidR="006A70D8" w:rsidRDefault="006A70D8" w:rsidP="00C655AC">
      <w:pPr>
        <w:pStyle w:val="Odrky"/>
        <w:numPr>
          <w:ilvl w:val="0"/>
          <w:numId w:val="0"/>
        </w:numPr>
        <w:ind w:left="1440"/>
        <w:rPr>
          <w:b/>
          <w:bCs/>
          <w:highlight w:val="yellow"/>
        </w:rPr>
      </w:pPr>
    </w:p>
    <w:p w14:paraId="45599A08" w14:textId="77777777" w:rsidR="006A70D8" w:rsidRDefault="006A70D8" w:rsidP="00C655AC">
      <w:pPr>
        <w:pStyle w:val="Odrky"/>
        <w:numPr>
          <w:ilvl w:val="0"/>
          <w:numId w:val="0"/>
        </w:numPr>
        <w:ind w:left="1440"/>
        <w:rPr>
          <w:b/>
          <w:bCs/>
          <w:highlight w:val="yellow"/>
        </w:rPr>
      </w:pPr>
    </w:p>
    <w:p w14:paraId="6D626230" w14:textId="77777777" w:rsidR="00E3244A" w:rsidRDefault="00E3244A" w:rsidP="00C655AC">
      <w:pPr>
        <w:pStyle w:val="Odrky"/>
        <w:numPr>
          <w:ilvl w:val="0"/>
          <w:numId w:val="0"/>
        </w:numPr>
        <w:ind w:left="1440"/>
        <w:rPr>
          <w:b/>
          <w:bCs/>
          <w:highlight w:val="yellow"/>
        </w:rPr>
      </w:pPr>
    </w:p>
    <w:p w14:paraId="7D891E4E" w14:textId="2C0B01BE" w:rsidR="0010508B" w:rsidRPr="00497ED3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497ED3">
        <w:rPr>
          <w:b/>
          <w:bCs/>
        </w:rPr>
        <w:lastRenderedPageBreak/>
        <w:t>Novostavba tůně VN2:</w:t>
      </w:r>
    </w:p>
    <w:p w14:paraId="105C962B" w14:textId="77777777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Ve střední části údolnice bude provedena novostavba tůně, průtočné, na vodoteči IDVT 10281918. Nad tůní je navržena novostavba rybníka </w:t>
      </w:r>
      <w:r w:rsidRPr="00497ED3">
        <w:rPr>
          <w:b/>
          <w:bCs/>
        </w:rPr>
        <w:t>VN3</w:t>
      </w:r>
      <w:r w:rsidRPr="00497ED3">
        <w:t xml:space="preserve">, jehož bezpečnostní přeliv bude zaústěn do Dolanského potoka, jižně od tůně VN2. Tím bude tůň ochráněna před vyššími průtoky vody. </w:t>
      </w:r>
    </w:p>
    <w:p w14:paraId="4AF99E9A" w14:textId="77777777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Tůň bude provedena jako prohlubeň se zemním valem. Uprostřed valu bude provedena sníženina opevněná kamenem pro odvedení přebytečné vody z tůně. Navazuje revitalizované koryto vodoteče </w:t>
      </w:r>
      <w:r w:rsidRPr="00497ED3">
        <w:rPr>
          <w:b/>
          <w:bCs/>
        </w:rPr>
        <w:t>RVT3</w:t>
      </w:r>
      <w:r w:rsidRPr="00497ED3">
        <w:t xml:space="preserve">. Tůň nebude mít spodní vyústění, hladina nebude regulovatelná. </w:t>
      </w:r>
    </w:p>
    <w:p w14:paraId="65464F83" w14:textId="53D4DCD2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Je potřeba klást důraz na přírodě blízká materiálová a konstrukční řešení. V okolí nádrže budou provedeny citlivé krajinářské úpravy a případně výsadba zeleně </w:t>
      </w:r>
      <w:r w:rsidRPr="00D0439B">
        <w:t>zmístně</w:t>
      </w:r>
      <w:r w:rsidRPr="00497ED3">
        <w:t xml:space="preserve"> původních druhů.</w:t>
      </w:r>
    </w:p>
    <w:p w14:paraId="55653F10" w14:textId="5139D38B" w:rsidR="0010508B" w:rsidRPr="00497ED3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497ED3">
        <w:rPr>
          <w:b/>
          <w:bCs/>
        </w:rPr>
        <w:t>Novostavba rybníka VN3:</w:t>
      </w:r>
    </w:p>
    <w:p w14:paraId="283126ED" w14:textId="77777777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V horní části údolnice - v místě terénně nejvhodnějším - bude provedena novostavba rybníka, průtočného, na vodoteči IDVT 10281918 a Dolanském potoce. Bude vytvořena zemní hráz s pojezdnou korunou, s bezpečnostním přelivem. Návodní líc hráze bude proveden s pohozem drceného kameniva, vzdušná strana ohumusována a oseta. </w:t>
      </w:r>
    </w:p>
    <w:p w14:paraId="00AF0AF9" w14:textId="77777777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Vodní nádrž bude vybavena dvojicí výpustních zařízení - požeráků, které umožní regulaci výšky hladiny či úplné vypuštění pro údržbu. Jedno odpadní potrubí od severního požeráku bude zaústěno do stávajícího koryta bezejmenné vodoteče IDVT10281918 nad navrženou tůní </w:t>
      </w:r>
      <w:r w:rsidRPr="00497ED3">
        <w:rPr>
          <w:b/>
          <w:bCs/>
        </w:rPr>
        <w:t>VN2</w:t>
      </w:r>
      <w:r w:rsidRPr="00497ED3">
        <w:t xml:space="preserve">. Koryto vodoteče bude pročištěno. Druhé odpadní potrubí od jižního požeráku bude zaústěno do Dolanského potoka – tím bude zajištěna jeho vodnost. </w:t>
      </w:r>
    </w:p>
    <w:p w14:paraId="5644A0C3" w14:textId="1976F72E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 xml:space="preserve">Bezpečnostní přeliv se navrhuje jako přímý, přejezdný, umístěný v pravém zavázání hráze. Odpad od bezpečnostního přelivu bude zaústěn do Dolanského potoka. Velké průtoky vody tedy budou odkloněny jižně od tůně </w:t>
      </w:r>
      <w:r w:rsidRPr="00497ED3">
        <w:rPr>
          <w:b/>
          <w:bCs/>
        </w:rPr>
        <w:t xml:space="preserve">VN2 </w:t>
      </w:r>
      <w:r w:rsidRPr="00497ED3">
        <w:t xml:space="preserve">a navazujícího úseku revitalizace </w:t>
      </w:r>
      <w:r w:rsidRPr="00497ED3">
        <w:rPr>
          <w:b/>
          <w:bCs/>
        </w:rPr>
        <w:t>RVT3</w:t>
      </w:r>
      <w:r w:rsidRPr="00497ED3">
        <w:t>. Hráz rybníka bude zpřístupněna polní</w:t>
      </w:r>
      <w:r w:rsidR="00C10ADA">
        <w:t xml:space="preserve"> cestou</w:t>
      </w:r>
      <w:r w:rsidRPr="00497ED3">
        <w:t xml:space="preserve"> </w:t>
      </w:r>
      <w:r w:rsidRPr="0095527C">
        <w:rPr>
          <w:b/>
          <w:bCs/>
        </w:rPr>
        <w:t xml:space="preserve">DC10 </w:t>
      </w:r>
      <w:r w:rsidRPr="0095527C">
        <w:t xml:space="preserve">(od severu). </w:t>
      </w:r>
    </w:p>
    <w:p w14:paraId="21D83C6C" w14:textId="77777777" w:rsidR="0010508B" w:rsidRPr="00497ED3" w:rsidRDefault="0010508B" w:rsidP="00C655AC">
      <w:pPr>
        <w:pStyle w:val="Odrky"/>
        <w:numPr>
          <w:ilvl w:val="0"/>
          <w:numId w:val="0"/>
        </w:numPr>
        <w:ind w:left="1440"/>
      </w:pPr>
      <w:r w:rsidRPr="00497ED3">
        <w:t>Je potřeba klást důraz na přírodě blízká materiálová a konstrukční řešení. V okolí nádrže budou provedeny citlivé krajinářské úpravy a výsadba zeleně z místně původních druhů.</w:t>
      </w:r>
    </w:p>
    <w:p w14:paraId="3D4A5F7E" w14:textId="59A27E0F" w:rsidR="0010508B" w:rsidRPr="00745539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745539">
        <w:rPr>
          <w:b/>
          <w:bCs/>
        </w:rPr>
        <w:t>Revitalizace vodního toku RVT1:</w:t>
      </w:r>
    </w:p>
    <w:p w14:paraId="693E2CA1" w14:textId="19B6A4B0" w:rsidR="0010508B" w:rsidRPr="00745539" w:rsidRDefault="0010508B" w:rsidP="00C655AC">
      <w:pPr>
        <w:pStyle w:val="Odrky"/>
        <w:numPr>
          <w:ilvl w:val="0"/>
          <w:numId w:val="0"/>
        </w:numPr>
        <w:ind w:left="1440"/>
      </w:pPr>
      <w:r w:rsidRPr="00745539">
        <w:t xml:space="preserve">Revitalizace nepojmenované technické stoky v severní části údolnice. Stávající technické narovnané koryto bude zrušeno a bude vybudováno nové přírodě blízké koryto, s malou hloubkou, miskovitým průřezem a rozvolněnou trasou. </w:t>
      </w:r>
      <w:r w:rsidRPr="006A70D8">
        <w:t>V okolí toku lze provést drobné mokřadní tůně.</w:t>
      </w:r>
      <w:r w:rsidRPr="00DB23A9">
        <w:rPr>
          <w:strike/>
        </w:rPr>
        <w:t xml:space="preserve"> </w:t>
      </w:r>
    </w:p>
    <w:p w14:paraId="1142FDC0" w14:textId="0A787A88" w:rsidR="0010508B" w:rsidRPr="00745539" w:rsidRDefault="0010508B" w:rsidP="00C655AC">
      <w:pPr>
        <w:pStyle w:val="Odrky"/>
        <w:numPr>
          <w:ilvl w:val="0"/>
          <w:numId w:val="0"/>
        </w:numPr>
        <w:ind w:left="1440"/>
      </w:pPr>
      <w:r w:rsidRPr="00745539">
        <w:t>V okolí koryta budou provedeny citlivé krajinářské úpravy, výsadba zeleně z</w:t>
      </w:r>
      <w:r w:rsidR="00D0439B">
        <w:t> </w:t>
      </w:r>
      <w:r w:rsidRPr="00745539">
        <w:t>místně původních druhů a revitalizační prvky pro rozvoj živočichů (zimoviště, broukoviště, plazníky, ...).</w:t>
      </w:r>
    </w:p>
    <w:p w14:paraId="652AEC00" w14:textId="0B3D5982" w:rsidR="0010508B" w:rsidRPr="008C087B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8C087B">
        <w:rPr>
          <w:b/>
          <w:bCs/>
        </w:rPr>
        <w:t>Revitalizace vodního toku RVT2:</w:t>
      </w:r>
    </w:p>
    <w:p w14:paraId="3AACAF51" w14:textId="77777777" w:rsidR="0010508B" w:rsidRPr="008C087B" w:rsidRDefault="0010508B" w:rsidP="00C655AC">
      <w:pPr>
        <w:pStyle w:val="Odrky"/>
        <w:numPr>
          <w:ilvl w:val="0"/>
          <w:numId w:val="0"/>
        </w:numPr>
        <w:ind w:left="1440"/>
      </w:pPr>
      <w:r w:rsidRPr="008C087B">
        <w:t xml:space="preserve">Revitalizace Dolanského potoka v úseku pod navrhovaným rybníkem </w:t>
      </w:r>
      <w:r w:rsidRPr="008C087B">
        <w:rPr>
          <w:b/>
          <w:bCs/>
        </w:rPr>
        <w:t>VN3</w:t>
      </w:r>
      <w:r w:rsidRPr="008C087B">
        <w:t xml:space="preserve">. Stávající koryto je již nyní relativně přírodě blízké, budou tedy provedeny spíše drobnější úpravy koryta a výsadby dřevin, případně realizace drobných tůní okolo toku. Horní úsek koryta navazující na bezp. přeliv rybníka </w:t>
      </w:r>
      <w:r w:rsidRPr="008C087B">
        <w:rPr>
          <w:b/>
          <w:bCs/>
        </w:rPr>
        <w:t xml:space="preserve">VN3 </w:t>
      </w:r>
      <w:r w:rsidRPr="008C087B">
        <w:t xml:space="preserve">bude prohlouben a zpevněn. Koryto bude zaústěno do tůně </w:t>
      </w:r>
      <w:r w:rsidRPr="008C087B">
        <w:rPr>
          <w:b/>
          <w:bCs/>
        </w:rPr>
        <w:t>VN1</w:t>
      </w:r>
      <w:r w:rsidRPr="008C087B">
        <w:t xml:space="preserve">. </w:t>
      </w:r>
    </w:p>
    <w:p w14:paraId="0DCE7ECF" w14:textId="0DD514CC" w:rsidR="0010508B" w:rsidRPr="008C087B" w:rsidRDefault="0010508B" w:rsidP="00C655AC">
      <w:pPr>
        <w:pStyle w:val="Odrky"/>
        <w:numPr>
          <w:ilvl w:val="0"/>
          <w:numId w:val="0"/>
        </w:numPr>
        <w:ind w:left="1440"/>
      </w:pPr>
      <w:r w:rsidRPr="008C087B">
        <w:t xml:space="preserve">Do Dolanského potoka bude zaústěn bezpečnostní přeliv navrhovaného rybníka </w:t>
      </w:r>
      <w:r w:rsidRPr="008C087B">
        <w:rPr>
          <w:b/>
          <w:bCs/>
        </w:rPr>
        <w:t xml:space="preserve">VN3. </w:t>
      </w:r>
      <w:r w:rsidRPr="008C087B">
        <w:t>Je tedy nutno počítat s občasnými zvýšenými průtoky vody (ne ve vztahu ke</w:t>
      </w:r>
      <w:r w:rsidR="00D0439B">
        <w:t> </w:t>
      </w:r>
      <w:r w:rsidRPr="008C087B">
        <w:t xml:space="preserve">kapacitě koryta - neboť vybřežování vody je zde pozitivním efektem – ale spíše </w:t>
      </w:r>
      <w:r w:rsidRPr="008C087B">
        <w:lastRenderedPageBreak/>
        <w:t xml:space="preserve">ve vztahu k případné realizaci drobných tůní na toku, které by bylo optimální řešit jako obtočné). </w:t>
      </w:r>
    </w:p>
    <w:p w14:paraId="45E39082" w14:textId="77777777" w:rsidR="0010508B" w:rsidRPr="008C087B" w:rsidRDefault="0010508B" w:rsidP="00C655AC">
      <w:pPr>
        <w:pStyle w:val="Odrky"/>
        <w:numPr>
          <w:ilvl w:val="0"/>
          <w:numId w:val="0"/>
        </w:numPr>
        <w:ind w:left="1440"/>
      </w:pPr>
      <w:r w:rsidRPr="008C087B">
        <w:t xml:space="preserve">Součástí bude otevření trubního úseku toku IDVT 10260489: úsek stavby východně od komunikace do Polné o délce cca 105 m je navržen ke zrušení. Na části úseku bude umístěna tůň VN1 a na zbylém úseku bude vytvořeno otevřené přírodě blízké koryto, s malou hloubkou, miskovitým průřezem a rozvolněnou trasou. </w:t>
      </w:r>
    </w:p>
    <w:p w14:paraId="462BA5BD" w14:textId="5ECA28FB" w:rsidR="0010508B" w:rsidRPr="008C087B" w:rsidRDefault="003372B0" w:rsidP="00C655AC">
      <w:pPr>
        <w:pStyle w:val="Odrky"/>
        <w:numPr>
          <w:ilvl w:val="0"/>
          <w:numId w:val="0"/>
        </w:numPr>
        <w:ind w:left="1440"/>
      </w:pPr>
      <w:r w:rsidRPr="00D82910">
        <w:t>Součástí revitalizace vodního toku bude soustava tůní.</w:t>
      </w:r>
      <w:r w:rsidR="0010508B" w:rsidRPr="00D82910">
        <w:t xml:space="preserve"> V okolí koryta budou provedeny citlivé krajinářské úpravy, výsadba zeleně z místně původních druhů </w:t>
      </w:r>
      <w:r w:rsidR="0010508B" w:rsidRPr="008C087B">
        <w:t>a revitalizační prvky pro rozvoj živočichů (zimoviště, broukoviště, plazníky, ...).</w:t>
      </w:r>
    </w:p>
    <w:p w14:paraId="041F6D3E" w14:textId="35C545EA" w:rsidR="0010508B" w:rsidRPr="005C371C" w:rsidRDefault="0010508B" w:rsidP="00C655AC">
      <w:pPr>
        <w:pStyle w:val="Odrky"/>
        <w:numPr>
          <w:ilvl w:val="0"/>
          <w:numId w:val="0"/>
        </w:numPr>
        <w:ind w:left="1440"/>
      </w:pPr>
      <w:r w:rsidRPr="003372B0">
        <w:rPr>
          <w:b/>
          <w:bCs/>
        </w:rPr>
        <w:t>Revitalizace vodního toku RVT3:</w:t>
      </w:r>
    </w:p>
    <w:p w14:paraId="44AE8EC2" w14:textId="77777777" w:rsidR="0010508B" w:rsidRPr="003372B0" w:rsidRDefault="0010508B" w:rsidP="00C655AC">
      <w:pPr>
        <w:pStyle w:val="Odrky"/>
        <w:numPr>
          <w:ilvl w:val="0"/>
          <w:numId w:val="0"/>
        </w:numPr>
        <w:ind w:left="1440"/>
      </w:pPr>
      <w:r w:rsidRPr="003372B0">
        <w:t xml:space="preserve">Revitalizace vodoteče IDVT 10281918 pod navrhovanou tůní </w:t>
      </w:r>
      <w:r w:rsidRPr="003372B0">
        <w:rPr>
          <w:b/>
          <w:bCs/>
        </w:rPr>
        <w:t>VN2</w:t>
      </w:r>
      <w:r w:rsidRPr="003372B0">
        <w:t xml:space="preserve">. Stávající technické narovnané koryto bude zrušeno a bude vybudováno nové přírodě blízké koryto, s malou hloubkou, miskovitým průřezem a rozvolněnou trasou. </w:t>
      </w:r>
    </w:p>
    <w:p w14:paraId="77A77AE5" w14:textId="77777777" w:rsidR="0010508B" w:rsidRPr="00D82910" w:rsidRDefault="0010508B" w:rsidP="00C655AC">
      <w:pPr>
        <w:pStyle w:val="Odrky"/>
        <w:numPr>
          <w:ilvl w:val="0"/>
          <w:numId w:val="0"/>
        </w:numPr>
        <w:ind w:left="1440"/>
      </w:pPr>
      <w:r w:rsidRPr="003372B0">
        <w:t xml:space="preserve">Do koryta bude zaústěn odpad z navržené tůně </w:t>
      </w:r>
      <w:r w:rsidRPr="003372B0">
        <w:rPr>
          <w:b/>
          <w:bCs/>
        </w:rPr>
        <w:t xml:space="preserve">VN2 </w:t>
      </w:r>
      <w:r w:rsidRPr="003372B0">
        <w:t xml:space="preserve">a ve spodním úseku bude </w:t>
      </w:r>
      <w:r w:rsidRPr="00D82910">
        <w:t xml:space="preserve">zaústěno do tůně </w:t>
      </w:r>
      <w:r w:rsidRPr="00D82910">
        <w:rPr>
          <w:b/>
          <w:bCs/>
        </w:rPr>
        <w:t>VN1</w:t>
      </w:r>
      <w:r w:rsidRPr="00D82910">
        <w:t xml:space="preserve">. </w:t>
      </w:r>
    </w:p>
    <w:p w14:paraId="6F229BE6" w14:textId="77777777" w:rsidR="0010508B" w:rsidRPr="003372B0" w:rsidRDefault="0010508B" w:rsidP="00C655AC">
      <w:pPr>
        <w:pStyle w:val="Odrky"/>
        <w:numPr>
          <w:ilvl w:val="0"/>
          <w:numId w:val="0"/>
        </w:numPr>
        <w:ind w:left="1440"/>
      </w:pPr>
      <w:r w:rsidRPr="00D82910">
        <w:t xml:space="preserve">Povodňové průtoky budou bezpečnostním přelivem rybníka </w:t>
      </w:r>
      <w:r w:rsidRPr="00D82910">
        <w:rPr>
          <w:b/>
          <w:bCs/>
        </w:rPr>
        <w:t xml:space="preserve">VN3 </w:t>
      </w:r>
      <w:r w:rsidRPr="00D82910">
        <w:t>převedeny do Dolanského potoka jižně od této vodoteče. Proto zde může být větší důraz kladen také na výstavbu drobných mokřadních tůní na toku či v okolí toku, příčných prahů, využití slepých ramen atd. V okolí koryta budou provedeny citlivé krajinářské úpravy, výsadba zeleně z místně původních druhů a revitalizační prvky pro rozvoj živočichů (zimoviště, broukoviště, plazníky, ...).</w:t>
      </w:r>
    </w:p>
    <w:p w14:paraId="21E8EBB9" w14:textId="2826644E" w:rsidR="0010508B" w:rsidRPr="009F0788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9F0788">
        <w:rPr>
          <w:b/>
          <w:bCs/>
        </w:rPr>
        <w:t>Novostavba obslužné komunikace – DC10:</w:t>
      </w:r>
    </w:p>
    <w:p w14:paraId="7FA7D6D8" w14:textId="77777777" w:rsidR="0010508B" w:rsidRPr="009F0788" w:rsidRDefault="0010508B" w:rsidP="00C655AC">
      <w:pPr>
        <w:pStyle w:val="Odrky"/>
        <w:numPr>
          <w:ilvl w:val="0"/>
          <w:numId w:val="0"/>
        </w:numPr>
        <w:ind w:left="1440"/>
      </w:pPr>
      <w:r w:rsidRPr="009F0788">
        <w:t>Nově navržená polní cesta bude sloužit jako zpřístupnění revitalizované údolnice „Maniny“ ve směru od severu, délka komunikace bude 350 m, jízdní pruh 3,5 m.</w:t>
      </w:r>
    </w:p>
    <w:p w14:paraId="64EA16F9" w14:textId="3C83ED0D" w:rsidR="0010508B" w:rsidRPr="009F0788" w:rsidRDefault="0010508B" w:rsidP="00C655AC">
      <w:pPr>
        <w:pStyle w:val="Odrky"/>
        <w:numPr>
          <w:ilvl w:val="0"/>
          <w:numId w:val="0"/>
        </w:numPr>
        <w:ind w:left="1440"/>
      </w:pPr>
      <w:r w:rsidRPr="009F0788">
        <w:t xml:space="preserve">Polní cesta odbočí z účelové komunikace „ÚK 9“ nově navrženým připojením a povede severovýchodním směrem po okraji zemědělského bloku a bude ukončena v místě vjezdu na přejezdnou hráz navrhovaného rybníka </w:t>
      </w:r>
      <w:r w:rsidRPr="009F0788">
        <w:rPr>
          <w:b/>
          <w:bCs/>
        </w:rPr>
        <w:t>VN3</w:t>
      </w:r>
      <w:r w:rsidRPr="009F0788">
        <w:t>. V úseku ZÚ-KM 0.100 cesta prochází bývalým provozním areálem vojenského újezdu a je zde částečně zpevněna. Polní cesta především zpřístupní rybník VN3 a dále zlepší obecnou prostupnost krajiny.</w:t>
      </w:r>
    </w:p>
    <w:p w14:paraId="445D0781" w14:textId="7ECB09EB" w:rsidR="001146EC" w:rsidRPr="006120E5" w:rsidRDefault="0010508B" w:rsidP="00C655AC">
      <w:pPr>
        <w:pStyle w:val="Odrky"/>
        <w:numPr>
          <w:ilvl w:val="0"/>
          <w:numId w:val="0"/>
        </w:numPr>
        <w:ind w:left="1440"/>
      </w:pPr>
      <w:r w:rsidRPr="006120E5">
        <w:t>Kryt je polní cesty je v PSZ navržen takto: Kolejové zpevnění kamenivem. V</w:t>
      </w:r>
      <w:r w:rsidR="00D0439B">
        <w:t> </w:t>
      </w:r>
      <w:r w:rsidRPr="006120E5">
        <w:t>napojení na hlavní komunikaci bude provedeno bezprašné (asfaltové) zpevnění o délce cca 20 m.</w:t>
      </w:r>
    </w:p>
    <w:p w14:paraId="7782FD21" w14:textId="77777777" w:rsidR="000F5BF7" w:rsidRPr="006120E5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6120E5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6120E5">
        <w:rPr>
          <w:rStyle w:val="l-L2Char"/>
          <w:rFonts w:cs="Arial"/>
          <w:b w:val="0"/>
          <w:szCs w:val="22"/>
          <w:u w:val="none"/>
        </w:rPr>
        <w:t>s</w:t>
      </w:r>
      <w:r w:rsidRPr="006120E5">
        <w:rPr>
          <w:rStyle w:val="l-L2Char"/>
          <w:rFonts w:cs="Arial"/>
          <w:b w:val="0"/>
          <w:szCs w:val="22"/>
          <w:u w:val="none"/>
        </w:rPr>
        <w:t>tavba“).</w:t>
      </w:r>
    </w:p>
    <w:p w14:paraId="426221B2" w14:textId="77777777" w:rsidR="00CE6503" w:rsidRPr="00155080" w:rsidRDefault="00CE6503" w:rsidP="00CE6503">
      <w:pPr>
        <w:jc w:val="center"/>
        <w:rPr>
          <w:rFonts w:cs="Arial"/>
          <w:b/>
        </w:rPr>
      </w:pPr>
      <w:r w:rsidRPr="00155080">
        <w:rPr>
          <w:rFonts w:cs="Arial"/>
          <w:b/>
        </w:rPr>
        <w:t>Článek I</w:t>
      </w:r>
      <w:r>
        <w:rPr>
          <w:rFonts w:cs="Arial"/>
          <w:b/>
        </w:rPr>
        <w:t>V</w:t>
      </w:r>
      <w:r w:rsidRPr="00155080">
        <w:rPr>
          <w:rFonts w:cs="Arial"/>
          <w:b/>
        </w:rPr>
        <w:t>.</w:t>
      </w:r>
    </w:p>
    <w:p w14:paraId="49B38FCB" w14:textId="77777777" w:rsidR="00CE6503" w:rsidRPr="007A6BF1" w:rsidRDefault="00CE6503" w:rsidP="00CE6503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08A02854" w14:textId="77777777" w:rsidR="00CE6503" w:rsidRPr="005E7B7C" w:rsidRDefault="00CE6503" w:rsidP="001E781C">
      <w:pPr>
        <w:numPr>
          <w:ilvl w:val="0"/>
          <w:numId w:val="11"/>
        </w:numPr>
        <w:spacing w:line="240" w:lineRule="auto"/>
        <w:ind w:left="425" w:hanging="357"/>
        <w:jc w:val="both"/>
        <w:rPr>
          <w:rFonts w:eastAsia="Calibri" w:cs="Arial"/>
        </w:rPr>
      </w:pPr>
      <w:r w:rsidRPr="005E7B7C">
        <w:rPr>
          <w:rFonts w:eastAsia="Calibri" w:cs="Arial"/>
        </w:rPr>
        <w:t>Ostatní ustanovení Smlouvy</w:t>
      </w:r>
      <w:r>
        <w:rPr>
          <w:rFonts w:eastAsia="Calibri" w:cs="Arial"/>
        </w:rPr>
        <w:t xml:space="preserve"> </w:t>
      </w:r>
      <w:r w:rsidRPr="005E7B7C">
        <w:rPr>
          <w:rFonts w:eastAsia="Calibri" w:cs="Arial"/>
        </w:rPr>
        <w:t>zůstávají nedotčena.</w:t>
      </w:r>
    </w:p>
    <w:p w14:paraId="0337E03B" w14:textId="77777777" w:rsidR="00CE6503" w:rsidRPr="005E7B7C" w:rsidRDefault="00CE6503" w:rsidP="001E781C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5" w:hanging="357"/>
        <w:jc w:val="both"/>
        <w:rPr>
          <w:rFonts w:eastAsia="Calibri" w:cs="Arial"/>
        </w:rPr>
      </w:pPr>
      <w:r w:rsidRPr="005E7B7C">
        <w:rPr>
          <w:rFonts w:eastAsia="Calibri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9BED5A7" w14:textId="77777777" w:rsidR="00480BF3" w:rsidRDefault="00CE6503" w:rsidP="001E781C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5" w:hanging="357"/>
        <w:jc w:val="both"/>
        <w:rPr>
          <w:rFonts w:eastAsia="Calibri" w:cs="Arial"/>
        </w:rPr>
      </w:pPr>
      <w:r w:rsidRPr="005E7B7C">
        <w:rPr>
          <w:rFonts w:eastAsia="Calibri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97B61A6" w14:textId="24283637" w:rsidR="00480BF3" w:rsidRPr="00480BF3" w:rsidRDefault="00480BF3" w:rsidP="001E781C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5" w:hanging="357"/>
        <w:jc w:val="both"/>
        <w:rPr>
          <w:rFonts w:eastAsia="Calibri" w:cs="Arial"/>
        </w:rPr>
      </w:pPr>
      <w:r w:rsidRPr="00480BF3">
        <w:rPr>
          <w:rFonts w:eastAsia="Calibri" w:cs="Arial"/>
        </w:rPr>
        <w:lastRenderedPageBreak/>
        <w:t xml:space="preserve">Smluvní strany </w:t>
      </w:r>
      <w:r>
        <w:rPr>
          <w:rFonts w:eastAsia="Calibri" w:cs="Arial"/>
        </w:rPr>
        <w:t>D</w:t>
      </w:r>
      <w:r w:rsidR="001E781C">
        <w:rPr>
          <w:rFonts w:eastAsia="Calibri" w:cs="Arial"/>
        </w:rPr>
        <w:t>odatek</w:t>
      </w:r>
      <w:r w:rsidRPr="00480BF3">
        <w:rPr>
          <w:rFonts w:eastAsia="Calibri" w:cs="Arial"/>
        </w:rPr>
        <w:t xml:space="preserve"> přečetly, souhlasí s je</w:t>
      </w:r>
      <w:r>
        <w:rPr>
          <w:rFonts w:eastAsia="Calibri" w:cs="Arial"/>
        </w:rPr>
        <w:t>ho</w:t>
      </w:r>
      <w:r w:rsidRPr="00480BF3">
        <w:rPr>
          <w:rFonts w:eastAsia="Calibri" w:cs="Arial"/>
        </w:rPr>
        <w:t xml:space="preserve"> obsahem a prohlašují, že nebyl sepsán v</w:t>
      </w:r>
      <w:r>
        <w:rPr>
          <w:rFonts w:eastAsia="Calibri" w:cs="Arial"/>
        </w:rPr>
        <w:t> </w:t>
      </w:r>
      <w:r w:rsidRPr="00480BF3">
        <w:rPr>
          <w:rFonts w:eastAsia="Calibri" w:cs="Arial"/>
        </w:rPr>
        <w:t>tísni ani za jinak nápadně nevýhodných podmínek. Na důkaz toho připojují své podpisy.</w:t>
      </w:r>
    </w:p>
    <w:tbl>
      <w:tblPr>
        <w:tblW w:w="9212" w:type="dxa"/>
        <w:tblInd w:w="42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E355B0" w:rsidRPr="004D5F78" w14:paraId="1CD7A8C7" w14:textId="77777777" w:rsidTr="00E355B0">
        <w:trPr>
          <w:trHeight w:val="567"/>
        </w:trPr>
        <w:tc>
          <w:tcPr>
            <w:tcW w:w="4606" w:type="dxa"/>
            <w:shd w:val="clear" w:color="auto" w:fill="auto"/>
          </w:tcPr>
          <w:p w14:paraId="0A27CB41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33AD26B9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14B36432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4117959A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Českých Budějovicích</w:t>
            </w:r>
          </w:p>
        </w:tc>
        <w:tc>
          <w:tcPr>
            <w:tcW w:w="4606" w:type="dxa"/>
            <w:shd w:val="clear" w:color="auto" w:fill="auto"/>
          </w:tcPr>
          <w:p w14:paraId="40D2FAB4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  <w:highlight w:val="yellow"/>
              </w:rPr>
            </w:pPr>
          </w:p>
          <w:p w14:paraId="78E8A959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  <w:highlight w:val="yellow"/>
              </w:rPr>
            </w:pPr>
          </w:p>
          <w:p w14:paraId="10B5B2FF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25A09743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 Jindřichově Hradci</w:t>
            </w:r>
          </w:p>
        </w:tc>
      </w:tr>
      <w:tr w:rsidR="00E355B0" w:rsidRPr="004D5F78" w14:paraId="5385CAAC" w14:textId="77777777" w:rsidTr="008A09F0">
        <w:tc>
          <w:tcPr>
            <w:tcW w:w="4606" w:type="dxa"/>
            <w:shd w:val="clear" w:color="auto" w:fill="auto"/>
          </w:tcPr>
          <w:p w14:paraId="1872A00E" w14:textId="1917553D" w:rsidR="00E355B0" w:rsidRPr="00447981" w:rsidRDefault="00E355B0" w:rsidP="008A09F0">
            <w:pPr>
              <w:spacing w:after="0" w:line="240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t xml:space="preserve">Datum: </w:t>
            </w:r>
            <w:r w:rsidR="00ED7E9E">
              <w:rPr>
                <w:rFonts w:cs="Arial"/>
                <w:szCs w:val="22"/>
              </w:rPr>
              <w:t>01.12.2025</w:t>
            </w:r>
          </w:p>
          <w:p w14:paraId="0072F0B0" w14:textId="77777777" w:rsidR="00E355B0" w:rsidRDefault="00E355B0" w:rsidP="008A09F0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54883ADF" w14:textId="77777777" w:rsidR="00E355B0" w:rsidRDefault="00E355B0" w:rsidP="008A09F0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cs="Arial"/>
                <w:bCs/>
                <w:i/>
                <w:iCs/>
              </w:rPr>
            </w:pPr>
          </w:p>
          <w:p w14:paraId="094759ED" w14:textId="77777777" w:rsidR="00E355B0" w:rsidRDefault="00E355B0" w:rsidP="008A09F0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cs="Arial"/>
                <w:bCs/>
                <w:i/>
                <w:iCs/>
              </w:rPr>
            </w:pPr>
          </w:p>
          <w:p w14:paraId="1151A108" w14:textId="77777777" w:rsidR="00E355B0" w:rsidRPr="007567AB" w:rsidRDefault="00E355B0" w:rsidP="008A09F0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„</w:t>
            </w:r>
            <w:r w:rsidRPr="00670849">
              <w:rPr>
                <w:rFonts w:cs="Arial"/>
                <w:bCs/>
                <w:i/>
                <w:iCs/>
              </w:rPr>
              <w:t>elektronicky podepsáno</w:t>
            </w:r>
            <w:r>
              <w:rPr>
                <w:rFonts w:cs="Arial"/>
                <w:bCs/>
                <w:i/>
                <w:iCs/>
              </w:rPr>
              <w:t>“</w:t>
            </w:r>
            <w:r w:rsidRPr="00670849">
              <w:rPr>
                <w:rFonts w:cs="Arial"/>
                <w:bCs/>
                <w:i/>
                <w:iCs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39B71C6" w14:textId="30074FBA" w:rsidR="00E355B0" w:rsidRPr="00447981" w:rsidRDefault="00E355B0" w:rsidP="008A09F0">
            <w:pPr>
              <w:spacing w:after="0" w:line="240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t xml:space="preserve">Datum: </w:t>
            </w:r>
            <w:r w:rsidR="00ED7E9E">
              <w:rPr>
                <w:rFonts w:cs="Arial"/>
                <w:szCs w:val="22"/>
              </w:rPr>
              <w:t>01.12.2025</w:t>
            </w:r>
          </w:p>
          <w:p w14:paraId="7D685F70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282259D4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48DCE385" w14:textId="77777777" w:rsidR="00E355B0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5D11466C" w14:textId="01464BB3" w:rsidR="00E355B0" w:rsidRDefault="00ED7E9E" w:rsidP="008A09F0">
            <w:pPr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bCs/>
                <w:i/>
                <w:iCs/>
              </w:rPr>
              <w:t>„</w:t>
            </w:r>
            <w:r w:rsidRPr="00670849">
              <w:rPr>
                <w:rFonts w:cs="Arial"/>
                <w:bCs/>
                <w:i/>
                <w:iCs/>
              </w:rPr>
              <w:t>elektronicky podepsáno</w:t>
            </w:r>
            <w:r>
              <w:rPr>
                <w:rFonts w:cs="Arial"/>
                <w:bCs/>
                <w:i/>
                <w:iCs/>
              </w:rPr>
              <w:t>“</w:t>
            </w:r>
          </w:p>
          <w:p w14:paraId="7AC786A8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355B0" w:rsidRPr="004D5F78" w14:paraId="1130FABF" w14:textId="77777777" w:rsidTr="008A09F0">
        <w:tc>
          <w:tcPr>
            <w:tcW w:w="4606" w:type="dxa"/>
            <w:shd w:val="clear" w:color="auto" w:fill="auto"/>
          </w:tcPr>
          <w:p w14:paraId="4EBD1B33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7C950E3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E355B0" w:rsidRPr="004D5F78" w14:paraId="2DA7ED1E" w14:textId="77777777" w:rsidTr="008A09F0">
        <w:trPr>
          <w:trHeight w:val="80"/>
        </w:trPr>
        <w:tc>
          <w:tcPr>
            <w:tcW w:w="4606" w:type="dxa"/>
            <w:shd w:val="clear" w:color="auto" w:fill="auto"/>
          </w:tcPr>
          <w:p w14:paraId="1F10228B" w14:textId="77777777" w:rsidR="00E355B0" w:rsidRPr="0030704B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Ing. Eva Schmidtmajerová, CSc.</w:t>
            </w:r>
          </w:p>
          <w:p w14:paraId="4909E7F7" w14:textId="77777777" w:rsidR="00E355B0" w:rsidRPr="0030704B" w:rsidRDefault="00E355B0" w:rsidP="008A09F0">
            <w:pPr>
              <w:spacing w:after="0" w:line="240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ředitelka KPÚ pro Jihočeský kraj</w:t>
            </w:r>
          </w:p>
          <w:p w14:paraId="1C14D4C9" w14:textId="77777777" w:rsidR="00E355B0" w:rsidRPr="004D5F78" w:rsidRDefault="00E355B0" w:rsidP="008A09F0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30704B">
              <w:rPr>
                <w:rFonts w:cs="Arial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6633E5A1" w14:textId="77777777" w:rsidR="00E355B0" w:rsidRDefault="00E355B0" w:rsidP="008A09F0">
            <w:pPr>
              <w:spacing w:after="0"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Pavel Strouhal</w:t>
            </w:r>
          </w:p>
          <w:p w14:paraId="6FFD3DAF" w14:textId="77777777" w:rsidR="00E355B0" w:rsidRDefault="00E355B0" w:rsidP="008A09F0">
            <w:pPr>
              <w:spacing w:after="0"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jednatel</w:t>
            </w:r>
          </w:p>
          <w:p w14:paraId="61344780" w14:textId="77777777" w:rsidR="00E355B0" w:rsidRPr="00D57543" w:rsidRDefault="00E355B0" w:rsidP="008A09F0">
            <w:pPr>
              <w:spacing w:after="0"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Natura Koncept s.r.o.</w:t>
            </w:r>
          </w:p>
        </w:tc>
      </w:tr>
    </w:tbl>
    <w:p w14:paraId="1E4055CB" w14:textId="77777777" w:rsidR="00E355B0" w:rsidRDefault="00E355B0" w:rsidP="00E355B0">
      <w:pPr>
        <w:spacing w:before="240" w:after="240" w:line="240" w:lineRule="auto"/>
        <w:ind w:left="567"/>
        <w:jc w:val="both"/>
        <w:rPr>
          <w:rFonts w:cs="Arial"/>
          <w:bCs/>
          <w:sz w:val="20"/>
          <w:szCs w:val="20"/>
        </w:rPr>
      </w:pPr>
    </w:p>
    <w:p w14:paraId="25280193" w14:textId="77777777" w:rsidR="00E355B0" w:rsidRDefault="00E355B0" w:rsidP="00E355B0">
      <w:pPr>
        <w:spacing w:before="240" w:after="240" w:line="240" w:lineRule="auto"/>
        <w:ind w:left="567"/>
        <w:jc w:val="both"/>
        <w:rPr>
          <w:rFonts w:cs="Arial"/>
          <w:bCs/>
          <w:sz w:val="20"/>
          <w:szCs w:val="20"/>
        </w:rPr>
      </w:pPr>
    </w:p>
    <w:p w14:paraId="0AD11A0E" w14:textId="77777777" w:rsidR="00E355B0" w:rsidRDefault="00E355B0" w:rsidP="00E355B0">
      <w:pPr>
        <w:spacing w:before="240" w:after="240" w:line="240" w:lineRule="auto"/>
        <w:ind w:left="567"/>
        <w:jc w:val="both"/>
        <w:rPr>
          <w:rFonts w:cs="Arial"/>
          <w:bCs/>
          <w:sz w:val="20"/>
          <w:szCs w:val="20"/>
        </w:rPr>
      </w:pPr>
    </w:p>
    <w:p w14:paraId="12E140AA" w14:textId="77777777" w:rsidR="00E355B0" w:rsidRPr="00447981" w:rsidRDefault="00E355B0" w:rsidP="00E355B0">
      <w:pPr>
        <w:spacing w:before="240" w:after="240" w:line="240" w:lineRule="auto"/>
        <w:ind w:left="567"/>
        <w:jc w:val="both"/>
        <w:rPr>
          <w:rFonts w:cs="Arial"/>
          <w:bCs/>
          <w:i/>
          <w:iCs/>
          <w:szCs w:val="22"/>
        </w:rPr>
      </w:pPr>
      <w:r w:rsidRPr="00447981">
        <w:rPr>
          <w:rFonts w:cs="Arial"/>
          <w:bCs/>
          <w:szCs w:val="22"/>
        </w:rPr>
        <w:t xml:space="preserve">Za správnost: </w:t>
      </w:r>
    </w:p>
    <w:p w14:paraId="255AE0E6" w14:textId="77777777" w:rsidR="00B03548" w:rsidRDefault="00B03548" w:rsidP="00E355B0">
      <w:pPr>
        <w:tabs>
          <w:tab w:val="left" w:pos="567"/>
          <w:tab w:val="left" w:pos="5670"/>
        </w:tabs>
        <w:spacing w:after="0" w:line="240" w:lineRule="auto"/>
        <w:ind w:left="567"/>
        <w:rPr>
          <w:rFonts w:cs="Arial"/>
          <w:bCs/>
          <w:i/>
          <w:iCs/>
          <w:szCs w:val="22"/>
        </w:rPr>
      </w:pPr>
    </w:p>
    <w:p w14:paraId="667A685C" w14:textId="432CB650" w:rsidR="00E355B0" w:rsidRPr="00447981" w:rsidRDefault="00E355B0" w:rsidP="00E355B0">
      <w:pPr>
        <w:tabs>
          <w:tab w:val="left" w:pos="567"/>
          <w:tab w:val="left" w:pos="5670"/>
        </w:tabs>
        <w:spacing w:after="0" w:line="240" w:lineRule="auto"/>
        <w:ind w:left="567"/>
        <w:rPr>
          <w:rFonts w:cs="Arial"/>
          <w:bCs/>
          <w:i/>
          <w:iCs/>
          <w:szCs w:val="22"/>
        </w:rPr>
      </w:pPr>
      <w:r w:rsidRPr="00447981">
        <w:rPr>
          <w:rFonts w:cs="Arial"/>
          <w:bCs/>
          <w:i/>
          <w:iCs/>
          <w:szCs w:val="22"/>
        </w:rPr>
        <w:t xml:space="preserve">„elektronicky podepsáno“ </w:t>
      </w:r>
    </w:p>
    <w:p w14:paraId="010290E1" w14:textId="392A646F" w:rsidR="00E355B0" w:rsidRDefault="00E355B0" w:rsidP="003C31EE">
      <w:pPr>
        <w:tabs>
          <w:tab w:val="left" w:pos="5670"/>
        </w:tabs>
        <w:spacing w:after="0" w:line="240" w:lineRule="auto"/>
        <w:ind w:left="567"/>
        <w:rPr>
          <w:rFonts w:cs="Arial"/>
          <w:szCs w:val="22"/>
        </w:rPr>
      </w:pPr>
      <w:r w:rsidRPr="004D5F78">
        <w:rPr>
          <w:rFonts w:cs="Arial"/>
          <w:szCs w:val="22"/>
        </w:rPr>
        <w:t>……………………………………</w:t>
      </w:r>
      <w:r w:rsidR="003C31EE">
        <w:rPr>
          <w:rFonts w:cs="Arial"/>
          <w:szCs w:val="22"/>
        </w:rPr>
        <w:tab/>
      </w:r>
    </w:p>
    <w:p w14:paraId="5A7CBA17" w14:textId="77777777" w:rsidR="00E355B0" w:rsidRPr="00447981" w:rsidRDefault="00E355B0" w:rsidP="00E355B0">
      <w:pPr>
        <w:spacing w:after="0" w:line="240" w:lineRule="auto"/>
        <w:ind w:left="567"/>
        <w:rPr>
          <w:rFonts w:cs="Arial"/>
          <w:szCs w:val="22"/>
        </w:rPr>
      </w:pPr>
      <w:r w:rsidRPr="00447981">
        <w:rPr>
          <w:rFonts w:cs="Arial"/>
          <w:szCs w:val="22"/>
        </w:rPr>
        <w:t>Ing. Radka Vaněčková</w:t>
      </w:r>
    </w:p>
    <w:p w14:paraId="3D4B84AF" w14:textId="7AB0EB44" w:rsidR="004D687E" w:rsidRPr="00034E51" w:rsidRDefault="00E355B0" w:rsidP="00900D12">
      <w:pPr>
        <w:spacing w:after="0" w:line="240" w:lineRule="auto"/>
        <w:ind w:left="567"/>
        <w:rPr>
          <w:szCs w:val="22"/>
        </w:rPr>
      </w:pPr>
      <w:r w:rsidRPr="00447981">
        <w:rPr>
          <w:rFonts w:cs="Arial"/>
          <w:szCs w:val="22"/>
        </w:rPr>
        <w:t xml:space="preserve">KPÚ pro Jihočeský kraj </w:t>
      </w:r>
    </w:p>
    <w:sectPr w:rsidR="004D687E" w:rsidRPr="00034E51" w:rsidSect="0046236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A700" w14:textId="77777777" w:rsidR="00BB432E" w:rsidRDefault="00BB432E">
      <w:r>
        <w:separator/>
      </w:r>
    </w:p>
  </w:endnote>
  <w:endnote w:type="continuationSeparator" w:id="0">
    <w:p w14:paraId="30167C2C" w14:textId="77777777" w:rsidR="00BB432E" w:rsidRDefault="00BB432E">
      <w:r>
        <w:continuationSeparator/>
      </w:r>
    </w:p>
  </w:endnote>
  <w:endnote w:type="continuationNotice" w:id="1">
    <w:p w14:paraId="2ECC2C27" w14:textId="77777777" w:rsidR="00BB432E" w:rsidRDefault="00BB432E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9D91" w14:textId="77777777" w:rsidR="00E3244A" w:rsidRDefault="00E3244A" w:rsidP="00E324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DD4C62E" w14:textId="78979ED2" w:rsidR="00E3244A" w:rsidRDefault="00E3244A" w:rsidP="00E3244A">
    <w:r>
      <w:rPr>
        <w:snapToGrid w:val="0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F0F4" w14:textId="29182245" w:rsidR="005C3D4B" w:rsidRPr="000213E7" w:rsidRDefault="000213E7" w:rsidP="000213E7">
    <w:pPr>
      <w:pStyle w:val="Zpat"/>
      <w:tabs>
        <w:tab w:val="clear" w:pos="4536"/>
        <w:tab w:val="clear" w:pos="9072"/>
        <w:tab w:val="left" w:pos="4620"/>
        <w:tab w:val="center" w:pos="4677"/>
        <w:tab w:val="left" w:pos="5235"/>
      </w:tabs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823E" w14:textId="77777777" w:rsidR="00BB432E" w:rsidRDefault="00BB432E">
      <w:r>
        <w:separator/>
      </w:r>
    </w:p>
  </w:footnote>
  <w:footnote w:type="continuationSeparator" w:id="0">
    <w:p w14:paraId="77F50EF0" w14:textId="77777777" w:rsidR="00BB432E" w:rsidRDefault="00BB432E">
      <w:r>
        <w:continuationSeparator/>
      </w:r>
    </w:p>
  </w:footnote>
  <w:footnote w:type="continuationNotice" w:id="1">
    <w:p w14:paraId="4D8FA42D" w14:textId="77777777" w:rsidR="00BB432E" w:rsidRDefault="00BB432E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E3C8" w14:textId="7F921C74" w:rsidR="001948A7" w:rsidRPr="00F234D3" w:rsidRDefault="001948A7" w:rsidP="001948A7">
    <w:pPr>
      <w:pBdr>
        <w:bottom w:val="single" w:sz="6" w:space="1" w:color="auto"/>
      </w:pBdr>
      <w:tabs>
        <w:tab w:val="left" w:pos="4395"/>
      </w:tabs>
      <w:spacing w:after="0" w:line="240" w:lineRule="auto"/>
      <w:jc w:val="both"/>
      <w:rPr>
        <w:rFonts w:eastAsia="Calibri" w:cs="Arial"/>
        <w:kern w:val="2"/>
        <w:sz w:val="16"/>
        <w:szCs w:val="16"/>
        <w:lang w:val="fr-FR"/>
        <w14:ligatures w14:val="standardContextual"/>
      </w:rPr>
    </w:pPr>
    <w:r w:rsidRPr="00F234D3">
      <w:rPr>
        <w:rFonts w:eastAsia="Calibri"/>
        <w:kern w:val="2"/>
        <w:sz w:val="16"/>
        <w:szCs w:val="16"/>
        <w:lang w:val="fr-FR"/>
        <w14:ligatures w14:val="standardContextual"/>
      </w:rPr>
      <w:t xml:space="preserve">Dodatek č. 1 ke Smlouvě o dílo </w:t>
    </w:r>
    <w:r w:rsidRPr="00F234D3">
      <w:rPr>
        <w:rFonts w:eastAsia="Calibri"/>
        <w:kern w:val="2"/>
        <w:sz w:val="20"/>
        <w:szCs w:val="20"/>
        <w:lang w:eastAsia="en-US"/>
        <w14:ligatures w14:val="standardContextual"/>
      </w:rPr>
      <w:t>–</w:t>
    </w:r>
    <w:r w:rsidRPr="00F234D3">
      <w:rPr>
        <w:rFonts w:eastAsia="Calibr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ascii="ArialMT" w:eastAsia="Calibri" w:hAnsi="ArialMT" w:cs="ArialMT"/>
        <w:kern w:val="2"/>
        <w:sz w:val="16"/>
        <w:szCs w:val="16"/>
        <w14:ligatures w14:val="standardContextual"/>
      </w:rPr>
      <w:t>Zpracování PD – revitalizace údolnice „Maniny“ v k.ú. Kraví Hora</w:t>
    </w:r>
  </w:p>
  <w:p w14:paraId="7CB33C4E" w14:textId="77777777" w:rsidR="001948A7" w:rsidRDefault="001948A7" w:rsidP="001948A7">
    <w:pPr>
      <w:pStyle w:val="Zhlav"/>
      <w:tabs>
        <w:tab w:val="clear" w:pos="4536"/>
        <w:tab w:val="clear" w:pos="9072"/>
        <w:tab w:val="left" w:pos="31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1AA6" w14:textId="4E9A3330" w:rsidR="007A7143" w:rsidRPr="000737F9" w:rsidRDefault="007A7143" w:rsidP="007A7143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eastAsia="Calibri" w:cs="Arial"/>
        <w:kern w:val="2"/>
        <w:sz w:val="16"/>
        <w:szCs w:val="16"/>
        <w:lang w:val="fr-FR"/>
        <w14:ligatures w14:val="standardContextual"/>
      </w:rPr>
    </w:pPr>
    <w:r w:rsidRPr="000737F9">
      <w:rPr>
        <w:rFonts w:ascii="ArialMT" w:eastAsia="Calibri" w:hAnsi="ArialMT" w:cs="ArialMT"/>
        <w:kern w:val="2"/>
        <w:sz w:val="16"/>
        <w:szCs w:val="16"/>
        <w14:ligatures w14:val="standardContextual"/>
      </w:rPr>
      <w:t xml:space="preserve">Č.j.: </w:t>
    </w:r>
    <w:r w:rsidR="006D464B" w:rsidRPr="006D464B">
      <w:rPr>
        <w:rFonts w:ascii="ArialMT" w:eastAsia="Calibri" w:hAnsi="ArialMT" w:cs="ArialMT"/>
        <w:kern w:val="2"/>
        <w:sz w:val="16"/>
        <w:szCs w:val="16"/>
        <w14:ligatures w14:val="standardContextual"/>
      </w:rPr>
      <w:t>SPU 474212/2025</w:t>
    </w:r>
    <w:r w:rsidRPr="000737F9">
      <w:rPr>
        <w:rFonts w:eastAsia="Calibri" w:cs="Arial"/>
        <w:kern w:val="2"/>
        <w:sz w:val="20"/>
        <w:szCs w:val="20"/>
        <w:lang w:val="fr-FR"/>
        <w14:ligatures w14:val="standardContextual"/>
      </w:rPr>
      <w:tab/>
    </w:r>
    <w:r w:rsidRPr="000737F9">
      <w:rPr>
        <w:rFonts w:eastAsia="Calibri" w:cs="Arial"/>
        <w:kern w:val="2"/>
        <w:sz w:val="20"/>
        <w:szCs w:val="20"/>
        <w:lang w:val="fr-FR"/>
        <w14:ligatures w14:val="standardContextual"/>
      </w:rPr>
      <w:tab/>
    </w: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 xml:space="preserve">Číslo Smlouvy Objednatele: </w:t>
    </w: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ab/>
    </w:r>
    <w:r>
      <w:rPr>
        <w:rFonts w:ascii="ArialMT" w:eastAsia="Calibri" w:hAnsi="ArialMT" w:cs="ArialMT"/>
        <w:kern w:val="2"/>
        <w:sz w:val="16"/>
        <w:szCs w:val="16"/>
        <w14:ligatures w14:val="standardContextual"/>
      </w:rPr>
      <w:t>208-2025-505202</w:t>
    </w:r>
    <w:r w:rsidRPr="000737F9">
      <w:rPr>
        <w:rFonts w:ascii="ArialMT" w:eastAsia="Calibri" w:hAnsi="ArialMT" w:cs="ArialMT"/>
        <w:kern w:val="2"/>
        <w:sz w:val="16"/>
        <w:szCs w:val="16"/>
        <w14:ligatures w14:val="standardContextual"/>
      </w:rPr>
      <w:tab/>
    </w:r>
  </w:p>
  <w:p w14:paraId="2F2840D3" w14:textId="6E531519" w:rsidR="007A7143" w:rsidRPr="000737F9" w:rsidRDefault="007A7143" w:rsidP="007A7143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eastAsia="Calibri" w:cs="Arial"/>
        <w:kern w:val="2"/>
        <w:sz w:val="16"/>
        <w:szCs w:val="16"/>
        <w:lang w:val="fr-FR"/>
        <w14:ligatures w14:val="standardContextual"/>
      </w:rPr>
    </w:pPr>
    <w:r w:rsidRPr="000737F9">
      <w:rPr>
        <w:rFonts w:ascii="ArialMT" w:eastAsia="Calibri" w:hAnsi="ArialMT" w:cs="ArialMT"/>
        <w:kern w:val="2"/>
        <w:sz w:val="16"/>
        <w:szCs w:val="16"/>
        <w14:ligatures w14:val="standardContextual"/>
      </w:rPr>
      <w:t xml:space="preserve">UID: </w:t>
    </w:r>
    <w:r w:rsidR="00742323" w:rsidRPr="00742323">
      <w:rPr>
        <w:rFonts w:ascii="ArialMT" w:eastAsia="Calibri" w:hAnsi="ArialMT" w:cs="ArialMT"/>
        <w:kern w:val="2"/>
        <w:sz w:val="16"/>
        <w:szCs w:val="16"/>
        <w14:ligatures w14:val="standardContextual"/>
      </w:rPr>
      <w:t>spudms00000016145857</w:t>
    </w: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ab/>
    </w: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ab/>
      <w:t>Číslo Smlouvy Zhotovitele:</w:t>
    </w: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ab/>
    </w:r>
  </w:p>
  <w:p w14:paraId="364BB57F" w14:textId="77777777" w:rsidR="007A7143" w:rsidRPr="000737F9" w:rsidRDefault="007A7143" w:rsidP="007A7143">
    <w:pPr>
      <w:pBdr>
        <w:bottom w:val="single" w:sz="6" w:space="1" w:color="auto"/>
      </w:pBdr>
      <w:tabs>
        <w:tab w:val="left" w:pos="4395"/>
      </w:tabs>
      <w:spacing w:after="0" w:line="240" w:lineRule="auto"/>
      <w:jc w:val="both"/>
      <w:rPr>
        <w:rFonts w:eastAsia="Calibri" w:cs="Arial"/>
        <w:kern w:val="2"/>
        <w:sz w:val="16"/>
        <w:szCs w:val="16"/>
        <w:lang w:val="fr-FR"/>
        <w14:ligatures w14:val="standardContextual"/>
      </w:rPr>
    </w:pPr>
    <w:r w:rsidRPr="000737F9">
      <w:rPr>
        <w:rFonts w:eastAsia="Calibri" w:cs="Arial"/>
        <w:kern w:val="2"/>
        <w:sz w:val="16"/>
        <w:szCs w:val="16"/>
        <w:lang w:val="fr-FR"/>
        <w14:ligatures w14:val="standardContextual"/>
      </w:rPr>
      <w:tab/>
    </w:r>
    <w:r>
      <w:rPr>
        <w:rFonts w:ascii="ArialMT" w:eastAsia="Calibri" w:hAnsi="ArialMT" w:cs="ArialMT"/>
        <w:kern w:val="2"/>
        <w:sz w:val="16"/>
        <w:szCs w:val="16"/>
        <w14:ligatures w14:val="standardContextual"/>
      </w:rPr>
      <w:t>Zpracování PD – revitalizace údolnice „Maniny“ v k.ú. Kraví Hora</w:t>
    </w:r>
  </w:p>
  <w:p w14:paraId="117E909F" w14:textId="77777777" w:rsidR="007A7143" w:rsidRPr="000737F9" w:rsidRDefault="007A7143" w:rsidP="007A7143">
    <w:pPr>
      <w:pStyle w:val="Zhlav"/>
    </w:pPr>
    <w:r w:rsidRPr="000737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B5E1B"/>
    <w:multiLevelType w:val="hybridMultilevel"/>
    <w:tmpl w:val="43D4B292"/>
    <w:lvl w:ilvl="0" w:tplc="60EA519C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78340546"/>
    <w:lvl w:ilvl="0" w:tplc="A4583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49B55836"/>
    <w:multiLevelType w:val="hybridMultilevel"/>
    <w:tmpl w:val="9FAC36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159206">
    <w:abstractNumId w:val="7"/>
  </w:num>
  <w:num w:numId="2" w16cid:durableId="93786096">
    <w:abstractNumId w:val="5"/>
  </w:num>
  <w:num w:numId="3" w16cid:durableId="632642394">
    <w:abstractNumId w:val="4"/>
  </w:num>
  <w:num w:numId="4" w16cid:durableId="1013608261">
    <w:abstractNumId w:val="10"/>
  </w:num>
  <w:num w:numId="5" w16cid:durableId="2037535210">
    <w:abstractNumId w:val="8"/>
  </w:num>
  <w:num w:numId="6" w16cid:durableId="1768692989">
    <w:abstractNumId w:val="6"/>
  </w:num>
  <w:num w:numId="7" w16cid:durableId="1418477553">
    <w:abstractNumId w:val="3"/>
  </w:num>
  <w:num w:numId="8" w16cid:durableId="1321808482">
    <w:abstractNumId w:val="1"/>
  </w:num>
  <w:num w:numId="9" w16cid:durableId="556087607">
    <w:abstractNumId w:val="2"/>
  </w:num>
  <w:num w:numId="10" w16cid:durableId="907034161">
    <w:abstractNumId w:val="9"/>
  </w:num>
  <w:num w:numId="11" w16cid:durableId="6799675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421"/>
    <w:rsid w:val="000038B8"/>
    <w:rsid w:val="0000542D"/>
    <w:rsid w:val="000054FD"/>
    <w:rsid w:val="00005B67"/>
    <w:rsid w:val="00006164"/>
    <w:rsid w:val="00006206"/>
    <w:rsid w:val="000076F0"/>
    <w:rsid w:val="00007EDF"/>
    <w:rsid w:val="00012300"/>
    <w:rsid w:val="00012B64"/>
    <w:rsid w:val="0001325F"/>
    <w:rsid w:val="0001382E"/>
    <w:rsid w:val="000138CF"/>
    <w:rsid w:val="00013CC8"/>
    <w:rsid w:val="00014AC2"/>
    <w:rsid w:val="00015C47"/>
    <w:rsid w:val="0001608E"/>
    <w:rsid w:val="0001769A"/>
    <w:rsid w:val="000203F2"/>
    <w:rsid w:val="000205F0"/>
    <w:rsid w:val="000213E7"/>
    <w:rsid w:val="00024114"/>
    <w:rsid w:val="00030E38"/>
    <w:rsid w:val="00034E51"/>
    <w:rsid w:val="00035F68"/>
    <w:rsid w:val="00036D68"/>
    <w:rsid w:val="00037752"/>
    <w:rsid w:val="000475F1"/>
    <w:rsid w:val="000524D5"/>
    <w:rsid w:val="00054689"/>
    <w:rsid w:val="0005524A"/>
    <w:rsid w:val="000557FE"/>
    <w:rsid w:val="0005626A"/>
    <w:rsid w:val="00056754"/>
    <w:rsid w:val="00056A38"/>
    <w:rsid w:val="00057518"/>
    <w:rsid w:val="0006076D"/>
    <w:rsid w:val="000612AA"/>
    <w:rsid w:val="0006284B"/>
    <w:rsid w:val="000634B8"/>
    <w:rsid w:val="000651E8"/>
    <w:rsid w:val="0006681A"/>
    <w:rsid w:val="00066AD2"/>
    <w:rsid w:val="00070319"/>
    <w:rsid w:val="000708A3"/>
    <w:rsid w:val="00070B97"/>
    <w:rsid w:val="0007141B"/>
    <w:rsid w:val="00072E4A"/>
    <w:rsid w:val="000737F9"/>
    <w:rsid w:val="0007515F"/>
    <w:rsid w:val="00076B49"/>
    <w:rsid w:val="00081753"/>
    <w:rsid w:val="000827FC"/>
    <w:rsid w:val="0008462F"/>
    <w:rsid w:val="000917DD"/>
    <w:rsid w:val="00093A1A"/>
    <w:rsid w:val="00095603"/>
    <w:rsid w:val="000957E4"/>
    <w:rsid w:val="0009761D"/>
    <w:rsid w:val="000A37CF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47FE"/>
    <w:rsid w:val="000D6928"/>
    <w:rsid w:val="000D6D0C"/>
    <w:rsid w:val="000D7484"/>
    <w:rsid w:val="000D7597"/>
    <w:rsid w:val="000D76B6"/>
    <w:rsid w:val="000E055E"/>
    <w:rsid w:val="000E4881"/>
    <w:rsid w:val="000E6E9C"/>
    <w:rsid w:val="000E778C"/>
    <w:rsid w:val="000F2F2F"/>
    <w:rsid w:val="000F51BD"/>
    <w:rsid w:val="000F5BF7"/>
    <w:rsid w:val="000F6065"/>
    <w:rsid w:val="000F648D"/>
    <w:rsid w:val="000F73CB"/>
    <w:rsid w:val="000F7582"/>
    <w:rsid w:val="000F76EF"/>
    <w:rsid w:val="001044B9"/>
    <w:rsid w:val="0010508B"/>
    <w:rsid w:val="001074D7"/>
    <w:rsid w:val="00112534"/>
    <w:rsid w:val="00112FBA"/>
    <w:rsid w:val="001146EC"/>
    <w:rsid w:val="001146F6"/>
    <w:rsid w:val="00114CB8"/>
    <w:rsid w:val="001177C9"/>
    <w:rsid w:val="0012102B"/>
    <w:rsid w:val="00124A59"/>
    <w:rsid w:val="00126736"/>
    <w:rsid w:val="00127570"/>
    <w:rsid w:val="00127763"/>
    <w:rsid w:val="00127CFA"/>
    <w:rsid w:val="00130F68"/>
    <w:rsid w:val="00131905"/>
    <w:rsid w:val="00131B02"/>
    <w:rsid w:val="00131E66"/>
    <w:rsid w:val="00132376"/>
    <w:rsid w:val="001332E7"/>
    <w:rsid w:val="00133D00"/>
    <w:rsid w:val="001343FF"/>
    <w:rsid w:val="00136F2C"/>
    <w:rsid w:val="0013772F"/>
    <w:rsid w:val="001407A0"/>
    <w:rsid w:val="00140BE7"/>
    <w:rsid w:val="00141545"/>
    <w:rsid w:val="00142F4B"/>
    <w:rsid w:val="00146F73"/>
    <w:rsid w:val="00152458"/>
    <w:rsid w:val="00152C73"/>
    <w:rsid w:val="001533E5"/>
    <w:rsid w:val="0015467D"/>
    <w:rsid w:val="00154BBA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15E0"/>
    <w:rsid w:val="00172048"/>
    <w:rsid w:val="00173AE3"/>
    <w:rsid w:val="001800BB"/>
    <w:rsid w:val="0018278F"/>
    <w:rsid w:val="00184040"/>
    <w:rsid w:val="00184C0D"/>
    <w:rsid w:val="0019040B"/>
    <w:rsid w:val="00191A74"/>
    <w:rsid w:val="001948A7"/>
    <w:rsid w:val="001A027C"/>
    <w:rsid w:val="001A0FE8"/>
    <w:rsid w:val="001A3598"/>
    <w:rsid w:val="001A6166"/>
    <w:rsid w:val="001B2DB9"/>
    <w:rsid w:val="001B3D5F"/>
    <w:rsid w:val="001B5685"/>
    <w:rsid w:val="001B6D86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5BE9"/>
    <w:rsid w:val="001E781C"/>
    <w:rsid w:val="001E7C6C"/>
    <w:rsid w:val="001E7DAF"/>
    <w:rsid w:val="001F0365"/>
    <w:rsid w:val="001F20EB"/>
    <w:rsid w:val="001F2445"/>
    <w:rsid w:val="001F2D41"/>
    <w:rsid w:val="001F2EE8"/>
    <w:rsid w:val="001F4E7C"/>
    <w:rsid w:val="001F5C31"/>
    <w:rsid w:val="001F61C8"/>
    <w:rsid w:val="001F66BC"/>
    <w:rsid w:val="001F67C9"/>
    <w:rsid w:val="0020022D"/>
    <w:rsid w:val="002015A0"/>
    <w:rsid w:val="002024DC"/>
    <w:rsid w:val="00202A1C"/>
    <w:rsid w:val="00205F0D"/>
    <w:rsid w:val="002067C5"/>
    <w:rsid w:val="00210EB4"/>
    <w:rsid w:val="0021173D"/>
    <w:rsid w:val="00213ADC"/>
    <w:rsid w:val="002147D8"/>
    <w:rsid w:val="002161FC"/>
    <w:rsid w:val="0022069F"/>
    <w:rsid w:val="00222BE0"/>
    <w:rsid w:val="00225932"/>
    <w:rsid w:val="002261F1"/>
    <w:rsid w:val="00232F58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0D2E"/>
    <w:rsid w:val="002411D5"/>
    <w:rsid w:val="00246661"/>
    <w:rsid w:val="0025166E"/>
    <w:rsid w:val="00253305"/>
    <w:rsid w:val="002538F3"/>
    <w:rsid w:val="002548F7"/>
    <w:rsid w:val="00256FEE"/>
    <w:rsid w:val="002611B0"/>
    <w:rsid w:val="00261C1F"/>
    <w:rsid w:val="00263AE4"/>
    <w:rsid w:val="00264B9B"/>
    <w:rsid w:val="00267084"/>
    <w:rsid w:val="002742B7"/>
    <w:rsid w:val="00275FDD"/>
    <w:rsid w:val="00277B16"/>
    <w:rsid w:val="002803B4"/>
    <w:rsid w:val="00281157"/>
    <w:rsid w:val="00285FFE"/>
    <w:rsid w:val="0028798E"/>
    <w:rsid w:val="002921CB"/>
    <w:rsid w:val="002954A2"/>
    <w:rsid w:val="002954D1"/>
    <w:rsid w:val="002A2F56"/>
    <w:rsid w:val="002A369D"/>
    <w:rsid w:val="002A544D"/>
    <w:rsid w:val="002B0CFD"/>
    <w:rsid w:val="002B52D2"/>
    <w:rsid w:val="002B67C4"/>
    <w:rsid w:val="002B6870"/>
    <w:rsid w:val="002C0E34"/>
    <w:rsid w:val="002C113C"/>
    <w:rsid w:val="002C692D"/>
    <w:rsid w:val="002C6FAE"/>
    <w:rsid w:val="002D10A3"/>
    <w:rsid w:val="002D245C"/>
    <w:rsid w:val="002D35D2"/>
    <w:rsid w:val="002D3F10"/>
    <w:rsid w:val="002D4C3E"/>
    <w:rsid w:val="002D522D"/>
    <w:rsid w:val="002D5ABD"/>
    <w:rsid w:val="002D7772"/>
    <w:rsid w:val="002E0D1A"/>
    <w:rsid w:val="002E2657"/>
    <w:rsid w:val="002E461B"/>
    <w:rsid w:val="002E4CC8"/>
    <w:rsid w:val="002E7E2A"/>
    <w:rsid w:val="002E7EA0"/>
    <w:rsid w:val="002F02E0"/>
    <w:rsid w:val="002F2290"/>
    <w:rsid w:val="002F2F31"/>
    <w:rsid w:val="002F3A87"/>
    <w:rsid w:val="002F6773"/>
    <w:rsid w:val="002F7467"/>
    <w:rsid w:val="002F782A"/>
    <w:rsid w:val="00306D5E"/>
    <w:rsid w:val="003106B8"/>
    <w:rsid w:val="003117A0"/>
    <w:rsid w:val="0031253C"/>
    <w:rsid w:val="00312E85"/>
    <w:rsid w:val="003142FB"/>
    <w:rsid w:val="00314977"/>
    <w:rsid w:val="00317B95"/>
    <w:rsid w:val="00321E30"/>
    <w:rsid w:val="0032298F"/>
    <w:rsid w:val="00323892"/>
    <w:rsid w:val="00325FC3"/>
    <w:rsid w:val="00326B18"/>
    <w:rsid w:val="00327B76"/>
    <w:rsid w:val="00330BCE"/>
    <w:rsid w:val="00331347"/>
    <w:rsid w:val="0033273F"/>
    <w:rsid w:val="00332C92"/>
    <w:rsid w:val="00332ED5"/>
    <w:rsid w:val="00336FA6"/>
    <w:rsid w:val="003372B0"/>
    <w:rsid w:val="003468FB"/>
    <w:rsid w:val="00347F8E"/>
    <w:rsid w:val="003534A5"/>
    <w:rsid w:val="00357DE0"/>
    <w:rsid w:val="00360D9F"/>
    <w:rsid w:val="003629B9"/>
    <w:rsid w:val="00362FAF"/>
    <w:rsid w:val="003653EF"/>
    <w:rsid w:val="003654C6"/>
    <w:rsid w:val="003659C2"/>
    <w:rsid w:val="00366FE7"/>
    <w:rsid w:val="00370FDB"/>
    <w:rsid w:val="00372A83"/>
    <w:rsid w:val="00372F2C"/>
    <w:rsid w:val="0037338C"/>
    <w:rsid w:val="0037518A"/>
    <w:rsid w:val="00380D9B"/>
    <w:rsid w:val="003823D0"/>
    <w:rsid w:val="00382DDF"/>
    <w:rsid w:val="00386EFC"/>
    <w:rsid w:val="003902CD"/>
    <w:rsid w:val="003937BC"/>
    <w:rsid w:val="00394CD0"/>
    <w:rsid w:val="00397AB8"/>
    <w:rsid w:val="00397ED8"/>
    <w:rsid w:val="003A0D94"/>
    <w:rsid w:val="003A222E"/>
    <w:rsid w:val="003A3EEB"/>
    <w:rsid w:val="003A3F68"/>
    <w:rsid w:val="003A5D8D"/>
    <w:rsid w:val="003A65CB"/>
    <w:rsid w:val="003A7AC5"/>
    <w:rsid w:val="003A7EF3"/>
    <w:rsid w:val="003B2A34"/>
    <w:rsid w:val="003B4B5F"/>
    <w:rsid w:val="003B5CE7"/>
    <w:rsid w:val="003B5DCD"/>
    <w:rsid w:val="003B7031"/>
    <w:rsid w:val="003C2212"/>
    <w:rsid w:val="003C2775"/>
    <w:rsid w:val="003C31EE"/>
    <w:rsid w:val="003C4DDC"/>
    <w:rsid w:val="003C6C55"/>
    <w:rsid w:val="003C7DFA"/>
    <w:rsid w:val="003D006E"/>
    <w:rsid w:val="003D4D11"/>
    <w:rsid w:val="003D4E11"/>
    <w:rsid w:val="003D520F"/>
    <w:rsid w:val="003D5D89"/>
    <w:rsid w:val="003D6DA3"/>
    <w:rsid w:val="003E1E1C"/>
    <w:rsid w:val="003E28FE"/>
    <w:rsid w:val="003E4BC7"/>
    <w:rsid w:val="003E6AF2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64AA"/>
    <w:rsid w:val="003F7513"/>
    <w:rsid w:val="003F7AAD"/>
    <w:rsid w:val="003F7B5E"/>
    <w:rsid w:val="0040724D"/>
    <w:rsid w:val="00407C28"/>
    <w:rsid w:val="0041143F"/>
    <w:rsid w:val="004177C2"/>
    <w:rsid w:val="00422953"/>
    <w:rsid w:val="00426FA0"/>
    <w:rsid w:val="00430175"/>
    <w:rsid w:val="00430580"/>
    <w:rsid w:val="004358C9"/>
    <w:rsid w:val="00436873"/>
    <w:rsid w:val="00436878"/>
    <w:rsid w:val="00437BA6"/>
    <w:rsid w:val="00441636"/>
    <w:rsid w:val="00443C71"/>
    <w:rsid w:val="00444172"/>
    <w:rsid w:val="004464E0"/>
    <w:rsid w:val="00447981"/>
    <w:rsid w:val="004502FC"/>
    <w:rsid w:val="004535AE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25FF"/>
    <w:rsid w:val="004742D2"/>
    <w:rsid w:val="0047679A"/>
    <w:rsid w:val="00480BF3"/>
    <w:rsid w:val="00481DA6"/>
    <w:rsid w:val="0048288F"/>
    <w:rsid w:val="004861C9"/>
    <w:rsid w:val="00486C72"/>
    <w:rsid w:val="00491586"/>
    <w:rsid w:val="00492F59"/>
    <w:rsid w:val="004932C8"/>
    <w:rsid w:val="00494455"/>
    <w:rsid w:val="00497ED3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C30FF"/>
    <w:rsid w:val="004D037A"/>
    <w:rsid w:val="004D0536"/>
    <w:rsid w:val="004D074B"/>
    <w:rsid w:val="004D2CDC"/>
    <w:rsid w:val="004D2D12"/>
    <w:rsid w:val="004D3145"/>
    <w:rsid w:val="004D3F19"/>
    <w:rsid w:val="004D5F78"/>
    <w:rsid w:val="004D659D"/>
    <w:rsid w:val="004D687E"/>
    <w:rsid w:val="004E02BE"/>
    <w:rsid w:val="004E2CB2"/>
    <w:rsid w:val="004E33E9"/>
    <w:rsid w:val="004E4176"/>
    <w:rsid w:val="004E4DA6"/>
    <w:rsid w:val="004E69ED"/>
    <w:rsid w:val="004E723B"/>
    <w:rsid w:val="004E7FB7"/>
    <w:rsid w:val="004F13F9"/>
    <w:rsid w:val="004F154E"/>
    <w:rsid w:val="004F38A5"/>
    <w:rsid w:val="004F4E26"/>
    <w:rsid w:val="004F64EF"/>
    <w:rsid w:val="00500D7A"/>
    <w:rsid w:val="005015E9"/>
    <w:rsid w:val="00501669"/>
    <w:rsid w:val="00502DDF"/>
    <w:rsid w:val="00505CB7"/>
    <w:rsid w:val="00506188"/>
    <w:rsid w:val="00510351"/>
    <w:rsid w:val="0051042D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336"/>
    <w:rsid w:val="0053780F"/>
    <w:rsid w:val="00542749"/>
    <w:rsid w:val="00542B8A"/>
    <w:rsid w:val="00543EA0"/>
    <w:rsid w:val="00546BA7"/>
    <w:rsid w:val="00547B20"/>
    <w:rsid w:val="00547B9A"/>
    <w:rsid w:val="00551568"/>
    <w:rsid w:val="00552932"/>
    <w:rsid w:val="00552E97"/>
    <w:rsid w:val="005533C8"/>
    <w:rsid w:val="00553C44"/>
    <w:rsid w:val="0055443D"/>
    <w:rsid w:val="005553AE"/>
    <w:rsid w:val="005602B3"/>
    <w:rsid w:val="00561172"/>
    <w:rsid w:val="00561BC5"/>
    <w:rsid w:val="005626BD"/>
    <w:rsid w:val="0056457F"/>
    <w:rsid w:val="00570232"/>
    <w:rsid w:val="00570C3C"/>
    <w:rsid w:val="00571572"/>
    <w:rsid w:val="00577966"/>
    <w:rsid w:val="00581454"/>
    <w:rsid w:val="005830AC"/>
    <w:rsid w:val="00584168"/>
    <w:rsid w:val="005844C4"/>
    <w:rsid w:val="00587E17"/>
    <w:rsid w:val="005949CF"/>
    <w:rsid w:val="00594E8D"/>
    <w:rsid w:val="00597BDF"/>
    <w:rsid w:val="00597C37"/>
    <w:rsid w:val="005A0043"/>
    <w:rsid w:val="005A1830"/>
    <w:rsid w:val="005A1D12"/>
    <w:rsid w:val="005A2396"/>
    <w:rsid w:val="005A32C1"/>
    <w:rsid w:val="005A39AC"/>
    <w:rsid w:val="005A7706"/>
    <w:rsid w:val="005B3173"/>
    <w:rsid w:val="005B3785"/>
    <w:rsid w:val="005B4644"/>
    <w:rsid w:val="005B4AD0"/>
    <w:rsid w:val="005B692A"/>
    <w:rsid w:val="005C2B34"/>
    <w:rsid w:val="005C371C"/>
    <w:rsid w:val="005C3D4B"/>
    <w:rsid w:val="005C4E34"/>
    <w:rsid w:val="005C66B1"/>
    <w:rsid w:val="005D3FF9"/>
    <w:rsid w:val="005D4D00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029"/>
    <w:rsid w:val="005F0106"/>
    <w:rsid w:val="005F06C7"/>
    <w:rsid w:val="005F435B"/>
    <w:rsid w:val="005F6AF2"/>
    <w:rsid w:val="005F7FCA"/>
    <w:rsid w:val="00600A2E"/>
    <w:rsid w:val="0060511A"/>
    <w:rsid w:val="00605C0B"/>
    <w:rsid w:val="006114D7"/>
    <w:rsid w:val="006118BE"/>
    <w:rsid w:val="006120E5"/>
    <w:rsid w:val="006135D6"/>
    <w:rsid w:val="006152B5"/>
    <w:rsid w:val="00616927"/>
    <w:rsid w:val="00617544"/>
    <w:rsid w:val="00617955"/>
    <w:rsid w:val="0062433A"/>
    <w:rsid w:val="00625B7F"/>
    <w:rsid w:val="006270B5"/>
    <w:rsid w:val="00627EE9"/>
    <w:rsid w:val="0063056B"/>
    <w:rsid w:val="006313D9"/>
    <w:rsid w:val="00631AE8"/>
    <w:rsid w:val="00632E5A"/>
    <w:rsid w:val="00636D33"/>
    <w:rsid w:val="00637EFC"/>
    <w:rsid w:val="006417A8"/>
    <w:rsid w:val="006427F3"/>
    <w:rsid w:val="006431F2"/>
    <w:rsid w:val="006436C8"/>
    <w:rsid w:val="0064411D"/>
    <w:rsid w:val="00644730"/>
    <w:rsid w:val="00645817"/>
    <w:rsid w:val="006509AC"/>
    <w:rsid w:val="0065388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4FBD"/>
    <w:rsid w:val="006867E4"/>
    <w:rsid w:val="00687D1D"/>
    <w:rsid w:val="00687EC8"/>
    <w:rsid w:val="00687FF2"/>
    <w:rsid w:val="00690BC3"/>
    <w:rsid w:val="00690C9D"/>
    <w:rsid w:val="00692028"/>
    <w:rsid w:val="0069418B"/>
    <w:rsid w:val="006A0F9D"/>
    <w:rsid w:val="006A14DA"/>
    <w:rsid w:val="006A282B"/>
    <w:rsid w:val="006A2FB2"/>
    <w:rsid w:val="006A4DDF"/>
    <w:rsid w:val="006A4E33"/>
    <w:rsid w:val="006A6B7A"/>
    <w:rsid w:val="006A70D8"/>
    <w:rsid w:val="006A70E8"/>
    <w:rsid w:val="006A7309"/>
    <w:rsid w:val="006B0081"/>
    <w:rsid w:val="006B1D82"/>
    <w:rsid w:val="006B21C5"/>
    <w:rsid w:val="006B2BF9"/>
    <w:rsid w:val="006B4B17"/>
    <w:rsid w:val="006B5802"/>
    <w:rsid w:val="006C2DB8"/>
    <w:rsid w:val="006C3CC4"/>
    <w:rsid w:val="006C4AC4"/>
    <w:rsid w:val="006C527F"/>
    <w:rsid w:val="006C70A1"/>
    <w:rsid w:val="006D0667"/>
    <w:rsid w:val="006D098F"/>
    <w:rsid w:val="006D0B98"/>
    <w:rsid w:val="006D0CCE"/>
    <w:rsid w:val="006D3721"/>
    <w:rsid w:val="006D464B"/>
    <w:rsid w:val="006D50D1"/>
    <w:rsid w:val="006D5E6C"/>
    <w:rsid w:val="006D7BFB"/>
    <w:rsid w:val="006E2293"/>
    <w:rsid w:val="006E2996"/>
    <w:rsid w:val="006E3DD3"/>
    <w:rsid w:val="006E4B8A"/>
    <w:rsid w:val="006E6B89"/>
    <w:rsid w:val="006F3CD0"/>
    <w:rsid w:val="006F630C"/>
    <w:rsid w:val="006F6896"/>
    <w:rsid w:val="006F6ECC"/>
    <w:rsid w:val="0070151B"/>
    <w:rsid w:val="00701E47"/>
    <w:rsid w:val="00703635"/>
    <w:rsid w:val="00704096"/>
    <w:rsid w:val="0071160B"/>
    <w:rsid w:val="00711D9A"/>
    <w:rsid w:val="00712A60"/>
    <w:rsid w:val="0071580B"/>
    <w:rsid w:val="00716DDA"/>
    <w:rsid w:val="0072194C"/>
    <w:rsid w:val="007223A6"/>
    <w:rsid w:val="00722CA2"/>
    <w:rsid w:val="00723FA0"/>
    <w:rsid w:val="0073107E"/>
    <w:rsid w:val="00731318"/>
    <w:rsid w:val="00731789"/>
    <w:rsid w:val="0073310F"/>
    <w:rsid w:val="00742323"/>
    <w:rsid w:val="00742ED7"/>
    <w:rsid w:val="00743455"/>
    <w:rsid w:val="00743B00"/>
    <w:rsid w:val="00745268"/>
    <w:rsid w:val="00745539"/>
    <w:rsid w:val="00750233"/>
    <w:rsid w:val="00750DE1"/>
    <w:rsid w:val="00751679"/>
    <w:rsid w:val="007542FF"/>
    <w:rsid w:val="00754BCC"/>
    <w:rsid w:val="00754F95"/>
    <w:rsid w:val="007567AB"/>
    <w:rsid w:val="00760091"/>
    <w:rsid w:val="0076278C"/>
    <w:rsid w:val="0076588D"/>
    <w:rsid w:val="00766979"/>
    <w:rsid w:val="00767DBF"/>
    <w:rsid w:val="0077220E"/>
    <w:rsid w:val="00772DEB"/>
    <w:rsid w:val="00773191"/>
    <w:rsid w:val="00775114"/>
    <w:rsid w:val="00776074"/>
    <w:rsid w:val="007771CC"/>
    <w:rsid w:val="007835F3"/>
    <w:rsid w:val="00785055"/>
    <w:rsid w:val="0078723B"/>
    <w:rsid w:val="00787D73"/>
    <w:rsid w:val="00790CC9"/>
    <w:rsid w:val="00790DCA"/>
    <w:rsid w:val="0079106B"/>
    <w:rsid w:val="00792016"/>
    <w:rsid w:val="007A0F4E"/>
    <w:rsid w:val="007A7143"/>
    <w:rsid w:val="007A7E6A"/>
    <w:rsid w:val="007B467E"/>
    <w:rsid w:val="007B4FE3"/>
    <w:rsid w:val="007B5720"/>
    <w:rsid w:val="007B5B8F"/>
    <w:rsid w:val="007B5D2C"/>
    <w:rsid w:val="007B7420"/>
    <w:rsid w:val="007C3190"/>
    <w:rsid w:val="007C7BDD"/>
    <w:rsid w:val="007D49D5"/>
    <w:rsid w:val="007E1651"/>
    <w:rsid w:val="007E18AF"/>
    <w:rsid w:val="007E28CE"/>
    <w:rsid w:val="007E2CFA"/>
    <w:rsid w:val="007E3606"/>
    <w:rsid w:val="007E3837"/>
    <w:rsid w:val="007E595C"/>
    <w:rsid w:val="007E70CD"/>
    <w:rsid w:val="007E7248"/>
    <w:rsid w:val="007F0BC5"/>
    <w:rsid w:val="007F36A0"/>
    <w:rsid w:val="007F4D81"/>
    <w:rsid w:val="007F5A34"/>
    <w:rsid w:val="007F5D5E"/>
    <w:rsid w:val="007F70F8"/>
    <w:rsid w:val="00800274"/>
    <w:rsid w:val="008011A3"/>
    <w:rsid w:val="008016BC"/>
    <w:rsid w:val="00806017"/>
    <w:rsid w:val="008068EB"/>
    <w:rsid w:val="00807FAD"/>
    <w:rsid w:val="00810EB2"/>
    <w:rsid w:val="00811D75"/>
    <w:rsid w:val="00812096"/>
    <w:rsid w:val="0081211C"/>
    <w:rsid w:val="00817AFC"/>
    <w:rsid w:val="00821465"/>
    <w:rsid w:val="00821735"/>
    <w:rsid w:val="008218F0"/>
    <w:rsid w:val="00822628"/>
    <w:rsid w:val="00824335"/>
    <w:rsid w:val="00825347"/>
    <w:rsid w:val="00826A6F"/>
    <w:rsid w:val="00826B69"/>
    <w:rsid w:val="00830D23"/>
    <w:rsid w:val="008314E0"/>
    <w:rsid w:val="008316BB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4A42"/>
    <w:rsid w:val="00855106"/>
    <w:rsid w:val="00863B50"/>
    <w:rsid w:val="008665E9"/>
    <w:rsid w:val="008710AA"/>
    <w:rsid w:val="00871329"/>
    <w:rsid w:val="0087156C"/>
    <w:rsid w:val="00871C5A"/>
    <w:rsid w:val="00873C56"/>
    <w:rsid w:val="00880C0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0"/>
    <w:rsid w:val="00891431"/>
    <w:rsid w:val="008922D1"/>
    <w:rsid w:val="00892E96"/>
    <w:rsid w:val="0089424C"/>
    <w:rsid w:val="00894EE7"/>
    <w:rsid w:val="008960AA"/>
    <w:rsid w:val="008A4391"/>
    <w:rsid w:val="008A52EE"/>
    <w:rsid w:val="008A64CA"/>
    <w:rsid w:val="008B058E"/>
    <w:rsid w:val="008B31A6"/>
    <w:rsid w:val="008B4F5F"/>
    <w:rsid w:val="008B55DF"/>
    <w:rsid w:val="008B5C94"/>
    <w:rsid w:val="008C087B"/>
    <w:rsid w:val="008C126A"/>
    <w:rsid w:val="008C1A51"/>
    <w:rsid w:val="008C267B"/>
    <w:rsid w:val="008C2E26"/>
    <w:rsid w:val="008C4E63"/>
    <w:rsid w:val="008C69A3"/>
    <w:rsid w:val="008C7373"/>
    <w:rsid w:val="008C7DEA"/>
    <w:rsid w:val="008D0355"/>
    <w:rsid w:val="008D13C1"/>
    <w:rsid w:val="008D2DA1"/>
    <w:rsid w:val="008D51B0"/>
    <w:rsid w:val="008D5567"/>
    <w:rsid w:val="008D5DB7"/>
    <w:rsid w:val="008D78D0"/>
    <w:rsid w:val="008D7DA9"/>
    <w:rsid w:val="008E133F"/>
    <w:rsid w:val="008E1C91"/>
    <w:rsid w:val="008E3399"/>
    <w:rsid w:val="008E4F6B"/>
    <w:rsid w:val="008E5C18"/>
    <w:rsid w:val="008E714F"/>
    <w:rsid w:val="008E717D"/>
    <w:rsid w:val="008E7832"/>
    <w:rsid w:val="008E7C88"/>
    <w:rsid w:val="008F09ED"/>
    <w:rsid w:val="008F23DA"/>
    <w:rsid w:val="008F3432"/>
    <w:rsid w:val="008F7684"/>
    <w:rsid w:val="00900D12"/>
    <w:rsid w:val="00901FEF"/>
    <w:rsid w:val="00904729"/>
    <w:rsid w:val="00904CF0"/>
    <w:rsid w:val="00911BAE"/>
    <w:rsid w:val="00915447"/>
    <w:rsid w:val="00923893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37F21"/>
    <w:rsid w:val="00940019"/>
    <w:rsid w:val="00940556"/>
    <w:rsid w:val="00941A95"/>
    <w:rsid w:val="009438E2"/>
    <w:rsid w:val="00944E77"/>
    <w:rsid w:val="00951789"/>
    <w:rsid w:val="00952520"/>
    <w:rsid w:val="0095373F"/>
    <w:rsid w:val="00953EC8"/>
    <w:rsid w:val="009546DE"/>
    <w:rsid w:val="00954DBD"/>
    <w:rsid w:val="0095527C"/>
    <w:rsid w:val="00957D56"/>
    <w:rsid w:val="009622A1"/>
    <w:rsid w:val="009638D2"/>
    <w:rsid w:val="0096592A"/>
    <w:rsid w:val="00971763"/>
    <w:rsid w:val="00971EAC"/>
    <w:rsid w:val="00972056"/>
    <w:rsid w:val="009737C2"/>
    <w:rsid w:val="00973FDD"/>
    <w:rsid w:val="00975E34"/>
    <w:rsid w:val="00982196"/>
    <w:rsid w:val="009821DF"/>
    <w:rsid w:val="00982899"/>
    <w:rsid w:val="0098300F"/>
    <w:rsid w:val="00985309"/>
    <w:rsid w:val="009859A5"/>
    <w:rsid w:val="009867A3"/>
    <w:rsid w:val="00986BC7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1F4"/>
    <w:rsid w:val="009B1903"/>
    <w:rsid w:val="009B3BDF"/>
    <w:rsid w:val="009B5C5C"/>
    <w:rsid w:val="009C0AAF"/>
    <w:rsid w:val="009C69F6"/>
    <w:rsid w:val="009D32C7"/>
    <w:rsid w:val="009D39E8"/>
    <w:rsid w:val="009E030F"/>
    <w:rsid w:val="009E0A4B"/>
    <w:rsid w:val="009E0EF5"/>
    <w:rsid w:val="009E1295"/>
    <w:rsid w:val="009E3096"/>
    <w:rsid w:val="009E58A3"/>
    <w:rsid w:val="009E6563"/>
    <w:rsid w:val="009F0788"/>
    <w:rsid w:val="009F3075"/>
    <w:rsid w:val="009F30D6"/>
    <w:rsid w:val="009F31FE"/>
    <w:rsid w:val="009F3720"/>
    <w:rsid w:val="009F5452"/>
    <w:rsid w:val="009F72AB"/>
    <w:rsid w:val="009F7877"/>
    <w:rsid w:val="00A00B54"/>
    <w:rsid w:val="00A02163"/>
    <w:rsid w:val="00A02A39"/>
    <w:rsid w:val="00A02C83"/>
    <w:rsid w:val="00A04035"/>
    <w:rsid w:val="00A05F9D"/>
    <w:rsid w:val="00A06C18"/>
    <w:rsid w:val="00A078E2"/>
    <w:rsid w:val="00A10143"/>
    <w:rsid w:val="00A10274"/>
    <w:rsid w:val="00A1147A"/>
    <w:rsid w:val="00A126CD"/>
    <w:rsid w:val="00A12FB6"/>
    <w:rsid w:val="00A13487"/>
    <w:rsid w:val="00A14402"/>
    <w:rsid w:val="00A1497B"/>
    <w:rsid w:val="00A21065"/>
    <w:rsid w:val="00A2728C"/>
    <w:rsid w:val="00A30EED"/>
    <w:rsid w:val="00A31242"/>
    <w:rsid w:val="00A31465"/>
    <w:rsid w:val="00A340A2"/>
    <w:rsid w:val="00A34E8D"/>
    <w:rsid w:val="00A368F4"/>
    <w:rsid w:val="00A372EE"/>
    <w:rsid w:val="00A375CC"/>
    <w:rsid w:val="00A37679"/>
    <w:rsid w:val="00A46A9B"/>
    <w:rsid w:val="00A4753F"/>
    <w:rsid w:val="00A47981"/>
    <w:rsid w:val="00A50845"/>
    <w:rsid w:val="00A508F9"/>
    <w:rsid w:val="00A5132D"/>
    <w:rsid w:val="00A52E5E"/>
    <w:rsid w:val="00A55316"/>
    <w:rsid w:val="00A5565A"/>
    <w:rsid w:val="00A5589B"/>
    <w:rsid w:val="00A56274"/>
    <w:rsid w:val="00A64881"/>
    <w:rsid w:val="00A65C79"/>
    <w:rsid w:val="00A660B0"/>
    <w:rsid w:val="00A67EE9"/>
    <w:rsid w:val="00A7135E"/>
    <w:rsid w:val="00A73164"/>
    <w:rsid w:val="00A81135"/>
    <w:rsid w:val="00A850AC"/>
    <w:rsid w:val="00A85DC6"/>
    <w:rsid w:val="00A86DD5"/>
    <w:rsid w:val="00A90B15"/>
    <w:rsid w:val="00A91766"/>
    <w:rsid w:val="00A95F2D"/>
    <w:rsid w:val="00AA3393"/>
    <w:rsid w:val="00AA5EC6"/>
    <w:rsid w:val="00AA6690"/>
    <w:rsid w:val="00AA6790"/>
    <w:rsid w:val="00AA6C81"/>
    <w:rsid w:val="00AA6F20"/>
    <w:rsid w:val="00AA703A"/>
    <w:rsid w:val="00AB4105"/>
    <w:rsid w:val="00AB6E32"/>
    <w:rsid w:val="00AB7CC6"/>
    <w:rsid w:val="00AC144C"/>
    <w:rsid w:val="00AC1D07"/>
    <w:rsid w:val="00AC34F9"/>
    <w:rsid w:val="00AC3FCE"/>
    <w:rsid w:val="00AD1275"/>
    <w:rsid w:val="00AD170C"/>
    <w:rsid w:val="00AD1AA0"/>
    <w:rsid w:val="00AD1C77"/>
    <w:rsid w:val="00AD4A4D"/>
    <w:rsid w:val="00AD57A0"/>
    <w:rsid w:val="00AD5D34"/>
    <w:rsid w:val="00AD6BAE"/>
    <w:rsid w:val="00AD7B06"/>
    <w:rsid w:val="00AE2DC5"/>
    <w:rsid w:val="00AE33D5"/>
    <w:rsid w:val="00AE43D3"/>
    <w:rsid w:val="00AE605E"/>
    <w:rsid w:val="00AF0A5D"/>
    <w:rsid w:val="00AF29E8"/>
    <w:rsid w:val="00AF2A40"/>
    <w:rsid w:val="00AF3FF8"/>
    <w:rsid w:val="00AF79C6"/>
    <w:rsid w:val="00B00AE7"/>
    <w:rsid w:val="00B01789"/>
    <w:rsid w:val="00B02C31"/>
    <w:rsid w:val="00B03548"/>
    <w:rsid w:val="00B03BB2"/>
    <w:rsid w:val="00B03FDB"/>
    <w:rsid w:val="00B0484F"/>
    <w:rsid w:val="00B1637F"/>
    <w:rsid w:val="00B16ADC"/>
    <w:rsid w:val="00B17AD7"/>
    <w:rsid w:val="00B20022"/>
    <w:rsid w:val="00B24B4D"/>
    <w:rsid w:val="00B2719E"/>
    <w:rsid w:val="00B305A2"/>
    <w:rsid w:val="00B30835"/>
    <w:rsid w:val="00B31355"/>
    <w:rsid w:val="00B322DC"/>
    <w:rsid w:val="00B33F0F"/>
    <w:rsid w:val="00B37923"/>
    <w:rsid w:val="00B42B38"/>
    <w:rsid w:val="00B43E16"/>
    <w:rsid w:val="00B448D2"/>
    <w:rsid w:val="00B5015A"/>
    <w:rsid w:val="00B51220"/>
    <w:rsid w:val="00B51571"/>
    <w:rsid w:val="00B5161D"/>
    <w:rsid w:val="00B52FDD"/>
    <w:rsid w:val="00B53CDD"/>
    <w:rsid w:val="00B54D20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387"/>
    <w:rsid w:val="00B94443"/>
    <w:rsid w:val="00B971F7"/>
    <w:rsid w:val="00BA0A79"/>
    <w:rsid w:val="00BA0DFB"/>
    <w:rsid w:val="00BA432B"/>
    <w:rsid w:val="00BB1545"/>
    <w:rsid w:val="00BB432E"/>
    <w:rsid w:val="00BB4624"/>
    <w:rsid w:val="00BB4EF4"/>
    <w:rsid w:val="00BB71C6"/>
    <w:rsid w:val="00BB7CB3"/>
    <w:rsid w:val="00BC08F8"/>
    <w:rsid w:val="00BC11BB"/>
    <w:rsid w:val="00BC1DBD"/>
    <w:rsid w:val="00BC247C"/>
    <w:rsid w:val="00BC4D5C"/>
    <w:rsid w:val="00BC7292"/>
    <w:rsid w:val="00BC7719"/>
    <w:rsid w:val="00BD0A14"/>
    <w:rsid w:val="00BD3F3B"/>
    <w:rsid w:val="00BD41D3"/>
    <w:rsid w:val="00BD435A"/>
    <w:rsid w:val="00BD6286"/>
    <w:rsid w:val="00BD672E"/>
    <w:rsid w:val="00BD6925"/>
    <w:rsid w:val="00BD7C7D"/>
    <w:rsid w:val="00BD7C99"/>
    <w:rsid w:val="00BE1ADE"/>
    <w:rsid w:val="00BE258E"/>
    <w:rsid w:val="00BE7676"/>
    <w:rsid w:val="00BF0BEC"/>
    <w:rsid w:val="00BF3694"/>
    <w:rsid w:val="00BF5783"/>
    <w:rsid w:val="00BF7EAF"/>
    <w:rsid w:val="00C00631"/>
    <w:rsid w:val="00C00972"/>
    <w:rsid w:val="00C0340E"/>
    <w:rsid w:val="00C0493E"/>
    <w:rsid w:val="00C058C6"/>
    <w:rsid w:val="00C05F45"/>
    <w:rsid w:val="00C07432"/>
    <w:rsid w:val="00C10ADA"/>
    <w:rsid w:val="00C124E4"/>
    <w:rsid w:val="00C14F6B"/>
    <w:rsid w:val="00C15A1C"/>
    <w:rsid w:val="00C1681E"/>
    <w:rsid w:val="00C2206F"/>
    <w:rsid w:val="00C226B0"/>
    <w:rsid w:val="00C25044"/>
    <w:rsid w:val="00C25139"/>
    <w:rsid w:val="00C25F07"/>
    <w:rsid w:val="00C2661A"/>
    <w:rsid w:val="00C26A5E"/>
    <w:rsid w:val="00C30DBF"/>
    <w:rsid w:val="00C30F93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8FA"/>
    <w:rsid w:val="00C50D61"/>
    <w:rsid w:val="00C517C5"/>
    <w:rsid w:val="00C52BAE"/>
    <w:rsid w:val="00C53C54"/>
    <w:rsid w:val="00C541C0"/>
    <w:rsid w:val="00C55753"/>
    <w:rsid w:val="00C55885"/>
    <w:rsid w:val="00C567B2"/>
    <w:rsid w:val="00C60B4E"/>
    <w:rsid w:val="00C629E5"/>
    <w:rsid w:val="00C642F1"/>
    <w:rsid w:val="00C655AC"/>
    <w:rsid w:val="00C657AE"/>
    <w:rsid w:val="00C66A70"/>
    <w:rsid w:val="00C66CE6"/>
    <w:rsid w:val="00C71812"/>
    <w:rsid w:val="00C71B13"/>
    <w:rsid w:val="00C72DAB"/>
    <w:rsid w:val="00C74767"/>
    <w:rsid w:val="00C75A45"/>
    <w:rsid w:val="00C76A99"/>
    <w:rsid w:val="00C84B6E"/>
    <w:rsid w:val="00C84CAD"/>
    <w:rsid w:val="00C84F97"/>
    <w:rsid w:val="00C93D73"/>
    <w:rsid w:val="00C94988"/>
    <w:rsid w:val="00C94A47"/>
    <w:rsid w:val="00CA04E5"/>
    <w:rsid w:val="00CA082A"/>
    <w:rsid w:val="00CA3727"/>
    <w:rsid w:val="00CA7DF3"/>
    <w:rsid w:val="00CB55C3"/>
    <w:rsid w:val="00CB6687"/>
    <w:rsid w:val="00CB68CC"/>
    <w:rsid w:val="00CB6BAC"/>
    <w:rsid w:val="00CB732E"/>
    <w:rsid w:val="00CC04D6"/>
    <w:rsid w:val="00CC1BF4"/>
    <w:rsid w:val="00CD0D20"/>
    <w:rsid w:val="00CD1317"/>
    <w:rsid w:val="00CD21C3"/>
    <w:rsid w:val="00CD6EB6"/>
    <w:rsid w:val="00CD7D78"/>
    <w:rsid w:val="00CE2C1C"/>
    <w:rsid w:val="00CE2E6A"/>
    <w:rsid w:val="00CE347B"/>
    <w:rsid w:val="00CE4E2C"/>
    <w:rsid w:val="00CE4F6C"/>
    <w:rsid w:val="00CE56BB"/>
    <w:rsid w:val="00CE6503"/>
    <w:rsid w:val="00CE7955"/>
    <w:rsid w:val="00CF0678"/>
    <w:rsid w:val="00CF324F"/>
    <w:rsid w:val="00CF6E49"/>
    <w:rsid w:val="00CF6EB5"/>
    <w:rsid w:val="00CF724C"/>
    <w:rsid w:val="00D019EB"/>
    <w:rsid w:val="00D02123"/>
    <w:rsid w:val="00D021D9"/>
    <w:rsid w:val="00D039D4"/>
    <w:rsid w:val="00D0439B"/>
    <w:rsid w:val="00D0456B"/>
    <w:rsid w:val="00D0518A"/>
    <w:rsid w:val="00D05BB8"/>
    <w:rsid w:val="00D06754"/>
    <w:rsid w:val="00D070B0"/>
    <w:rsid w:val="00D10072"/>
    <w:rsid w:val="00D110B8"/>
    <w:rsid w:val="00D14765"/>
    <w:rsid w:val="00D161F3"/>
    <w:rsid w:val="00D16E9B"/>
    <w:rsid w:val="00D21E70"/>
    <w:rsid w:val="00D23009"/>
    <w:rsid w:val="00D23CC2"/>
    <w:rsid w:val="00D243AF"/>
    <w:rsid w:val="00D316A9"/>
    <w:rsid w:val="00D33B0E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543"/>
    <w:rsid w:val="00D57FE6"/>
    <w:rsid w:val="00D616BA"/>
    <w:rsid w:val="00D62408"/>
    <w:rsid w:val="00D63649"/>
    <w:rsid w:val="00D63D05"/>
    <w:rsid w:val="00D67603"/>
    <w:rsid w:val="00D67A0D"/>
    <w:rsid w:val="00D7102A"/>
    <w:rsid w:val="00D72186"/>
    <w:rsid w:val="00D7301A"/>
    <w:rsid w:val="00D73341"/>
    <w:rsid w:val="00D748AB"/>
    <w:rsid w:val="00D8162E"/>
    <w:rsid w:val="00D82910"/>
    <w:rsid w:val="00D914F6"/>
    <w:rsid w:val="00D95427"/>
    <w:rsid w:val="00D9720D"/>
    <w:rsid w:val="00DA300E"/>
    <w:rsid w:val="00DA6921"/>
    <w:rsid w:val="00DB0EF8"/>
    <w:rsid w:val="00DB23A9"/>
    <w:rsid w:val="00DB2E76"/>
    <w:rsid w:val="00DB3199"/>
    <w:rsid w:val="00DB31DA"/>
    <w:rsid w:val="00DB3718"/>
    <w:rsid w:val="00DB4A73"/>
    <w:rsid w:val="00DB4D6D"/>
    <w:rsid w:val="00DC0156"/>
    <w:rsid w:val="00DC2688"/>
    <w:rsid w:val="00DC4A5D"/>
    <w:rsid w:val="00DD07FB"/>
    <w:rsid w:val="00DD200E"/>
    <w:rsid w:val="00DD2DDB"/>
    <w:rsid w:val="00DD696F"/>
    <w:rsid w:val="00DE04FD"/>
    <w:rsid w:val="00DE0EBA"/>
    <w:rsid w:val="00DE1361"/>
    <w:rsid w:val="00DE17AF"/>
    <w:rsid w:val="00DE24B6"/>
    <w:rsid w:val="00DE47BE"/>
    <w:rsid w:val="00DE5AF1"/>
    <w:rsid w:val="00DF44DE"/>
    <w:rsid w:val="00DF4AC8"/>
    <w:rsid w:val="00DF6A49"/>
    <w:rsid w:val="00DF6E51"/>
    <w:rsid w:val="00DF702C"/>
    <w:rsid w:val="00E00A8F"/>
    <w:rsid w:val="00E01AFB"/>
    <w:rsid w:val="00E0242E"/>
    <w:rsid w:val="00E04D56"/>
    <w:rsid w:val="00E07130"/>
    <w:rsid w:val="00E07D12"/>
    <w:rsid w:val="00E10D46"/>
    <w:rsid w:val="00E115B5"/>
    <w:rsid w:val="00E12050"/>
    <w:rsid w:val="00E12B39"/>
    <w:rsid w:val="00E132AD"/>
    <w:rsid w:val="00E1419C"/>
    <w:rsid w:val="00E158F7"/>
    <w:rsid w:val="00E169E9"/>
    <w:rsid w:val="00E172A7"/>
    <w:rsid w:val="00E23090"/>
    <w:rsid w:val="00E25EBD"/>
    <w:rsid w:val="00E26CC5"/>
    <w:rsid w:val="00E277FD"/>
    <w:rsid w:val="00E3244A"/>
    <w:rsid w:val="00E32805"/>
    <w:rsid w:val="00E34283"/>
    <w:rsid w:val="00E34B11"/>
    <w:rsid w:val="00E34F9C"/>
    <w:rsid w:val="00E355B0"/>
    <w:rsid w:val="00E35F4D"/>
    <w:rsid w:val="00E37C17"/>
    <w:rsid w:val="00E406FB"/>
    <w:rsid w:val="00E449B9"/>
    <w:rsid w:val="00E44EC3"/>
    <w:rsid w:val="00E46FD4"/>
    <w:rsid w:val="00E533CD"/>
    <w:rsid w:val="00E5383C"/>
    <w:rsid w:val="00E539D4"/>
    <w:rsid w:val="00E5684E"/>
    <w:rsid w:val="00E56A1A"/>
    <w:rsid w:val="00E57A29"/>
    <w:rsid w:val="00E612CB"/>
    <w:rsid w:val="00E62EE1"/>
    <w:rsid w:val="00E64D8D"/>
    <w:rsid w:val="00E65F12"/>
    <w:rsid w:val="00E67146"/>
    <w:rsid w:val="00E71176"/>
    <w:rsid w:val="00E714C7"/>
    <w:rsid w:val="00E71981"/>
    <w:rsid w:val="00E72C64"/>
    <w:rsid w:val="00E7355F"/>
    <w:rsid w:val="00E73F42"/>
    <w:rsid w:val="00E76B8E"/>
    <w:rsid w:val="00E80B1A"/>
    <w:rsid w:val="00E839E9"/>
    <w:rsid w:val="00E83E7F"/>
    <w:rsid w:val="00E84827"/>
    <w:rsid w:val="00E85681"/>
    <w:rsid w:val="00E865F6"/>
    <w:rsid w:val="00E90083"/>
    <w:rsid w:val="00E921CD"/>
    <w:rsid w:val="00E924F7"/>
    <w:rsid w:val="00E9642D"/>
    <w:rsid w:val="00E96D07"/>
    <w:rsid w:val="00EA0BC0"/>
    <w:rsid w:val="00EA1A9A"/>
    <w:rsid w:val="00EA355E"/>
    <w:rsid w:val="00EA4F01"/>
    <w:rsid w:val="00EA52E7"/>
    <w:rsid w:val="00EA6D3F"/>
    <w:rsid w:val="00EA6F75"/>
    <w:rsid w:val="00EB23B5"/>
    <w:rsid w:val="00EB3FF6"/>
    <w:rsid w:val="00EB5FE0"/>
    <w:rsid w:val="00EB6086"/>
    <w:rsid w:val="00EC2384"/>
    <w:rsid w:val="00EC3B59"/>
    <w:rsid w:val="00EC4DD8"/>
    <w:rsid w:val="00EC5C90"/>
    <w:rsid w:val="00EC5F08"/>
    <w:rsid w:val="00EC621E"/>
    <w:rsid w:val="00EC62D2"/>
    <w:rsid w:val="00EC759D"/>
    <w:rsid w:val="00ED22E3"/>
    <w:rsid w:val="00ED2619"/>
    <w:rsid w:val="00ED3898"/>
    <w:rsid w:val="00ED562F"/>
    <w:rsid w:val="00ED7459"/>
    <w:rsid w:val="00ED7E9E"/>
    <w:rsid w:val="00EE0E6E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2F12"/>
    <w:rsid w:val="00F04A61"/>
    <w:rsid w:val="00F062C7"/>
    <w:rsid w:val="00F12B63"/>
    <w:rsid w:val="00F13F17"/>
    <w:rsid w:val="00F146D0"/>
    <w:rsid w:val="00F15883"/>
    <w:rsid w:val="00F1710C"/>
    <w:rsid w:val="00F176C2"/>
    <w:rsid w:val="00F2079A"/>
    <w:rsid w:val="00F20A7A"/>
    <w:rsid w:val="00F21DB3"/>
    <w:rsid w:val="00F234D3"/>
    <w:rsid w:val="00F23B5D"/>
    <w:rsid w:val="00F240C7"/>
    <w:rsid w:val="00F27BA5"/>
    <w:rsid w:val="00F301B9"/>
    <w:rsid w:val="00F30405"/>
    <w:rsid w:val="00F32259"/>
    <w:rsid w:val="00F33A5D"/>
    <w:rsid w:val="00F352BD"/>
    <w:rsid w:val="00F3596B"/>
    <w:rsid w:val="00F359D8"/>
    <w:rsid w:val="00F408AF"/>
    <w:rsid w:val="00F418FD"/>
    <w:rsid w:val="00F43ED8"/>
    <w:rsid w:val="00F43F36"/>
    <w:rsid w:val="00F44458"/>
    <w:rsid w:val="00F5185F"/>
    <w:rsid w:val="00F537F5"/>
    <w:rsid w:val="00F5406E"/>
    <w:rsid w:val="00F543FD"/>
    <w:rsid w:val="00F54919"/>
    <w:rsid w:val="00F55456"/>
    <w:rsid w:val="00F56055"/>
    <w:rsid w:val="00F56E1F"/>
    <w:rsid w:val="00F6095A"/>
    <w:rsid w:val="00F60B17"/>
    <w:rsid w:val="00F62CE0"/>
    <w:rsid w:val="00F62FB6"/>
    <w:rsid w:val="00F63EFC"/>
    <w:rsid w:val="00F6452F"/>
    <w:rsid w:val="00F64B21"/>
    <w:rsid w:val="00F72441"/>
    <w:rsid w:val="00F726D8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1F16"/>
    <w:rsid w:val="00FB36C0"/>
    <w:rsid w:val="00FB4130"/>
    <w:rsid w:val="00FB515C"/>
    <w:rsid w:val="00FC02C7"/>
    <w:rsid w:val="00FC0B97"/>
    <w:rsid w:val="00FC421F"/>
    <w:rsid w:val="00FC507E"/>
    <w:rsid w:val="00FC6B30"/>
    <w:rsid w:val="00FD06DF"/>
    <w:rsid w:val="00FD20AF"/>
    <w:rsid w:val="00FD2100"/>
    <w:rsid w:val="00FD2BEE"/>
    <w:rsid w:val="00FD32B1"/>
    <w:rsid w:val="00FD4C87"/>
    <w:rsid w:val="00FD4EA2"/>
    <w:rsid w:val="00FD5150"/>
    <w:rsid w:val="00FD5197"/>
    <w:rsid w:val="00FE0914"/>
    <w:rsid w:val="00FE36CA"/>
    <w:rsid w:val="00FE5158"/>
    <w:rsid w:val="00FE6020"/>
    <w:rsid w:val="00FE68AD"/>
    <w:rsid w:val="00FE713F"/>
    <w:rsid w:val="00FF07A6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4D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normaltextrun">
    <w:name w:val="normaltextrun"/>
    <w:basedOn w:val="Standardnpsmoodstavce"/>
    <w:rsid w:val="003E4BC7"/>
  </w:style>
  <w:style w:type="character" w:customStyle="1" w:styleId="OdrkyChar">
    <w:name w:val="Odrážky ... Char"/>
    <w:basedOn w:val="Standardnpsmoodstavce"/>
    <w:link w:val="Odrky"/>
    <w:locked/>
    <w:rsid w:val="001146EC"/>
    <w:rPr>
      <w:rFonts w:ascii="Arial" w:hAnsi="Arial"/>
      <w:sz w:val="22"/>
      <w:szCs w:val="24"/>
    </w:rPr>
  </w:style>
  <w:style w:type="paragraph" w:customStyle="1" w:styleId="Odrky">
    <w:name w:val="Odrážky ..."/>
    <w:basedOn w:val="Normln"/>
    <w:link w:val="OdrkyChar"/>
    <w:qFormat/>
    <w:rsid w:val="001146EC"/>
    <w:pPr>
      <w:numPr>
        <w:numId w:val="4"/>
      </w:numPr>
      <w:spacing w:line="240" w:lineRule="auto"/>
      <w:ind w:left="1077" w:hanging="357"/>
      <w:jc w:val="both"/>
    </w:pPr>
  </w:style>
  <w:style w:type="character" w:styleId="Hypertextovodkaz">
    <w:name w:val="Hyperlink"/>
    <w:basedOn w:val="Standardnpsmoodstavce"/>
    <w:uiPriority w:val="99"/>
    <w:unhideWhenUsed/>
    <w:rsid w:val="00E34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F9C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uiPriority w:val="10"/>
    <w:rsid w:val="00BB4EF4"/>
    <w:rPr>
      <w:rFonts w:ascii="Arial" w:hAnsi="Arial" w:cs="Arial"/>
      <w:b/>
      <w:bCs/>
      <w:kern w:val="28"/>
      <w:sz w:val="32"/>
      <w:szCs w:val="3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C76A99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CE6503"/>
    <w:pPr>
      <w:keepNext/>
      <w:numPr>
        <w:numId w:val="10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CE6503"/>
    <w:pPr>
      <w:numPr>
        <w:ilvl w:val="1"/>
        <w:numId w:val="10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CE6503"/>
    <w:pPr>
      <w:numPr>
        <w:ilvl w:val="2"/>
        <w:numId w:val="10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CE6503"/>
    <w:pPr>
      <w:numPr>
        <w:ilvl w:val="6"/>
        <w:numId w:val="10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CE6503"/>
    <w:pPr>
      <w:numPr>
        <w:ilvl w:val="7"/>
        <w:numId w:val="10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CE6503"/>
    <w:pPr>
      <w:numPr>
        <w:ilvl w:val="8"/>
        <w:numId w:val="10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7A7143"/>
    <w:rPr>
      <w:rFonts w:ascii="Arial" w:hAnsi="Arial"/>
      <w:sz w:val="22"/>
      <w:szCs w:val="24"/>
    </w:rPr>
  </w:style>
  <w:style w:type="character" w:customStyle="1" w:styleId="ZpatChar">
    <w:name w:val="Zápatí Char"/>
    <w:basedOn w:val="Standardnpsmoodstavce"/>
    <w:link w:val="Zpat"/>
    <w:rsid w:val="000213E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1739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Vaněčková Radka Ing.</cp:lastModifiedBy>
  <cp:revision>355</cp:revision>
  <cp:lastPrinted>2025-06-25T06:52:00Z</cp:lastPrinted>
  <dcterms:created xsi:type="dcterms:W3CDTF">2023-05-04T11:52:00Z</dcterms:created>
  <dcterms:modified xsi:type="dcterms:W3CDTF">2025-12-02T07:24:00Z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