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Default="006615F7" w:rsidP="00B61AD0">
      <w:pPr>
        <w:pStyle w:val="Nzev"/>
      </w:pPr>
      <w:r w:rsidRPr="00CF678D">
        <w:t xml:space="preserve">SMLOUVA O DÍLO NA </w:t>
      </w:r>
      <w:r w:rsidR="002441E2" w:rsidRPr="00CF678D">
        <w:t>ZHOTOVENÍ STAVBY</w:t>
      </w:r>
    </w:p>
    <w:p w14:paraId="74E35D00" w14:textId="77777777" w:rsidR="004A17E5" w:rsidRPr="004A17E5" w:rsidRDefault="004A17E5" w:rsidP="004A17E5">
      <w:pPr>
        <w:jc w:val="center"/>
        <w:rPr>
          <w:u w:val="single"/>
          <w:lang w:eastAsia="x-none"/>
        </w:rPr>
      </w:pPr>
      <w:r w:rsidRPr="004A17E5">
        <w:rPr>
          <w:b/>
          <w:bCs/>
          <w:u w:val="single"/>
        </w:rPr>
        <w:t>Stavba polní cesty HC-2R v </w:t>
      </w:r>
      <w:proofErr w:type="spellStart"/>
      <w:r w:rsidRPr="004A17E5">
        <w:rPr>
          <w:b/>
          <w:bCs/>
          <w:u w:val="single"/>
        </w:rPr>
        <w:t>k.ú</w:t>
      </w:r>
      <w:proofErr w:type="spellEnd"/>
      <w:r w:rsidRPr="004A17E5">
        <w:rPr>
          <w:b/>
          <w:bCs/>
          <w:u w:val="single"/>
        </w:rPr>
        <w:t>. Malá Vrbka</w:t>
      </w:r>
    </w:p>
    <w:p w14:paraId="76230658" w14:textId="77777777" w:rsidR="004A17E5" w:rsidRPr="004A17E5" w:rsidRDefault="004A17E5" w:rsidP="004A17E5"/>
    <w:p w14:paraId="032111F9" w14:textId="69044A1D" w:rsidR="006615F7"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53931248" w14:textId="77777777" w:rsidR="004A17E5" w:rsidRPr="00835267" w:rsidRDefault="004A17E5" w:rsidP="004A17E5">
      <w:pPr>
        <w:tabs>
          <w:tab w:val="left" w:pos="4253"/>
        </w:tabs>
        <w:spacing w:after="0" w:line="280" w:lineRule="exact"/>
        <w:rPr>
          <w:rFonts w:eastAsia="Times New Roman" w:cs="Arial"/>
          <w:b/>
          <w:lang w:eastAsia="cs-CZ"/>
        </w:rPr>
      </w:pPr>
      <w:r w:rsidRPr="00835267">
        <w:rPr>
          <w:rFonts w:eastAsia="Times New Roman" w:cs="Arial"/>
          <w:b/>
          <w:lang w:eastAsia="cs-CZ"/>
        </w:rPr>
        <w:t>Česká republika – Státní pozemkový úřad</w:t>
      </w:r>
    </w:p>
    <w:p w14:paraId="4C312B5F" w14:textId="77777777" w:rsidR="004A17E5" w:rsidRPr="00835267" w:rsidRDefault="004A17E5" w:rsidP="004A17E5">
      <w:pPr>
        <w:tabs>
          <w:tab w:val="left" w:pos="4253"/>
        </w:tabs>
        <w:spacing w:after="0" w:line="280" w:lineRule="exact"/>
        <w:rPr>
          <w:rFonts w:eastAsia="Times New Roman" w:cs="Arial"/>
          <w:bCs/>
          <w:lang w:eastAsia="cs-CZ"/>
        </w:rPr>
      </w:pPr>
      <w:r w:rsidRPr="00835267">
        <w:rPr>
          <w:rFonts w:eastAsia="Times New Roman" w:cs="Arial"/>
          <w:bCs/>
          <w:lang w:eastAsia="cs-CZ"/>
        </w:rPr>
        <w:t>Sídlo:</w:t>
      </w:r>
      <w:r w:rsidRPr="00835267">
        <w:rPr>
          <w:bCs/>
        </w:rPr>
        <w:t xml:space="preserve"> </w:t>
      </w:r>
      <w:r w:rsidRPr="00835267">
        <w:rPr>
          <w:rFonts w:eastAsia="Times New Roman" w:cs="Arial"/>
          <w:bCs/>
          <w:lang w:eastAsia="cs-CZ"/>
        </w:rPr>
        <w:t>Husinecká 1024/</w:t>
      </w:r>
      <w:proofErr w:type="gramStart"/>
      <w:r w:rsidRPr="00835267">
        <w:rPr>
          <w:rFonts w:eastAsia="Times New Roman" w:cs="Arial"/>
          <w:bCs/>
          <w:lang w:eastAsia="cs-CZ"/>
        </w:rPr>
        <w:t>11a</w:t>
      </w:r>
      <w:proofErr w:type="gramEnd"/>
      <w:r w:rsidRPr="00835267">
        <w:rPr>
          <w:rFonts w:eastAsia="Times New Roman" w:cs="Arial"/>
          <w:bCs/>
          <w:lang w:eastAsia="cs-CZ"/>
        </w:rPr>
        <w:t xml:space="preserve">, 130 00 Praha 3 </w:t>
      </w:r>
    </w:p>
    <w:p w14:paraId="1559C5D7" w14:textId="77777777" w:rsidR="004A17E5" w:rsidRPr="00835267" w:rsidRDefault="004A17E5" w:rsidP="004A17E5">
      <w:pPr>
        <w:overflowPunct w:val="0"/>
        <w:autoSpaceDE w:val="0"/>
        <w:autoSpaceDN w:val="0"/>
        <w:adjustRightInd w:val="0"/>
        <w:spacing w:after="0"/>
        <w:textAlignment w:val="baseline"/>
        <w:rPr>
          <w:rFonts w:eastAsia="Times New Roman" w:cs="Arial"/>
          <w:bCs/>
          <w:snapToGrid w:val="0"/>
          <w:lang w:eastAsia="cs-CZ"/>
        </w:rPr>
      </w:pPr>
      <w:r w:rsidRPr="00835267">
        <w:rPr>
          <w:rFonts w:eastAsia="Times New Roman" w:cs="Arial"/>
          <w:b/>
          <w:lang w:eastAsia="cs-CZ"/>
        </w:rPr>
        <w:t>Krajský pozemkový úřad pro Jihomoravský kraj</w:t>
      </w:r>
    </w:p>
    <w:p w14:paraId="300772EB" w14:textId="77777777" w:rsidR="004A17E5" w:rsidRPr="00835267" w:rsidRDefault="004A17E5" w:rsidP="004A17E5">
      <w:pPr>
        <w:overflowPunct w:val="0"/>
        <w:autoSpaceDE w:val="0"/>
        <w:autoSpaceDN w:val="0"/>
        <w:adjustRightInd w:val="0"/>
        <w:spacing w:after="0"/>
        <w:textAlignment w:val="baseline"/>
        <w:rPr>
          <w:rFonts w:eastAsia="Times New Roman" w:cs="Arial"/>
          <w:bCs/>
          <w:lang w:eastAsia="cs-CZ"/>
        </w:rPr>
      </w:pPr>
      <w:r w:rsidRPr="00835267">
        <w:rPr>
          <w:rFonts w:eastAsia="Times New Roman" w:cs="Arial"/>
          <w:bCs/>
          <w:lang w:eastAsia="cs-CZ"/>
        </w:rPr>
        <w:t>Adresa: Hroznová 17, 603 00 Brno</w:t>
      </w:r>
    </w:p>
    <w:p w14:paraId="28D0627C" w14:textId="3FE6BBDD" w:rsidR="004A17E5" w:rsidRPr="00835267" w:rsidRDefault="004A17E5" w:rsidP="004A17E5">
      <w:pPr>
        <w:overflowPunct w:val="0"/>
        <w:autoSpaceDE w:val="0"/>
        <w:autoSpaceDN w:val="0"/>
        <w:adjustRightInd w:val="0"/>
        <w:spacing w:after="0"/>
        <w:ind w:left="284" w:hanging="284"/>
        <w:textAlignment w:val="baseline"/>
        <w:rPr>
          <w:rFonts w:eastAsia="Lucida Sans Unicode" w:cs="Arial"/>
          <w:color w:val="FF0000"/>
          <w:lang w:eastAsia="cs-CZ"/>
        </w:rPr>
      </w:pPr>
      <w:r w:rsidRPr="00835267">
        <w:rPr>
          <w:rFonts w:eastAsia="Lucida Sans Unicode" w:cs="Arial"/>
          <w:lang w:eastAsia="cs-CZ"/>
        </w:rPr>
        <w:t xml:space="preserve">zastoupený: Ing. </w:t>
      </w:r>
      <w:r>
        <w:rPr>
          <w:rFonts w:eastAsia="Lucida Sans Unicode" w:cs="Arial"/>
          <w:lang w:eastAsia="cs-CZ"/>
        </w:rPr>
        <w:t>Pavlem Zajíčkem</w:t>
      </w:r>
      <w:r w:rsidRPr="00835267">
        <w:rPr>
          <w:rFonts w:eastAsia="Lucida Sans Unicode" w:cs="Arial"/>
          <w:lang w:eastAsia="cs-CZ"/>
        </w:rPr>
        <w:t>, ředitel</w:t>
      </w:r>
      <w:r>
        <w:rPr>
          <w:rFonts w:eastAsia="Lucida Sans Unicode" w:cs="Arial"/>
          <w:lang w:eastAsia="cs-CZ"/>
        </w:rPr>
        <w:t>em</w:t>
      </w:r>
      <w:r w:rsidRPr="00835267">
        <w:rPr>
          <w:rFonts w:eastAsia="Lucida Sans Unicode" w:cs="Arial"/>
          <w:lang w:eastAsia="cs-CZ"/>
        </w:rPr>
        <w:t xml:space="preserve"> KPÚ pro JMK</w:t>
      </w:r>
    </w:p>
    <w:p w14:paraId="5D5F02F7" w14:textId="1AFE6FF2" w:rsidR="004A17E5" w:rsidRPr="00EF0F9A" w:rsidRDefault="004A17E5" w:rsidP="004A17E5">
      <w:pPr>
        <w:widowControl w:val="0"/>
        <w:tabs>
          <w:tab w:val="left" w:pos="4536"/>
        </w:tabs>
        <w:suppressAutoHyphens/>
        <w:spacing w:after="0" w:line="240" w:lineRule="auto"/>
        <w:ind w:left="4536" w:hanging="4536"/>
        <w:rPr>
          <w:rFonts w:eastAsia="Lucida Sans Unicode" w:cs="Arial"/>
          <w:lang w:eastAsia="cs-CZ"/>
        </w:rPr>
      </w:pPr>
      <w:r w:rsidRPr="00835267">
        <w:rPr>
          <w:rFonts w:eastAsia="Lucida Sans Unicode" w:cs="Arial"/>
          <w:lang w:eastAsia="cs-CZ"/>
        </w:rPr>
        <w:t>ve smluvních záležitostech oprávněn</w:t>
      </w:r>
      <w:r>
        <w:rPr>
          <w:rFonts w:eastAsia="Lucida Sans Unicode" w:cs="Arial"/>
          <w:lang w:eastAsia="cs-CZ"/>
        </w:rPr>
        <w:t>a</w:t>
      </w:r>
      <w:r w:rsidRPr="00835267">
        <w:rPr>
          <w:rFonts w:eastAsia="Lucida Sans Unicode" w:cs="Arial"/>
          <w:lang w:eastAsia="cs-CZ"/>
        </w:rPr>
        <w:t xml:space="preserve"> jednat</w:t>
      </w:r>
      <w:r w:rsidRPr="00EF0F9A">
        <w:rPr>
          <w:rFonts w:eastAsia="Lucida Sans Unicode" w:cs="Arial"/>
          <w:lang w:eastAsia="cs-CZ"/>
        </w:rPr>
        <w:t>: Ing. Pavel Zajíček, ředitel KPÚ pro JMK</w:t>
      </w:r>
    </w:p>
    <w:p w14:paraId="2101A85B" w14:textId="77777777" w:rsidR="004A17E5" w:rsidRPr="00EF0F9A" w:rsidRDefault="004A17E5" w:rsidP="004A17E5">
      <w:pPr>
        <w:widowControl w:val="0"/>
        <w:tabs>
          <w:tab w:val="left" w:pos="4536"/>
        </w:tabs>
        <w:suppressAutoHyphens/>
        <w:spacing w:after="0" w:line="240" w:lineRule="auto"/>
        <w:ind w:left="4530" w:hanging="4530"/>
        <w:rPr>
          <w:rFonts w:eastAsia="Lucida Sans Unicode" w:cs="Arial"/>
          <w:snapToGrid w:val="0"/>
          <w:lang w:eastAsia="cs-CZ"/>
        </w:rPr>
      </w:pPr>
      <w:r w:rsidRPr="00EF0F9A">
        <w:rPr>
          <w:rFonts w:eastAsia="Lucida Sans Unicode" w:cs="Arial"/>
          <w:lang w:eastAsia="cs-CZ"/>
        </w:rPr>
        <w:t xml:space="preserve">v </w:t>
      </w:r>
      <w:r w:rsidRPr="00EF0F9A">
        <w:rPr>
          <w:rFonts w:eastAsia="Lucida Sans Unicode" w:cs="Arial"/>
          <w:snapToGrid w:val="0"/>
          <w:lang w:eastAsia="cs-CZ"/>
        </w:rPr>
        <w:t>technických záležitostech, které nemají dopad na jednotlivá ustanovení SoD včetně obsahu příloh je oprávněn jednat:</w:t>
      </w:r>
    </w:p>
    <w:p w14:paraId="57A470BE" w14:textId="2DFFCB72" w:rsidR="004A17E5" w:rsidRPr="00EF0F9A" w:rsidRDefault="004A17E5" w:rsidP="004A17E5">
      <w:pPr>
        <w:widowControl w:val="0"/>
        <w:tabs>
          <w:tab w:val="left" w:pos="4536"/>
        </w:tabs>
        <w:suppressAutoHyphens/>
        <w:spacing w:after="0" w:line="240" w:lineRule="auto"/>
        <w:ind w:left="4530" w:hanging="4530"/>
        <w:rPr>
          <w:rFonts w:eastAsia="Lucida Sans Unicode" w:cs="Arial"/>
          <w:snapToGrid w:val="0"/>
          <w:lang w:eastAsia="cs-CZ"/>
        </w:rPr>
      </w:pPr>
      <w:r w:rsidRPr="00EF0F9A">
        <w:rPr>
          <w:rFonts w:eastAsia="Lucida Sans Unicode" w:cs="Arial"/>
          <w:snapToGrid w:val="0"/>
          <w:lang w:eastAsia="cs-CZ"/>
        </w:rPr>
        <w:tab/>
        <w:t>Ing. et Ing. Luděk Drápal, MBA, vedoucí Pobočky Břeclav</w:t>
      </w:r>
    </w:p>
    <w:p w14:paraId="3FC0F0F5" w14:textId="788C8394" w:rsidR="003B541E" w:rsidRPr="00835267" w:rsidRDefault="003B541E" w:rsidP="004A17E5">
      <w:pPr>
        <w:widowControl w:val="0"/>
        <w:tabs>
          <w:tab w:val="left" w:pos="4536"/>
        </w:tabs>
        <w:suppressAutoHyphens/>
        <w:spacing w:after="0" w:line="240" w:lineRule="auto"/>
        <w:ind w:left="4530" w:hanging="4530"/>
        <w:rPr>
          <w:rFonts w:eastAsia="Lucida Sans Unicode" w:cs="Arial"/>
          <w:lang w:eastAsia="cs-CZ"/>
        </w:rPr>
      </w:pPr>
      <w:r w:rsidRPr="00EF0F9A">
        <w:rPr>
          <w:rFonts w:eastAsia="Lucida Sans Unicode" w:cs="Arial"/>
          <w:snapToGrid w:val="0"/>
          <w:lang w:eastAsia="cs-CZ"/>
        </w:rPr>
        <w:tab/>
        <w:t>Bc. Jaroslava Sasínková</w:t>
      </w:r>
      <w:r w:rsidR="00052373" w:rsidRPr="00EF0F9A">
        <w:rPr>
          <w:rFonts w:eastAsia="Lucida Sans Unicode" w:cs="Arial"/>
          <w:snapToGrid w:val="0"/>
          <w:lang w:eastAsia="cs-CZ"/>
        </w:rPr>
        <w:t>, rada Pobočky Břeclav (pracoviště Hodonín)</w:t>
      </w:r>
    </w:p>
    <w:p w14:paraId="4FA6FAF8" w14:textId="007D7AA3" w:rsidR="00052373" w:rsidRPr="00052373" w:rsidRDefault="004A17E5" w:rsidP="00052373">
      <w:pPr>
        <w:widowControl w:val="0"/>
        <w:tabs>
          <w:tab w:val="left" w:pos="4536"/>
        </w:tabs>
        <w:suppressAutoHyphens/>
        <w:spacing w:after="0" w:line="240" w:lineRule="auto"/>
        <w:rPr>
          <w:rFonts w:eastAsia="Lucida Sans Unicode" w:cs="Arial"/>
          <w:lang w:eastAsia="cs-CZ"/>
        </w:rPr>
      </w:pPr>
      <w:r w:rsidRPr="00B109EB">
        <w:rPr>
          <w:rFonts w:eastAsia="Lucida Sans Unicode" w:cs="Arial"/>
          <w:lang w:eastAsia="cs-CZ"/>
        </w:rPr>
        <w:t>Tel.:</w:t>
      </w:r>
      <w:r w:rsidRPr="00B109EB">
        <w:rPr>
          <w:rFonts w:eastAsia="Lucida Sans Unicode" w:cs="Arial"/>
          <w:lang w:eastAsia="cs-CZ"/>
        </w:rPr>
        <w:tab/>
      </w:r>
      <w:r w:rsidR="00052373" w:rsidRPr="00052373">
        <w:rPr>
          <w:rFonts w:eastAsia="Lucida Sans Unicode" w:cs="Arial"/>
          <w:lang w:eastAsia="cs-CZ"/>
        </w:rPr>
        <w:t>+420 725 548 180 Ing. et Ing. Luděk Drápal</w:t>
      </w:r>
      <w:r w:rsidR="00052373">
        <w:rPr>
          <w:rFonts w:eastAsia="Lucida Sans Unicode" w:cs="Arial"/>
          <w:lang w:eastAsia="cs-CZ"/>
        </w:rPr>
        <w:t>, MBA</w:t>
      </w:r>
    </w:p>
    <w:p w14:paraId="53F6E943" w14:textId="4D80C13F" w:rsidR="00052373" w:rsidRPr="00052373" w:rsidRDefault="00052373" w:rsidP="00052373">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ab/>
      </w:r>
      <w:r w:rsidRPr="00052373">
        <w:rPr>
          <w:rFonts w:eastAsia="Lucida Sans Unicode" w:cs="Arial"/>
          <w:lang w:eastAsia="cs-CZ"/>
        </w:rPr>
        <w:t>+420 727 957 176 Bc. Jaroslava Sasínková</w:t>
      </w:r>
    </w:p>
    <w:p w14:paraId="61BB6EDF" w14:textId="10D4C470" w:rsidR="004A17E5" w:rsidRPr="00B109EB" w:rsidRDefault="004A17E5" w:rsidP="004A17E5">
      <w:pPr>
        <w:widowControl w:val="0"/>
        <w:tabs>
          <w:tab w:val="left" w:pos="4536"/>
        </w:tabs>
        <w:suppressAutoHyphens/>
        <w:spacing w:after="0" w:line="240" w:lineRule="auto"/>
        <w:rPr>
          <w:rFonts w:eastAsia="Lucida Sans Unicode" w:cs="Arial"/>
          <w:lang w:eastAsia="cs-CZ"/>
        </w:rPr>
      </w:pPr>
      <w:r w:rsidRPr="00B109EB">
        <w:rPr>
          <w:rFonts w:eastAsia="Lucida Sans Unicode" w:cs="Arial"/>
          <w:lang w:eastAsia="cs-CZ"/>
        </w:rPr>
        <w:t>E-mail:</w:t>
      </w:r>
      <w:r w:rsidRPr="00B109EB">
        <w:rPr>
          <w:rFonts w:eastAsia="Lucida Sans Unicode" w:cs="Arial"/>
          <w:lang w:eastAsia="cs-CZ"/>
        </w:rPr>
        <w:tab/>
      </w:r>
      <w:r w:rsidR="00052373">
        <w:rPr>
          <w:rFonts w:eastAsia="Lucida Sans Unicode" w:cs="Arial"/>
          <w:lang w:eastAsia="cs-CZ"/>
        </w:rPr>
        <w:t>brec</w:t>
      </w:r>
      <w:r>
        <w:rPr>
          <w:rFonts w:eastAsia="Lucida Sans Unicode" w:cs="Arial"/>
          <w:lang w:eastAsia="cs-CZ"/>
        </w:rPr>
        <w:t>lav</w:t>
      </w:r>
      <w:r w:rsidRPr="00CF216D">
        <w:rPr>
          <w:rFonts w:eastAsia="Lucida Sans Unicode" w:cs="Arial"/>
          <w:lang w:eastAsia="cs-CZ"/>
        </w:rPr>
        <w:t>.pk@spucr</w:t>
      </w:r>
      <w:r w:rsidRPr="00B109EB">
        <w:rPr>
          <w:rFonts w:eastAsia="Lucida Sans Unicode" w:cs="Arial"/>
          <w:lang w:eastAsia="cs-CZ"/>
        </w:rPr>
        <w:t>.cz</w:t>
      </w:r>
    </w:p>
    <w:p w14:paraId="6E993D8C" w14:textId="77777777" w:rsidR="004A17E5" w:rsidRPr="00B109EB" w:rsidRDefault="004A17E5" w:rsidP="004A17E5">
      <w:pPr>
        <w:widowControl w:val="0"/>
        <w:tabs>
          <w:tab w:val="left" w:pos="4536"/>
        </w:tabs>
        <w:suppressAutoHyphens/>
        <w:spacing w:after="0" w:line="240" w:lineRule="auto"/>
        <w:rPr>
          <w:rFonts w:eastAsia="Lucida Sans Unicode" w:cs="Arial"/>
          <w:lang w:eastAsia="cs-CZ"/>
        </w:rPr>
      </w:pPr>
      <w:r w:rsidRPr="00B109EB">
        <w:rPr>
          <w:rFonts w:eastAsia="Lucida Sans Unicode" w:cs="Arial"/>
          <w:lang w:eastAsia="cs-CZ"/>
        </w:rPr>
        <w:t>ID DS:</w:t>
      </w:r>
      <w:r w:rsidRPr="00B109EB">
        <w:rPr>
          <w:rFonts w:eastAsia="Lucida Sans Unicode" w:cs="Arial"/>
          <w:lang w:eastAsia="cs-CZ"/>
        </w:rPr>
        <w:tab/>
        <w:t>z49per3</w:t>
      </w:r>
    </w:p>
    <w:p w14:paraId="07DB0A37" w14:textId="77777777" w:rsidR="004A17E5" w:rsidRPr="00B109EB" w:rsidRDefault="004A17E5" w:rsidP="004A17E5">
      <w:pPr>
        <w:widowControl w:val="0"/>
        <w:tabs>
          <w:tab w:val="left" w:pos="4536"/>
        </w:tabs>
        <w:suppressAutoHyphens/>
        <w:spacing w:after="0" w:line="240" w:lineRule="auto"/>
        <w:rPr>
          <w:rFonts w:eastAsia="Lucida Sans Unicode" w:cs="Arial"/>
          <w:lang w:eastAsia="cs-CZ"/>
        </w:rPr>
      </w:pPr>
      <w:r w:rsidRPr="00B109EB">
        <w:rPr>
          <w:rFonts w:eastAsia="Lucida Sans Unicode" w:cs="Arial"/>
          <w:lang w:eastAsia="cs-CZ"/>
        </w:rPr>
        <w:t>Bankovní spojení:</w:t>
      </w:r>
      <w:r w:rsidRPr="00B109EB">
        <w:rPr>
          <w:rFonts w:eastAsia="Lucida Sans Unicode" w:cs="Arial"/>
          <w:lang w:eastAsia="cs-CZ"/>
        </w:rPr>
        <w:tab/>
        <w:t xml:space="preserve">ČNB </w:t>
      </w:r>
      <w:r w:rsidRPr="00B109EB">
        <w:rPr>
          <w:rFonts w:eastAsia="Lucida Sans Unicode" w:cs="Arial"/>
          <w:lang w:eastAsia="cs-CZ"/>
        </w:rPr>
        <w:tab/>
      </w:r>
    </w:p>
    <w:p w14:paraId="79239840" w14:textId="77777777" w:rsidR="004A17E5" w:rsidRPr="00B109EB" w:rsidRDefault="004A17E5" w:rsidP="004A17E5">
      <w:pPr>
        <w:widowControl w:val="0"/>
        <w:tabs>
          <w:tab w:val="left" w:pos="4536"/>
        </w:tabs>
        <w:suppressAutoHyphens/>
        <w:spacing w:after="0" w:line="240" w:lineRule="auto"/>
        <w:rPr>
          <w:rFonts w:eastAsia="Lucida Sans Unicode" w:cs="Arial"/>
          <w:bCs/>
          <w:lang w:eastAsia="cs-CZ"/>
        </w:rPr>
      </w:pPr>
      <w:r w:rsidRPr="00B109EB">
        <w:rPr>
          <w:rFonts w:eastAsia="Lucida Sans Unicode" w:cs="Arial"/>
          <w:bCs/>
          <w:lang w:eastAsia="cs-CZ"/>
        </w:rPr>
        <w:t>Číslo účtu:</w:t>
      </w:r>
      <w:r w:rsidRPr="00B109EB">
        <w:rPr>
          <w:rFonts w:eastAsia="Lucida Sans Unicode" w:cs="Arial"/>
          <w:bCs/>
          <w:lang w:eastAsia="cs-CZ"/>
        </w:rPr>
        <w:tab/>
        <w:t>3723001/0710</w:t>
      </w:r>
    </w:p>
    <w:p w14:paraId="6594B8E6" w14:textId="77777777" w:rsidR="004A17E5" w:rsidRPr="00B109EB" w:rsidRDefault="004A17E5" w:rsidP="004A17E5">
      <w:pPr>
        <w:widowControl w:val="0"/>
        <w:tabs>
          <w:tab w:val="left" w:pos="4536"/>
        </w:tabs>
        <w:suppressAutoHyphens/>
        <w:spacing w:after="0" w:line="240" w:lineRule="auto"/>
        <w:rPr>
          <w:rFonts w:eastAsia="Lucida Sans Unicode" w:cs="Arial"/>
          <w:bCs/>
          <w:lang w:eastAsia="cs-CZ"/>
        </w:rPr>
      </w:pPr>
      <w:r w:rsidRPr="00B109EB">
        <w:rPr>
          <w:rFonts w:eastAsia="Lucida Sans Unicode" w:cs="Arial"/>
          <w:bCs/>
          <w:lang w:eastAsia="cs-CZ"/>
        </w:rPr>
        <w:t>IČO:</w:t>
      </w:r>
      <w:r w:rsidRPr="00B109EB">
        <w:rPr>
          <w:rFonts w:eastAsia="Lucida Sans Unicode" w:cs="Arial"/>
          <w:bCs/>
          <w:lang w:eastAsia="cs-CZ"/>
        </w:rPr>
        <w:tab/>
        <w:t xml:space="preserve">01312774                  </w:t>
      </w:r>
    </w:p>
    <w:p w14:paraId="15862DE4" w14:textId="77777777" w:rsidR="004A17E5" w:rsidRPr="00B109EB" w:rsidRDefault="004A17E5" w:rsidP="004A17E5">
      <w:pPr>
        <w:widowControl w:val="0"/>
        <w:tabs>
          <w:tab w:val="left" w:pos="4536"/>
        </w:tabs>
        <w:suppressAutoHyphens/>
        <w:spacing w:after="0" w:line="240" w:lineRule="auto"/>
        <w:rPr>
          <w:rFonts w:eastAsia="Lucida Sans Unicode" w:cs="Arial"/>
          <w:bCs/>
          <w:lang w:eastAsia="cs-CZ"/>
        </w:rPr>
      </w:pPr>
      <w:r w:rsidRPr="00B109EB">
        <w:rPr>
          <w:rFonts w:eastAsia="Lucida Sans Unicode" w:cs="Arial"/>
          <w:bCs/>
          <w:lang w:eastAsia="cs-CZ"/>
        </w:rPr>
        <w:t>DIČ:</w:t>
      </w:r>
      <w:r w:rsidRPr="00B109EB">
        <w:rPr>
          <w:rFonts w:eastAsia="Lucida Sans Unicode" w:cs="Arial"/>
          <w:bCs/>
          <w:lang w:eastAsia="cs-CZ"/>
        </w:rPr>
        <w:tab/>
      </w:r>
      <w:bookmarkStart w:id="0" w:name="_Hlk13050079"/>
      <w:r>
        <w:rPr>
          <w:rFonts w:eastAsia="Lucida Sans Unicode" w:cs="Arial"/>
          <w:bCs/>
          <w:lang w:eastAsia="cs-CZ"/>
        </w:rPr>
        <w:t xml:space="preserve">CZ01312774, </w:t>
      </w:r>
      <w:bookmarkEnd w:id="0"/>
      <w:r w:rsidRPr="00B109EB">
        <w:rPr>
          <w:rFonts w:eastAsia="Lucida Sans Unicode" w:cs="Arial"/>
          <w:bCs/>
          <w:lang w:eastAsia="cs-CZ"/>
        </w:rPr>
        <w:t xml:space="preserve">není plátcem DPH </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3A988BC" w14:textId="77777777" w:rsidR="00E92139" w:rsidRPr="00594BBC" w:rsidRDefault="00E92139" w:rsidP="00E82798">
      <w:pPr>
        <w:tabs>
          <w:tab w:val="left" w:pos="4536"/>
        </w:tabs>
        <w:spacing w:line="288" w:lineRule="auto"/>
        <w:rPr>
          <w:rFonts w:eastAsia="Times New Roman" w:cs="Arial"/>
          <w:b/>
          <w:lang w:eastAsia="cs-CZ"/>
        </w:rPr>
      </w:pPr>
      <w:proofErr w:type="gramStart"/>
      <w:r>
        <w:rPr>
          <w:rFonts w:eastAsia="Times New Roman" w:cs="Arial"/>
          <w:b/>
          <w:lang w:eastAsia="cs-CZ"/>
        </w:rPr>
        <w:t xml:space="preserve">Jméno: </w:t>
      </w:r>
      <w:r w:rsidRPr="00594BBC">
        <w:rPr>
          <w:rFonts w:eastAsia="Times New Roman" w:cs="Arial"/>
          <w:b/>
          <w:lang w:eastAsia="cs-CZ"/>
        </w:rPr>
        <w:t xml:space="preserve">  </w:t>
      </w:r>
      <w:proofErr w:type="gramEnd"/>
      <w:r w:rsidRPr="00594BBC">
        <w:rPr>
          <w:rFonts w:eastAsia="Times New Roman" w:cs="Arial"/>
          <w:b/>
          <w:lang w:eastAsia="cs-CZ"/>
        </w:rPr>
        <w:t xml:space="preserve">                                              </w:t>
      </w:r>
      <w:r w:rsidRPr="00594BBC">
        <w:rPr>
          <w:rFonts w:eastAsia="Times New Roman" w:cs="Arial"/>
          <w:lang w:eastAsia="cs-CZ"/>
        </w:rPr>
        <w:t xml:space="preserve">    </w:t>
      </w:r>
      <w:r w:rsidRPr="0078057F">
        <w:rPr>
          <w:rFonts w:eastAsia="Times New Roman" w:cs="Arial"/>
          <w:lang w:eastAsia="cs-CZ"/>
        </w:rPr>
        <w:tab/>
      </w:r>
      <w:bookmarkStart w:id="1" w:name="_Hlk135057179"/>
      <w:r w:rsidRPr="00E065DE">
        <w:rPr>
          <w:rFonts w:eastAsia="Times New Roman" w:cs="Arial"/>
          <w:b/>
          <w:bCs/>
          <w:snapToGrid w:val="0"/>
          <w:lang w:eastAsia="cs-CZ"/>
        </w:rPr>
        <w:t>FIRESTA-Fišer, rekonstrukce, stavby a.s.</w:t>
      </w:r>
      <w:r>
        <w:rPr>
          <w:rFonts w:eastAsia="Times New Roman" w:cs="Arial"/>
          <w:b/>
          <w:bCs/>
          <w:snapToGrid w:val="0"/>
          <w:lang w:eastAsia="cs-CZ"/>
        </w:rPr>
        <w:t xml:space="preserve"> </w:t>
      </w:r>
    </w:p>
    <w:p w14:paraId="69EF49CB" w14:textId="43EC0F5B" w:rsidR="00E92139" w:rsidRPr="00750EEE" w:rsidRDefault="00E92139" w:rsidP="00E82798">
      <w:pPr>
        <w:tabs>
          <w:tab w:val="left" w:pos="4536"/>
        </w:tabs>
        <w:spacing w:line="288" w:lineRule="auto"/>
        <w:rPr>
          <w:rFonts w:eastAsia="Times New Roman" w:cs="Arial"/>
          <w:b/>
          <w:lang w:eastAsia="cs-CZ"/>
        </w:rPr>
      </w:pPr>
      <w:r w:rsidRPr="00750EEE">
        <w:rPr>
          <w:rFonts w:eastAsia="Times New Roman" w:cs="Arial"/>
          <w:b/>
          <w:lang w:eastAsia="cs-CZ"/>
        </w:rPr>
        <w:t xml:space="preserve">Sídlo: </w:t>
      </w:r>
      <w:r w:rsidRPr="00750EEE">
        <w:rPr>
          <w:rFonts w:eastAsia="Times New Roman" w:cs="Arial"/>
          <w:b/>
          <w:lang w:eastAsia="cs-CZ"/>
        </w:rPr>
        <w:tab/>
      </w:r>
      <w:r w:rsidRPr="0078057F">
        <w:rPr>
          <w:rFonts w:eastAsia="Times New Roman" w:cs="Arial"/>
          <w:snapToGrid w:val="0"/>
          <w:lang w:eastAsia="cs-CZ"/>
        </w:rPr>
        <w:t>Mlýnská 388/68, 602 00 Brno</w:t>
      </w:r>
      <w:r>
        <w:rPr>
          <w:rFonts w:eastAsia="Times New Roman" w:cs="Arial"/>
          <w:b/>
          <w:bCs/>
          <w:snapToGrid w:val="0"/>
          <w:lang w:eastAsia="cs-CZ"/>
        </w:rPr>
        <w:t xml:space="preserve"> </w:t>
      </w:r>
    </w:p>
    <w:p w14:paraId="1BEEF09D" w14:textId="5BA9EA32" w:rsidR="00E92139" w:rsidRPr="0078057F" w:rsidRDefault="00E92139" w:rsidP="00E82798">
      <w:pPr>
        <w:tabs>
          <w:tab w:val="left" w:pos="4536"/>
        </w:tabs>
        <w:spacing w:after="0" w:line="288" w:lineRule="auto"/>
        <w:rPr>
          <w:rFonts w:eastAsia="Times New Roman" w:cs="Arial"/>
          <w:i/>
          <w:lang w:eastAsia="cs-CZ"/>
        </w:rPr>
      </w:pPr>
      <w:proofErr w:type="gramStart"/>
      <w:r w:rsidRPr="00594BBC">
        <w:rPr>
          <w:rFonts w:eastAsia="Times New Roman" w:cs="Arial"/>
          <w:lang w:eastAsia="cs-CZ"/>
        </w:rPr>
        <w:t xml:space="preserve">zastoupený:   </w:t>
      </w:r>
      <w:proofErr w:type="gramEnd"/>
      <w:r w:rsidRPr="00594BBC">
        <w:rPr>
          <w:rFonts w:eastAsia="Times New Roman" w:cs="Arial"/>
          <w:lang w:eastAsia="cs-CZ"/>
        </w:rPr>
        <w:t xml:space="preserve">                                          </w:t>
      </w:r>
      <w:r>
        <w:rPr>
          <w:rFonts w:eastAsia="Times New Roman" w:cs="Arial"/>
          <w:lang w:eastAsia="cs-CZ"/>
        </w:rPr>
        <w:tab/>
      </w:r>
      <w:r w:rsidRPr="0078057F">
        <w:rPr>
          <w:rFonts w:eastAsia="Times New Roman" w:cs="Arial"/>
          <w:snapToGrid w:val="0"/>
          <w:lang w:eastAsia="cs-CZ"/>
        </w:rPr>
        <w:t xml:space="preserve">Ing. Pavel Borek, člen </w:t>
      </w:r>
      <w:r>
        <w:rPr>
          <w:rFonts w:eastAsia="Times New Roman" w:cs="Arial"/>
          <w:snapToGrid w:val="0"/>
          <w:lang w:eastAsia="cs-CZ"/>
        </w:rPr>
        <w:t>správní rady</w:t>
      </w:r>
      <w:r w:rsidRPr="0078057F">
        <w:rPr>
          <w:rFonts w:eastAsia="Times New Roman" w:cs="Arial"/>
          <w:snapToGrid w:val="0"/>
          <w:lang w:eastAsia="cs-CZ"/>
        </w:rPr>
        <w:t xml:space="preserve"> </w:t>
      </w:r>
      <w:r w:rsidRPr="0078057F">
        <w:rPr>
          <w:rFonts w:eastAsia="Times New Roman" w:cs="Arial"/>
          <w:i/>
          <w:lang w:eastAsia="cs-CZ"/>
        </w:rPr>
        <w:t xml:space="preserve">   </w:t>
      </w:r>
    </w:p>
    <w:p w14:paraId="38917C92" w14:textId="15102307" w:rsidR="00E92139" w:rsidRPr="0078057F" w:rsidRDefault="00E92139" w:rsidP="00E82798">
      <w:pPr>
        <w:tabs>
          <w:tab w:val="left" w:pos="4536"/>
          <w:tab w:val="left" w:pos="5954"/>
        </w:tabs>
        <w:spacing w:after="0" w:line="288" w:lineRule="auto"/>
        <w:rPr>
          <w:rFonts w:eastAsia="Times New Roman" w:cs="Arial"/>
          <w:lang w:eastAsia="cs-CZ"/>
        </w:rPr>
      </w:pPr>
      <w:r w:rsidRPr="0078057F">
        <w:rPr>
          <w:rFonts w:eastAsia="Times New Roman" w:cs="Arial"/>
          <w:lang w:eastAsia="cs-CZ"/>
        </w:rPr>
        <w:t>tel./</w:t>
      </w:r>
      <w:proofErr w:type="gramStart"/>
      <w:r w:rsidRPr="0078057F">
        <w:rPr>
          <w:rFonts w:eastAsia="Times New Roman" w:cs="Arial"/>
          <w:lang w:eastAsia="cs-CZ"/>
        </w:rPr>
        <w:t xml:space="preserve">fax:   </w:t>
      </w:r>
      <w:proofErr w:type="gramEnd"/>
      <w:r w:rsidRPr="0078057F">
        <w:rPr>
          <w:rFonts w:eastAsia="Times New Roman" w:cs="Arial"/>
          <w:lang w:eastAsia="cs-CZ"/>
        </w:rPr>
        <w:t xml:space="preserve">                                               </w:t>
      </w:r>
      <w:r w:rsidRPr="0078057F">
        <w:rPr>
          <w:rFonts w:eastAsia="Times New Roman" w:cs="Arial"/>
          <w:lang w:eastAsia="cs-CZ"/>
        </w:rPr>
        <w:tab/>
      </w:r>
      <w:r w:rsidR="00292141">
        <w:rPr>
          <w:rFonts w:eastAsia="Times New Roman" w:cs="Arial"/>
          <w:snapToGrid w:val="0"/>
          <w:lang w:val="pt-PT" w:eastAsia="cs-CZ"/>
        </w:rPr>
        <w:t>xxx</w:t>
      </w:r>
      <w:r w:rsidRPr="0078057F">
        <w:rPr>
          <w:rFonts w:eastAsia="Times New Roman" w:cs="Arial"/>
          <w:lang w:eastAsia="cs-CZ"/>
        </w:rPr>
        <w:tab/>
      </w:r>
    </w:p>
    <w:p w14:paraId="5FF83877" w14:textId="509B0E43" w:rsidR="00292141" w:rsidRPr="008A23CF" w:rsidRDefault="00E92139" w:rsidP="00E82798">
      <w:pPr>
        <w:tabs>
          <w:tab w:val="left" w:pos="4253"/>
          <w:tab w:val="left" w:pos="4536"/>
        </w:tabs>
        <w:spacing w:after="0" w:line="288" w:lineRule="auto"/>
        <w:ind w:right="-110"/>
        <w:rPr>
          <w:rFonts w:eastAsia="Times New Roman" w:cs="Arial"/>
          <w:snapToGrid w:val="0"/>
          <w:lang w:val="pt-PT" w:eastAsia="cs-CZ"/>
        </w:rPr>
      </w:pPr>
      <w:proofErr w:type="gramStart"/>
      <w:r w:rsidRPr="0078057F">
        <w:rPr>
          <w:rFonts w:eastAsia="Times New Roman" w:cs="Arial"/>
          <w:lang w:eastAsia="cs-CZ"/>
        </w:rPr>
        <w:t xml:space="preserve">e-mail:   </w:t>
      </w:r>
      <w:proofErr w:type="gramEnd"/>
      <w:r w:rsidRPr="0078057F">
        <w:rPr>
          <w:rFonts w:eastAsia="Times New Roman" w:cs="Arial"/>
          <w:lang w:eastAsia="cs-CZ"/>
        </w:rPr>
        <w:t xml:space="preserve">                                                    </w:t>
      </w:r>
      <w:r w:rsidR="00E82798">
        <w:rPr>
          <w:rFonts w:eastAsia="Times New Roman" w:cs="Arial"/>
          <w:lang w:eastAsia="cs-CZ"/>
        </w:rPr>
        <w:tab/>
        <w:t xml:space="preserve">    </w:t>
      </w:r>
      <w:r w:rsidR="00292141">
        <w:rPr>
          <w:rFonts w:eastAsia="Times New Roman" w:cs="Arial"/>
          <w:snapToGrid w:val="0"/>
          <w:lang w:val="pt-PT" w:eastAsia="cs-CZ"/>
        </w:rPr>
        <w:t>xxx</w:t>
      </w:r>
    </w:p>
    <w:p w14:paraId="72AA9460" w14:textId="55411BAB" w:rsidR="00E92139" w:rsidRPr="008A23CF" w:rsidRDefault="00E92139" w:rsidP="00E92139">
      <w:pPr>
        <w:tabs>
          <w:tab w:val="left" w:pos="4253"/>
        </w:tabs>
        <w:spacing w:after="0" w:line="288" w:lineRule="auto"/>
        <w:ind w:right="-110"/>
        <w:rPr>
          <w:rFonts w:eastAsia="Times New Roman" w:cs="Arial"/>
          <w:b/>
          <w:bCs/>
          <w:snapToGrid w:val="0"/>
          <w:lang w:val="pt-PT" w:eastAsia="cs-CZ"/>
        </w:rPr>
      </w:pPr>
      <w:r w:rsidRPr="008A23CF">
        <w:rPr>
          <w:rFonts w:eastAsia="Times New Roman" w:cs="Arial"/>
          <w:bCs/>
          <w:snapToGrid w:val="0"/>
          <w:lang w:val="pt-PT" w:eastAsia="cs-CZ"/>
        </w:rPr>
        <w:t>ID DS:</w:t>
      </w:r>
      <w:r w:rsidRPr="008A23CF">
        <w:rPr>
          <w:rFonts w:eastAsia="Times New Roman" w:cs="Arial"/>
          <w:bCs/>
          <w:snapToGrid w:val="0"/>
          <w:lang w:val="pt-PT" w:eastAsia="cs-CZ"/>
        </w:rPr>
        <w:tab/>
      </w:r>
      <w:r w:rsidRPr="008A23CF">
        <w:rPr>
          <w:rFonts w:eastAsia="Times New Roman" w:cs="Arial"/>
          <w:b/>
          <w:bCs/>
          <w:snapToGrid w:val="0"/>
          <w:lang w:val="pt-PT" w:eastAsia="cs-CZ"/>
        </w:rPr>
        <w:t xml:space="preserve"> </w:t>
      </w:r>
      <w:r w:rsidR="00E82798">
        <w:rPr>
          <w:rFonts w:eastAsia="Times New Roman" w:cs="Arial"/>
          <w:b/>
          <w:bCs/>
          <w:snapToGrid w:val="0"/>
          <w:lang w:val="pt-PT" w:eastAsia="cs-CZ"/>
        </w:rPr>
        <w:t xml:space="preserve"> </w:t>
      </w:r>
      <w:r w:rsidRPr="008A23CF">
        <w:rPr>
          <w:rFonts w:eastAsia="Times New Roman" w:cs="Arial"/>
          <w:b/>
          <w:bCs/>
          <w:snapToGrid w:val="0"/>
          <w:lang w:val="pt-PT" w:eastAsia="cs-CZ"/>
        </w:rPr>
        <w:t xml:space="preserve"> </w:t>
      </w:r>
      <w:r w:rsidRPr="008A23CF">
        <w:rPr>
          <w:rFonts w:eastAsia="Times New Roman" w:cs="Arial"/>
          <w:snapToGrid w:val="0"/>
          <w:lang w:val="pt-PT" w:eastAsia="cs-CZ"/>
        </w:rPr>
        <w:t xml:space="preserve"> j8pd5dg</w:t>
      </w:r>
    </w:p>
    <w:p w14:paraId="150B2907" w14:textId="4321A6C4" w:rsidR="00E92139" w:rsidRPr="00594BBC" w:rsidRDefault="00E92139" w:rsidP="00E92139">
      <w:pPr>
        <w:tabs>
          <w:tab w:val="left" w:pos="4253"/>
        </w:tabs>
        <w:spacing w:after="0" w:line="288" w:lineRule="auto"/>
        <w:ind w:right="-284"/>
        <w:rPr>
          <w:rFonts w:eastAsia="Times New Roman" w:cs="Arial"/>
          <w:lang w:eastAsia="cs-CZ"/>
        </w:rPr>
      </w:pPr>
      <w:r w:rsidRPr="00594BBC">
        <w:rPr>
          <w:rFonts w:eastAsia="Times New Roman" w:cs="Arial"/>
          <w:lang w:eastAsia="cs-CZ"/>
        </w:rPr>
        <w:t>v technických záležitostech je oprávněn jednat:</w:t>
      </w:r>
      <w:r w:rsidR="00E82798">
        <w:rPr>
          <w:rFonts w:eastAsia="Times New Roman" w:cs="Arial"/>
          <w:lang w:eastAsia="cs-CZ"/>
        </w:rPr>
        <w:t xml:space="preserve"> </w:t>
      </w:r>
      <w:r w:rsidR="00292141">
        <w:rPr>
          <w:rFonts w:eastAsia="Times New Roman" w:cs="Arial"/>
          <w:snapToGrid w:val="0"/>
          <w:lang w:val="de-DE" w:eastAsia="cs-CZ"/>
        </w:rPr>
        <w:t>xxx</w:t>
      </w:r>
      <w:r w:rsidRPr="00594BBC">
        <w:rPr>
          <w:rFonts w:eastAsia="Times New Roman" w:cs="Arial"/>
          <w:lang w:eastAsia="cs-CZ"/>
        </w:rPr>
        <w:tab/>
        <w:t xml:space="preserve">   </w:t>
      </w:r>
      <w:r w:rsidRPr="00594BBC">
        <w:rPr>
          <w:rFonts w:eastAsia="Times New Roman" w:cs="Arial"/>
          <w:lang w:eastAsia="cs-CZ"/>
        </w:rPr>
        <w:tab/>
      </w:r>
      <w:r w:rsidRPr="00594BBC">
        <w:rPr>
          <w:rFonts w:eastAsia="Times New Roman" w:cs="Arial"/>
          <w:lang w:eastAsia="cs-CZ"/>
        </w:rPr>
        <w:tab/>
      </w:r>
    </w:p>
    <w:p w14:paraId="6831B8A6" w14:textId="6860C527" w:rsidR="00E92139" w:rsidRPr="00594BBC" w:rsidRDefault="00E92139" w:rsidP="00E92139">
      <w:pPr>
        <w:tabs>
          <w:tab w:val="left" w:pos="4253"/>
          <w:tab w:val="left" w:pos="5954"/>
        </w:tabs>
        <w:spacing w:after="0" w:line="288" w:lineRule="auto"/>
        <w:rPr>
          <w:rFonts w:eastAsia="Times New Roman" w:cs="Arial"/>
          <w:lang w:eastAsia="cs-CZ"/>
        </w:rPr>
      </w:pPr>
      <w:r w:rsidRPr="00594BBC">
        <w:rPr>
          <w:rFonts w:eastAsia="Times New Roman" w:cs="Arial"/>
          <w:lang w:eastAsia="cs-CZ"/>
        </w:rPr>
        <w:t>tel./</w:t>
      </w:r>
      <w:proofErr w:type="gramStart"/>
      <w:r w:rsidRPr="00594BBC">
        <w:rPr>
          <w:rFonts w:eastAsia="Times New Roman" w:cs="Arial"/>
          <w:lang w:eastAsia="cs-CZ"/>
        </w:rPr>
        <w:t xml:space="preserve">fax:   </w:t>
      </w:r>
      <w:proofErr w:type="gramEnd"/>
      <w:r w:rsidRPr="00594BBC">
        <w:rPr>
          <w:rFonts w:eastAsia="Times New Roman" w:cs="Arial"/>
          <w:lang w:eastAsia="cs-CZ"/>
        </w:rPr>
        <w:t xml:space="preserve">                                                           </w:t>
      </w:r>
      <w:proofErr w:type="spellStart"/>
      <w:r w:rsidR="00292141">
        <w:rPr>
          <w:rFonts w:eastAsia="Times New Roman" w:cs="Arial"/>
          <w:lang w:eastAsia="cs-CZ"/>
        </w:rPr>
        <w:t>xxx</w:t>
      </w:r>
      <w:proofErr w:type="spellEnd"/>
    </w:p>
    <w:p w14:paraId="5685A09B" w14:textId="55D507BD" w:rsidR="00E92139" w:rsidRPr="00AA4097" w:rsidRDefault="00E92139" w:rsidP="00E92139">
      <w:pPr>
        <w:tabs>
          <w:tab w:val="left" w:pos="4253"/>
        </w:tabs>
        <w:spacing w:after="0" w:line="288" w:lineRule="auto"/>
        <w:ind w:right="-110"/>
        <w:rPr>
          <w:rFonts w:eastAsia="Times New Roman" w:cs="Arial"/>
          <w:lang w:eastAsia="cs-CZ"/>
        </w:rPr>
      </w:pPr>
      <w:r w:rsidRPr="00594BBC">
        <w:rPr>
          <w:rFonts w:eastAsia="Times New Roman" w:cs="Arial"/>
          <w:lang w:eastAsia="cs-CZ"/>
        </w:rPr>
        <w:t>e-mail:</w:t>
      </w:r>
      <w:r w:rsidRPr="00594BBC">
        <w:rPr>
          <w:rFonts w:eastAsia="Times New Roman" w:cs="Arial"/>
          <w:lang w:eastAsia="cs-CZ"/>
        </w:rPr>
        <w:tab/>
      </w:r>
      <w:r w:rsidR="00292141">
        <w:rPr>
          <w:rFonts w:eastAsia="Times New Roman" w:cs="Arial"/>
          <w:lang w:eastAsia="cs-CZ"/>
        </w:rPr>
        <w:t xml:space="preserve">    </w:t>
      </w:r>
      <w:proofErr w:type="spellStart"/>
      <w:r w:rsidR="00292141">
        <w:rPr>
          <w:rFonts w:eastAsia="Times New Roman" w:cs="Arial"/>
          <w:lang w:eastAsia="cs-CZ"/>
        </w:rPr>
        <w:t>xxx</w:t>
      </w:r>
      <w:proofErr w:type="spellEnd"/>
    </w:p>
    <w:p w14:paraId="5F6F2E27" w14:textId="00A957AA" w:rsidR="00E92139" w:rsidRPr="00AA4097" w:rsidRDefault="00E92139" w:rsidP="00E82798">
      <w:pPr>
        <w:tabs>
          <w:tab w:val="left" w:pos="4253"/>
        </w:tabs>
        <w:spacing w:after="0" w:line="288" w:lineRule="auto"/>
        <w:ind w:left="4536" w:right="-284" w:hanging="4536"/>
        <w:rPr>
          <w:rFonts w:eastAsia="Times New Roman" w:cs="Arial"/>
          <w:lang w:eastAsia="cs-CZ"/>
        </w:rPr>
      </w:pPr>
      <w:r w:rsidRPr="00594BBC">
        <w:rPr>
          <w:rFonts w:eastAsia="Times New Roman" w:cs="Arial"/>
          <w:lang w:eastAsia="cs-CZ"/>
        </w:rPr>
        <w:lastRenderedPageBreak/>
        <w:t>bankovní spojení:</w:t>
      </w:r>
      <w:r w:rsidRPr="00594BBC">
        <w:rPr>
          <w:rFonts w:eastAsia="Times New Roman" w:cs="Arial"/>
          <w:lang w:eastAsia="cs-CZ"/>
        </w:rPr>
        <w:tab/>
        <w:t xml:space="preserve">    </w:t>
      </w:r>
      <w:r w:rsidRPr="00AA4097">
        <w:rPr>
          <w:rFonts w:eastAsia="Times New Roman" w:cs="Arial"/>
          <w:lang w:eastAsia="cs-CZ"/>
        </w:rPr>
        <w:t xml:space="preserve">Komerční banka, a.s., </w:t>
      </w:r>
      <w:proofErr w:type="spellStart"/>
      <w:r w:rsidRPr="00AA4097">
        <w:rPr>
          <w:rFonts w:eastAsia="Times New Roman" w:cs="Arial"/>
          <w:lang w:eastAsia="cs-CZ"/>
        </w:rPr>
        <w:t>UniCredit</w:t>
      </w:r>
      <w:proofErr w:type="spellEnd"/>
      <w:r w:rsidRPr="00AA4097">
        <w:rPr>
          <w:rFonts w:eastAsia="Times New Roman" w:cs="Arial"/>
          <w:lang w:eastAsia="cs-CZ"/>
        </w:rPr>
        <w:t xml:space="preserve"> Bank</w:t>
      </w:r>
      <w:r w:rsidRPr="00AA4097">
        <w:rPr>
          <w:rFonts w:eastAsia="Times New Roman" w:cs="Arial"/>
          <w:lang w:eastAsia="cs-CZ"/>
        </w:rPr>
        <w:tab/>
      </w:r>
      <w:r w:rsidRPr="00594BBC">
        <w:rPr>
          <w:rFonts w:eastAsia="Times New Roman" w:cs="Arial"/>
          <w:lang w:eastAsia="cs-CZ"/>
        </w:rPr>
        <w:tab/>
      </w:r>
      <w:r>
        <w:rPr>
          <w:rFonts w:eastAsia="Times New Roman" w:cs="Arial"/>
          <w:lang w:eastAsia="cs-CZ"/>
        </w:rPr>
        <w:t xml:space="preserve">           </w:t>
      </w:r>
      <w:r w:rsidR="00E82798">
        <w:rPr>
          <w:rFonts w:eastAsia="Times New Roman" w:cs="Arial"/>
          <w:lang w:eastAsia="cs-CZ"/>
        </w:rPr>
        <w:t xml:space="preserve">   </w:t>
      </w:r>
      <w:r w:rsidRPr="00AA4097">
        <w:rPr>
          <w:rFonts w:eastAsia="Times New Roman" w:cs="Arial"/>
          <w:lang w:eastAsia="cs-CZ"/>
        </w:rPr>
        <w:t>Czech Republic and Slovakia, a.s.</w:t>
      </w:r>
    </w:p>
    <w:p w14:paraId="474A71D3" w14:textId="30176EEB" w:rsidR="00E92139" w:rsidRPr="00F55765" w:rsidRDefault="00E92139" w:rsidP="00E92139">
      <w:pPr>
        <w:tabs>
          <w:tab w:val="left" w:pos="4253"/>
        </w:tabs>
        <w:spacing w:after="0" w:line="288" w:lineRule="auto"/>
        <w:ind w:right="-284"/>
        <w:rPr>
          <w:rFonts w:eastAsia="Times New Roman" w:cs="Arial"/>
          <w:lang w:eastAsia="cs-CZ"/>
        </w:rPr>
      </w:pPr>
      <w:r w:rsidRPr="00594BBC">
        <w:rPr>
          <w:rFonts w:eastAsia="Times New Roman" w:cs="Arial"/>
          <w:lang w:eastAsia="cs-CZ"/>
        </w:rPr>
        <w:t>číslo účtu:</w:t>
      </w:r>
      <w:r w:rsidRPr="00594BBC">
        <w:rPr>
          <w:rFonts w:eastAsia="Times New Roman" w:cs="Arial"/>
          <w:lang w:eastAsia="cs-CZ"/>
        </w:rPr>
        <w:tab/>
        <w:t xml:space="preserve">    </w:t>
      </w:r>
      <w:r w:rsidRPr="00AA4097">
        <w:rPr>
          <w:rFonts w:eastAsia="Times New Roman" w:cs="Arial"/>
          <w:lang w:eastAsia="cs-CZ"/>
        </w:rPr>
        <w:t>250048-621/0100, 2102043465/2700</w:t>
      </w:r>
      <w:r w:rsidRPr="00AA4097">
        <w:rPr>
          <w:rFonts w:eastAsia="Times New Roman" w:cs="Arial"/>
          <w:lang w:eastAsia="cs-CZ"/>
        </w:rPr>
        <w:tab/>
      </w:r>
    </w:p>
    <w:p w14:paraId="0DFD7576" w14:textId="6572EE85" w:rsidR="00E92139" w:rsidRPr="00AA4097" w:rsidRDefault="00E92139" w:rsidP="00E92139">
      <w:pPr>
        <w:tabs>
          <w:tab w:val="left" w:pos="4253"/>
        </w:tabs>
        <w:spacing w:after="0" w:line="288" w:lineRule="auto"/>
        <w:rPr>
          <w:rFonts w:eastAsia="Times New Roman" w:cs="Arial"/>
          <w:lang w:eastAsia="cs-CZ"/>
        </w:rPr>
      </w:pPr>
      <w:r w:rsidRPr="00594BBC">
        <w:rPr>
          <w:rFonts w:eastAsia="Times New Roman" w:cs="Arial"/>
          <w:lang w:eastAsia="cs-CZ"/>
        </w:rPr>
        <w:t>IČO:</w:t>
      </w:r>
      <w:r w:rsidRPr="00594BBC">
        <w:rPr>
          <w:rFonts w:eastAsia="Times New Roman" w:cs="Arial"/>
          <w:lang w:eastAsia="cs-CZ"/>
        </w:rPr>
        <w:tab/>
        <w:t xml:space="preserve">    </w:t>
      </w:r>
      <w:r w:rsidRPr="00AA4097">
        <w:rPr>
          <w:rFonts w:eastAsia="Times New Roman" w:cs="Arial"/>
          <w:lang w:eastAsia="cs-CZ"/>
        </w:rPr>
        <w:t>253 17 628</w:t>
      </w:r>
      <w:r w:rsidRPr="00AA4097">
        <w:rPr>
          <w:rFonts w:eastAsia="Times New Roman" w:cs="Arial"/>
          <w:lang w:eastAsia="cs-CZ"/>
        </w:rPr>
        <w:tab/>
      </w:r>
      <w:r w:rsidRPr="00AA4097">
        <w:rPr>
          <w:rFonts w:eastAsia="Times New Roman" w:cs="Arial"/>
          <w:lang w:eastAsia="cs-CZ"/>
        </w:rPr>
        <w:tab/>
      </w:r>
    </w:p>
    <w:p w14:paraId="4F8FE01F" w14:textId="1C463E4C" w:rsidR="00E92139" w:rsidRPr="00AA4097" w:rsidRDefault="00E92139" w:rsidP="00E92139">
      <w:pPr>
        <w:tabs>
          <w:tab w:val="left" w:pos="4253"/>
        </w:tabs>
        <w:spacing w:after="0" w:line="288" w:lineRule="auto"/>
        <w:rPr>
          <w:rFonts w:eastAsia="Times New Roman" w:cs="Arial"/>
          <w:lang w:eastAsia="cs-CZ"/>
        </w:rPr>
      </w:pPr>
      <w:r w:rsidRPr="00594BBC">
        <w:rPr>
          <w:rFonts w:eastAsia="Times New Roman" w:cs="Arial"/>
          <w:lang w:eastAsia="cs-CZ"/>
        </w:rPr>
        <w:t>DIČ:</w:t>
      </w:r>
      <w:r w:rsidRPr="00594BBC">
        <w:rPr>
          <w:rFonts w:eastAsia="Times New Roman" w:cs="Arial"/>
          <w:lang w:eastAsia="cs-CZ"/>
        </w:rPr>
        <w:tab/>
        <w:t xml:space="preserve">    </w:t>
      </w:r>
      <w:r w:rsidRPr="00AA4097">
        <w:rPr>
          <w:rFonts w:eastAsia="Times New Roman" w:cs="Arial"/>
          <w:lang w:eastAsia="cs-CZ"/>
        </w:rPr>
        <w:t>CZ253 17 628, je plátcem DPH</w:t>
      </w:r>
      <w:bookmarkEnd w:id="1"/>
    </w:p>
    <w:p w14:paraId="5D95DE33" w14:textId="78F5973F" w:rsidR="00E92139" w:rsidRPr="0078057F" w:rsidRDefault="00E92139" w:rsidP="00E92139">
      <w:pPr>
        <w:spacing w:before="240" w:line="288" w:lineRule="auto"/>
        <w:ind w:right="-284"/>
        <w:rPr>
          <w:rFonts w:eastAsia="Times New Roman" w:cs="Arial"/>
          <w:lang w:eastAsia="cs-CZ"/>
        </w:rPr>
      </w:pPr>
      <w:r w:rsidRPr="00594BBC">
        <w:rPr>
          <w:rFonts w:eastAsia="Times New Roman" w:cs="Arial"/>
          <w:lang w:eastAsia="cs-CZ"/>
        </w:rPr>
        <w:t xml:space="preserve">Společnost je zapsaná v obchodním rejstříku </w:t>
      </w:r>
      <w:r w:rsidRPr="0078057F">
        <w:rPr>
          <w:rFonts w:eastAsia="Times New Roman" w:cs="Arial"/>
          <w:lang w:eastAsia="cs-CZ"/>
        </w:rPr>
        <w:t xml:space="preserve">vedeném u </w:t>
      </w:r>
      <w:r w:rsidRPr="0078057F">
        <w:rPr>
          <w:rFonts w:eastAsia="Times New Roman" w:cs="Arial"/>
          <w:snapToGrid w:val="0"/>
          <w:lang w:eastAsia="cs-CZ"/>
        </w:rPr>
        <w:t>Krajského soudu v Brně, oddíl B, vložka 2144</w:t>
      </w:r>
      <w:r w:rsidR="00C23F0C">
        <w:rPr>
          <w:rFonts w:eastAsia="Times New Roman" w:cs="Arial"/>
          <w:snapToGrid w:val="0"/>
          <w:lang w:eastAsia="cs-CZ"/>
        </w:rPr>
        <w: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11843DFC"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 xml:space="preserve">stanovení rozsahu dokumentace veřejné zakázky na stavební práce a soupisu stavebních prací </w:t>
      </w:r>
      <w:r w:rsidR="00DC0581" w:rsidRPr="00860CC7">
        <w:rPr>
          <w:rFonts w:eastAsia="Times New Roman" w:cs="Arial"/>
          <w:lang w:eastAsia="cs-CZ"/>
        </w:rPr>
        <w:t>dodávek a</w:t>
      </w:r>
      <w:r w:rsidR="009344E5" w:rsidRPr="00860CC7">
        <w:rPr>
          <w:rFonts w:eastAsia="Times New Roman" w:cs="Arial"/>
          <w:lang w:eastAsia="cs-CZ"/>
        </w:rPr>
        <w:t> </w:t>
      </w:r>
      <w:r w:rsidR="00DC0581" w:rsidRPr="00860CC7">
        <w:rPr>
          <w:rFonts w:eastAsia="Times New Roman" w:cs="Arial"/>
          <w:lang w:eastAsia="cs-CZ"/>
        </w:rPr>
        <w:t>služeb s výkazem výměr</w:t>
      </w:r>
      <w:r w:rsidRPr="00860CC7">
        <w:rPr>
          <w:rFonts w:eastAsia="Times New Roman" w:cs="Arial"/>
          <w:lang w:eastAsia="cs-CZ"/>
        </w:rPr>
        <w:t xml:space="preserve">, </w:t>
      </w:r>
      <w:r w:rsidR="00032B6F" w:rsidRPr="00860CC7">
        <w:rPr>
          <w:rFonts w:eastAsia="Times New Roman" w:cs="Arial"/>
          <w:lang w:eastAsia="cs-CZ"/>
        </w:rPr>
        <w:t>ve znění pozdějších předpisů (dále jen „vyhláška č.</w:t>
      </w:r>
      <w:r w:rsidR="005E675B" w:rsidRPr="00860CC7">
        <w:rPr>
          <w:rFonts w:eastAsia="Times New Roman" w:cs="Arial"/>
          <w:lang w:eastAsia="cs-CZ"/>
        </w:rPr>
        <w:t> </w:t>
      </w:r>
      <w:r w:rsidR="00032B6F" w:rsidRPr="00860CC7">
        <w:rPr>
          <w:rFonts w:eastAsia="Times New Roman" w:cs="Arial"/>
          <w:lang w:eastAsia="cs-CZ"/>
        </w:rPr>
        <w:t>169/2016 Sb.“)</w:t>
      </w:r>
      <w:r w:rsidR="0051538B" w:rsidRPr="00860CC7">
        <w:rPr>
          <w:rFonts w:eastAsia="Times New Roman" w:cs="Arial"/>
          <w:lang w:eastAsia="cs-CZ"/>
        </w:rPr>
        <w:t>,</w:t>
      </w:r>
      <w:r w:rsidR="00032B6F" w:rsidRPr="00860CC7">
        <w:rPr>
          <w:rFonts w:eastAsia="Times New Roman" w:cs="Arial"/>
          <w:lang w:eastAsia="cs-CZ"/>
        </w:rPr>
        <w:t xml:space="preserve"> </w:t>
      </w:r>
      <w:r w:rsidRPr="00860CC7">
        <w:rPr>
          <w:rFonts w:eastAsia="Times New Roman" w:cs="Arial"/>
          <w:lang w:eastAsia="cs-CZ"/>
        </w:rPr>
        <w:t>realizuje veřejná zakázka</w:t>
      </w:r>
      <w:bookmarkStart w:id="2" w:name="_Hlk18485362"/>
      <w:r w:rsidR="000B4D43" w:rsidRPr="00860CC7">
        <w:rPr>
          <w:rFonts w:eastAsia="Times New Roman" w:cs="Arial"/>
          <w:lang w:eastAsia="cs-CZ"/>
        </w:rPr>
        <w:t xml:space="preserve"> s názvem</w:t>
      </w:r>
      <w:r w:rsidR="000B4D43" w:rsidRPr="00860CC7">
        <w:rPr>
          <w:rFonts w:eastAsia="Times New Roman" w:cs="Arial"/>
          <w:b/>
          <w:bCs/>
          <w:lang w:eastAsia="cs-CZ"/>
        </w:rPr>
        <w:t xml:space="preserve"> </w:t>
      </w:r>
      <w:bookmarkStart w:id="3" w:name="_Hlk206593908"/>
      <w:r w:rsidR="00860CC7" w:rsidRPr="00860CC7">
        <w:rPr>
          <w:rFonts w:eastAsia="Times New Roman" w:cs="Arial"/>
          <w:b/>
          <w:bCs/>
          <w:snapToGrid w:val="0"/>
          <w:lang w:eastAsia="cs-CZ"/>
        </w:rPr>
        <w:t>„</w:t>
      </w:r>
      <w:r w:rsidR="00860CC7" w:rsidRPr="00860CC7">
        <w:rPr>
          <w:b/>
          <w:bCs/>
        </w:rPr>
        <w:t>Stavba polní cesty HC-2R v </w:t>
      </w:r>
      <w:proofErr w:type="spellStart"/>
      <w:r w:rsidR="00860CC7" w:rsidRPr="00860CC7">
        <w:rPr>
          <w:b/>
          <w:bCs/>
        </w:rPr>
        <w:t>k.ú</w:t>
      </w:r>
      <w:proofErr w:type="spellEnd"/>
      <w:r w:rsidR="00860CC7" w:rsidRPr="00860CC7">
        <w:rPr>
          <w:b/>
          <w:bCs/>
        </w:rPr>
        <w:t>. Malá Vrbka</w:t>
      </w:r>
      <w:bookmarkEnd w:id="3"/>
      <w:r w:rsidR="00860CC7" w:rsidRPr="00860CC7">
        <w:rPr>
          <w:b/>
          <w:bCs/>
        </w:rPr>
        <w:t>“</w:t>
      </w:r>
      <w:r w:rsidR="00860CC7" w:rsidRPr="00860CC7">
        <w:rPr>
          <w:rFonts w:eastAsia="Times New Roman" w:cs="Arial"/>
          <w:lang w:eastAsia="cs-CZ"/>
        </w:rPr>
        <w:t xml:space="preserve"> </w:t>
      </w:r>
      <w:r w:rsidR="000B4D43" w:rsidRPr="00860CC7">
        <w:rPr>
          <w:rFonts w:eastAsia="Times New Roman" w:cs="Arial"/>
          <w:lang w:eastAsia="cs-CZ"/>
        </w:rPr>
        <w:t>(</w:t>
      </w:r>
      <w:r w:rsidR="008C18A0" w:rsidRPr="00860CC7">
        <w:rPr>
          <w:rFonts w:eastAsia="Times New Roman" w:cs="Arial"/>
          <w:snapToGrid w:val="0"/>
        </w:rPr>
        <w:t>dále jen</w:t>
      </w:r>
      <w:r w:rsidR="008C18A0" w:rsidRPr="00860CC7">
        <w:rPr>
          <w:rFonts w:eastAsia="Times New Roman" w:cs="Arial"/>
          <w:b/>
          <w:bCs/>
          <w:snapToGrid w:val="0"/>
        </w:rPr>
        <w:t xml:space="preserve"> „</w:t>
      </w:r>
      <w:r w:rsidR="4E8C095A" w:rsidRPr="00860CC7">
        <w:rPr>
          <w:rFonts w:eastAsia="Times New Roman" w:cs="Arial"/>
          <w:b/>
          <w:bCs/>
          <w:snapToGrid w:val="0"/>
        </w:rPr>
        <w:t>V</w:t>
      </w:r>
      <w:r w:rsidR="008C18A0" w:rsidRPr="00860CC7">
        <w:rPr>
          <w:rFonts w:eastAsia="Times New Roman" w:cs="Arial"/>
          <w:b/>
          <w:bCs/>
          <w:snapToGrid w:val="0"/>
        </w:rPr>
        <w:t>eřejná</w:t>
      </w:r>
      <w:r w:rsidR="008C18A0" w:rsidRPr="00860CC7">
        <w:rPr>
          <w:rFonts w:eastAsia="Times New Roman" w:cs="Arial"/>
          <w:snapToGrid w:val="0"/>
        </w:rPr>
        <w:t xml:space="preserve"> </w:t>
      </w:r>
      <w:r w:rsidR="008C18A0" w:rsidRPr="00860CC7">
        <w:rPr>
          <w:rFonts w:eastAsia="Times New Roman" w:cs="Arial"/>
          <w:b/>
          <w:bCs/>
          <w:snapToGrid w:val="0"/>
        </w:rPr>
        <w:t>zakázka</w:t>
      </w:r>
      <w:r w:rsidR="008C18A0" w:rsidRPr="00860CC7">
        <w:rPr>
          <w:rFonts w:eastAsia="Times New Roman" w:cs="Arial"/>
          <w:snapToGrid w:val="0"/>
        </w:rPr>
        <w:t>“)</w:t>
      </w:r>
      <w:r w:rsidR="008C18A0" w:rsidRPr="00860CC7">
        <w:rPr>
          <w:rFonts w:eastAsia="Times New Roman" w:cs="Arial"/>
        </w:rPr>
        <w:t>.</w:t>
      </w:r>
      <w:bookmarkEnd w:id="2"/>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3DDFB2AC"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C23F0C" w:rsidRPr="00C23F0C">
        <w:t>1. 10. 2025</w:t>
      </w:r>
    </w:p>
    <w:p w14:paraId="75F9F689" w14:textId="45BA6E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C23F0C">
        <w:t>28</w:t>
      </w:r>
      <w:r w:rsidR="00C23F0C" w:rsidRPr="00C23F0C">
        <w:t xml:space="preserve">. </w:t>
      </w:r>
      <w:r w:rsidR="00C23F0C">
        <w:t>8</w:t>
      </w:r>
      <w:r w:rsidR="00C23F0C" w:rsidRPr="00C23F0C">
        <w:t>. 2025</w:t>
      </w:r>
      <w:r w:rsidR="00C23F0C">
        <w:t xml:space="preserve"> (včetně změn 1-4, poslední změna č. 4 -19.9.2025)</w:t>
      </w:r>
    </w:p>
    <w:p w14:paraId="29E81352" w14:textId="6E6B5040" w:rsidR="00C23F0C" w:rsidRDefault="006615F7" w:rsidP="006615F7">
      <w:pPr>
        <w:spacing w:line="288" w:lineRule="auto"/>
      </w:pPr>
      <w:r w:rsidRPr="003C6F82">
        <w:rPr>
          <w:rFonts w:eastAsia="Times New Roman" w:cs="Arial"/>
          <w:lang w:eastAsia="cs-CZ"/>
        </w:rPr>
        <w:t xml:space="preserve">Rozhodnutí zadavatele o výběru nejvhodnější nabídky ze dne: </w:t>
      </w:r>
      <w:r w:rsidR="00C23F0C">
        <w:t>22</w:t>
      </w:r>
      <w:r w:rsidR="00C23F0C" w:rsidRPr="00C23F0C">
        <w:t>. 10. 2025</w:t>
      </w:r>
    </w:p>
    <w:p w14:paraId="2347F5DD" w14:textId="5E70D6AA" w:rsidR="006615F7" w:rsidRPr="00C23F0C"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w:t>
      </w:r>
      <w:r w:rsidRPr="00C23F0C">
        <w:rPr>
          <w:rFonts w:eastAsia="Times New Roman" w:cs="Arial"/>
          <w:lang w:eastAsia="cs-CZ"/>
        </w:rPr>
        <w:t xml:space="preserve">dne: </w:t>
      </w:r>
      <w:r w:rsidR="003B541E" w:rsidRPr="00C23F0C">
        <w:rPr>
          <w:rFonts w:eastAsia="Times New Roman" w:cs="Arial"/>
          <w:snapToGrid w:val="0"/>
          <w:lang w:eastAsia="cs-CZ"/>
        </w:rPr>
        <w:t>1. 7. 2025 (PM 5. 8. 2025)</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4CADDD8D"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komplexních pozemkových </w:t>
      </w:r>
      <w:r w:rsidRPr="00860CC7">
        <w:t>úprav v</w:t>
      </w:r>
      <w:r w:rsidR="00860CC7" w:rsidRPr="00860CC7">
        <w:t> </w:t>
      </w:r>
      <w:proofErr w:type="spellStart"/>
      <w:r w:rsidR="00860CC7" w:rsidRPr="00860CC7">
        <w:t>k.ú</w:t>
      </w:r>
      <w:proofErr w:type="spellEnd"/>
      <w:r w:rsidR="00860CC7" w:rsidRPr="00860CC7">
        <w:t>. Malá Vrbka</w:t>
      </w:r>
      <w:r w:rsidRPr="00860CC7">
        <w:t xml:space="preserve"> dle</w:t>
      </w:r>
      <w:r w:rsidRPr="003C6F82">
        <w:t xml:space="preserv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1B96C234" w:rsidR="00D6259E" w:rsidRPr="003C6F82" w:rsidRDefault="00D6259E" w:rsidP="007F55D7">
      <w:pPr>
        <w:pStyle w:val="l-L2"/>
        <w:numPr>
          <w:ilvl w:val="0"/>
          <w:numId w:val="3"/>
        </w:numPr>
        <w:ind w:left="357" w:hanging="357"/>
      </w:pPr>
      <w:r w:rsidRPr="003C6F82">
        <w:t xml:space="preserve">Předmětem smlouvy je provedení </w:t>
      </w:r>
      <w:r w:rsidRPr="00860CC7">
        <w:t xml:space="preserve">stavby </w:t>
      </w:r>
      <w:r w:rsidR="00860CC7" w:rsidRPr="00860CC7">
        <w:t>polní cesty HC-2R v </w:t>
      </w:r>
      <w:proofErr w:type="spellStart"/>
      <w:r w:rsidR="00860CC7" w:rsidRPr="00860CC7">
        <w:t>k.ú</w:t>
      </w:r>
      <w:proofErr w:type="spellEnd"/>
      <w:r w:rsidR="00860CC7" w:rsidRPr="00860CC7">
        <w:t xml:space="preserve">. Malá Vrbka </w:t>
      </w:r>
      <w:r w:rsidRPr="00860CC7">
        <w:t>(</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4" w:name="_Hlk16772657"/>
      <w:r w:rsidR="0007027E" w:rsidRPr="003C6F82">
        <w:t xml:space="preserve"> Vždy musí být postupováno podle ZZVZ.</w:t>
      </w:r>
      <w:bookmarkEnd w:id="4"/>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5" w:name="_Hlk40280986"/>
    </w:p>
    <w:p w14:paraId="4056BC1E" w14:textId="77777777" w:rsidR="002E10E1" w:rsidRPr="003C6F82" w:rsidRDefault="002E10E1" w:rsidP="002E10E1">
      <w:pPr>
        <w:pStyle w:val="l-L2"/>
        <w:tabs>
          <w:tab w:val="clear" w:pos="737"/>
        </w:tabs>
        <w:ind w:left="0" w:firstLine="0"/>
      </w:pPr>
    </w:p>
    <w:bookmarkEnd w:id="5"/>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1E1AF3AC"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403606" w:rsidRPr="00403606">
        <w:rPr>
          <w:rFonts w:cs="Arial"/>
          <w:b/>
          <w:bCs/>
        </w:rPr>
        <w:t xml:space="preserve">Stavba polní cesty HC-2R v </w:t>
      </w:r>
      <w:proofErr w:type="spellStart"/>
      <w:r w:rsidR="00403606" w:rsidRPr="00403606">
        <w:rPr>
          <w:rFonts w:cs="Arial"/>
          <w:b/>
          <w:bCs/>
        </w:rPr>
        <w:t>k.ú</w:t>
      </w:r>
      <w:proofErr w:type="spellEnd"/>
      <w:r w:rsidR="00403606" w:rsidRPr="00403606">
        <w:rPr>
          <w:rFonts w:cs="Arial"/>
          <w:b/>
          <w:bCs/>
        </w:rPr>
        <w:t>. Malá Vrbka</w:t>
      </w:r>
    </w:p>
    <w:p w14:paraId="2B785298" w14:textId="224A5590"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proofErr w:type="spellStart"/>
      <w:r w:rsidR="00403606">
        <w:rPr>
          <w:rFonts w:cs="Arial"/>
          <w:b/>
          <w:bCs/>
        </w:rPr>
        <w:t>k.ú</w:t>
      </w:r>
      <w:proofErr w:type="spellEnd"/>
      <w:r w:rsidR="00403606">
        <w:rPr>
          <w:rFonts w:cs="Arial"/>
          <w:b/>
          <w:bCs/>
        </w:rPr>
        <w:t>. Malá Vrbka, okres Hodonín, Jihomoravský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49FA4A33"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w:t>
      </w:r>
      <w:r w:rsidR="00403606">
        <w:rPr>
          <w:rFonts w:cs="Arial"/>
        </w:rPr>
        <w:t xml:space="preserve">projektantem Ing. Peterem </w:t>
      </w:r>
      <w:proofErr w:type="spellStart"/>
      <w:r w:rsidR="00403606">
        <w:rPr>
          <w:rFonts w:cs="Arial"/>
        </w:rPr>
        <w:t>Štefančíkem</w:t>
      </w:r>
      <w:proofErr w:type="spellEnd"/>
      <w:r w:rsidR="00995D7F">
        <w:rPr>
          <w:rFonts w:cs="Arial"/>
        </w:rPr>
        <w:t xml:space="preserve">, </w:t>
      </w:r>
      <w:r w:rsidR="00B404BE">
        <w:t xml:space="preserve">IČO: </w:t>
      </w:r>
      <w:r w:rsidR="00B404BE" w:rsidRPr="008D1BB6">
        <w:t>6805262</w:t>
      </w:r>
      <w:r w:rsidR="00B404BE">
        <w:t xml:space="preserve">. </w:t>
      </w:r>
      <w:r w:rsidRPr="003C6F82">
        <w:rPr>
          <w:rFonts w:cs="Arial"/>
        </w:rPr>
        <w:t>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7ABF4348" w:rsidR="00D6259E" w:rsidRPr="003C6F82" w:rsidRDefault="00D6259E" w:rsidP="007F55D7">
      <w:pPr>
        <w:pStyle w:val="l-L2"/>
        <w:numPr>
          <w:ilvl w:val="1"/>
          <w:numId w:val="5"/>
        </w:numPr>
        <w:ind w:left="714" w:hanging="357"/>
      </w:pPr>
      <w:r w:rsidRPr="003C6F82">
        <w:t>Geodetické zaměření skutečně provedeného díla</w:t>
      </w:r>
      <w:r w:rsidR="00FC356E">
        <w:t>,</w:t>
      </w:r>
      <w:r w:rsidR="00995D7F">
        <w:t xml:space="preserve"> </w:t>
      </w:r>
      <w:r w:rsidR="00FC356E" w:rsidRPr="00FC356E">
        <w:t>vyhotovení geodetického podkladu pro vedení Digitální technické mapy příslušného kraje</w:t>
      </w:r>
      <w:r w:rsidR="00995D7F">
        <w:t xml:space="preserve">, </w:t>
      </w:r>
      <w:r w:rsidRPr="003C6F82">
        <w:t>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71980A6E" w:rsidR="00D6259E" w:rsidRPr="003C6F82" w:rsidRDefault="00B90E36" w:rsidP="007F55D7">
      <w:pPr>
        <w:pStyle w:val="l-L2"/>
        <w:numPr>
          <w:ilvl w:val="1"/>
          <w:numId w:val="5"/>
        </w:numPr>
        <w:ind w:left="714" w:hanging="357"/>
      </w:pPr>
      <w:r w:rsidRPr="003C6F82">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6" w:name="_Hlk16772920"/>
      <w:r w:rsidR="00032B6F" w:rsidRPr="003C6F82">
        <w:t>,</w:t>
      </w:r>
      <w:r w:rsidRPr="003C6F82">
        <w:t xml:space="preserve"> </w:t>
      </w:r>
      <w:bookmarkEnd w:id="6"/>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7"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7"/>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8" w:name="_Hlk13050168"/>
      <w:bookmarkStart w:id="9"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8"/>
    </w:p>
    <w:bookmarkEnd w:id="9"/>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lastRenderedPageBreak/>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0" w:name="_Hlk72403268"/>
      <w:r w:rsidRPr="003C6F82">
        <w:t>Dílo bude provedeno dle projektové dokumentace, soupisu stavebních prací, dodávek a</w:t>
      </w:r>
      <w:r w:rsidR="009344E5">
        <w:t> </w:t>
      </w:r>
      <w:r w:rsidRPr="003C6F82">
        <w:t>služeb s výkazem výměr</w:t>
      </w:r>
      <w:r w:rsidR="00B22E5B" w:rsidRPr="003C6F82">
        <w:t>.</w:t>
      </w:r>
    </w:p>
    <w:bookmarkEnd w:id="10"/>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0EA99418"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C23F0C" w:rsidRPr="00C23F0C">
        <w:t>1. 10. 2025</w:t>
      </w:r>
      <w:r w:rsidR="00C23F0C">
        <w:t xml:space="preserve">. </w:t>
      </w:r>
      <w:r w:rsidR="00F06CA3">
        <w:t xml:space="preserve"> </w:t>
      </w:r>
      <w:r w:rsidR="008C18A0" w:rsidRPr="003C6F82">
        <w:t>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1" w:name="_Ref376425814"/>
      <w:r w:rsidRPr="003C6F82">
        <w:t>Celková cena za provedení díla</w:t>
      </w:r>
      <w:r w:rsidR="00E6175B" w:rsidRPr="003C6F82">
        <w:t>:</w:t>
      </w:r>
    </w:p>
    <w:p w14:paraId="33143E51" w14:textId="696F7C7E" w:rsidR="00A07580" w:rsidRPr="00000F6F" w:rsidRDefault="00E6175B" w:rsidP="00973E7F">
      <w:pPr>
        <w:pStyle w:val="l-L2"/>
        <w:tabs>
          <w:tab w:val="clear" w:pos="737"/>
        </w:tabs>
        <w:ind w:left="357" w:firstLine="0"/>
        <w:rPr>
          <w:b/>
          <w:bCs/>
        </w:rPr>
      </w:pPr>
      <w:r w:rsidRPr="00000F6F">
        <w:rPr>
          <w:b/>
          <w:bCs/>
        </w:rPr>
        <w:t>bez DPH činí</w:t>
      </w:r>
      <w:r w:rsidR="00973E7F" w:rsidRPr="00000F6F">
        <w:rPr>
          <w:b/>
          <w:bCs/>
        </w:rPr>
        <w:t xml:space="preserve"> </w:t>
      </w:r>
      <w:r w:rsidR="00000F6F" w:rsidRPr="00000F6F">
        <w:rPr>
          <w:b/>
          <w:bCs/>
        </w:rPr>
        <w:t>10 731 578,31 </w:t>
      </w:r>
      <w:r w:rsidRPr="00000F6F">
        <w:rPr>
          <w:b/>
          <w:bCs/>
        </w:rPr>
        <w:t>Kč.</w:t>
      </w:r>
      <w:bookmarkStart w:id="12" w:name="_Hlk36122845"/>
      <w:bookmarkStart w:id="13" w:name="_Hlk36122353"/>
      <w:bookmarkEnd w:id="11"/>
      <w:r w:rsidR="00973E7F" w:rsidRPr="00000F6F">
        <w:rPr>
          <w:b/>
          <w:bCs/>
        </w:rPr>
        <w:t xml:space="preserve"> </w:t>
      </w:r>
      <w:bookmarkEnd w:id="12"/>
      <w:bookmarkEnd w:id="13"/>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4" w:name="_Hlk72403307"/>
      <w:r w:rsidR="008C18A0">
        <w:t xml:space="preserve">, který je </w:t>
      </w:r>
      <w:r w:rsidR="00360810">
        <w:t>P</w:t>
      </w:r>
      <w:r w:rsidR="008C18A0">
        <w:t>řílohou č.</w:t>
      </w:r>
      <w:r w:rsidR="00360810">
        <w:t> </w:t>
      </w:r>
      <w:r w:rsidR="008C18A0">
        <w:t>2 této smlouvy,</w:t>
      </w:r>
      <w:r>
        <w:t xml:space="preserve"> </w:t>
      </w:r>
      <w:bookmarkEnd w:id="14"/>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5" w:name="_Hlk13050228"/>
      <w:r w:rsidR="0029535F">
        <w:t xml:space="preserve">ve formátu </w:t>
      </w:r>
      <w:proofErr w:type="spellStart"/>
      <w:r w:rsidR="008C18A0">
        <w:t>pdf</w:t>
      </w:r>
      <w:proofErr w:type="spellEnd"/>
      <w:r w:rsidR="008C18A0">
        <w:t>.</w:t>
      </w:r>
      <w:bookmarkEnd w:id="15"/>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lastRenderedPageBreak/>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7776955C" w:rsidR="008B56B5" w:rsidRPr="000872C9" w:rsidRDefault="008B56B5" w:rsidP="000872C9">
      <w:pPr>
        <w:pStyle w:val="l-L2"/>
        <w:numPr>
          <w:ilvl w:val="0"/>
          <w:numId w:val="7"/>
        </w:numPr>
        <w:ind w:left="357" w:hanging="357"/>
        <w:rPr>
          <w:rFonts w:eastAsiaTheme="minorEastAsia"/>
          <w:b/>
        </w:rPr>
      </w:pPr>
      <w:bookmarkStart w:id="16" w:name="_Hlk126324833"/>
      <w:bookmarkStart w:id="17" w:name="_Hlk126324772"/>
      <w:r w:rsidRPr="000872C9">
        <w:rPr>
          <w:rFonts w:eastAsiaTheme="minorEastAsia"/>
        </w:rPr>
        <w:t>Zhotovitel je oprávněn vystavit faktury za provedení jednotlivých částí díla poté</w:t>
      </w:r>
      <w:bookmarkEnd w:id="16"/>
      <w:r w:rsidRPr="000872C9">
        <w:rPr>
          <w:rFonts w:eastAsiaTheme="minorEastAsia"/>
        </w:rPr>
        <w:t xml:space="preserve">, </w:t>
      </w:r>
      <w:bookmarkEnd w:id="17"/>
      <w:r w:rsidRPr="000872C9">
        <w:rPr>
          <w:rFonts w:eastAsiaTheme="minorEastAsia"/>
        </w:rPr>
        <w:t>co dokončí a</w:t>
      </w:r>
      <w:r w:rsidR="00BF554F" w:rsidRPr="000872C9">
        <w:rPr>
          <w:rFonts w:eastAsiaTheme="minorEastAsia"/>
        </w:rPr>
        <w:t> </w:t>
      </w:r>
      <w:r w:rsidRPr="000872C9">
        <w:rPr>
          <w:rFonts w:eastAsiaTheme="minorEastAsia"/>
        </w:rPr>
        <w:t>objednateli předá řádně dokončené části díla vymezené dle uzlových bodů stanovených v čl.</w:t>
      </w:r>
      <w:r w:rsidR="00BF554F" w:rsidRPr="000872C9">
        <w:rPr>
          <w:rFonts w:eastAsiaTheme="minorEastAsia"/>
        </w:rPr>
        <w:t> </w:t>
      </w:r>
      <w:r w:rsidRPr="000872C9">
        <w:rPr>
          <w:rFonts w:eastAsiaTheme="minorEastAsia"/>
        </w:rPr>
        <w:t>V. odst.</w:t>
      </w:r>
      <w:r w:rsidR="00BF554F" w:rsidRPr="000872C9">
        <w:rPr>
          <w:rFonts w:eastAsiaTheme="minorEastAsia"/>
        </w:rPr>
        <w:t> </w:t>
      </w:r>
      <w:r w:rsidRPr="000872C9">
        <w:rPr>
          <w:rFonts w:eastAsiaTheme="minorEastAsia"/>
        </w:rPr>
        <w:t>5 této smlouvy, a to na základě zhotovitelem vyhotoveného a objednatelem potvrzeného schvalovacího protokolu o provedení prací v rozsahu příslušných uzlových bodů, vždy nejpozději do 20.</w:t>
      </w:r>
      <w:r w:rsidR="00E00D03" w:rsidRPr="000872C9">
        <w:rPr>
          <w:rFonts w:eastAsiaTheme="minorEastAsia"/>
        </w:rPr>
        <w:t> </w:t>
      </w:r>
      <w:r w:rsidRPr="000872C9">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0872C9">
        <w:rPr>
          <w:rFonts w:eastAsiaTheme="minorEastAsia"/>
        </w:rPr>
        <w:t> </w:t>
      </w:r>
      <w:r w:rsidRPr="000872C9">
        <w:rPr>
          <w:rFonts w:eastAsiaTheme="minorEastAsia"/>
        </w:rPr>
        <w:t>kalendářních dnů od</w:t>
      </w:r>
      <w:r w:rsidR="00BF554F" w:rsidRPr="000872C9">
        <w:rPr>
          <w:rFonts w:eastAsiaTheme="minorEastAsia"/>
        </w:rPr>
        <w:t> </w:t>
      </w:r>
      <w:r w:rsidRPr="000872C9">
        <w:rPr>
          <w:rFonts w:eastAsiaTheme="minorEastAsia"/>
        </w:rPr>
        <w:t xml:space="preserve">protokolárního předání a převzetí díla dle této smlouvy. </w:t>
      </w:r>
      <w:r w:rsidR="00CF6985" w:rsidRPr="000872C9">
        <w:rPr>
          <w:rFonts w:eastAsiaTheme="minorEastAsia"/>
        </w:rPr>
        <w:t>Tato f</w:t>
      </w:r>
      <w:r w:rsidRPr="000872C9">
        <w:rPr>
          <w:rFonts w:eastAsiaTheme="minorEastAsia"/>
        </w:rPr>
        <w:t xml:space="preserve">aktura bude doručena objednateli nejdéle do </w:t>
      </w:r>
      <w:r w:rsidR="0002556C">
        <w:rPr>
          <w:rFonts w:eastAsiaTheme="minorEastAsia"/>
        </w:rPr>
        <w:t>3</w:t>
      </w:r>
      <w:r w:rsidRPr="000872C9">
        <w:rPr>
          <w:rFonts w:eastAsiaTheme="minorEastAsia"/>
        </w:rPr>
        <w:t>0.</w:t>
      </w:r>
      <w:r w:rsidR="00E00D03" w:rsidRPr="000872C9">
        <w:rPr>
          <w:rFonts w:eastAsiaTheme="minorEastAsia"/>
        </w:rPr>
        <w:t> </w:t>
      </w:r>
      <w:r w:rsidRPr="000872C9">
        <w:rPr>
          <w:rFonts w:eastAsiaTheme="minorEastAsia"/>
        </w:rPr>
        <w:t>11. příslušného roku a bude označena textem „konečná“.</w:t>
      </w:r>
    </w:p>
    <w:p w14:paraId="21353DC7" w14:textId="26F12D40" w:rsidR="008B56B5" w:rsidRPr="000872C9" w:rsidRDefault="008B56B5" w:rsidP="00F8630F">
      <w:pPr>
        <w:pStyle w:val="l-L2"/>
        <w:tabs>
          <w:tab w:val="clear" w:pos="737"/>
        </w:tabs>
        <w:ind w:left="357" w:firstLine="0"/>
        <w:rPr>
          <w:rFonts w:eastAsiaTheme="minorEastAsia"/>
        </w:rPr>
      </w:pPr>
      <w:r w:rsidRPr="000872C9">
        <w:rPr>
          <w:rFonts w:eastAsiaTheme="minorEastAsia"/>
        </w:rPr>
        <w:t>Nebude-li dílo dokončeno do 10.</w:t>
      </w:r>
      <w:r w:rsidR="00E00D03" w:rsidRPr="000872C9">
        <w:rPr>
          <w:rFonts w:eastAsiaTheme="minorEastAsia"/>
        </w:rPr>
        <w:t> </w:t>
      </w:r>
      <w:r w:rsidRPr="000872C9">
        <w:rPr>
          <w:rFonts w:eastAsiaTheme="minorEastAsia"/>
        </w:rPr>
        <w:t xml:space="preserve">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w:t>
      </w:r>
      <w:r w:rsidRPr="00143CE5">
        <w:rPr>
          <w:rFonts w:eastAsiaTheme="minorEastAsia"/>
        </w:rPr>
        <w:t xml:space="preserve">nejpozději do </w:t>
      </w:r>
      <w:r w:rsidR="0002556C" w:rsidRPr="00143CE5">
        <w:rPr>
          <w:rFonts w:eastAsiaTheme="minorEastAsia"/>
        </w:rPr>
        <w:t>6.12.</w:t>
      </w:r>
      <w:r w:rsidRPr="00143CE5">
        <w:rPr>
          <w:rFonts w:eastAsiaTheme="minorEastAsia"/>
        </w:rPr>
        <w:t xml:space="preserve"> příslušného roku.</w:t>
      </w:r>
    </w:p>
    <w:p w14:paraId="267D9677" w14:textId="4F4F47BB" w:rsidR="00F8630F" w:rsidRPr="00F8630F" w:rsidRDefault="008B56B5" w:rsidP="007F55D7">
      <w:pPr>
        <w:pStyle w:val="l-L2"/>
        <w:numPr>
          <w:ilvl w:val="0"/>
          <w:numId w:val="7"/>
        </w:numPr>
        <w:ind w:left="357" w:hanging="357"/>
        <w:rPr>
          <w:rFonts w:eastAsiaTheme="minorEastAsia" w:cs="Arial"/>
          <w:i/>
        </w:rPr>
      </w:pPr>
      <w:r w:rsidRPr="003C6F82">
        <w:rPr>
          <w:rFonts w:eastAsiaTheme="minorEastAsia" w:cs="Arial"/>
        </w:rPr>
        <w:t>Zhotovitel je oprávněn objednateli vystavit daňové doklady (faktury) za provedené práce až</w:t>
      </w:r>
      <w:r w:rsidR="0059580A">
        <w:rPr>
          <w:rFonts w:eastAsiaTheme="minorEastAsia" w:cs="Arial"/>
        </w:rPr>
        <w:t> </w:t>
      </w:r>
      <w:r w:rsidRPr="003C6F82">
        <w:rPr>
          <w:rFonts w:eastAsiaTheme="minorEastAsia" w:cs="Arial"/>
        </w:rPr>
        <w:t>do</w:t>
      </w:r>
      <w:r w:rsidR="0059580A">
        <w:rPr>
          <w:rFonts w:eastAsiaTheme="minorEastAsia" w:cs="Arial"/>
        </w:rPr>
        <w:t> </w:t>
      </w:r>
      <w:r w:rsidRPr="003C6F82">
        <w:rPr>
          <w:rFonts w:eastAsiaTheme="minorEastAsia" w:cs="Arial"/>
        </w:rPr>
        <w:t>výše 90</w:t>
      </w:r>
      <w:r w:rsidR="0059580A">
        <w:rPr>
          <w:rFonts w:eastAsiaTheme="minorEastAsia" w:cs="Arial"/>
        </w:rPr>
        <w:t> </w:t>
      </w:r>
      <w:r w:rsidRPr="003C6F82">
        <w:rPr>
          <w:rFonts w:eastAsiaTheme="minorEastAsia" w:cs="Arial"/>
        </w:rPr>
        <w:t>% ceny za dílo. Zbývající část 10</w:t>
      </w:r>
      <w:r w:rsidR="0059580A">
        <w:rPr>
          <w:rFonts w:eastAsiaTheme="minorEastAsia" w:cs="Arial"/>
        </w:rPr>
        <w:t> </w:t>
      </w:r>
      <w:r w:rsidRPr="003C6F82">
        <w:rPr>
          <w:rFonts w:eastAsiaTheme="minorEastAsia" w:cs="Arial"/>
        </w:rPr>
        <w:t>% ceny za dílo bude zhotoviteli uhrazena na</w:t>
      </w:r>
      <w:r w:rsidR="0059580A">
        <w:rPr>
          <w:rFonts w:eastAsiaTheme="minorEastAsia" w:cs="Arial"/>
        </w:rPr>
        <w:t> </w:t>
      </w:r>
      <w:r w:rsidRPr="003C6F8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8" w:name="_Hlk13050286"/>
      <w:r w:rsidR="0029535F" w:rsidRPr="00F8630F">
        <w:rPr>
          <w:rFonts w:cs="Arial"/>
        </w:rPr>
        <w:t>uvedeny dle SoD.</w:t>
      </w:r>
      <w:bookmarkEnd w:id="18"/>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77468284" w:rsidR="00CC70FE" w:rsidRPr="00143CE5" w:rsidRDefault="00CC70FE" w:rsidP="429A36D0">
      <w:pPr>
        <w:pStyle w:val="l-L2"/>
        <w:tabs>
          <w:tab w:val="clear" w:pos="737"/>
        </w:tabs>
        <w:ind w:left="357" w:firstLine="0"/>
        <w:rPr>
          <w:rFonts w:eastAsiaTheme="minorEastAsia" w:cs="Arial"/>
          <w:i/>
          <w:iCs/>
        </w:rPr>
      </w:pPr>
      <w:r w:rsidRPr="00143CE5">
        <w:rPr>
          <w:rFonts w:cs="Arial"/>
        </w:rPr>
        <w:t>Konečný příjemce:</w:t>
      </w:r>
      <w:r w:rsidR="00F56592" w:rsidRPr="00143CE5">
        <w:rPr>
          <w:rFonts w:cs="Arial"/>
        </w:rPr>
        <w:t xml:space="preserve"> </w:t>
      </w:r>
      <w:r w:rsidR="0002556C" w:rsidRPr="00143CE5">
        <w:rPr>
          <w:rFonts w:cs="Arial"/>
        </w:rPr>
        <w:t>Státní pozemkový úřad, Krajský pozemkový úřad pro Jihomoravský kraj, Pobočka Břeclav, nám. T. G. Masaryka 2957/</w:t>
      </w:r>
      <w:proofErr w:type="gramStart"/>
      <w:r w:rsidR="0002556C" w:rsidRPr="00143CE5">
        <w:rPr>
          <w:rFonts w:cs="Arial"/>
        </w:rPr>
        <w:t>9a</w:t>
      </w:r>
      <w:proofErr w:type="gramEnd"/>
      <w:r w:rsidR="0002556C" w:rsidRPr="00143CE5">
        <w:rPr>
          <w:rFonts w:cs="Arial"/>
        </w:rPr>
        <w:t>, 690 02 Břeclav.</w:t>
      </w:r>
    </w:p>
    <w:p w14:paraId="484C0D1C" w14:textId="72DCA149" w:rsidR="7148995B" w:rsidRPr="00216FE6" w:rsidRDefault="7148995B" w:rsidP="429A36D0">
      <w:pPr>
        <w:pStyle w:val="l-L2"/>
        <w:tabs>
          <w:tab w:val="clear" w:pos="737"/>
        </w:tabs>
        <w:ind w:left="357" w:firstLine="0"/>
        <w:rPr>
          <w:rFonts w:cs="Arial"/>
        </w:rPr>
      </w:pPr>
      <w:r w:rsidRPr="00143CE5">
        <w:rPr>
          <w:rFonts w:cs="Arial"/>
        </w:rPr>
        <w:lastRenderedPageBreak/>
        <w:t>Elektronická faktura bude doručena do datové schránky</w:t>
      </w:r>
      <w:r w:rsidR="44346F53" w:rsidRPr="00143CE5">
        <w:rPr>
          <w:rFonts w:cs="Arial"/>
        </w:rPr>
        <w:t xml:space="preserve"> objednatele</w:t>
      </w:r>
      <w:r w:rsidRPr="00143CE5">
        <w:rPr>
          <w:rFonts w:cs="Arial"/>
        </w:rPr>
        <w:t xml:space="preserve"> nebo</w:t>
      </w:r>
      <w:r w:rsidR="239E3379" w:rsidRPr="00143CE5">
        <w:rPr>
          <w:rFonts w:cs="Arial"/>
        </w:rPr>
        <w:t xml:space="preserve"> na e-mailovou adresu</w:t>
      </w:r>
      <w:r w:rsidR="11224C56" w:rsidRPr="00143CE5">
        <w:rPr>
          <w:rFonts w:cs="Arial"/>
        </w:rPr>
        <w:t>:</w:t>
      </w:r>
      <w:r w:rsidR="239E3379" w:rsidRPr="00143CE5">
        <w:rPr>
          <w:rFonts w:cs="Arial"/>
        </w:rPr>
        <w:t xml:space="preserve"> </w:t>
      </w:r>
      <w:hyperlink r:id="rId8" w:history="1">
        <w:r w:rsidR="239E3379" w:rsidRPr="00143CE5">
          <w:rPr>
            <w:rStyle w:val="Hypertextovodkaz"/>
            <w:rFonts w:cs="Arial"/>
            <w:color w:val="auto"/>
            <w:szCs w:val="22"/>
            <w:u w:val="none"/>
          </w:rPr>
          <w:t>epodatelna@spu.gov.cz</w:t>
        </w:r>
      </w:hyperlink>
      <w:r w:rsidR="239E3379" w:rsidRPr="00143CE5">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9"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9"/>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 xml:space="preserve">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w:t>
      </w:r>
      <w:r w:rsidRPr="003C6F82">
        <w:lastRenderedPageBreak/>
        <w:t>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2934D285" w:rsidR="00FB2E5D" w:rsidRPr="00143CE5"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Pr="00143CE5">
        <w:rPr>
          <w:rFonts w:eastAsiaTheme="minorEastAsia"/>
        </w:rPr>
        <w:t>:</w:t>
      </w:r>
      <w:r w:rsidR="002C2FA4" w:rsidRPr="00143CE5">
        <w:rPr>
          <w:rFonts w:eastAsiaTheme="minorEastAsia"/>
        </w:rPr>
        <w:t xml:space="preserve"> </w:t>
      </w:r>
      <w:bookmarkStart w:id="20" w:name="_Hlk96425213"/>
      <w:r w:rsidR="0002556C" w:rsidRPr="00143CE5">
        <w:rPr>
          <w:rFonts w:eastAsiaTheme="minorEastAsia"/>
          <w:b/>
          <w:bCs/>
        </w:rPr>
        <w:t>do 5</w:t>
      </w:r>
      <w:r w:rsidR="007644F9" w:rsidRPr="00143CE5">
        <w:rPr>
          <w:rFonts w:eastAsiaTheme="minorEastAsia"/>
          <w:b/>
          <w:bCs/>
        </w:rPr>
        <w:t xml:space="preserve"> dnů od nabytí účinnosti smlouvy</w:t>
      </w:r>
      <w:bookmarkEnd w:id="20"/>
    </w:p>
    <w:p w14:paraId="5B2B3576" w14:textId="39AE9B60" w:rsidR="00FB2E5D" w:rsidRPr="008E30A4" w:rsidRDefault="002239DD" w:rsidP="00FB2E5D">
      <w:pPr>
        <w:pStyle w:val="l-L2"/>
        <w:tabs>
          <w:tab w:val="clear" w:pos="737"/>
        </w:tabs>
        <w:ind w:left="357" w:firstLine="0"/>
        <w:rPr>
          <w:rFonts w:eastAsiaTheme="minorEastAsia"/>
        </w:rPr>
      </w:pPr>
      <w:r w:rsidRPr="00143CE5">
        <w:rPr>
          <w:rFonts w:eastAsiaTheme="minorEastAsia"/>
        </w:rPr>
        <w:t>Lhůta pro zahájení stavebních prací:</w:t>
      </w:r>
      <w:r w:rsidR="002C2FA4" w:rsidRPr="00143CE5">
        <w:rPr>
          <w:rFonts w:eastAsiaTheme="minorEastAsia"/>
        </w:rPr>
        <w:t xml:space="preserve"> </w:t>
      </w:r>
      <w:bookmarkStart w:id="21" w:name="_Hlk96425248"/>
      <w:r w:rsidR="0002556C" w:rsidRPr="00143CE5">
        <w:rPr>
          <w:rFonts w:eastAsiaTheme="minorEastAsia"/>
          <w:b/>
          <w:bCs/>
        </w:rPr>
        <w:t>do 10</w:t>
      </w:r>
      <w:r w:rsidR="007644F9" w:rsidRPr="00143CE5">
        <w:rPr>
          <w:rFonts w:eastAsiaTheme="minorEastAsia"/>
          <w:b/>
          <w:bCs/>
        </w:rPr>
        <w:t xml:space="preserve"> dnů od nabytí účinnosti smlouvy</w:t>
      </w:r>
      <w:bookmarkEnd w:id="21"/>
    </w:p>
    <w:p w14:paraId="21645E48" w14:textId="549E36A1" w:rsidR="00FB2E5D" w:rsidRPr="0002556C" w:rsidRDefault="002239DD" w:rsidP="00FB2E5D">
      <w:pPr>
        <w:pStyle w:val="l-L2"/>
        <w:tabs>
          <w:tab w:val="clear" w:pos="737"/>
        </w:tabs>
        <w:ind w:left="357" w:firstLine="0"/>
        <w:rPr>
          <w:rFonts w:eastAsiaTheme="minorEastAsia"/>
          <w:color w:val="FF0000"/>
        </w:rPr>
      </w:pPr>
      <w:r w:rsidRPr="003C6F82">
        <w:rPr>
          <w:rFonts w:eastAsiaTheme="minorEastAsia"/>
        </w:rPr>
        <w:t xml:space="preserve">Lhůta pro </w:t>
      </w:r>
      <w:r w:rsidR="000C4249">
        <w:rPr>
          <w:rFonts w:eastAsiaTheme="minorEastAsia"/>
        </w:rPr>
        <w:t xml:space="preserve">protokolární </w:t>
      </w:r>
      <w:r w:rsidRPr="003C6F82">
        <w:rPr>
          <w:rFonts w:eastAsiaTheme="minorEastAsia"/>
        </w:rPr>
        <w:t>dokončení stavebních prací:</w:t>
      </w:r>
      <w:r w:rsidR="002C2FA4">
        <w:rPr>
          <w:rFonts w:eastAsiaTheme="minorEastAsia"/>
        </w:rPr>
        <w:t xml:space="preserve"> </w:t>
      </w:r>
      <w:r w:rsidR="0002556C">
        <w:rPr>
          <w:rFonts w:eastAsiaTheme="minorEastAsia"/>
          <w:b/>
          <w:bCs/>
        </w:rPr>
        <w:t xml:space="preserve">30.6.2026 </w:t>
      </w:r>
    </w:p>
    <w:p w14:paraId="00579313" w14:textId="09A571CB"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02556C">
        <w:rPr>
          <w:rFonts w:eastAsiaTheme="minorEastAsia"/>
          <w:b/>
          <w:bCs/>
        </w:rPr>
        <w:t>30.9.2026</w:t>
      </w:r>
      <w:r w:rsidR="00442845">
        <w:rPr>
          <w:rFonts w:eastAsiaTheme="minorEastAsia"/>
          <w:b/>
          <w:bCs/>
        </w:rPr>
        <w:t xml:space="preserve"> </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3C4938C9" w14:textId="77777777" w:rsidR="009A3A82" w:rsidRPr="00B47235" w:rsidRDefault="002239DD" w:rsidP="00C3633B">
      <w:pPr>
        <w:pStyle w:val="l-L2"/>
        <w:tabs>
          <w:tab w:val="clear" w:pos="737"/>
        </w:tabs>
        <w:ind w:left="357" w:firstLine="0"/>
        <w:rPr>
          <w:rFonts w:eastAsiaTheme="minorEastAsia" w:cs="Arial"/>
        </w:rPr>
      </w:pPr>
      <w:bookmarkStart w:id="22" w:name="_Hlk207200466"/>
      <w:r w:rsidRPr="00EF0F9A">
        <w:rPr>
          <w:rFonts w:eastAsiaTheme="minorEastAsia" w:cs="Arial"/>
          <w:b/>
          <w:bCs/>
        </w:rPr>
        <w:t>Uzlové body</w:t>
      </w:r>
      <w:r w:rsidRPr="00B47235">
        <w:rPr>
          <w:rFonts w:eastAsiaTheme="minorEastAsia" w:cs="Arial"/>
        </w:rPr>
        <w:t xml:space="preserve"> – definované </w:t>
      </w:r>
      <w:r w:rsidR="00083C7B" w:rsidRPr="00B47235">
        <w:rPr>
          <w:rFonts w:eastAsiaTheme="minorEastAsia" w:cs="Arial"/>
        </w:rPr>
        <w:t xml:space="preserve">etapy </w:t>
      </w:r>
      <w:r w:rsidRPr="00B47235">
        <w:rPr>
          <w:rFonts w:eastAsiaTheme="minorEastAsia" w:cs="Arial"/>
        </w:rPr>
        <w:t>výstavby díla či jen objektu:</w:t>
      </w:r>
      <w:bookmarkStart w:id="23" w:name="_Hlk125718798"/>
    </w:p>
    <w:p w14:paraId="219CFA6D" w14:textId="6A56EFE3" w:rsidR="00C3633B" w:rsidRPr="007B735F" w:rsidRDefault="00AA0DDB" w:rsidP="00C3633B">
      <w:pPr>
        <w:pStyle w:val="l-L2"/>
        <w:tabs>
          <w:tab w:val="clear" w:pos="737"/>
        </w:tabs>
        <w:ind w:left="357" w:firstLine="0"/>
        <w:rPr>
          <w:rFonts w:eastAsiaTheme="minorEastAsia"/>
          <w:b/>
          <w:bCs/>
          <w:szCs w:val="22"/>
        </w:rPr>
      </w:pPr>
      <w:r w:rsidRPr="00EF0F9A">
        <w:rPr>
          <w:rFonts w:eastAsiaTheme="minorEastAsia"/>
          <w:b/>
          <w:bCs/>
          <w:szCs w:val="22"/>
        </w:rPr>
        <w:t xml:space="preserve">(1) </w:t>
      </w:r>
      <w:r w:rsidR="00442845" w:rsidRPr="007B735F">
        <w:rPr>
          <w:rFonts w:eastAsiaTheme="minorEastAsia"/>
          <w:b/>
          <w:bCs/>
          <w:szCs w:val="22"/>
        </w:rPr>
        <w:t xml:space="preserve">Dodání </w:t>
      </w:r>
      <w:r w:rsidR="009A3A82" w:rsidRPr="007B735F">
        <w:rPr>
          <w:rFonts w:eastAsiaTheme="minorEastAsia"/>
          <w:b/>
          <w:bCs/>
          <w:szCs w:val="22"/>
        </w:rPr>
        <w:t>silniční</w:t>
      </w:r>
      <w:r w:rsidR="00442845" w:rsidRPr="007B735F">
        <w:rPr>
          <w:rFonts w:eastAsiaTheme="minorEastAsia"/>
          <w:b/>
          <w:bCs/>
          <w:szCs w:val="22"/>
        </w:rPr>
        <w:t>ch panelů</w:t>
      </w:r>
      <w:r w:rsidR="009A3A82" w:rsidRPr="007B735F">
        <w:rPr>
          <w:rFonts w:eastAsiaTheme="minorEastAsia"/>
          <w:b/>
          <w:bCs/>
          <w:szCs w:val="22"/>
        </w:rPr>
        <w:t xml:space="preserve"> </w:t>
      </w:r>
      <w:r w:rsidR="00442845" w:rsidRPr="007B735F">
        <w:rPr>
          <w:rFonts w:eastAsiaTheme="minorEastAsia"/>
          <w:b/>
          <w:bCs/>
          <w:szCs w:val="22"/>
        </w:rPr>
        <w:t>(</w:t>
      </w:r>
      <w:r w:rsidR="009A3A82" w:rsidRPr="007B735F">
        <w:rPr>
          <w:rFonts w:eastAsiaTheme="minorEastAsia"/>
          <w:b/>
          <w:bCs/>
          <w:szCs w:val="22"/>
        </w:rPr>
        <w:t>2,0x1,0x0,</w:t>
      </w:r>
      <w:proofErr w:type="gramStart"/>
      <w:r w:rsidR="009A3A82" w:rsidRPr="007B735F">
        <w:rPr>
          <w:rFonts w:eastAsiaTheme="minorEastAsia"/>
          <w:b/>
          <w:bCs/>
          <w:szCs w:val="22"/>
        </w:rPr>
        <w:t>15m</w:t>
      </w:r>
      <w:proofErr w:type="gramEnd"/>
      <w:r w:rsidR="00442845" w:rsidRPr="007B735F">
        <w:rPr>
          <w:rFonts w:eastAsiaTheme="minorEastAsia"/>
          <w:b/>
          <w:bCs/>
          <w:szCs w:val="22"/>
        </w:rPr>
        <w:t xml:space="preserve">) - </w:t>
      </w:r>
      <w:r w:rsidR="009A3A82" w:rsidRPr="007B735F">
        <w:rPr>
          <w:rFonts w:eastAsiaTheme="minorEastAsia"/>
          <w:b/>
          <w:bCs/>
          <w:szCs w:val="22"/>
        </w:rPr>
        <w:t>1</w:t>
      </w:r>
      <w:r w:rsidR="00442845" w:rsidRPr="007B735F">
        <w:rPr>
          <w:rFonts w:eastAsiaTheme="minorEastAsia"/>
          <w:b/>
          <w:bCs/>
          <w:szCs w:val="22"/>
        </w:rPr>
        <w:t> </w:t>
      </w:r>
      <w:r w:rsidR="009A3A82" w:rsidRPr="007B735F">
        <w:rPr>
          <w:rFonts w:eastAsiaTheme="minorEastAsia"/>
          <w:b/>
          <w:bCs/>
          <w:szCs w:val="22"/>
        </w:rPr>
        <w:t>317</w:t>
      </w:r>
      <w:r w:rsidR="00442845" w:rsidRPr="007B735F">
        <w:rPr>
          <w:rFonts w:eastAsiaTheme="minorEastAsia"/>
          <w:b/>
          <w:bCs/>
          <w:szCs w:val="22"/>
        </w:rPr>
        <w:t xml:space="preserve"> ks</w:t>
      </w:r>
      <w:r w:rsidR="009A3A82" w:rsidRPr="007B735F">
        <w:rPr>
          <w:rFonts w:eastAsiaTheme="minorEastAsia"/>
          <w:b/>
          <w:bCs/>
          <w:szCs w:val="22"/>
        </w:rPr>
        <w:t xml:space="preserve"> </w:t>
      </w:r>
      <w:r w:rsidR="00C3633B" w:rsidRPr="007B735F">
        <w:rPr>
          <w:rFonts w:eastAsiaTheme="minorEastAsia"/>
          <w:b/>
          <w:bCs/>
          <w:szCs w:val="22"/>
        </w:rPr>
        <w:noBreakHyphen/>
      </w:r>
      <w:r w:rsidR="002239DD" w:rsidRPr="007B735F">
        <w:rPr>
          <w:rFonts w:eastAsiaTheme="minorEastAsia"/>
          <w:b/>
          <w:bCs/>
          <w:szCs w:val="22"/>
        </w:rPr>
        <w:t xml:space="preserve"> lhůta pro plnění do: </w:t>
      </w:r>
      <w:r w:rsidR="009A3A82" w:rsidRPr="007B735F">
        <w:rPr>
          <w:rFonts w:eastAsiaTheme="minorEastAsia"/>
          <w:b/>
          <w:bCs/>
          <w:szCs w:val="22"/>
        </w:rPr>
        <w:t>30.11.2025</w:t>
      </w:r>
    </w:p>
    <w:p w14:paraId="528FF480" w14:textId="4B105E02" w:rsidR="00442845" w:rsidRPr="00EF0F9A" w:rsidRDefault="00AA0DDB" w:rsidP="00442845">
      <w:pPr>
        <w:pStyle w:val="l-L2"/>
        <w:tabs>
          <w:tab w:val="clear" w:pos="737"/>
        </w:tabs>
        <w:ind w:left="357" w:firstLine="0"/>
        <w:rPr>
          <w:rFonts w:eastAsiaTheme="minorEastAsia" w:cs="Arial"/>
          <w:b/>
          <w:bCs/>
          <w:szCs w:val="22"/>
        </w:rPr>
      </w:pPr>
      <w:r w:rsidRPr="00EF0F9A">
        <w:rPr>
          <w:rFonts w:eastAsiaTheme="minorEastAsia"/>
          <w:b/>
          <w:bCs/>
          <w:szCs w:val="22"/>
        </w:rPr>
        <w:t xml:space="preserve">(2) </w:t>
      </w:r>
      <w:r w:rsidR="00442845" w:rsidRPr="00EF0F9A">
        <w:rPr>
          <w:rFonts w:eastAsiaTheme="minorEastAsia"/>
          <w:b/>
          <w:bCs/>
          <w:szCs w:val="22"/>
        </w:rPr>
        <w:t xml:space="preserve">Kácení stromů a odstranění </w:t>
      </w:r>
      <w:proofErr w:type="gramStart"/>
      <w:r w:rsidR="00442845" w:rsidRPr="00EF0F9A">
        <w:rPr>
          <w:rFonts w:eastAsiaTheme="minorEastAsia"/>
          <w:b/>
          <w:bCs/>
          <w:szCs w:val="22"/>
        </w:rPr>
        <w:t>pařezů - lhůta</w:t>
      </w:r>
      <w:proofErr w:type="gramEnd"/>
      <w:r w:rsidR="00442845" w:rsidRPr="00EF0F9A">
        <w:rPr>
          <w:rFonts w:eastAsiaTheme="minorEastAsia"/>
          <w:b/>
          <w:bCs/>
          <w:szCs w:val="22"/>
        </w:rPr>
        <w:t xml:space="preserve"> pro plnění do: do 31.3.2026</w:t>
      </w:r>
    </w:p>
    <w:bookmarkEnd w:id="22"/>
    <w:bookmarkEnd w:id="23"/>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w:t>
      </w:r>
      <w:r w:rsidR="001E3AD2" w:rsidRPr="003C6F82">
        <w:lastRenderedPageBreak/>
        <w:t>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4"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4"/>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5"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5"/>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6"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6"/>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lastRenderedPageBreak/>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3BF9A3BD"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 xml:space="preserve">předmětem je pojištění </w:t>
      </w:r>
      <w:r w:rsidRPr="0002341D">
        <w:rPr>
          <w:rFonts w:cs="Arial"/>
        </w:rPr>
        <w:t>odpovědnosti za škodu způsobenou zhotovitelem třetí osobě v</w:t>
      </w:r>
      <w:r w:rsidR="007F5C8D" w:rsidRPr="0002341D">
        <w:rPr>
          <w:rFonts w:cs="Arial"/>
        </w:rPr>
        <w:t> </w:t>
      </w:r>
      <w:r w:rsidRPr="0002341D">
        <w:rPr>
          <w:rFonts w:cs="Arial"/>
        </w:rPr>
        <w:t xml:space="preserve">souvislosti s výkonem jeho činnosti, ve výši </w:t>
      </w:r>
      <w:r w:rsidR="0002341D" w:rsidRPr="0002341D">
        <w:rPr>
          <w:rFonts w:cs="Arial"/>
        </w:rPr>
        <w:t xml:space="preserve">celkové </w:t>
      </w:r>
      <w:r w:rsidR="009A3A82" w:rsidRPr="0002341D">
        <w:rPr>
          <w:rFonts w:cs="Arial"/>
        </w:rPr>
        <w:t xml:space="preserve">ceny díla bez DPH uvedené v čl. III odst.  </w:t>
      </w:r>
      <w:r w:rsidR="0002341D" w:rsidRPr="0002341D">
        <w:rPr>
          <w:rFonts w:cs="Arial"/>
        </w:rPr>
        <w:t xml:space="preserve">4 </w:t>
      </w:r>
      <w:r w:rsidR="009A3A82" w:rsidRPr="0002341D">
        <w:rPr>
          <w:rFonts w:cs="Arial"/>
        </w:rPr>
        <w:t>této smlouvy</w:t>
      </w:r>
      <w:r w:rsidRPr="0002341D">
        <w:rPr>
          <w:rFonts w:cs="Arial"/>
        </w:rPr>
        <w:t>. Zhotovitel se zavazuje, že po</w:t>
      </w:r>
      <w:r w:rsidR="007F5C8D" w:rsidRPr="0002341D">
        <w:rPr>
          <w:rFonts w:cs="Arial"/>
        </w:rPr>
        <w:t> </w:t>
      </w:r>
      <w:r w:rsidRPr="0002341D">
        <w:rPr>
          <w:rFonts w:cs="Arial"/>
        </w:rPr>
        <w:t>celou dobu trvání této smlouvy bude pojištěn ve smyslu tohoto ustanovení</w:t>
      </w:r>
      <w:r w:rsidRPr="003C6F82">
        <w:rPr>
          <w:rFonts w:cs="Arial"/>
        </w:rPr>
        <w:t xml:space="preserve">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Default="00DC0E35" w:rsidP="00DC0E35">
      <w:pPr>
        <w:pStyle w:val="l-L2"/>
        <w:tabs>
          <w:tab w:val="clear" w:pos="737"/>
        </w:tabs>
        <w:ind w:left="0" w:firstLine="0"/>
      </w:pPr>
    </w:p>
    <w:p w14:paraId="4D9F85A5" w14:textId="77777777" w:rsidR="00B404BE" w:rsidRDefault="00B404BE" w:rsidP="00DC0E35">
      <w:pPr>
        <w:pStyle w:val="l-L2"/>
        <w:tabs>
          <w:tab w:val="clear" w:pos="737"/>
        </w:tabs>
        <w:ind w:left="0" w:firstLine="0"/>
      </w:pPr>
    </w:p>
    <w:p w14:paraId="7D3C0806" w14:textId="77777777" w:rsidR="00B404BE" w:rsidRPr="003C6F82" w:rsidRDefault="00B404BE" w:rsidP="00DC0E35">
      <w:pPr>
        <w:pStyle w:val="l-L2"/>
        <w:tabs>
          <w:tab w:val="clear" w:pos="737"/>
        </w:tabs>
        <w:ind w:left="0" w:firstLine="0"/>
      </w:pPr>
    </w:p>
    <w:p w14:paraId="6B916842" w14:textId="6A700312" w:rsidR="0086685B" w:rsidRPr="00DC0E35" w:rsidRDefault="0086685B" w:rsidP="00DC0E35">
      <w:pPr>
        <w:pStyle w:val="l-L1"/>
      </w:pPr>
      <w:r w:rsidRPr="00DC0E35">
        <w:lastRenderedPageBreak/>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7"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8"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8"/>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w:t>
      </w:r>
      <w:r w:rsidRPr="003C6F82">
        <w:lastRenderedPageBreak/>
        <w:t>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9" w:name="_Hlk16773999"/>
      <w:r w:rsidR="00AC63F3" w:rsidRPr="003C6F82">
        <w:t xml:space="preserve">Kontroly se mohou účastnit i zaměstnanci objednatele zařazení v Oddělení investičních činností. </w:t>
      </w:r>
      <w:bookmarkEnd w:id="29"/>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0" w:name="_Hlk16774061"/>
      <w:r w:rsidR="00AC63F3" w:rsidRPr="003C6F82">
        <w:t>Kontrolních dnů se mohou účastnit i zaměstnanci objednatele zařazení v</w:t>
      </w:r>
      <w:r w:rsidR="0053019A">
        <w:t> </w:t>
      </w:r>
      <w:r w:rsidR="00AC63F3" w:rsidRPr="003C6F82">
        <w:t>Oddělení investičních činností.</w:t>
      </w:r>
      <w:bookmarkEnd w:id="30"/>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31"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31"/>
    <w:p w14:paraId="728787DC" w14:textId="47C24FB0" w:rsidR="00925441" w:rsidRPr="00CC02BC" w:rsidRDefault="00925441" w:rsidP="00F34551">
      <w:pPr>
        <w:pStyle w:val="l-L2"/>
        <w:numPr>
          <w:ilvl w:val="0"/>
          <w:numId w:val="16"/>
        </w:numPr>
        <w:ind w:left="357" w:hanging="357"/>
      </w:pPr>
      <w:r w:rsidRPr="00CC02BC">
        <w:t xml:space="preserve">O dokončení stavebních prací bude sepsán předepsaný protokol. </w:t>
      </w:r>
    </w:p>
    <w:p w14:paraId="38DFFF14" w14:textId="530EEA49" w:rsidR="00414852" w:rsidRPr="00CC02BC" w:rsidRDefault="00414852" w:rsidP="00F34551">
      <w:pPr>
        <w:pStyle w:val="l-L2"/>
        <w:numPr>
          <w:ilvl w:val="0"/>
          <w:numId w:val="16"/>
        </w:numPr>
        <w:ind w:left="357" w:hanging="357"/>
      </w:pPr>
      <w:r w:rsidRPr="00CC02BC">
        <w:t>Zhotovitel je povinen písemně oznámit objednateli nejpozději 7</w:t>
      </w:r>
      <w:r w:rsidR="0053019A" w:rsidRPr="00CC02BC">
        <w:t> </w:t>
      </w:r>
      <w:r w:rsidRPr="00CC02BC">
        <w:t xml:space="preserve">pracovních dnů předem </w:t>
      </w:r>
      <w:r w:rsidR="00E56253" w:rsidRPr="00CC02BC">
        <w:t>lhůtu pro</w:t>
      </w:r>
      <w:r w:rsidRPr="00CC02BC">
        <w:t xml:space="preserve"> ukončení prací a předložit objednateli veškeré doklady nezbytné k předání a</w:t>
      </w:r>
      <w:r w:rsidR="00AB6E77" w:rsidRPr="00CC02BC">
        <w:t> </w:t>
      </w:r>
      <w:r w:rsidRPr="00CC02BC">
        <w:t>převzetí díla a ke kolaudaci stavby.</w:t>
      </w:r>
      <w:r w:rsidR="003D21B7" w:rsidRPr="00CC02BC">
        <w:t xml:space="preserve"> Pokud není dohodnuto jinak, je místem předání místo, kde je stavba prováděna.</w:t>
      </w:r>
      <w:r w:rsidRPr="00CC02BC">
        <w:t xml:space="preserve"> Místem pro předání dokladů je </w:t>
      </w:r>
      <w:r w:rsidR="0002341D" w:rsidRPr="00CC02BC">
        <w:rPr>
          <w:rFonts w:cs="Arial"/>
        </w:rPr>
        <w:t>Státní pozemkový úřad, Krajský pozemkový úřad pro Jihomoravský kraj, Pobočka Břeclav, nám. T. G. Masaryka 2957/</w:t>
      </w:r>
      <w:proofErr w:type="gramStart"/>
      <w:r w:rsidR="0002341D" w:rsidRPr="00CC02BC">
        <w:rPr>
          <w:rFonts w:cs="Arial"/>
        </w:rPr>
        <w:t>9a</w:t>
      </w:r>
      <w:proofErr w:type="gramEnd"/>
      <w:r w:rsidR="0002341D" w:rsidRPr="00CC02BC">
        <w:rPr>
          <w:rFonts w:cs="Arial"/>
        </w:rPr>
        <w:t>, 690 02 Břeclav</w:t>
      </w:r>
      <w:r w:rsidR="00CC02BC" w:rsidRPr="00CC02BC">
        <w:rPr>
          <w:rFonts w:cs="Arial"/>
        </w:rPr>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lastRenderedPageBreak/>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2" w:name="_Hlk155853536"/>
      <w:r w:rsidR="00950A27" w:rsidRPr="0053019A">
        <w:t>stavebního zákona</w:t>
      </w:r>
      <w:r w:rsidR="000C1857" w:rsidRPr="0053019A">
        <w:t xml:space="preserve"> č.</w:t>
      </w:r>
      <w:r w:rsidR="0053019A">
        <w:t> </w:t>
      </w:r>
      <w:r w:rsidR="000C1857" w:rsidRPr="0053019A">
        <w:t xml:space="preserve">283/2021 Sb., </w:t>
      </w:r>
      <w:bookmarkEnd w:id="32"/>
      <w:r w:rsidR="00514940" w:rsidRPr="0053019A">
        <w:t xml:space="preserve">stavební zákon, </w:t>
      </w:r>
      <w:r w:rsidR="004204D3" w:rsidRPr="0053019A">
        <w:t>ve znění pozdějších předpisů,</w:t>
      </w:r>
    </w:p>
    <w:p w14:paraId="48B6362C" w14:textId="2D2EF629" w:rsidR="00C1485D" w:rsidRPr="0053019A" w:rsidRDefault="00950A27" w:rsidP="000A0C0D">
      <w:pPr>
        <w:pStyle w:val="l-L2"/>
        <w:numPr>
          <w:ilvl w:val="0"/>
          <w:numId w:val="21"/>
        </w:numPr>
      </w:pPr>
      <w:bookmarkStart w:id="33"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w:t>
      </w:r>
      <w:r w:rsidR="00F27779" w:rsidRPr="00FC356E">
        <w:t xml:space="preserve">úložiště SPÚ ve formátu </w:t>
      </w:r>
      <w:proofErr w:type="spellStart"/>
      <w:r w:rsidRPr="00FC356E">
        <w:t>pdf</w:t>
      </w:r>
      <w:proofErr w:type="spellEnd"/>
      <w:r w:rsidRPr="00FC356E">
        <w:t xml:space="preserve"> a </w:t>
      </w:r>
      <w:proofErr w:type="spellStart"/>
      <w:r w:rsidRPr="00FC356E">
        <w:t>dwg</w:t>
      </w:r>
      <w:proofErr w:type="spellEnd"/>
      <w:r w:rsidR="00BF3698" w:rsidRPr="00FC356E">
        <w:t>,</w:t>
      </w:r>
      <w:r w:rsidR="00C1485D" w:rsidRPr="00FC356E">
        <w:t xml:space="preserve"> </w:t>
      </w:r>
      <w:r w:rsidR="00FC356E" w:rsidRPr="00FC356E">
        <w:t>a</w:t>
      </w:r>
      <w:r w:rsidR="00C1485D" w:rsidRPr="00FC356E">
        <w:t xml:space="preserve"> </w:t>
      </w:r>
      <w:r w:rsidR="000A0C0D" w:rsidRPr="00FC356E">
        <w:t xml:space="preserve">vyhotovení geodetického podkladu pro vedení Digitální technické mapy příslušného kraje, které bude obsahovat </w:t>
      </w:r>
      <w:bookmarkStart w:id="34" w:name="_Hlk207191990"/>
      <w:r w:rsidR="000A0C0D" w:rsidRPr="00FC356E">
        <w:t>geometrické, polohové a výškové určení dokončené stavby</w:t>
      </w:r>
      <w:bookmarkEnd w:id="34"/>
      <w:r w:rsidR="000A0C0D" w:rsidRPr="00FC356E">
        <w:t xml:space="preserve"> nebo technologického zařízení</w:t>
      </w:r>
      <w:r w:rsidR="00507C7B" w:rsidRPr="00FC356E">
        <w:t>,</w:t>
      </w:r>
      <w:r w:rsidR="000A0C0D" w:rsidRPr="00FC356E">
        <w:t xml:space="preserve"> bude</w:t>
      </w:r>
      <w:r w:rsidR="000A0C0D" w:rsidRPr="000A0C0D">
        <w:t xml:space="preserv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33"/>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5B2B0CA1" w:rsidR="009934DB" w:rsidRPr="0098777D" w:rsidRDefault="00950A27" w:rsidP="007F55D7">
      <w:pPr>
        <w:pStyle w:val="l-L2"/>
        <w:numPr>
          <w:ilvl w:val="0"/>
          <w:numId w:val="21"/>
        </w:numPr>
      </w:pPr>
      <w:r w:rsidRPr="0098777D">
        <w:t>dokumentace skutečného provedení stavby</w:t>
      </w:r>
      <w:r w:rsidR="003B3BF7" w:rsidRPr="0098777D">
        <w:t xml:space="preserve"> (dále „DSP“) </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380786A4" w:rsidR="00950A27" w:rsidRPr="0053019A" w:rsidRDefault="00950A27" w:rsidP="007F55D7">
      <w:pPr>
        <w:pStyle w:val="l-L2"/>
        <w:numPr>
          <w:ilvl w:val="0"/>
          <w:numId w:val="21"/>
        </w:numPr>
      </w:pPr>
      <w:r w:rsidRPr="0053019A">
        <w:t>a jiné doklady</w:t>
      </w:r>
      <w:r w:rsidR="00CC02BC">
        <w:t xml:space="preserve"> (např. zpráva o provedeném předběžném archeologickém výzkumu, geodetické vytyčení stavby a pozemku pro sta</w:t>
      </w:r>
      <w:r w:rsidR="009013B1">
        <w:t>v</w:t>
      </w:r>
      <w:r w:rsidR="00CC02BC">
        <w:t>by, doklady o likvidaci odpadů)</w:t>
      </w:r>
      <w:r w:rsidR="0098777D">
        <w:t xml:space="preserve"> </w:t>
      </w:r>
      <w:proofErr w:type="spellStart"/>
      <w:r w:rsidR="0098777D">
        <w:t>skuteč</w:t>
      </w:r>
      <w:proofErr w:type="spellEnd"/>
      <w:r w:rsidRPr="0053019A">
        <w:t>,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5" w:name="_Hlk40281101"/>
      <w:r w:rsidRPr="003C6F82">
        <w:t>Objednatel je povinen nejpozději do 5</w:t>
      </w:r>
      <w:r w:rsidR="000C3234">
        <w:t> </w:t>
      </w:r>
      <w:r w:rsidRPr="003C6F82">
        <w:t xml:space="preserve">pracovních dnů ode dne </w:t>
      </w:r>
      <w:bookmarkStart w:id="36" w:name="_Hlk18500891"/>
      <w:r w:rsidRPr="003C6F82">
        <w:t>nabytí právní moci kolaudačního rozhodnutí zahájit přejímací řízení a řádně v něm pokračovat.</w:t>
      </w:r>
      <w:bookmarkEnd w:id="35"/>
      <w:bookmarkEnd w:id="36"/>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7" w:name="_Ref376427298"/>
      <w:r w:rsidRPr="000C3234">
        <w:lastRenderedPageBreak/>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7"/>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8" w:name="_Ref376427534"/>
      <w:r w:rsidRPr="000C3234">
        <w:t>Staveniště bylo vyklizeno a případné úpravy okolí byly provedeny do 15</w:t>
      </w:r>
      <w:r w:rsidR="00AB6E77" w:rsidRPr="000C3234">
        <w:t> </w:t>
      </w:r>
      <w:r w:rsidRPr="000C3234">
        <w:t>kalendářních dnů po předání a převzetí díla.</w:t>
      </w:r>
      <w:bookmarkEnd w:id="38"/>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7"/>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lastRenderedPageBreak/>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9" w:name="_Hlk16774460"/>
      <w:r w:rsidR="00AC63F3" w:rsidRPr="003C6F82">
        <w:t>(včetně zaměstnanců zařazených do Oddělení investičních činností)</w:t>
      </w:r>
      <w:r w:rsidR="007637B1" w:rsidRPr="003C6F82">
        <w:t xml:space="preserve">, </w:t>
      </w:r>
      <w:bookmarkEnd w:id="39"/>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65D582DD"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910870">
        <w:rPr>
          <w:b/>
          <w:bCs/>
        </w:rPr>
        <w:t>60</w:t>
      </w:r>
      <w:r w:rsidR="00F81870" w:rsidRPr="003C6F82">
        <w:t xml:space="preserve"> 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 xml:space="preserve">Zhotovitel rovněž neodpovídá za vady způsobené dodržením nevhodných pokynů daných mu objednatelem, jestliže zhotovitel na nevhodnost těchto pokynů písemně upozornil </w:t>
      </w:r>
      <w:r w:rsidRPr="003C6F82">
        <w:lastRenderedPageBreak/>
        <w:t>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7F39045B" w:rsidR="00DC7E4C" w:rsidRPr="003C6F82" w:rsidRDefault="00DC7E4C" w:rsidP="007F55D7">
      <w:pPr>
        <w:pStyle w:val="l-L2"/>
        <w:numPr>
          <w:ilvl w:val="0"/>
          <w:numId w:val="24"/>
        </w:numPr>
        <w:ind w:left="357" w:hanging="357"/>
      </w:pPr>
      <w:bookmarkStart w:id="40" w:name="_Ref376379662"/>
      <w:r w:rsidRPr="003C6F82">
        <w:t xml:space="preserve">Zhotovitel se zavazuje uhradit smluvní pokutu ve výši </w:t>
      </w:r>
      <w:r w:rsidR="00A20526">
        <w:t>0,5</w:t>
      </w:r>
      <w:r w:rsidR="00F06CA3">
        <w:t xml:space="preserve"> </w:t>
      </w:r>
      <w:r w:rsidR="00A20526">
        <w:t>%</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9691B4F"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A20526">
        <w:t>0,1</w:t>
      </w:r>
      <w:r w:rsidR="00F06CA3">
        <w:t xml:space="preserve"> </w:t>
      </w:r>
      <w:r w:rsidR="00A20526">
        <w:t>%</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6049701A" w:rsidR="00DC7E4C" w:rsidRPr="003C6F82" w:rsidRDefault="00DC7E4C" w:rsidP="007F55D7">
      <w:pPr>
        <w:pStyle w:val="l-L2"/>
        <w:numPr>
          <w:ilvl w:val="0"/>
          <w:numId w:val="24"/>
        </w:numPr>
        <w:ind w:left="357" w:hanging="357"/>
      </w:pPr>
      <w:r w:rsidRPr="003C6F82">
        <w:t xml:space="preserve">Zhotovitel se zavazuje uhradit smluvní pokutu ve výši </w:t>
      </w:r>
      <w:r w:rsidR="00A20526">
        <w:t>0,5</w:t>
      </w:r>
      <w:r w:rsidR="00F06CA3">
        <w:t xml:space="preserve"> </w:t>
      </w:r>
      <w:r w:rsidR="00A20526">
        <w:t>%</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7C5E7D71"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A20526">
        <w:t>0,5</w:t>
      </w:r>
      <w:r w:rsidR="00F06CA3">
        <w:t xml:space="preserve"> </w:t>
      </w:r>
      <w:r w:rsidR="00A20526">
        <w:t>%</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4FFF5CC0" w:rsidR="00DC7E4C" w:rsidRPr="003C6F82" w:rsidRDefault="00F81870" w:rsidP="007F55D7">
      <w:pPr>
        <w:pStyle w:val="l-L2"/>
        <w:numPr>
          <w:ilvl w:val="0"/>
          <w:numId w:val="24"/>
        </w:numPr>
        <w:ind w:left="357" w:hanging="357"/>
      </w:pPr>
      <w:bookmarkStart w:id="41" w:name="_Hlk72322488"/>
      <w:bookmarkStart w:id="42"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A20526">
        <w:t>0,05</w:t>
      </w:r>
      <w:r w:rsidR="00F06CA3">
        <w:t xml:space="preserve"> </w:t>
      </w:r>
      <w:r w:rsidR="00A20526">
        <w:t>%</w:t>
      </w:r>
      <w:r w:rsidRPr="003C6F82">
        <w:t xml:space="preserve"> z celkové ceny díla bez DPH, za každou uplatněnou vadu.</w:t>
      </w:r>
      <w:bookmarkEnd w:id="41"/>
      <w:bookmarkEnd w:id="42"/>
    </w:p>
    <w:bookmarkEnd w:id="40"/>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lastRenderedPageBreak/>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1295FF9B"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xml:space="preserve">, je povinen uhradit objednateli smluvní pokutu ve výši </w:t>
      </w:r>
      <w:r w:rsidR="008862FE">
        <w:t>2</w:t>
      </w:r>
      <w:r w:rsidR="00F06CA3">
        <w:t xml:space="preserve"> </w:t>
      </w:r>
      <w:r w:rsidR="008862FE">
        <w:t>% z </w:t>
      </w:r>
      <w:r w:rsidR="008862FE" w:rsidRPr="003C6F82">
        <w:t>celkové ceny díla bez DPH</w:t>
      </w:r>
      <w:r w:rsidR="008862FE">
        <w:t xml:space="preserve"> </w:t>
      </w:r>
      <w:r w:rsidRPr="003C6F82">
        <w:t>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7BD6287A"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E862DD">
        <w:t>0</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43"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4" w:name="_Hlk127434438"/>
      <w:r>
        <w:lastRenderedPageBreak/>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43"/>
    <w:bookmarkEnd w:id="44"/>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5" w:name="_Hlk134171377"/>
      <w:r w:rsidR="60E4F0D9" w:rsidRPr="003B4F08">
        <w:t xml:space="preserve"> ří</w:t>
      </w:r>
      <w:bookmarkEnd w:id="45"/>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6" w:name="_Hlk189826931"/>
      <w:r w:rsidR="00C57DE3">
        <w:t xml:space="preserve"> </w:t>
      </w:r>
      <w:r w:rsidR="00C57DE3" w:rsidRPr="003C6F82">
        <w:rPr>
          <w:rStyle w:val="l-L2Char"/>
          <w:rFonts w:eastAsiaTheme="minorEastAsia" w:cs="Arial"/>
        </w:rPr>
        <w:t>(dále jen „ZDS“)</w:t>
      </w:r>
      <w:r w:rsidR="00943F4A" w:rsidRPr="003C6F82">
        <w:t>.</w:t>
      </w:r>
      <w:bookmarkEnd w:id="46"/>
    </w:p>
    <w:p w14:paraId="55B9B347" w14:textId="6E30ED9B" w:rsidR="00C72B3E" w:rsidRPr="003C6F82" w:rsidRDefault="00C72B3E" w:rsidP="007F55D7">
      <w:pPr>
        <w:pStyle w:val="l-L2"/>
        <w:numPr>
          <w:ilvl w:val="0"/>
          <w:numId w:val="25"/>
        </w:numPr>
        <w:ind w:left="357" w:hanging="357"/>
      </w:pPr>
      <w:bookmarkStart w:id="47" w:name="_Hlk72334899"/>
      <w:r w:rsidRPr="003C6F82">
        <w:t xml:space="preserve">V případě zániku účinnosti této smlouvy odstoupením je zhotovitel povinen okamžitě ukončit stavební činnost a vyklidit zařízení staveniště společně s opuštěním staveniště </w:t>
      </w:r>
      <w:bookmarkEnd w:id="47"/>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 xml:space="preserve">kalendářních dnů ode dne </w:t>
      </w:r>
      <w:r w:rsidRPr="003C6F82">
        <w:lastRenderedPageBreak/>
        <w:t>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8" w:name="_Ref376798291"/>
      <w:r w:rsidRPr="005274EE">
        <w:t>Licenční ujednání</w:t>
      </w:r>
      <w:bookmarkEnd w:id="48"/>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lastRenderedPageBreak/>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9" w:name="_Hlk189826966"/>
      <w:r w:rsidRPr="009966C5">
        <w:t>Odměna za poskytnutí, zprostředkování nebo postoupení licence k autorskému dílu je zahrnuta v ceně za poskytnutí Plnění dle této smlouvy.</w:t>
      </w:r>
    </w:p>
    <w:bookmarkEnd w:id="49"/>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21BE3609" w14:textId="77777777" w:rsidR="00910870" w:rsidRPr="008377B5" w:rsidRDefault="00B24BF2" w:rsidP="00910870">
      <w:pPr>
        <w:ind w:firstLine="708"/>
        <w:rPr>
          <w:rFonts w:cs="Arial"/>
        </w:rPr>
      </w:pPr>
      <w:r>
        <w:tab/>
      </w:r>
      <w:r w:rsidR="00910870" w:rsidRPr="008377B5">
        <w:rPr>
          <w:rFonts w:cs="Arial"/>
        </w:rPr>
        <w:t>Jméno</w:t>
      </w:r>
      <w:r w:rsidR="00910870">
        <w:rPr>
          <w:rFonts w:cs="Arial"/>
        </w:rPr>
        <w:t>/funkce</w:t>
      </w:r>
      <w:r w:rsidR="00910870" w:rsidRPr="008377B5">
        <w:rPr>
          <w:rFonts w:cs="Arial"/>
        </w:rPr>
        <w:t xml:space="preserve">: </w:t>
      </w:r>
      <w:r w:rsidR="00910870" w:rsidRPr="008377B5">
        <w:rPr>
          <w:rFonts w:cs="Arial"/>
        </w:rPr>
        <w:tab/>
      </w:r>
      <w:r w:rsidR="00910870">
        <w:rPr>
          <w:rFonts w:cs="Arial"/>
        </w:rPr>
        <w:t>Bc. Jaroslava Sasínková</w:t>
      </w:r>
    </w:p>
    <w:p w14:paraId="192BB6BD" w14:textId="77777777" w:rsidR="00910870" w:rsidRPr="008377B5" w:rsidRDefault="00910870" w:rsidP="00910870">
      <w:pPr>
        <w:ind w:left="426" w:firstLine="282"/>
        <w:rPr>
          <w:rFonts w:cs="Arial"/>
        </w:rPr>
      </w:pPr>
      <w:r w:rsidRPr="008377B5">
        <w:rPr>
          <w:rFonts w:cs="Arial"/>
        </w:rPr>
        <w:t>Tel.:</w:t>
      </w:r>
      <w:r w:rsidRPr="008377B5">
        <w:rPr>
          <w:rFonts w:cs="Arial"/>
        </w:rPr>
        <w:tab/>
      </w:r>
      <w:r>
        <w:rPr>
          <w:rFonts w:cs="Arial"/>
        </w:rPr>
        <w:tab/>
      </w:r>
      <w:r>
        <w:rPr>
          <w:rFonts w:cs="Arial"/>
        </w:rPr>
        <w:tab/>
        <w:t>727 957 176</w:t>
      </w:r>
    </w:p>
    <w:p w14:paraId="3D0E1E5E" w14:textId="77777777" w:rsidR="00910870" w:rsidRPr="008377B5" w:rsidRDefault="00910870" w:rsidP="00910870">
      <w:pPr>
        <w:ind w:left="426" w:firstLine="282"/>
        <w:rPr>
          <w:rFonts w:cs="Arial"/>
        </w:rPr>
      </w:pPr>
      <w:r w:rsidRPr="008377B5">
        <w:rPr>
          <w:rFonts w:cs="Arial"/>
        </w:rPr>
        <w:t>E-mail:</w:t>
      </w:r>
      <w:r w:rsidRPr="008377B5">
        <w:rPr>
          <w:rFonts w:cs="Arial"/>
        </w:rPr>
        <w:tab/>
        <w:t xml:space="preserve"> </w:t>
      </w:r>
      <w:r>
        <w:rPr>
          <w:rFonts w:cs="Arial"/>
        </w:rPr>
        <w:tab/>
      </w:r>
      <w:r>
        <w:rPr>
          <w:rFonts w:cs="Arial"/>
        </w:rPr>
        <w:tab/>
      </w:r>
      <w:bookmarkStart w:id="50" w:name="_Hlk201674565"/>
      <w:r>
        <w:rPr>
          <w:rFonts w:cs="Arial"/>
        </w:rPr>
        <w:t>jaroslava.sasinkova@spu.gov.cz</w:t>
      </w:r>
      <w:bookmarkEnd w:id="50"/>
    </w:p>
    <w:p w14:paraId="61AFCE58" w14:textId="77777777" w:rsidR="00910870" w:rsidRPr="008377B5" w:rsidRDefault="00910870" w:rsidP="00910870">
      <w:pPr>
        <w:ind w:left="708"/>
        <w:rPr>
          <w:rFonts w:cs="Arial"/>
        </w:rPr>
      </w:pPr>
      <w:r w:rsidRPr="008377B5">
        <w:rPr>
          <w:rFonts w:cs="Arial"/>
        </w:rPr>
        <w:t xml:space="preserve">Za </w:t>
      </w:r>
      <w:r>
        <w:rPr>
          <w:rFonts w:cs="Arial"/>
        </w:rPr>
        <w:t>zhotovitele</w:t>
      </w:r>
      <w:r w:rsidRPr="008377B5">
        <w:rPr>
          <w:rFonts w:cs="Arial"/>
        </w:rPr>
        <w:t>:</w:t>
      </w:r>
    </w:p>
    <w:p w14:paraId="48FF67C2" w14:textId="2C56FD7A" w:rsidR="00E46A1D" w:rsidRPr="00D23E10" w:rsidRDefault="00E46A1D" w:rsidP="00E46A1D">
      <w:pPr>
        <w:pStyle w:val="Odstavecseseznamem"/>
        <w:rPr>
          <w:rFonts w:cs="Arial"/>
        </w:rPr>
      </w:pPr>
      <w:r w:rsidRPr="00302D6A">
        <w:rPr>
          <w:rFonts w:cs="Arial"/>
        </w:rPr>
        <w:t>Jméno/funkce:</w:t>
      </w:r>
      <w:r w:rsidRPr="00302D6A">
        <w:rPr>
          <w:rFonts w:cs="Arial"/>
        </w:rPr>
        <w:tab/>
      </w:r>
      <w:proofErr w:type="spellStart"/>
      <w:r w:rsidR="004D5CA7">
        <w:rPr>
          <w:rFonts w:cs="Arial"/>
        </w:rPr>
        <w:t>xxx</w:t>
      </w:r>
      <w:proofErr w:type="spellEnd"/>
    </w:p>
    <w:p w14:paraId="093C6688" w14:textId="02FFD39B" w:rsidR="00E46A1D" w:rsidRPr="00D23E10" w:rsidRDefault="00E46A1D" w:rsidP="00E46A1D">
      <w:pPr>
        <w:pStyle w:val="Odstavecseseznamem"/>
        <w:rPr>
          <w:rFonts w:cs="Arial"/>
        </w:rPr>
      </w:pPr>
      <w:r w:rsidRPr="00D23E10">
        <w:rPr>
          <w:rFonts w:cs="Arial"/>
        </w:rPr>
        <w:t>Tel.:</w:t>
      </w:r>
      <w:r w:rsidRPr="00D23E10">
        <w:rPr>
          <w:rFonts w:cs="Arial"/>
        </w:rPr>
        <w:tab/>
      </w:r>
      <w:r w:rsidRPr="00D23E10">
        <w:rPr>
          <w:rFonts w:cs="Arial"/>
        </w:rPr>
        <w:tab/>
      </w:r>
      <w:r w:rsidRPr="00D23E10">
        <w:rPr>
          <w:rFonts w:cs="Arial"/>
        </w:rPr>
        <w:tab/>
      </w:r>
      <w:proofErr w:type="spellStart"/>
      <w:r w:rsidR="004D5CA7">
        <w:rPr>
          <w:rFonts w:cs="Arial"/>
        </w:rPr>
        <w:t>xxx</w:t>
      </w:r>
      <w:proofErr w:type="spellEnd"/>
    </w:p>
    <w:p w14:paraId="6D3615D8" w14:textId="1FA4BB71" w:rsidR="00E46A1D" w:rsidRPr="00D23E10" w:rsidRDefault="00E46A1D" w:rsidP="00E46A1D">
      <w:pPr>
        <w:pStyle w:val="Odstavecseseznamem"/>
        <w:rPr>
          <w:rFonts w:cs="Arial"/>
        </w:rPr>
      </w:pPr>
      <w:proofErr w:type="gramStart"/>
      <w:r w:rsidRPr="00D23E10">
        <w:rPr>
          <w:rFonts w:cs="Arial"/>
        </w:rPr>
        <w:t xml:space="preserve">E-mail:   </w:t>
      </w:r>
      <w:proofErr w:type="gramEnd"/>
      <w:r w:rsidRPr="00D23E10">
        <w:rPr>
          <w:rFonts w:cs="Arial"/>
        </w:rPr>
        <w:tab/>
      </w:r>
      <w:r w:rsidRPr="00D23E10">
        <w:rPr>
          <w:rFonts w:cs="Arial"/>
        </w:rPr>
        <w:tab/>
      </w:r>
      <w:proofErr w:type="spellStart"/>
      <w:r w:rsidR="004D5CA7">
        <w:rPr>
          <w:rFonts w:cs="Arial"/>
        </w:rPr>
        <w:t>xxx</w:t>
      </w:r>
      <w:proofErr w:type="spellEnd"/>
    </w:p>
    <w:p w14:paraId="5175939A" w14:textId="7204FD9C" w:rsidR="005274EE" w:rsidRPr="005274EE" w:rsidRDefault="005274EE" w:rsidP="00910870">
      <w:pPr>
        <w:ind w:firstLine="708"/>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51" w:name="_Hlk125972258"/>
      <w:r w:rsidRPr="003C6F82">
        <w:t xml:space="preserve">Zhotovitel podpisem této </w:t>
      </w:r>
      <w:r w:rsidR="00C403FD">
        <w:t>s</w:t>
      </w:r>
      <w:r w:rsidR="00C403FD" w:rsidRPr="003C6F82">
        <w:t xml:space="preserve">mlouvy </w:t>
      </w:r>
      <w:r w:rsidRPr="003C6F82">
        <w:t xml:space="preserve">bere na vědomí, že </w:t>
      </w:r>
      <w:bookmarkEnd w:id="51"/>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w:t>
      </w:r>
      <w:r w:rsidR="002839F6" w:rsidRPr="003C6F82">
        <w:lastRenderedPageBreak/>
        <w:t>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910870"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52" w:name="_Hlk189827042"/>
      <w:r w:rsidR="00C403FD">
        <w:t>č. 159/2006 Sb.,</w:t>
      </w:r>
      <w:bookmarkEnd w:id="52"/>
      <w:r w:rsidR="00C403FD">
        <w:t xml:space="preserve"> </w:t>
      </w:r>
      <w:r>
        <w:t>o střetu zájmů</w:t>
      </w:r>
      <w:r w:rsidR="00C403FD">
        <w:t xml:space="preserve">, </w:t>
      </w:r>
      <w:bookmarkStart w:id="53"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3"/>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910870">
        <w:t>do</w:t>
      </w:r>
      <w:r w:rsidR="006A4C4E" w:rsidRPr="00910870">
        <w:t> </w:t>
      </w:r>
      <w:r w:rsidRPr="00910870">
        <w:t>5 pracovních dnů od</w:t>
      </w:r>
      <w:r w:rsidR="009C1922" w:rsidRPr="00910870">
        <w:t> </w:t>
      </w:r>
      <w:r w:rsidRPr="00910870">
        <w:t>vzniku této skutečnosti.</w:t>
      </w:r>
    </w:p>
    <w:p w14:paraId="51AD3065" w14:textId="718395DE" w:rsidR="00943F4A" w:rsidRPr="003C6F82" w:rsidRDefault="00943F4A" w:rsidP="007F55D7">
      <w:pPr>
        <w:pStyle w:val="l-L2"/>
        <w:numPr>
          <w:ilvl w:val="0"/>
          <w:numId w:val="31"/>
        </w:numPr>
        <w:ind w:left="357" w:hanging="357"/>
      </w:pPr>
      <w:bookmarkStart w:id="54"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4"/>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4D5DDA" w:rsidRDefault="00943F4A" w:rsidP="00172A3C">
      <w:pPr>
        <w:pStyle w:val="l-L2"/>
        <w:numPr>
          <w:ilvl w:val="0"/>
          <w:numId w:val="31"/>
        </w:numPr>
        <w:ind w:left="357" w:hanging="357"/>
      </w:pPr>
      <w:r w:rsidRPr="004D5DDA">
        <w:lastRenderedPageBreak/>
        <w:t>Objednatel je oprávněn v průběhu stavby požadovat po zhotoviteli umožnění kontroly konstrukčních vrstev třetími osobami. V případě zjištěných nedostatků je zhotovitel povinen zajistit nápravu zjištěného stavu.</w:t>
      </w:r>
    </w:p>
    <w:p w14:paraId="7ADC573A" w14:textId="4AF62888" w:rsidR="00425E0C" w:rsidRDefault="00425E0C" w:rsidP="009C1922">
      <w:pPr>
        <w:pStyle w:val="l-L2"/>
        <w:tabs>
          <w:tab w:val="clear" w:pos="737"/>
        </w:tabs>
        <w:ind w:left="357" w:firstLine="0"/>
        <w:rPr>
          <w:bCs/>
          <w:iCs/>
        </w:rPr>
      </w:pP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5" w:name="_Hlk13049894"/>
      <w:bookmarkStart w:id="56"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7" w:name="_Hlk13049910"/>
      <w:bookmarkEnd w:id="55"/>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6"/>
    <w:bookmarkEnd w:id="57"/>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9"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8" w:name="_Hlk189827109"/>
      <w:r w:rsidR="00187B68">
        <w:t>, v</w:t>
      </w:r>
      <w:r w:rsidR="003A1166">
        <w:t>e</w:t>
      </w:r>
      <w:r w:rsidR="00187B68">
        <w:t> znění pozdějších předpisů (dále jen „zákon o registru smluv“)</w:t>
      </w:r>
      <w:r w:rsidR="007C1C3C" w:rsidRPr="003C6F82">
        <w:t>,</w:t>
      </w:r>
      <w:r w:rsidRPr="003C6F82">
        <w:t xml:space="preserve"> </w:t>
      </w:r>
      <w:bookmarkEnd w:id="58"/>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 xml:space="preserve">uveřejnění v registru smluv dle </w:t>
      </w:r>
      <w:proofErr w:type="spellStart"/>
      <w:r w:rsidRPr="003C6F82">
        <w:t>ust</w:t>
      </w:r>
      <w:proofErr w:type="spellEnd"/>
      <w:r w:rsidRPr="003C6F82">
        <w: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9" w:name="_Hlk71731816"/>
    </w:p>
    <w:bookmarkEnd w:id="59"/>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lastRenderedPageBreak/>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69877BCF" w14:textId="738AB68F" w:rsidR="00F03A7C" w:rsidRDefault="00CF7F14" w:rsidP="00F03A7C">
      <w:pPr>
        <w:tabs>
          <w:tab w:val="left" w:pos="142"/>
          <w:tab w:val="left" w:pos="4678"/>
        </w:tabs>
        <w:rPr>
          <w:rFonts w:cs="Arial"/>
        </w:rPr>
      </w:pPr>
      <w:r>
        <w:rPr>
          <w:rFonts w:cs="Arial"/>
        </w:rPr>
        <w:tab/>
      </w:r>
      <w:r w:rsidR="00F03A7C" w:rsidRPr="00C16C3A">
        <w:rPr>
          <w:rFonts w:cs="Arial"/>
        </w:rPr>
        <w:t>V</w:t>
      </w:r>
      <w:r w:rsidR="00F03A7C">
        <w:rPr>
          <w:rFonts w:cs="Arial"/>
        </w:rPr>
        <w:t xml:space="preserve"> Brně </w:t>
      </w:r>
      <w:r w:rsidR="00F03A7C" w:rsidRPr="00C16C3A">
        <w:rPr>
          <w:rFonts w:cs="Arial"/>
        </w:rPr>
        <w:t xml:space="preserve">dne </w:t>
      </w:r>
      <w:r w:rsidR="00932A46">
        <w:rPr>
          <w:rFonts w:cs="Arial"/>
        </w:rPr>
        <w:t>21. 11. 2025</w:t>
      </w:r>
      <w:r w:rsidR="00F03A7C">
        <w:rPr>
          <w:rFonts w:cs="Arial"/>
        </w:rPr>
        <w:tab/>
      </w:r>
      <w:r w:rsidR="00F03A7C" w:rsidRPr="00C16C3A">
        <w:rPr>
          <w:rFonts w:cs="Arial"/>
        </w:rPr>
        <w:t>V</w:t>
      </w:r>
      <w:r w:rsidR="00F03A7C">
        <w:rPr>
          <w:rFonts w:cs="Arial"/>
        </w:rPr>
        <w:t xml:space="preserve"> </w:t>
      </w:r>
      <w:r w:rsidR="00F03A7C" w:rsidRPr="00F03A7C">
        <w:rPr>
          <w:rFonts w:cs="Arial"/>
        </w:rPr>
        <w:t xml:space="preserve">Brně </w:t>
      </w:r>
      <w:r w:rsidR="00F03A7C" w:rsidRPr="00C16C3A">
        <w:rPr>
          <w:rFonts w:cs="Arial"/>
        </w:rPr>
        <w:t xml:space="preserve">dne </w:t>
      </w:r>
      <w:r w:rsidR="00932A46">
        <w:rPr>
          <w:rFonts w:cs="Arial"/>
        </w:rPr>
        <w:t>21. 11. 2025</w:t>
      </w:r>
    </w:p>
    <w:p w14:paraId="0DA59529" w14:textId="77777777" w:rsidR="00F03A7C" w:rsidRDefault="00F03A7C" w:rsidP="00F03A7C">
      <w:pPr>
        <w:tabs>
          <w:tab w:val="left" w:pos="142"/>
          <w:tab w:val="left" w:pos="4678"/>
        </w:tabs>
        <w:rPr>
          <w:rFonts w:cs="Arial"/>
        </w:rPr>
      </w:pPr>
    </w:p>
    <w:p w14:paraId="2457FB05" w14:textId="77777777" w:rsidR="00F03A7C" w:rsidRDefault="00F03A7C" w:rsidP="00F03A7C">
      <w:pPr>
        <w:tabs>
          <w:tab w:val="left" w:pos="142"/>
          <w:tab w:val="left" w:pos="4678"/>
        </w:tabs>
        <w:rPr>
          <w:rFonts w:cs="Arial"/>
        </w:rPr>
      </w:pPr>
    </w:p>
    <w:p w14:paraId="55F07272" w14:textId="77777777" w:rsidR="00F03A7C" w:rsidRDefault="00F03A7C" w:rsidP="00F03A7C">
      <w:pPr>
        <w:tabs>
          <w:tab w:val="left" w:pos="142"/>
          <w:tab w:val="left" w:pos="4678"/>
        </w:tabs>
        <w:rPr>
          <w:rFonts w:cs="Arial"/>
        </w:rPr>
      </w:pPr>
    </w:p>
    <w:p w14:paraId="74B9C962" w14:textId="77777777" w:rsidR="00F03A7C" w:rsidRDefault="00F03A7C" w:rsidP="00F03A7C">
      <w:pPr>
        <w:tabs>
          <w:tab w:val="left" w:pos="142"/>
          <w:tab w:val="left" w:pos="4678"/>
        </w:tabs>
        <w:rPr>
          <w:rFonts w:cs="Arial"/>
        </w:rPr>
      </w:pPr>
    </w:p>
    <w:p w14:paraId="5E45C056" w14:textId="77777777" w:rsidR="00F03A7C" w:rsidRDefault="00F03A7C" w:rsidP="00F03A7C">
      <w:pPr>
        <w:tabs>
          <w:tab w:val="left" w:pos="142"/>
          <w:tab w:val="left" w:pos="4678"/>
        </w:tabs>
        <w:rPr>
          <w:rFonts w:cs="Arial"/>
        </w:rPr>
      </w:pPr>
    </w:p>
    <w:p w14:paraId="78E5728E" w14:textId="77777777" w:rsidR="00F03A7C" w:rsidRDefault="00F03A7C" w:rsidP="00F03A7C">
      <w:pPr>
        <w:tabs>
          <w:tab w:val="left" w:pos="142"/>
          <w:tab w:val="left" w:pos="4678"/>
        </w:tabs>
        <w:rPr>
          <w:rFonts w:cs="Arial"/>
        </w:rPr>
      </w:pPr>
    </w:p>
    <w:p w14:paraId="6BEF6A56" w14:textId="77777777" w:rsidR="00F03A7C" w:rsidRDefault="00F03A7C" w:rsidP="00F03A7C">
      <w:pPr>
        <w:tabs>
          <w:tab w:val="left" w:pos="142"/>
          <w:tab w:val="left" w:pos="4678"/>
        </w:tabs>
        <w:rPr>
          <w:rFonts w:cs="Arial"/>
        </w:rPr>
      </w:pPr>
    </w:p>
    <w:p w14:paraId="5D93E4DA" w14:textId="77777777" w:rsidR="00F03A7C" w:rsidRDefault="00F03A7C" w:rsidP="00F03A7C">
      <w:pPr>
        <w:tabs>
          <w:tab w:val="left" w:pos="142"/>
          <w:tab w:val="left" w:pos="4678"/>
        </w:tabs>
        <w:rPr>
          <w:rFonts w:cs="Arial"/>
        </w:rPr>
      </w:pPr>
    </w:p>
    <w:p w14:paraId="44D133EC" w14:textId="77777777" w:rsidR="00FD0B5B" w:rsidRDefault="00FD0B5B" w:rsidP="00F03A7C">
      <w:pPr>
        <w:tabs>
          <w:tab w:val="left" w:pos="142"/>
          <w:tab w:val="left" w:pos="4678"/>
        </w:tabs>
        <w:rPr>
          <w:rFonts w:cs="Arial"/>
        </w:rPr>
      </w:pPr>
    </w:p>
    <w:p w14:paraId="032604A8" w14:textId="77777777" w:rsidR="00F03A7C" w:rsidRDefault="00F03A7C" w:rsidP="00F03A7C">
      <w:pPr>
        <w:tabs>
          <w:tab w:val="left" w:pos="142"/>
          <w:tab w:val="left" w:pos="4678"/>
        </w:tabs>
        <w:rPr>
          <w:rFonts w:cs="Arial"/>
        </w:rPr>
      </w:pPr>
    </w:p>
    <w:p w14:paraId="34F0950F" w14:textId="77777777" w:rsidR="00F03A7C" w:rsidRDefault="00F03A7C" w:rsidP="00F03A7C">
      <w:pPr>
        <w:tabs>
          <w:tab w:val="left" w:pos="142"/>
          <w:tab w:val="left" w:pos="4678"/>
        </w:tabs>
        <w:rPr>
          <w:rFonts w:cs="Arial"/>
        </w:rPr>
      </w:pPr>
    </w:p>
    <w:p w14:paraId="0C9336EC" w14:textId="1365EE56" w:rsidR="00F03A7C" w:rsidRPr="00F16DCD" w:rsidRDefault="00F03A7C" w:rsidP="00F03A7C">
      <w:pPr>
        <w:tabs>
          <w:tab w:val="left" w:pos="142"/>
          <w:tab w:val="left" w:pos="4678"/>
        </w:tabs>
        <w:rPr>
          <w:rFonts w:cs="Arial"/>
          <w:i/>
          <w:iCs/>
        </w:rPr>
      </w:pPr>
      <w:r>
        <w:rPr>
          <w:rFonts w:cs="Arial"/>
          <w:i/>
          <w:iCs/>
        </w:rPr>
        <w:tab/>
      </w:r>
      <w:r w:rsidRPr="00F16DCD">
        <w:rPr>
          <w:rFonts w:cs="Arial"/>
          <w:i/>
          <w:iCs/>
        </w:rPr>
        <w:t>“elektronicky podepsáno”</w:t>
      </w:r>
      <w:r>
        <w:rPr>
          <w:rFonts w:cs="Arial"/>
          <w:i/>
          <w:iCs/>
        </w:rPr>
        <w:tab/>
      </w:r>
      <w:r w:rsidRPr="00F16DCD">
        <w:rPr>
          <w:rFonts w:cs="Arial"/>
          <w:i/>
          <w:iCs/>
        </w:rPr>
        <w:t>“elektronicky podepsáno”</w:t>
      </w:r>
    </w:p>
    <w:tbl>
      <w:tblPr>
        <w:tblW w:w="9212" w:type="dxa"/>
        <w:tblLook w:val="04A0" w:firstRow="1" w:lastRow="0" w:firstColumn="1" w:lastColumn="0" w:noHBand="0" w:noVBand="1"/>
      </w:tblPr>
      <w:tblGrid>
        <w:gridCol w:w="4606"/>
        <w:gridCol w:w="4606"/>
      </w:tblGrid>
      <w:tr w:rsidR="00F03A7C" w:rsidRPr="00A57CD4" w14:paraId="06023FB2" w14:textId="77777777" w:rsidTr="001F61E2">
        <w:tc>
          <w:tcPr>
            <w:tcW w:w="4606" w:type="dxa"/>
          </w:tcPr>
          <w:p w14:paraId="744B55E5" w14:textId="77777777" w:rsidR="00F03A7C" w:rsidRDefault="00F03A7C" w:rsidP="001F61E2">
            <w:pPr>
              <w:rPr>
                <w:rFonts w:cs="Arial"/>
                <w:b/>
                <w:bCs/>
              </w:rPr>
            </w:pPr>
          </w:p>
          <w:p w14:paraId="092B15ED" w14:textId="77777777" w:rsidR="00F03A7C" w:rsidRDefault="00F03A7C" w:rsidP="001F61E2">
            <w:pPr>
              <w:rPr>
                <w:rFonts w:cs="Arial"/>
                <w:b/>
                <w:bCs/>
              </w:rPr>
            </w:pPr>
            <w:r w:rsidRPr="00487887">
              <w:rPr>
                <w:rFonts w:cs="Arial"/>
                <w:b/>
                <w:bCs/>
              </w:rPr>
              <w:t>Objednatel</w:t>
            </w:r>
          </w:p>
          <w:p w14:paraId="54F4CF95" w14:textId="77777777" w:rsidR="00F03A7C" w:rsidRPr="00160BFE" w:rsidRDefault="00F03A7C" w:rsidP="001F61E2">
            <w:pPr>
              <w:jc w:val="left"/>
              <w:rPr>
                <w:rFonts w:eastAsia="Times New Roman" w:cs="Arial"/>
                <w:bCs/>
                <w:lang w:eastAsia="cs-CZ"/>
              </w:rPr>
            </w:pPr>
            <w:r w:rsidRPr="00160BFE">
              <w:rPr>
                <w:rFonts w:eastAsia="Times New Roman" w:cs="Arial"/>
                <w:bCs/>
                <w:lang w:eastAsia="cs-CZ"/>
              </w:rPr>
              <w:t>Ing. Pavel Zajíček</w:t>
            </w:r>
            <w:r w:rsidRPr="00160BFE">
              <w:rPr>
                <w:rFonts w:cs="Arial"/>
                <w:bCs/>
              </w:rPr>
              <w:t xml:space="preserve"> </w:t>
            </w:r>
            <w:r>
              <w:rPr>
                <w:rFonts w:cs="Arial"/>
                <w:bCs/>
              </w:rPr>
              <w:t xml:space="preserve">                                       </w:t>
            </w:r>
            <w:r w:rsidRPr="00160BFE">
              <w:rPr>
                <w:rFonts w:eastAsia="Times New Roman" w:cs="Arial"/>
                <w:bCs/>
                <w:lang w:eastAsia="cs-CZ"/>
              </w:rPr>
              <w:t>ředitel Krajského pozemkového</w:t>
            </w:r>
            <w:r w:rsidRPr="00160BFE">
              <w:rPr>
                <w:rFonts w:cs="Arial"/>
                <w:bCs/>
              </w:rPr>
              <w:t xml:space="preserve"> úřadu pro Jihomoravský kraj </w:t>
            </w:r>
          </w:p>
          <w:p w14:paraId="4ECC6098" w14:textId="77777777" w:rsidR="00F03A7C" w:rsidRPr="00487887" w:rsidRDefault="00F03A7C" w:rsidP="001F61E2">
            <w:pPr>
              <w:rPr>
                <w:rFonts w:cs="Arial"/>
                <w:b/>
                <w:bCs/>
              </w:rPr>
            </w:pPr>
          </w:p>
        </w:tc>
        <w:tc>
          <w:tcPr>
            <w:tcW w:w="4606" w:type="dxa"/>
          </w:tcPr>
          <w:p w14:paraId="11A27C6A" w14:textId="77777777" w:rsidR="00F03A7C" w:rsidRDefault="00F03A7C" w:rsidP="001F61E2">
            <w:pPr>
              <w:rPr>
                <w:rFonts w:cs="Arial"/>
                <w:b/>
                <w:bCs/>
              </w:rPr>
            </w:pPr>
          </w:p>
          <w:p w14:paraId="218BB624" w14:textId="798E85BC" w:rsidR="00F03A7C" w:rsidRDefault="00F03A7C" w:rsidP="001F61E2">
            <w:pPr>
              <w:rPr>
                <w:rFonts w:cs="Arial"/>
                <w:b/>
                <w:bCs/>
              </w:rPr>
            </w:pPr>
            <w:r>
              <w:rPr>
                <w:rFonts w:cs="Arial"/>
                <w:b/>
                <w:bCs/>
              </w:rPr>
              <w:t>Z</w:t>
            </w:r>
            <w:r w:rsidRPr="00487887">
              <w:rPr>
                <w:rFonts w:cs="Arial"/>
                <w:b/>
                <w:bCs/>
              </w:rPr>
              <w:t>hotovitel</w:t>
            </w:r>
          </w:p>
          <w:p w14:paraId="07D74F6F" w14:textId="77777777" w:rsidR="00F03A7C" w:rsidRPr="008A23CF" w:rsidRDefault="00F03A7C" w:rsidP="001F61E2">
            <w:pPr>
              <w:rPr>
                <w:rFonts w:cs="Arial"/>
              </w:rPr>
            </w:pPr>
            <w:r w:rsidRPr="008A23CF">
              <w:rPr>
                <w:rFonts w:cs="Arial"/>
              </w:rPr>
              <w:t>Ing. Pavel Borek</w:t>
            </w:r>
          </w:p>
          <w:p w14:paraId="6A0F0C52" w14:textId="77777777" w:rsidR="00F03A7C" w:rsidRPr="008A23CF" w:rsidRDefault="00F03A7C" w:rsidP="001F61E2">
            <w:pPr>
              <w:rPr>
                <w:rFonts w:cs="Arial"/>
              </w:rPr>
            </w:pPr>
            <w:r w:rsidRPr="008A23CF">
              <w:rPr>
                <w:rFonts w:cs="Arial"/>
              </w:rPr>
              <w:t>člen správní rady</w:t>
            </w:r>
          </w:p>
          <w:p w14:paraId="5E588C11" w14:textId="77777777" w:rsidR="00F03A7C" w:rsidRPr="00A57CD4" w:rsidRDefault="00F03A7C" w:rsidP="001F61E2">
            <w:pPr>
              <w:rPr>
                <w:rFonts w:cs="Arial"/>
              </w:rPr>
            </w:pPr>
            <w:proofErr w:type="gramStart"/>
            <w:r>
              <w:rPr>
                <w:rFonts w:cs="Arial"/>
              </w:rPr>
              <w:t>FIRESTA - Fišer</w:t>
            </w:r>
            <w:proofErr w:type="gramEnd"/>
            <w:r>
              <w:rPr>
                <w:rFonts w:cs="Arial"/>
              </w:rPr>
              <w:t xml:space="preserve">, rekonstrukce, stavby a. s. </w:t>
            </w:r>
          </w:p>
        </w:tc>
      </w:tr>
    </w:tbl>
    <w:p w14:paraId="25102B2E" w14:textId="1F524923" w:rsidR="003679DE" w:rsidRDefault="003679DE" w:rsidP="00F03A7C">
      <w:pPr>
        <w:tabs>
          <w:tab w:val="left" w:pos="142"/>
          <w:tab w:val="left" w:pos="4678"/>
        </w:tabs>
        <w:rPr>
          <w:rFonts w:cs="Arial"/>
          <w:b/>
          <w:bCs/>
          <w:highlight w:val="yellow"/>
        </w:rPr>
      </w:pPr>
    </w:p>
    <w:p w14:paraId="19BD9BE5" w14:textId="77777777" w:rsidR="00F03A7C" w:rsidRDefault="00F03A7C" w:rsidP="00F03A7C">
      <w:pPr>
        <w:tabs>
          <w:tab w:val="left" w:pos="142"/>
          <w:tab w:val="left" w:pos="4678"/>
        </w:tabs>
        <w:rPr>
          <w:rFonts w:cs="Arial"/>
          <w:b/>
          <w:bCs/>
          <w:highlight w:val="yellow"/>
        </w:rPr>
      </w:pPr>
    </w:p>
    <w:p w14:paraId="4F0BF72B" w14:textId="77777777" w:rsidR="00F03A7C" w:rsidRDefault="00F03A7C" w:rsidP="00F03A7C">
      <w:pPr>
        <w:tabs>
          <w:tab w:val="left" w:pos="142"/>
          <w:tab w:val="left" w:pos="4678"/>
        </w:tabs>
        <w:rPr>
          <w:rFonts w:cs="Arial"/>
          <w:b/>
          <w:bCs/>
          <w:highlight w:val="yellow"/>
        </w:rPr>
      </w:pPr>
    </w:p>
    <w:p w14:paraId="7D58EAA8" w14:textId="6DC2FD25" w:rsidR="00F03A7C" w:rsidRPr="00F03A7C" w:rsidRDefault="00F03A7C" w:rsidP="00F03A7C">
      <w:pPr>
        <w:tabs>
          <w:tab w:val="left" w:pos="142"/>
          <w:tab w:val="left" w:pos="4678"/>
        </w:tabs>
        <w:rPr>
          <w:rFonts w:cs="Arial"/>
        </w:rPr>
      </w:pPr>
      <w:r w:rsidRPr="00F03A7C">
        <w:rPr>
          <w:rFonts w:cs="Arial"/>
        </w:rPr>
        <w:t>Za správnost: Ing. Lucie Kuchtíčková</w:t>
      </w:r>
    </w:p>
    <w:sectPr w:rsidR="00F03A7C" w:rsidRPr="00F03A7C" w:rsidSect="007C1F68">
      <w:headerReference w:type="default" r:id="rId10"/>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88DD" w14:textId="77777777" w:rsidR="00B500E4" w:rsidRDefault="00B500E4" w:rsidP="006C3D15">
      <w:pPr>
        <w:spacing w:after="0" w:line="240" w:lineRule="auto"/>
      </w:pPr>
      <w:r>
        <w:separator/>
      </w:r>
    </w:p>
  </w:endnote>
  <w:endnote w:type="continuationSeparator" w:id="0">
    <w:p w14:paraId="7560BA81" w14:textId="77777777" w:rsidR="00B500E4" w:rsidRDefault="00B500E4" w:rsidP="006C3D15">
      <w:pPr>
        <w:spacing w:after="0" w:line="240" w:lineRule="auto"/>
      </w:pPr>
      <w:r>
        <w:continuationSeparator/>
      </w:r>
    </w:p>
  </w:endnote>
  <w:endnote w:type="continuationNotice" w:id="1">
    <w:p w14:paraId="1B3762EC" w14:textId="77777777" w:rsidR="00B500E4" w:rsidRDefault="00B50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C78D" w14:textId="77777777" w:rsidR="00B500E4" w:rsidRDefault="00B500E4" w:rsidP="006C3D15">
      <w:pPr>
        <w:spacing w:after="0" w:line="240" w:lineRule="auto"/>
      </w:pPr>
      <w:r>
        <w:separator/>
      </w:r>
    </w:p>
  </w:footnote>
  <w:footnote w:type="continuationSeparator" w:id="0">
    <w:p w14:paraId="08D65D09" w14:textId="77777777" w:rsidR="00B500E4" w:rsidRDefault="00B500E4" w:rsidP="006C3D15">
      <w:pPr>
        <w:spacing w:after="0" w:line="240" w:lineRule="auto"/>
      </w:pPr>
      <w:r>
        <w:continuationSeparator/>
      </w:r>
    </w:p>
  </w:footnote>
  <w:footnote w:type="continuationNotice" w:id="1">
    <w:p w14:paraId="1C5FA26A" w14:textId="77777777" w:rsidR="00B500E4" w:rsidRDefault="00B500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8DAB" w14:textId="1113871E" w:rsidR="00D8336D" w:rsidRPr="009738B8" w:rsidRDefault="009738B8" w:rsidP="009738B8">
    <w:pPr>
      <w:jc w:val="center"/>
      <w:rPr>
        <w:i/>
        <w:iCs/>
      </w:rPr>
    </w:pPr>
    <w:r>
      <w:t xml:space="preserve">                                                                                                  </w:t>
    </w:r>
    <w:r w:rsidR="00D8336D" w:rsidRPr="009738B8">
      <w:t>Č. objednatele:</w:t>
    </w:r>
    <w:r w:rsidR="004A17E5" w:rsidRPr="009738B8">
      <w:t xml:space="preserve"> </w:t>
    </w:r>
    <w:r w:rsidRPr="009738B8">
      <w:rPr>
        <w:i/>
        <w:iCs/>
      </w:rPr>
      <w:t>917-2025-523203</w:t>
    </w:r>
  </w:p>
  <w:p w14:paraId="55AA078C" w14:textId="77777777" w:rsidR="009738B8" w:rsidRPr="009738B8" w:rsidRDefault="004A17E5" w:rsidP="00B61AD0">
    <w:pPr>
      <w:jc w:val="right"/>
      <w:rPr>
        <w:i/>
        <w:iCs/>
      </w:rPr>
    </w:pPr>
    <w:r w:rsidRPr="009738B8">
      <w:t>UID dokumentu:</w:t>
    </w:r>
    <w:r w:rsidRPr="009738B8">
      <w:rPr>
        <w:i/>
        <w:iCs/>
      </w:rPr>
      <w:t xml:space="preserve"> </w:t>
    </w:r>
    <w:r w:rsidR="009738B8" w:rsidRPr="009738B8">
      <w:rPr>
        <w:i/>
        <w:iCs/>
      </w:rPr>
      <w:t>spudms00000016111371</w:t>
    </w:r>
  </w:p>
  <w:p w14:paraId="0B93CA1E" w14:textId="20E393CE" w:rsidR="00D8336D" w:rsidRPr="00594BBC" w:rsidRDefault="00D8336D" w:rsidP="00B61AD0">
    <w:pPr>
      <w:jc w:val="right"/>
    </w:pPr>
    <w:r w:rsidRPr="009738B8">
      <w:t>Č. zhotovitele:</w:t>
    </w:r>
    <w:r w:rsidR="004A17E5" w:rsidRPr="009738B8">
      <w:rPr>
        <w:i/>
        <w:iCs/>
      </w:rPr>
      <w:t xml:space="preserve"> </w:t>
    </w:r>
    <w:r w:rsidR="00BB5F6C" w:rsidRPr="009738B8">
      <w:rPr>
        <w:i/>
        <w:iCs/>
      </w:rPr>
      <w:t>121/2025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F93214"/>
    <w:multiLevelType w:val="hybridMultilevel"/>
    <w:tmpl w:val="460E108C"/>
    <w:lvl w:ilvl="0" w:tplc="4FB2CE4E">
      <w:start w:val="5"/>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5"/>
  </w:num>
  <w:num w:numId="11" w16cid:durableId="1778871424">
    <w:abstractNumId w:val="21"/>
  </w:num>
  <w:num w:numId="12" w16cid:durableId="637958104">
    <w:abstractNumId w:val="36"/>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8"/>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9"/>
  </w:num>
  <w:num w:numId="36" w16cid:durableId="1580289528">
    <w:abstractNumId w:val="30"/>
  </w:num>
  <w:num w:numId="37" w16cid:durableId="31074529">
    <w:abstractNumId w:val="37"/>
  </w:num>
  <w:num w:numId="38" w16cid:durableId="1675262956">
    <w:abstractNumId w:val="8"/>
  </w:num>
  <w:num w:numId="39" w16cid:durableId="883639924">
    <w:abstractNumId w:val="40"/>
  </w:num>
  <w:num w:numId="40" w16cid:durableId="2036273818">
    <w:abstractNumId w:val="34"/>
  </w:num>
  <w:num w:numId="41" w16cid:durableId="174406161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F6F"/>
    <w:rsid w:val="00001233"/>
    <w:rsid w:val="00001618"/>
    <w:rsid w:val="0000202F"/>
    <w:rsid w:val="00002EA8"/>
    <w:rsid w:val="00011866"/>
    <w:rsid w:val="00012BCB"/>
    <w:rsid w:val="00014DFF"/>
    <w:rsid w:val="00021D46"/>
    <w:rsid w:val="00021DEB"/>
    <w:rsid w:val="0002341D"/>
    <w:rsid w:val="000246D6"/>
    <w:rsid w:val="0002556C"/>
    <w:rsid w:val="000265F7"/>
    <w:rsid w:val="00026F38"/>
    <w:rsid w:val="00030638"/>
    <w:rsid w:val="00031368"/>
    <w:rsid w:val="00031BB1"/>
    <w:rsid w:val="00032B6F"/>
    <w:rsid w:val="00036B30"/>
    <w:rsid w:val="00037097"/>
    <w:rsid w:val="00041866"/>
    <w:rsid w:val="00043922"/>
    <w:rsid w:val="000453FC"/>
    <w:rsid w:val="00050CD4"/>
    <w:rsid w:val="00050E94"/>
    <w:rsid w:val="00050F34"/>
    <w:rsid w:val="000522F7"/>
    <w:rsid w:val="00052373"/>
    <w:rsid w:val="0005276A"/>
    <w:rsid w:val="00054740"/>
    <w:rsid w:val="000559CD"/>
    <w:rsid w:val="00057F5D"/>
    <w:rsid w:val="0006150C"/>
    <w:rsid w:val="0006252D"/>
    <w:rsid w:val="00063D58"/>
    <w:rsid w:val="0007026E"/>
    <w:rsid w:val="0007027E"/>
    <w:rsid w:val="000711AF"/>
    <w:rsid w:val="00071C75"/>
    <w:rsid w:val="00071CFF"/>
    <w:rsid w:val="00072A9F"/>
    <w:rsid w:val="000735AF"/>
    <w:rsid w:val="000760CC"/>
    <w:rsid w:val="00077C96"/>
    <w:rsid w:val="00080D4E"/>
    <w:rsid w:val="00081CA0"/>
    <w:rsid w:val="00083C7B"/>
    <w:rsid w:val="00086E6A"/>
    <w:rsid w:val="000872C9"/>
    <w:rsid w:val="000904DC"/>
    <w:rsid w:val="000916B7"/>
    <w:rsid w:val="00092614"/>
    <w:rsid w:val="0009282C"/>
    <w:rsid w:val="00092899"/>
    <w:rsid w:val="00095434"/>
    <w:rsid w:val="0009667F"/>
    <w:rsid w:val="00096EA6"/>
    <w:rsid w:val="00097448"/>
    <w:rsid w:val="000A0C0D"/>
    <w:rsid w:val="000A0FEE"/>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66B"/>
    <w:rsid w:val="000D2ECE"/>
    <w:rsid w:val="000D3D43"/>
    <w:rsid w:val="000D58C6"/>
    <w:rsid w:val="000D59F5"/>
    <w:rsid w:val="000E14E2"/>
    <w:rsid w:val="000E24FC"/>
    <w:rsid w:val="000E2E39"/>
    <w:rsid w:val="000E3DF5"/>
    <w:rsid w:val="000F4260"/>
    <w:rsid w:val="00102B6B"/>
    <w:rsid w:val="00103202"/>
    <w:rsid w:val="00104A6F"/>
    <w:rsid w:val="00113AF0"/>
    <w:rsid w:val="00115E3D"/>
    <w:rsid w:val="00120D66"/>
    <w:rsid w:val="001216DB"/>
    <w:rsid w:val="00123C25"/>
    <w:rsid w:val="0012655A"/>
    <w:rsid w:val="00127CD0"/>
    <w:rsid w:val="001304D2"/>
    <w:rsid w:val="00132638"/>
    <w:rsid w:val="00133FD7"/>
    <w:rsid w:val="0013445A"/>
    <w:rsid w:val="00140A1A"/>
    <w:rsid w:val="0014234D"/>
    <w:rsid w:val="00143CE5"/>
    <w:rsid w:val="00144329"/>
    <w:rsid w:val="0014530C"/>
    <w:rsid w:val="0014584D"/>
    <w:rsid w:val="001461AB"/>
    <w:rsid w:val="001500ED"/>
    <w:rsid w:val="001529B2"/>
    <w:rsid w:val="00154381"/>
    <w:rsid w:val="00155243"/>
    <w:rsid w:val="001557DF"/>
    <w:rsid w:val="001574EC"/>
    <w:rsid w:val="0016046D"/>
    <w:rsid w:val="00161747"/>
    <w:rsid w:val="00165D32"/>
    <w:rsid w:val="00167FB8"/>
    <w:rsid w:val="0017223B"/>
    <w:rsid w:val="00172A3C"/>
    <w:rsid w:val="00182861"/>
    <w:rsid w:val="0018578F"/>
    <w:rsid w:val="00187B68"/>
    <w:rsid w:val="00191DBA"/>
    <w:rsid w:val="0019379C"/>
    <w:rsid w:val="00194363"/>
    <w:rsid w:val="00196CE5"/>
    <w:rsid w:val="001A2B64"/>
    <w:rsid w:val="001A46FA"/>
    <w:rsid w:val="001A5429"/>
    <w:rsid w:val="001B4032"/>
    <w:rsid w:val="001B4373"/>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190A"/>
    <w:rsid w:val="002239DD"/>
    <w:rsid w:val="00225BAE"/>
    <w:rsid w:val="002410B0"/>
    <w:rsid w:val="002429F9"/>
    <w:rsid w:val="002441E2"/>
    <w:rsid w:val="002449A1"/>
    <w:rsid w:val="00244C1D"/>
    <w:rsid w:val="00245C7B"/>
    <w:rsid w:val="002514C6"/>
    <w:rsid w:val="00251542"/>
    <w:rsid w:val="00253226"/>
    <w:rsid w:val="002718F6"/>
    <w:rsid w:val="0027416E"/>
    <w:rsid w:val="00274C77"/>
    <w:rsid w:val="002751BD"/>
    <w:rsid w:val="002767F2"/>
    <w:rsid w:val="002773F7"/>
    <w:rsid w:val="00282DEC"/>
    <w:rsid w:val="002839F6"/>
    <w:rsid w:val="002847DA"/>
    <w:rsid w:val="002903FB"/>
    <w:rsid w:val="002906C9"/>
    <w:rsid w:val="00291594"/>
    <w:rsid w:val="00291AF1"/>
    <w:rsid w:val="00292141"/>
    <w:rsid w:val="002943AC"/>
    <w:rsid w:val="0029535F"/>
    <w:rsid w:val="00297408"/>
    <w:rsid w:val="002A0E91"/>
    <w:rsid w:val="002A2148"/>
    <w:rsid w:val="002A2E4F"/>
    <w:rsid w:val="002A3336"/>
    <w:rsid w:val="002A41A3"/>
    <w:rsid w:val="002A4ABF"/>
    <w:rsid w:val="002A544C"/>
    <w:rsid w:val="002B0ED5"/>
    <w:rsid w:val="002B3492"/>
    <w:rsid w:val="002B5EBD"/>
    <w:rsid w:val="002B712E"/>
    <w:rsid w:val="002C2FA4"/>
    <w:rsid w:val="002C443A"/>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14EDA"/>
    <w:rsid w:val="00317200"/>
    <w:rsid w:val="00325832"/>
    <w:rsid w:val="00326C66"/>
    <w:rsid w:val="00327402"/>
    <w:rsid w:val="00327A56"/>
    <w:rsid w:val="00330953"/>
    <w:rsid w:val="00332612"/>
    <w:rsid w:val="003357D9"/>
    <w:rsid w:val="00335D1A"/>
    <w:rsid w:val="003373DB"/>
    <w:rsid w:val="003426A5"/>
    <w:rsid w:val="003437AE"/>
    <w:rsid w:val="00346559"/>
    <w:rsid w:val="0034744B"/>
    <w:rsid w:val="00350B9E"/>
    <w:rsid w:val="00360810"/>
    <w:rsid w:val="00364C8C"/>
    <w:rsid w:val="003679DE"/>
    <w:rsid w:val="003701E8"/>
    <w:rsid w:val="00374925"/>
    <w:rsid w:val="00374E5B"/>
    <w:rsid w:val="00381351"/>
    <w:rsid w:val="00386992"/>
    <w:rsid w:val="00392EA1"/>
    <w:rsid w:val="00395F22"/>
    <w:rsid w:val="003A0D1F"/>
    <w:rsid w:val="003A1166"/>
    <w:rsid w:val="003A1B2E"/>
    <w:rsid w:val="003B3BF7"/>
    <w:rsid w:val="003B3EF5"/>
    <w:rsid w:val="003B4F08"/>
    <w:rsid w:val="003B541E"/>
    <w:rsid w:val="003B666E"/>
    <w:rsid w:val="003B72AF"/>
    <w:rsid w:val="003C2341"/>
    <w:rsid w:val="003C6F82"/>
    <w:rsid w:val="003D21B7"/>
    <w:rsid w:val="003D4835"/>
    <w:rsid w:val="003D76E9"/>
    <w:rsid w:val="003D7879"/>
    <w:rsid w:val="003E38F3"/>
    <w:rsid w:val="003E578B"/>
    <w:rsid w:val="003E67A6"/>
    <w:rsid w:val="003E7393"/>
    <w:rsid w:val="003F31DD"/>
    <w:rsid w:val="003F5561"/>
    <w:rsid w:val="003F755D"/>
    <w:rsid w:val="00400A0D"/>
    <w:rsid w:val="00400CAF"/>
    <w:rsid w:val="00403606"/>
    <w:rsid w:val="004048B5"/>
    <w:rsid w:val="00407C62"/>
    <w:rsid w:val="00407DB0"/>
    <w:rsid w:val="00410C5E"/>
    <w:rsid w:val="00410D31"/>
    <w:rsid w:val="00414852"/>
    <w:rsid w:val="00416B9C"/>
    <w:rsid w:val="004178D9"/>
    <w:rsid w:val="004204D3"/>
    <w:rsid w:val="00421C25"/>
    <w:rsid w:val="00423C70"/>
    <w:rsid w:val="00424E69"/>
    <w:rsid w:val="004259EB"/>
    <w:rsid w:val="00425E0C"/>
    <w:rsid w:val="004319FC"/>
    <w:rsid w:val="004322D2"/>
    <w:rsid w:val="0043243C"/>
    <w:rsid w:val="00432CF8"/>
    <w:rsid w:val="00442845"/>
    <w:rsid w:val="004432A4"/>
    <w:rsid w:val="00443AC5"/>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84897"/>
    <w:rsid w:val="004852C9"/>
    <w:rsid w:val="0048651F"/>
    <w:rsid w:val="00490C99"/>
    <w:rsid w:val="004914A2"/>
    <w:rsid w:val="00492D9D"/>
    <w:rsid w:val="00495A8D"/>
    <w:rsid w:val="004972C6"/>
    <w:rsid w:val="004A17E5"/>
    <w:rsid w:val="004A51FA"/>
    <w:rsid w:val="004B3399"/>
    <w:rsid w:val="004B5C46"/>
    <w:rsid w:val="004B6B1F"/>
    <w:rsid w:val="004C043C"/>
    <w:rsid w:val="004C5E36"/>
    <w:rsid w:val="004D0EC2"/>
    <w:rsid w:val="004D19FE"/>
    <w:rsid w:val="004D1ECB"/>
    <w:rsid w:val="004D30BA"/>
    <w:rsid w:val="004D5CA7"/>
    <w:rsid w:val="004D5DDA"/>
    <w:rsid w:val="004D7DBD"/>
    <w:rsid w:val="004E04CC"/>
    <w:rsid w:val="004E4201"/>
    <w:rsid w:val="004E6B67"/>
    <w:rsid w:val="005003B4"/>
    <w:rsid w:val="00502776"/>
    <w:rsid w:val="00503E2E"/>
    <w:rsid w:val="00506E1A"/>
    <w:rsid w:val="00507C7B"/>
    <w:rsid w:val="00512475"/>
    <w:rsid w:val="005145D8"/>
    <w:rsid w:val="00514940"/>
    <w:rsid w:val="0051538B"/>
    <w:rsid w:val="005164F6"/>
    <w:rsid w:val="00517419"/>
    <w:rsid w:val="00522ED6"/>
    <w:rsid w:val="005274EE"/>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67953"/>
    <w:rsid w:val="00576629"/>
    <w:rsid w:val="00576CB0"/>
    <w:rsid w:val="00577229"/>
    <w:rsid w:val="00577472"/>
    <w:rsid w:val="00580EE9"/>
    <w:rsid w:val="00582D7F"/>
    <w:rsid w:val="005844D2"/>
    <w:rsid w:val="00586738"/>
    <w:rsid w:val="00592E76"/>
    <w:rsid w:val="00594BBC"/>
    <w:rsid w:val="0059580A"/>
    <w:rsid w:val="00596F48"/>
    <w:rsid w:val="00597BAF"/>
    <w:rsid w:val="00597D41"/>
    <w:rsid w:val="005A13CE"/>
    <w:rsid w:val="005A487E"/>
    <w:rsid w:val="005B285F"/>
    <w:rsid w:val="005B4750"/>
    <w:rsid w:val="005C2A72"/>
    <w:rsid w:val="005C404A"/>
    <w:rsid w:val="005C55BB"/>
    <w:rsid w:val="005D1DB6"/>
    <w:rsid w:val="005D6ACB"/>
    <w:rsid w:val="005D7EDC"/>
    <w:rsid w:val="005E142B"/>
    <w:rsid w:val="005E1F68"/>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3616"/>
    <w:rsid w:val="0062486E"/>
    <w:rsid w:val="00625E8C"/>
    <w:rsid w:val="00626391"/>
    <w:rsid w:val="00634568"/>
    <w:rsid w:val="00640802"/>
    <w:rsid w:val="00641647"/>
    <w:rsid w:val="006445FC"/>
    <w:rsid w:val="00644FAC"/>
    <w:rsid w:val="00646665"/>
    <w:rsid w:val="006615F7"/>
    <w:rsid w:val="00661ABF"/>
    <w:rsid w:val="006627E7"/>
    <w:rsid w:val="00662BC9"/>
    <w:rsid w:val="006647A4"/>
    <w:rsid w:val="00667192"/>
    <w:rsid w:val="006713B4"/>
    <w:rsid w:val="00676676"/>
    <w:rsid w:val="00677C47"/>
    <w:rsid w:val="006809BE"/>
    <w:rsid w:val="00681BD9"/>
    <w:rsid w:val="006832D8"/>
    <w:rsid w:val="00687ABA"/>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F1F10"/>
    <w:rsid w:val="006F4F4F"/>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D3E"/>
    <w:rsid w:val="007637B1"/>
    <w:rsid w:val="00764161"/>
    <w:rsid w:val="007644F9"/>
    <w:rsid w:val="00774494"/>
    <w:rsid w:val="00775910"/>
    <w:rsid w:val="007805B1"/>
    <w:rsid w:val="00782213"/>
    <w:rsid w:val="00783167"/>
    <w:rsid w:val="0078516C"/>
    <w:rsid w:val="00793D94"/>
    <w:rsid w:val="007958B9"/>
    <w:rsid w:val="007A7942"/>
    <w:rsid w:val="007A7DBD"/>
    <w:rsid w:val="007B3C89"/>
    <w:rsid w:val="007B5508"/>
    <w:rsid w:val="007B6C8C"/>
    <w:rsid w:val="007B735F"/>
    <w:rsid w:val="007B7429"/>
    <w:rsid w:val="007C1C3C"/>
    <w:rsid w:val="007C1F68"/>
    <w:rsid w:val="007C4870"/>
    <w:rsid w:val="007C49C9"/>
    <w:rsid w:val="007C4C65"/>
    <w:rsid w:val="007C4D7D"/>
    <w:rsid w:val="007C5F1F"/>
    <w:rsid w:val="007C6828"/>
    <w:rsid w:val="007D0365"/>
    <w:rsid w:val="007D0A5C"/>
    <w:rsid w:val="007E03E7"/>
    <w:rsid w:val="007E0ADB"/>
    <w:rsid w:val="007E20F3"/>
    <w:rsid w:val="007E21ED"/>
    <w:rsid w:val="007E432D"/>
    <w:rsid w:val="007E4CA2"/>
    <w:rsid w:val="007E4E05"/>
    <w:rsid w:val="007E620F"/>
    <w:rsid w:val="007F3A43"/>
    <w:rsid w:val="007F55D7"/>
    <w:rsid w:val="007F5959"/>
    <w:rsid w:val="007F5C8D"/>
    <w:rsid w:val="007F6FDD"/>
    <w:rsid w:val="00807010"/>
    <w:rsid w:val="008077E5"/>
    <w:rsid w:val="00815A5D"/>
    <w:rsid w:val="008163A5"/>
    <w:rsid w:val="0082307A"/>
    <w:rsid w:val="0082427B"/>
    <w:rsid w:val="0082745D"/>
    <w:rsid w:val="00827862"/>
    <w:rsid w:val="008320B9"/>
    <w:rsid w:val="008325A9"/>
    <w:rsid w:val="008340F9"/>
    <w:rsid w:val="00834C7B"/>
    <w:rsid w:val="00835F77"/>
    <w:rsid w:val="008362EA"/>
    <w:rsid w:val="008409E3"/>
    <w:rsid w:val="0084517D"/>
    <w:rsid w:val="00845476"/>
    <w:rsid w:val="00845906"/>
    <w:rsid w:val="008472C7"/>
    <w:rsid w:val="008524E7"/>
    <w:rsid w:val="00853AD9"/>
    <w:rsid w:val="008549A6"/>
    <w:rsid w:val="008559BD"/>
    <w:rsid w:val="00856D66"/>
    <w:rsid w:val="008575A0"/>
    <w:rsid w:val="0086088C"/>
    <w:rsid w:val="00860CC7"/>
    <w:rsid w:val="008613B9"/>
    <w:rsid w:val="00861A9E"/>
    <w:rsid w:val="008620D5"/>
    <w:rsid w:val="00863CC9"/>
    <w:rsid w:val="0086685B"/>
    <w:rsid w:val="00867924"/>
    <w:rsid w:val="008738DC"/>
    <w:rsid w:val="00873F7A"/>
    <w:rsid w:val="008756DA"/>
    <w:rsid w:val="00882B62"/>
    <w:rsid w:val="0088411F"/>
    <w:rsid w:val="00884A7C"/>
    <w:rsid w:val="008862FE"/>
    <w:rsid w:val="008A071C"/>
    <w:rsid w:val="008A1767"/>
    <w:rsid w:val="008A5245"/>
    <w:rsid w:val="008A7DFB"/>
    <w:rsid w:val="008B1E2E"/>
    <w:rsid w:val="008B2143"/>
    <w:rsid w:val="008B24CB"/>
    <w:rsid w:val="008B3130"/>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E67FC"/>
    <w:rsid w:val="008F0160"/>
    <w:rsid w:val="008F1FB5"/>
    <w:rsid w:val="008F6D4A"/>
    <w:rsid w:val="009004B0"/>
    <w:rsid w:val="009013B1"/>
    <w:rsid w:val="00902D01"/>
    <w:rsid w:val="00903E59"/>
    <w:rsid w:val="00904A22"/>
    <w:rsid w:val="00910870"/>
    <w:rsid w:val="0091603E"/>
    <w:rsid w:val="00920F2C"/>
    <w:rsid w:val="00922B4E"/>
    <w:rsid w:val="00925441"/>
    <w:rsid w:val="009261B9"/>
    <w:rsid w:val="009269A7"/>
    <w:rsid w:val="00930EAC"/>
    <w:rsid w:val="00932A46"/>
    <w:rsid w:val="009339D1"/>
    <w:rsid w:val="009344E5"/>
    <w:rsid w:val="00935617"/>
    <w:rsid w:val="0094028E"/>
    <w:rsid w:val="00940DE6"/>
    <w:rsid w:val="00943F4A"/>
    <w:rsid w:val="00945434"/>
    <w:rsid w:val="00945BC4"/>
    <w:rsid w:val="0094762E"/>
    <w:rsid w:val="00947B90"/>
    <w:rsid w:val="00950A27"/>
    <w:rsid w:val="00952DA3"/>
    <w:rsid w:val="00953C7C"/>
    <w:rsid w:val="00953F3E"/>
    <w:rsid w:val="00955953"/>
    <w:rsid w:val="00956108"/>
    <w:rsid w:val="00961AB2"/>
    <w:rsid w:val="00967051"/>
    <w:rsid w:val="009725BB"/>
    <w:rsid w:val="009738B8"/>
    <w:rsid w:val="00973CEF"/>
    <w:rsid w:val="00973E7F"/>
    <w:rsid w:val="00974784"/>
    <w:rsid w:val="00976EBB"/>
    <w:rsid w:val="00977BF8"/>
    <w:rsid w:val="00982C94"/>
    <w:rsid w:val="00986CE4"/>
    <w:rsid w:val="0098777D"/>
    <w:rsid w:val="0099070F"/>
    <w:rsid w:val="00991CCC"/>
    <w:rsid w:val="00991E52"/>
    <w:rsid w:val="009933FE"/>
    <w:rsid w:val="009934DB"/>
    <w:rsid w:val="00994838"/>
    <w:rsid w:val="00995D7F"/>
    <w:rsid w:val="009A035E"/>
    <w:rsid w:val="009A1A44"/>
    <w:rsid w:val="009A3A82"/>
    <w:rsid w:val="009A6F40"/>
    <w:rsid w:val="009B186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53C3"/>
    <w:rsid w:val="00A07580"/>
    <w:rsid w:val="00A07FF9"/>
    <w:rsid w:val="00A13CAF"/>
    <w:rsid w:val="00A14050"/>
    <w:rsid w:val="00A158C3"/>
    <w:rsid w:val="00A20526"/>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5DD"/>
    <w:rsid w:val="00A50EE0"/>
    <w:rsid w:val="00A56C38"/>
    <w:rsid w:val="00A57433"/>
    <w:rsid w:val="00A612D1"/>
    <w:rsid w:val="00A62B0B"/>
    <w:rsid w:val="00A6587C"/>
    <w:rsid w:val="00A66F64"/>
    <w:rsid w:val="00A70376"/>
    <w:rsid w:val="00A7084C"/>
    <w:rsid w:val="00A70AA8"/>
    <w:rsid w:val="00A710D8"/>
    <w:rsid w:val="00A75E49"/>
    <w:rsid w:val="00A82DEE"/>
    <w:rsid w:val="00A83654"/>
    <w:rsid w:val="00A85A3F"/>
    <w:rsid w:val="00A872B4"/>
    <w:rsid w:val="00A905FC"/>
    <w:rsid w:val="00A916C9"/>
    <w:rsid w:val="00A94BB5"/>
    <w:rsid w:val="00A95446"/>
    <w:rsid w:val="00A95D8E"/>
    <w:rsid w:val="00AA0971"/>
    <w:rsid w:val="00AA0B7B"/>
    <w:rsid w:val="00AA0DDB"/>
    <w:rsid w:val="00AA1804"/>
    <w:rsid w:val="00AA2899"/>
    <w:rsid w:val="00AA3E94"/>
    <w:rsid w:val="00AA45F3"/>
    <w:rsid w:val="00AA4A1B"/>
    <w:rsid w:val="00AB1A73"/>
    <w:rsid w:val="00AB2E08"/>
    <w:rsid w:val="00AB55BC"/>
    <w:rsid w:val="00AB5A69"/>
    <w:rsid w:val="00AB6E77"/>
    <w:rsid w:val="00AB7E95"/>
    <w:rsid w:val="00AC1291"/>
    <w:rsid w:val="00AC342E"/>
    <w:rsid w:val="00AC63F3"/>
    <w:rsid w:val="00AC6C17"/>
    <w:rsid w:val="00AD288B"/>
    <w:rsid w:val="00AD4554"/>
    <w:rsid w:val="00AD4C9F"/>
    <w:rsid w:val="00AD5063"/>
    <w:rsid w:val="00AD5BFF"/>
    <w:rsid w:val="00AE585E"/>
    <w:rsid w:val="00AE6C37"/>
    <w:rsid w:val="00AF02EC"/>
    <w:rsid w:val="00AF13C1"/>
    <w:rsid w:val="00AF32DE"/>
    <w:rsid w:val="00AF6320"/>
    <w:rsid w:val="00AF7048"/>
    <w:rsid w:val="00AF717F"/>
    <w:rsid w:val="00B022EA"/>
    <w:rsid w:val="00B02F16"/>
    <w:rsid w:val="00B031D5"/>
    <w:rsid w:val="00B03675"/>
    <w:rsid w:val="00B037BE"/>
    <w:rsid w:val="00B04178"/>
    <w:rsid w:val="00B048D8"/>
    <w:rsid w:val="00B04EA4"/>
    <w:rsid w:val="00B073FD"/>
    <w:rsid w:val="00B1243C"/>
    <w:rsid w:val="00B15646"/>
    <w:rsid w:val="00B20469"/>
    <w:rsid w:val="00B22E5B"/>
    <w:rsid w:val="00B236CD"/>
    <w:rsid w:val="00B246CA"/>
    <w:rsid w:val="00B24BF2"/>
    <w:rsid w:val="00B25BB9"/>
    <w:rsid w:val="00B26383"/>
    <w:rsid w:val="00B26B50"/>
    <w:rsid w:val="00B27D94"/>
    <w:rsid w:val="00B3223D"/>
    <w:rsid w:val="00B366BB"/>
    <w:rsid w:val="00B404BE"/>
    <w:rsid w:val="00B40E1E"/>
    <w:rsid w:val="00B43183"/>
    <w:rsid w:val="00B446D5"/>
    <w:rsid w:val="00B45A40"/>
    <w:rsid w:val="00B46E20"/>
    <w:rsid w:val="00B47235"/>
    <w:rsid w:val="00B500E4"/>
    <w:rsid w:val="00B51143"/>
    <w:rsid w:val="00B55555"/>
    <w:rsid w:val="00B57942"/>
    <w:rsid w:val="00B61AD0"/>
    <w:rsid w:val="00B628F8"/>
    <w:rsid w:val="00B64CFE"/>
    <w:rsid w:val="00B663B4"/>
    <w:rsid w:val="00B66576"/>
    <w:rsid w:val="00B67578"/>
    <w:rsid w:val="00B67CF4"/>
    <w:rsid w:val="00B70A1D"/>
    <w:rsid w:val="00B751C5"/>
    <w:rsid w:val="00B757DE"/>
    <w:rsid w:val="00B7731D"/>
    <w:rsid w:val="00B868DC"/>
    <w:rsid w:val="00B87C95"/>
    <w:rsid w:val="00B90E36"/>
    <w:rsid w:val="00B91CC1"/>
    <w:rsid w:val="00B95868"/>
    <w:rsid w:val="00BA40C2"/>
    <w:rsid w:val="00BA7595"/>
    <w:rsid w:val="00BB0A6D"/>
    <w:rsid w:val="00BB3945"/>
    <w:rsid w:val="00BB4203"/>
    <w:rsid w:val="00BB5F6C"/>
    <w:rsid w:val="00BC427B"/>
    <w:rsid w:val="00BC62A8"/>
    <w:rsid w:val="00BD13F4"/>
    <w:rsid w:val="00BD56EF"/>
    <w:rsid w:val="00BD6549"/>
    <w:rsid w:val="00BD7F53"/>
    <w:rsid w:val="00BE1F7D"/>
    <w:rsid w:val="00BE5639"/>
    <w:rsid w:val="00BF1A98"/>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216E"/>
    <w:rsid w:val="00C23F0C"/>
    <w:rsid w:val="00C241A3"/>
    <w:rsid w:val="00C25804"/>
    <w:rsid w:val="00C301D0"/>
    <w:rsid w:val="00C3633B"/>
    <w:rsid w:val="00C403FD"/>
    <w:rsid w:val="00C4665A"/>
    <w:rsid w:val="00C503BC"/>
    <w:rsid w:val="00C53BEA"/>
    <w:rsid w:val="00C560AA"/>
    <w:rsid w:val="00C5616B"/>
    <w:rsid w:val="00C57DE3"/>
    <w:rsid w:val="00C64EE7"/>
    <w:rsid w:val="00C678B0"/>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A0246"/>
    <w:rsid w:val="00CA19D7"/>
    <w:rsid w:val="00CA2826"/>
    <w:rsid w:val="00CA3CCF"/>
    <w:rsid w:val="00CA4AD8"/>
    <w:rsid w:val="00CA4BE7"/>
    <w:rsid w:val="00CA58A0"/>
    <w:rsid w:val="00CB339A"/>
    <w:rsid w:val="00CC02BC"/>
    <w:rsid w:val="00CC14C6"/>
    <w:rsid w:val="00CC2F7E"/>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40293"/>
    <w:rsid w:val="00D43C32"/>
    <w:rsid w:val="00D46689"/>
    <w:rsid w:val="00D515F8"/>
    <w:rsid w:val="00D54047"/>
    <w:rsid w:val="00D61C3D"/>
    <w:rsid w:val="00D6259E"/>
    <w:rsid w:val="00D636FC"/>
    <w:rsid w:val="00D6622A"/>
    <w:rsid w:val="00D7319F"/>
    <w:rsid w:val="00D739EA"/>
    <w:rsid w:val="00D8336D"/>
    <w:rsid w:val="00D83B48"/>
    <w:rsid w:val="00D85B23"/>
    <w:rsid w:val="00D85BB7"/>
    <w:rsid w:val="00D927C7"/>
    <w:rsid w:val="00D947D4"/>
    <w:rsid w:val="00D956C3"/>
    <w:rsid w:val="00D957C3"/>
    <w:rsid w:val="00DA3A66"/>
    <w:rsid w:val="00DA3E16"/>
    <w:rsid w:val="00DB00F0"/>
    <w:rsid w:val="00DB4354"/>
    <w:rsid w:val="00DB482C"/>
    <w:rsid w:val="00DC0581"/>
    <w:rsid w:val="00DC0A26"/>
    <w:rsid w:val="00DC0E35"/>
    <w:rsid w:val="00DC1BEB"/>
    <w:rsid w:val="00DC2E05"/>
    <w:rsid w:val="00DC7E4C"/>
    <w:rsid w:val="00DD66CF"/>
    <w:rsid w:val="00DD68E3"/>
    <w:rsid w:val="00DE2114"/>
    <w:rsid w:val="00DE609E"/>
    <w:rsid w:val="00DE65AF"/>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3C57"/>
    <w:rsid w:val="00E35074"/>
    <w:rsid w:val="00E350AF"/>
    <w:rsid w:val="00E36778"/>
    <w:rsid w:val="00E43145"/>
    <w:rsid w:val="00E46A1D"/>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82798"/>
    <w:rsid w:val="00E843EB"/>
    <w:rsid w:val="00E862DD"/>
    <w:rsid w:val="00E92139"/>
    <w:rsid w:val="00E956EE"/>
    <w:rsid w:val="00E97B1D"/>
    <w:rsid w:val="00EA01B5"/>
    <w:rsid w:val="00EA0A74"/>
    <w:rsid w:val="00EA4879"/>
    <w:rsid w:val="00EA4B22"/>
    <w:rsid w:val="00EA631F"/>
    <w:rsid w:val="00EA752C"/>
    <w:rsid w:val="00EB4513"/>
    <w:rsid w:val="00EB4D34"/>
    <w:rsid w:val="00EB592E"/>
    <w:rsid w:val="00EC1A6F"/>
    <w:rsid w:val="00EC424E"/>
    <w:rsid w:val="00EC610C"/>
    <w:rsid w:val="00EE111A"/>
    <w:rsid w:val="00EE7E88"/>
    <w:rsid w:val="00EF0E2A"/>
    <w:rsid w:val="00EF0F9A"/>
    <w:rsid w:val="00EF1BAD"/>
    <w:rsid w:val="00EF272A"/>
    <w:rsid w:val="00EF5798"/>
    <w:rsid w:val="00EF6D19"/>
    <w:rsid w:val="00F03A7C"/>
    <w:rsid w:val="00F05046"/>
    <w:rsid w:val="00F06AA9"/>
    <w:rsid w:val="00F06CA3"/>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56EC"/>
    <w:rsid w:val="00F66571"/>
    <w:rsid w:val="00F76489"/>
    <w:rsid w:val="00F76D66"/>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56E"/>
    <w:rsid w:val="00FC3B2B"/>
    <w:rsid w:val="00FC4053"/>
    <w:rsid w:val="00FC4668"/>
    <w:rsid w:val="00FC50D0"/>
    <w:rsid w:val="00FC66C9"/>
    <w:rsid w:val="00FC7304"/>
    <w:rsid w:val="00FD0B5B"/>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paragraph" w:customStyle="1" w:styleId="Odrky">
    <w:name w:val="Odrážky ..."/>
    <w:basedOn w:val="Normln"/>
    <w:link w:val="OdrkyChar"/>
    <w:qFormat/>
    <w:rsid w:val="003F31DD"/>
    <w:pPr>
      <w:numPr>
        <w:numId w:val="40"/>
      </w:numPr>
      <w:spacing w:before="0" w:line="240" w:lineRule="auto"/>
      <w:ind w:left="1077" w:hanging="357"/>
      <w:contextualSpacing w:val="0"/>
    </w:pPr>
    <w:rPr>
      <w:rFonts w:eastAsia="Times New Roman" w:cs="Times New Roman"/>
      <w:szCs w:val="24"/>
      <w:lang w:eastAsia="cs-CZ"/>
    </w:rPr>
  </w:style>
  <w:style w:type="character" w:customStyle="1" w:styleId="OdrkyChar">
    <w:name w:val="Odrážky ... Char"/>
    <w:basedOn w:val="Standardnpsmoodstavce"/>
    <w:link w:val="Odrky"/>
    <w:rsid w:val="003F31DD"/>
    <w:rPr>
      <w:rFonts w:ascii="Arial" w:eastAsia="Times New Roman" w:hAnsi="Arial" w:cs="Times New Roman"/>
      <w:szCs w:val="24"/>
      <w:lang w:eastAsia="cs-CZ"/>
    </w:rPr>
  </w:style>
  <w:style w:type="character" w:customStyle="1" w:styleId="OdstavecseseznamemChar">
    <w:name w:val="Odstavec se seznamem Char"/>
    <w:aliases w:val="Odstavec 1.1. Char"/>
    <w:basedOn w:val="Standardnpsmoodstavce"/>
    <w:link w:val="Odstavecseseznamem"/>
    <w:uiPriority w:val="34"/>
    <w:locked/>
    <w:rsid w:val="00E843E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638">
      <w:bodyDiv w:val="1"/>
      <w:marLeft w:val="0"/>
      <w:marRight w:val="0"/>
      <w:marTop w:val="0"/>
      <w:marBottom w:val="0"/>
      <w:divBdr>
        <w:top w:val="none" w:sz="0" w:space="0" w:color="auto"/>
        <w:left w:val="none" w:sz="0" w:space="0" w:color="auto"/>
        <w:bottom w:val="none" w:sz="0" w:space="0" w:color="auto"/>
        <w:right w:val="none" w:sz="0" w:space="0" w:color="auto"/>
      </w:divBdr>
    </w:div>
    <w:div w:id="812672388">
      <w:bodyDiv w:val="1"/>
      <w:marLeft w:val="0"/>
      <w:marRight w:val="0"/>
      <w:marTop w:val="0"/>
      <w:marBottom w:val="0"/>
      <w:divBdr>
        <w:top w:val="none" w:sz="0" w:space="0" w:color="auto"/>
        <w:left w:val="none" w:sz="0" w:space="0" w:color="auto"/>
        <w:bottom w:val="none" w:sz="0" w:space="0" w:color="auto"/>
        <w:right w:val="none" w:sz="0" w:space="0" w:color="auto"/>
      </w:divBdr>
    </w:div>
    <w:div w:id="1110393376">
      <w:bodyDiv w:val="1"/>
      <w:marLeft w:val="0"/>
      <w:marRight w:val="0"/>
      <w:marTop w:val="0"/>
      <w:marBottom w:val="0"/>
      <w:divBdr>
        <w:top w:val="none" w:sz="0" w:space="0" w:color="auto"/>
        <w:left w:val="none" w:sz="0" w:space="0" w:color="auto"/>
        <w:bottom w:val="none" w:sz="0" w:space="0" w:color="auto"/>
        <w:right w:val="none" w:sz="0" w:space="0" w:color="auto"/>
      </w:divBdr>
    </w:div>
    <w:div w:id="1708985493">
      <w:bodyDiv w:val="1"/>
      <w:marLeft w:val="0"/>
      <w:marRight w:val="0"/>
      <w:marTop w:val="0"/>
      <w:marBottom w:val="0"/>
      <w:divBdr>
        <w:top w:val="none" w:sz="0" w:space="0" w:color="auto"/>
        <w:left w:val="none" w:sz="0" w:space="0" w:color="auto"/>
        <w:bottom w:val="none" w:sz="0" w:space="0" w:color="auto"/>
        <w:right w:val="none" w:sz="0" w:space="0" w:color="auto"/>
      </w:divBdr>
    </w:div>
    <w:div w:id="1910533051">
      <w:bodyDiv w:val="1"/>
      <w:marLeft w:val="0"/>
      <w:marRight w:val="0"/>
      <w:marTop w:val="0"/>
      <w:marBottom w:val="0"/>
      <w:divBdr>
        <w:top w:val="none" w:sz="0" w:space="0" w:color="auto"/>
        <w:left w:val="none" w:sz="0" w:space="0" w:color="auto"/>
        <w:bottom w:val="none" w:sz="0" w:space="0" w:color="auto"/>
        <w:right w:val="none" w:sz="0" w:space="0" w:color="auto"/>
      </w:divBdr>
    </w:div>
    <w:div w:id="20803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xm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5B5A7-41F0-4B26-BAFF-41B0F9EA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11122</Words>
  <Characters>65624</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2025-11-21T11:59:00Z</dcterms:created>
  <dcterms:modified xsi:type="dcterms:W3CDTF">2025-11-21T12:00:00Z</dcterms:modified>
</cp:coreProperties>
</file>