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4BAB" w14:textId="77777777" w:rsidR="00D5405D" w:rsidRDefault="00000000">
      <w:pPr>
        <w:pStyle w:val="Zkladntext"/>
        <w:spacing w:line="20" w:lineRule="exact"/>
        <w:ind w:left="479" w:firstLine="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F3F4F5F">
          <v:group id="_x0000_s2067" style="width:456.55pt;height:.75pt;mso-position-horizontal-relative:char;mso-position-vertical-relative:line" coordsize="9131,15">
            <v:line id="_x0000_s2068" style="position:absolute" from="0,7" to="9131,7" strokeweight=".72pt"/>
            <w10:anchorlock/>
          </v:group>
        </w:pict>
      </w:r>
    </w:p>
    <w:p w14:paraId="5361D522" w14:textId="77777777" w:rsidR="00D5405D" w:rsidRDefault="00D5405D">
      <w:pPr>
        <w:pStyle w:val="Zkladntext"/>
        <w:spacing w:before="7"/>
        <w:ind w:left="0" w:firstLine="0"/>
        <w:jc w:val="left"/>
        <w:rPr>
          <w:rFonts w:ascii="Times New Roman"/>
          <w:sz w:val="14"/>
        </w:rPr>
      </w:pPr>
    </w:p>
    <w:p w14:paraId="1B8780EB" w14:textId="48438CEC" w:rsidR="00981964" w:rsidRPr="00170DF3" w:rsidRDefault="00981964" w:rsidP="00981964">
      <w:pPr>
        <w:pStyle w:val="Nzev"/>
        <w:rPr>
          <w:rFonts w:ascii="Arial" w:hAnsi="Arial"/>
          <w:b w:val="0"/>
          <w:bCs w:val="0"/>
          <w:sz w:val="48"/>
          <w:szCs w:val="48"/>
        </w:rPr>
      </w:pPr>
      <w:r w:rsidRPr="00170DF3">
        <w:rPr>
          <w:rFonts w:ascii="Arial" w:hAnsi="Arial"/>
          <w:b w:val="0"/>
          <w:bCs w:val="0"/>
          <w:sz w:val="48"/>
          <w:szCs w:val="48"/>
        </w:rPr>
        <w:t>D</w:t>
      </w:r>
      <w:r w:rsidRPr="00170DF3">
        <w:rPr>
          <w:rFonts w:ascii="Arial" w:hAnsi="Arial"/>
          <w:b w:val="0"/>
          <w:bCs w:val="0"/>
          <w:caps w:val="0"/>
          <w:sz w:val="48"/>
          <w:szCs w:val="48"/>
        </w:rPr>
        <w:t>odatek č</w:t>
      </w:r>
      <w:r w:rsidRPr="00170DF3">
        <w:rPr>
          <w:rFonts w:ascii="Arial" w:hAnsi="Arial"/>
          <w:b w:val="0"/>
          <w:bCs w:val="0"/>
          <w:sz w:val="48"/>
          <w:szCs w:val="48"/>
        </w:rPr>
        <w:t xml:space="preserve">. </w:t>
      </w:r>
      <w:r w:rsidR="001539EE">
        <w:rPr>
          <w:rFonts w:ascii="Arial" w:hAnsi="Arial"/>
          <w:b w:val="0"/>
          <w:bCs w:val="0"/>
          <w:sz w:val="48"/>
          <w:szCs w:val="48"/>
        </w:rPr>
        <w:t>4</w:t>
      </w:r>
    </w:p>
    <w:p w14:paraId="3869775C" w14:textId="101AE182" w:rsidR="00981964" w:rsidRPr="00ED6435" w:rsidRDefault="00981964" w:rsidP="00981964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caps w:val="0"/>
          <w:szCs w:val="22"/>
        </w:rPr>
        <w:t xml:space="preserve">ke smlouvě o dílo č. </w:t>
      </w:r>
      <w:r w:rsidR="00CA722A">
        <w:rPr>
          <w:rFonts w:ascii="Arial" w:hAnsi="Arial"/>
          <w:caps w:val="0"/>
          <w:szCs w:val="22"/>
        </w:rPr>
        <w:t>568</w:t>
      </w:r>
      <w:r>
        <w:rPr>
          <w:rFonts w:ascii="Arial" w:hAnsi="Arial"/>
          <w:caps w:val="0"/>
          <w:szCs w:val="22"/>
        </w:rPr>
        <w:t>-20</w:t>
      </w:r>
      <w:r w:rsidR="00CA722A">
        <w:rPr>
          <w:rFonts w:ascii="Arial" w:hAnsi="Arial"/>
          <w:caps w:val="0"/>
          <w:szCs w:val="22"/>
        </w:rPr>
        <w:t>20</w:t>
      </w:r>
      <w:r>
        <w:rPr>
          <w:rFonts w:ascii="Arial" w:hAnsi="Arial"/>
          <w:caps w:val="0"/>
          <w:szCs w:val="22"/>
        </w:rPr>
        <w:t>-508</w:t>
      </w:r>
      <w:r w:rsidR="00CA722A">
        <w:rPr>
          <w:rFonts w:ascii="Arial" w:hAnsi="Arial"/>
          <w:caps w:val="0"/>
          <w:szCs w:val="22"/>
        </w:rPr>
        <w:t>101</w:t>
      </w:r>
      <w:r>
        <w:rPr>
          <w:rFonts w:ascii="Arial" w:hAnsi="Arial"/>
          <w:caps w:val="0"/>
          <w:szCs w:val="22"/>
        </w:rPr>
        <w:t xml:space="preserve"> </w:t>
      </w:r>
      <w:r w:rsidR="00942941">
        <w:rPr>
          <w:rFonts w:ascii="Arial" w:hAnsi="Arial"/>
          <w:caps w:val="0"/>
          <w:szCs w:val="22"/>
        </w:rPr>
        <w:t>ze</w:t>
      </w:r>
      <w:r>
        <w:rPr>
          <w:rFonts w:ascii="Arial" w:hAnsi="Arial"/>
          <w:caps w:val="0"/>
          <w:szCs w:val="22"/>
        </w:rPr>
        <w:t xml:space="preserve"> dne </w:t>
      </w:r>
      <w:r w:rsidR="004701A6">
        <w:rPr>
          <w:rFonts w:ascii="Arial" w:hAnsi="Arial"/>
          <w:caps w:val="0"/>
          <w:szCs w:val="22"/>
        </w:rPr>
        <w:t>17</w:t>
      </w:r>
      <w:r>
        <w:rPr>
          <w:rFonts w:ascii="Arial" w:hAnsi="Arial"/>
          <w:caps w:val="0"/>
          <w:szCs w:val="22"/>
        </w:rPr>
        <w:t>. 7.</w:t>
      </w:r>
      <w:r w:rsidR="00F7282B">
        <w:rPr>
          <w:rFonts w:ascii="Arial" w:hAnsi="Arial"/>
          <w:caps w:val="0"/>
          <w:szCs w:val="22"/>
        </w:rPr>
        <w:t xml:space="preserve"> 2020</w:t>
      </w:r>
    </w:p>
    <w:p w14:paraId="3811EAEA" w14:textId="0313D0B4" w:rsidR="00D5405D" w:rsidRDefault="00D70401">
      <w:pPr>
        <w:pStyle w:val="Zkladntext"/>
        <w:spacing w:before="123" w:line="259" w:lineRule="auto"/>
        <w:ind w:left="1016" w:right="990" w:firstLine="0"/>
        <w:jc w:val="center"/>
      </w:pPr>
      <w:r>
        <w:t>uzavřen</w:t>
      </w:r>
      <w:r w:rsidR="00942941">
        <w:t>é</w:t>
      </w:r>
      <w:r>
        <w:t xml:space="preserve"> podle § 2586 a násl. zákona č. 89/2012 Sb., občanský zákoník, ve znění pozdějších předpisů</w:t>
      </w:r>
    </w:p>
    <w:p w14:paraId="226DD4B9" w14:textId="77777777" w:rsidR="00D5405D" w:rsidRDefault="00D70401">
      <w:pPr>
        <w:pStyle w:val="Nadpis3"/>
        <w:spacing w:before="116"/>
        <w:ind w:left="516"/>
        <w:jc w:val="left"/>
      </w:pPr>
      <w:r>
        <w:t>Smluvní strany:</w:t>
      </w:r>
    </w:p>
    <w:p w14:paraId="6A867C25" w14:textId="77777777" w:rsidR="00D5405D" w:rsidRDefault="00D5405D">
      <w:pPr>
        <w:pStyle w:val="Zkladntext"/>
        <w:spacing w:before="4"/>
        <w:ind w:left="0" w:firstLine="0"/>
        <w:jc w:val="left"/>
        <w:rPr>
          <w:b/>
          <w:sz w:val="25"/>
        </w:rPr>
      </w:pPr>
    </w:p>
    <w:p w14:paraId="44558776" w14:textId="77777777" w:rsidR="00D5405D" w:rsidRDefault="00D70401">
      <w:pPr>
        <w:tabs>
          <w:tab w:val="left" w:pos="5052"/>
        </w:tabs>
        <w:spacing w:line="252" w:lineRule="exact"/>
        <w:ind w:left="516"/>
      </w:pPr>
      <w:r>
        <w:rPr>
          <w:b/>
        </w:rPr>
        <w:t>Objednatel:</w:t>
      </w:r>
      <w:r>
        <w:rPr>
          <w:b/>
        </w:rPr>
        <w:tab/>
      </w:r>
      <w:r>
        <w:t>Česká republika - Státní pozemkový</w:t>
      </w:r>
      <w:r>
        <w:rPr>
          <w:spacing w:val="-6"/>
        </w:rPr>
        <w:t xml:space="preserve"> </w:t>
      </w:r>
      <w:r>
        <w:t>úřad,</w:t>
      </w:r>
    </w:p>
    <w:p w14:paraId="203A828D" w14:textId="77777777" w:rsidR="00D5405D" w:rsidRDefault="00D70401">
      <w:pPr>
        <w:pStyle w:val="Zkladntext"/>
        <w:tabs>
          <w:tab w:val="left" w:pos="5052"/>
        </w:tabs>
        <w:ind w:left="5052" w:right="493" w:hanging="4537"/>
        <w:jc w:val="left"/>
      </w:pPr>
      <w:r>
        <w:t>Sídlo:</w:t>
      </w:r>
      <w:r>
        <w:tab/>
        <w:t>Husinecká 1024/11a, 130 00 Praha 3 – Žižkov Krajský pozemkový úřad pro Ústecký</w:t>
      </w:r>
      <w:r>
        <w:rPr>
          <w:spacing w:val="-11"/>
        </w:rPr>
        <w:t xml:space="preserve"> </w:t>
      </w:r>
      <w:r>
        <w:t>kraj</w:t>
      </w:r>
    </w:p>
    <w:p w14:paraId="7FAF160A" w14:textId="77777777" w:rsidR="00D5405D" w:rsidRDefault="00D70401">
      <w:pPr>
        <w:pStyle w:val="Zkladntext"/>
        <w:tabs>
          <w:tab w:val="left" w:pos="5052"/>
        </w:tabs>
        <w:ind w:left="516" w:firstLine="0"/>
        <w:jc w:val="left"/>
      </w:pPr>
      <w:r>
        <w:t>Adresa:</w:t>
      </w:r>
      <w:r>
        <w:tab/>
        <w:t>Husitská 2, 415 01</w:t>
      </w:r>
      <w:r>
        <w:rPr>
          <w:spacing w:val="-2"/>
        </w:rPr>
        <w:t xml:space="preserve"> </w:t>
      </w:r>
      <w:r>
        <w:t>Teplice</w:t>
      </w:r>
    </w:p>
    <w:p w14:paraId="413840FD" w14:textId="77777777" w:rsidR="001A2B07" w:rsidRPr="001539EE" w:rsidRDefault="00D70401" w:rsidP="00D43C6E">
      <w:pPr>
        <w:pStyle w:val="Zkladntext"/>
        <w:tabs>
          <w:tab w:val="left" w:pos="5052"/>
        </w:tabs>
        <w:spacing w:before="1"/>
        <w:ind w:left="5052" w:right="669" w:hanging="4537"/>
      </w:pPr>
      <w:r>
        <w:t>Zastoupený:</w:t>
      </w:r>
      <w:r>
        <w:tab/>
      </w:r>
      <w:r w:rsidR="001A2B07" w:rsidRPr="001539EE">
        <w:t>Mgr. Jaroslavou Kosejkovou</w:t>
      </w:r>
      <w:r w:rsidR="00D43C6E" w:rsidRPr="001539EE">
        <w:t>, ředitel</w:t>
      </w:r>
      <w:r w:rsidR="001A2B07" w:rsidRPr="001539EE">
        <w:t>kou</w:t>
      </w:r>
      <w:r w:rsidR="00D43C6E" w:rsidRPr="001539EE">
        <w:t xml:space="preserve"> </w:t>
      </w:r>
    </w:p>
    <w:p w14:paraId="7AED6E06" w14:textId="26220613" w:rsidR="00D5405D" w:rsidRPr="001539EE" w:rsidRDefault="001A2B07" w:rsidP="00D43C6E">
      <w:pPr>
        <w:pStyle w:val="Zkladntext"/>
        <w:tabs>
          <w:tab w:val="left" w:pos="5052"/>
        </w:tabs>
        <w:spacing w:before="1"/>
        <w:ind w:left="5052" w:right="669" w:hanging="4537"/>
      </w:pPr>
      <w:r w:rsidRPr="001539EE">
        <w:tab/>
      </w:r>
      <w:r w:rsidR="00D43C6E" w:rsidRPr="001539EE">
        <w:t>Krajského pozemkového úřadu pro Ústecký kraj</w:t>
      </w:r>
    </w:p>
    <w:p w14:paraId="7A5F1724" w14:textId="741DC3BE" w:rsidR="00D43C6E" w:rsidRPr="001539EE" w:rsidRDefault="00D70401" w:rsidP="00794D9F">
      <w:pPr>
        <w:pStyle w:val="Zkladntext"/>
        <w:spacing w:line="252" w:lineRule="exact"/>
        <w:ind w:left="516" w:hanging="1"/>
      </w:pPr>
      <w:r w:rsidRPr="001539EE">
        <w:t xml:space="preserve">Ve smluvních záležitostech oprávněn jednat: </w:t>
      </w:r>
      <w:r w:rsidR="00263999" w:rsidRPr="001539EE">
        <w:tab/>
      </w:r>
      <w:r w:rsidR="001A2B07" w:rsidRPr="001539EE">
        <w:t>Mgr. Jaroslava Kosejková</w:t>
      </w:r>
      <w:r w:rsidR="00D43C6E" w:rsidRPr="001539EE">
        <w:t>, ředitel</w:t>
      </w:r>
      <w:r w:rsidR="001A2B07" w:rsidRPr="001539EE">
        <w:t>ka</w:t>
      </w:r>
      <w:r w:rsidR="00D43C6E" w:rsidRPr="001539EE">
        <w:t xml:space="preserve"> Krajského</w:t>
      </w:r>
    </w:p>
    <w:p w14:paraId="01A2C7B5" w14:textId="2D07BAF6" w:rsidR="00D5405D" w:rsidRPr="001539EE" w:rsidRDefault="00D43C6E" w:rsidP="00D43C6E">
      <w:pPr>
        <w:pStyle w:val="Zkladntext"/>
        <w:spacing w:line="252" w:lineRule="exact"/>
        <w:ind w:left="4836" w:firstLine="204"/>
        <w:jc w:val="left"/>
      </w:pPr>
      <w:r w:rsidRPr="001539EE">
        <w:t>pozemkového úřadu pro Ústecký kraj</w:t>
      </w:r>
    </w:p>
    <w:p w14:paraId="5CD4110A" w14:textId="5E8A0D83" w:rsidR="00D5405D" w:rsidRDefault="00D70401" w:rsidP="00263999">
      <w:pPr>
        <w:pStyle w:val="Zkladntext"/>
        <w:tabs>
          <w:tab w:val="left" w:pos="4962"/>
        </w:tabs>
        <w:spacing w:line="242" w:lineRule="auto"/>
        <w:ind w:left="516" w:right="582" w:firstLine="0"/>
        <w:jc w:val="left"/>
      </w:pPr>
      <w:r>
        <w:t xml:space="preserve">V technických záležitostech oprávněn jednat: </w:t>
      </w:r>
      <w:r w:rsidR="00263999">
        <w:tab/>
      </w:r>
      <w:r>
        <w:t>Ing. Daniel Engel, pracovník Pobočky Teplice Adresa:</w:t>
      </w:r>
      <w:r>
        <w:tab/>
      </w:r>
      <w:r w:rsidR="00DD6559">
        <w:tab/>
      </w:r>
      <w:r>
        <w:t>Masarykova 2421/66, 415 01</w:t>
      </w:r>
      <w:r>
        <w:rPr>
          <w:spacing w:val="-2"/>
        </w:rPr>
        <w:t xml:space="preserve"> </w:t>
      </w:r>
      <w:r>
        <w:t>Teplice</w:t>
      </w:r>
    </w:p>
    <w:p w14:paraId="4E9EA5DE" w14:textId="77777777" w:rsidR="00D5405D" w:rsidRDefault="00D70401">
      <w:pPr>
        <w:pStyle w:val="Zkladntext"/>
        <w:tabs>
          <w:tab w:val="left" w:pos="5052"/>
        </w:tabs>
        <w:spacing w:line="248" w:lineRule="exact"/>
        <w:ind w:left="516" w:firstLine="0"/>
        <w:jc w:val="left"/>
      </w:pPr>
      <w:r>
        <w:t>Tel.</w:t>
      </w:r>
      <w:r>
        <w:tab/>
        <w:t>+420 727 956</w:t>
      </w:r>
      <w:r>
        <w:rPr>
          <w:spacing w:val="-1"/>
        </w:rPr>
        <w:t xml:space="preserve"> </w:t>
      </w:r>
      <w:r>
        <w:t>872</w:t>
      </w:r>
    </w:p>
    <w:p w14:paraId="374E16E8" w14:textId="0CC1D76C" w:rsidR="00D5405D" w:rsidRDefault="00D70401">
      <w:pPr>
        <w:pStyle w:val="Zkladntext"/>
        <w:tabs>
          <w:tab w:val="left" w:pos="5052"/>
        </w:tabs>
        <w:spacing w:line="252" w:lineRule="exact"/>
        <w:ind w:left="516" w:firstLine="0"/>
        <w:jc w:val="left"/>
      </w:pPr>
      <w:r>
        <w:t>E-mail:</w:t>
      </w:r>
      <w:r>
        <w:tab/>
      </w:r>
      <w:r w:rsidR="003A61B2" w:rsidRPr="00AC0430">
        <w:t>ustecky.kraj@spu.gov.cz</w:t>
      </w:r>
    </w:p>
    <w:p w14:paraId="49D19347" w14:textId="77777777" w:rsidR="00D5405D" w:rsidRDefault="00D70401">
      <w:pPr>
        <w:pStyle w:val="Zkladntext"/>
        <w:tabs>
          <w:tab w:val="left" w:pos="5052"/>
        </w:tabs>
        <w:spacing w:before="1"/>
        <w:ind w:left="516" w:firstLine="0"/>
        <w:jc w:val="left"/>
      </w:pPr>
      <w:r>
        <w:t>ID</w:t>
      </w:r>
      <w:r>
        <w:rPr>
          <w:spacing w:val="-1"/>
        </w:rPr>
        <w:t xml:space="preserve"> </w:t>
      </w:r>
      <w:r>
        <w:t>DS:</w:t>
      </w:r>
      <w:r>
        <w:tab/>
        <w:t>z49per3</w:t>
      </w:r>
    </w:p>
    <w:p w14:paraId="080BF233" w14:textId="77777777" w:rsidR="00D5405D" w:rsidRDefault="00D70401">
      <w:pPr>
        <w:pStyle w:val="Zkladntext"/>
        <w:tabs>
          <w:tab w:val="left" w:pos="5052"/>
        </w:tabs>
        <w:spacing w:before="38"/>
        <w:ind w:left="516" w:firstLine="0"/>
        <w:jc w:val="left"/>
      </w:pPr>
      <w:r>
        <w:t>Bankovní spojení:</w:t>
      </w:r>
      <w:r>
        <w:tab/>
      </w:r>
      <w:r>
        <w:rPr>
          <w:spacing w:val="-2"/>
        </w:rPr>
        <w:t>ČNB</w:t>
      </w:r>
    </w:p>
    <w:p w14:paraId="4D57351D" w14:textId="77777777" w:rsidR="00D5405D" w:rsidRDefault="00D70401">
      <w:pPr>
        <w:pStyle w:val="Zkladntext"/>
        <w:tabs>
          <w:tab w:val="left" w:pos="5052"/>
        </w:tabs>
        <w:spacing w:before="37"/>
        <w:ind w:left="51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3723001/0710</w:t>
      </w:r>
    </w:p>
    <w:p w14:paraId="259D8848" w14:textId="77777777" w:rsidR="00D5405D" w:rsidRDefault="00D70401">
      <w:pPr>
        <w:pStyle w:val="Zkladntext"/>
        <w:tabs>
          <w:tab w:val="right" w:pos="6032"/>
        </w:tabs>
        <w:spacing w:before="37"/>
        <w:ind w:left="516" w:firstLine="0"/>
        <w:jc w:val="left"/>
      </w:pPr>
      <w:r>
        <w:t>IČO:</w:t>
      </w:r>
      <w:r>
        <w:tab/>
        <w:t>01312774</w:t>
      </w:r>
    </w:p>
    <w:p w14:paraId="2781F777" w14:textId="77777777" w:rsidR="00D5405D" w:rsidRDefault="00D70401">
      <w:pPr>
        <w:pStyle w:val="Zkladntext"/>
        <w:tabs>
          <w:tab w:val="left" w:pos="5052"/>
        </w:tabs>
        <w:spacing w:before="40"/>
        <w:ind w:left="516" w:firstLine="0"/>
        <w:jc w:val="left"/>
      </w:pPr>
      <w:r>
        <w:t>DIČ:</w:t>
      </w:r>
      <w:r>
        <w:tab/>
        <w:t>CZ01312774 - není plátce DPH</w:t>
      </w:r>
    </w:p>
    <w:p w14:paraId="3FFF6ABF" w14:textId="77777777" w:rsidR="00D5405D" w:rsidRPr="00794D9F" w:rsidRDefault="00D5405D">
      <w:pPr>
        <w:pStyle w:val="Zkladntext"/>
        <w:spacing w:before="2"/>
        <w:ind w:left="0" w:firstLine="0"/>
        <w:jc w:val="left"/>
        <w:rPr>
          <w:sz w:val="18"/>
          <w:szCs w:val="14"/>
        </w:rPr>
      </w:pPr>
    </w:p>
    <w:p w14:paraId="44AEE50C" w14:textId="77777777" w:rsidR="00D5405D" w:rsidRDefault="00D70401">
      <w:pPr>
        <w:ind w:left="516"/>
        <w:rPr>
          <w:b/>
        </w:rPr>
      </w:pPr>
      <w:r>
        <w:t xml:space="preserve">(dále jen </w:t>
      </w:r>
      <w:r>
        <w:rPr>
          <w:b/>
        </w:rPr>
        <w:t>„objednatel“)</w:t>
      </w:r>
    </w:p>
    <w:p w14:paraId="0495D807" w14:textId="77777777" w:rsidR="00D5405D" w:rsidRPr="00794D9F" w:rsidRDefault="00D5405D">
      <w:pPr>
        <w:pStyle w:val="Zkladntext"/>
        <w:ind w:left="0" w:firstLine="0"/>
        <w:jc w:val="left"/>
        <w:rPr>
          <w:b/>
          <w:sz w:val="18"/>
          <w:szCs w:val="18"/>
        </w:rPr>
      </w:pPr>
    </w:p>
    <w:p w14:paraId="038D2FC8" w14:textId="77777777" w:rsidR="00D5405D" w:rsidRDefault="00D70401">
      <w:pPr>
        <w:pStyle w:val="Zkladntext"/>
        <w:spacing w:before="1"/>
        <w:ind w:left="516" w:firstLine="0"/>
        <w:jc w:val="left"/>
      </w:pPr>
      <w:r>
        <w:t>a</w:t>
      </w:r>
    </w:p>
    <w:p w14:paraId="5A6EB7B6" w14:textId="77777777" w:rsidR="00D5405D" w:rsidRPr="00794D9F" w:rsidRDefault="00D5405D">
      <w:pPr>
        <w:pStyle w:val="Zkladntext"/>
        <w:ind w:left="0" w:firstLine="0"/>
        <w:jc w:val="left"/>
        <w:rPr>
          <w:sz w:val="18"/>
          <w:szCs w:val="18"/>
        </w:rPr>
      </w:pPr>
    </w:p>
    <w:p w14:paraId="648AB9D3" w14:textId="77777777" w:rsidR="00D5405D" w:rsidRDefault="00D70401">
      <w:pPr>
        <w:pStyle w:val="Nadpis3"/>
        <w:spacing w:before="0"/>
        <w:ind w:left="516"/>
        <w:jc w:val="left"/>
      </w:pPr>
      <w:r>
        <w:t>Sdružení zhotovitelů</w:t>
      </w:r>
    </w:p>
    <w:p w14:paraId="3907C565" w14:textId="77777777" w:rsidR="00D5405D" w:rsidRDefault="00D5405D">
      <w:pPr>
        <w:pStyle w:val="Zkladntext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D5405D" w14:paraId="75CFFFBE" w14:textId="77777777">
        <w:trPr>
          <w:trHeight w:val="292"/>
        </w:trPr>
        <w:tc>
          <w:tcPr>
            <w:tcW w:w="4532" w:type="dxa"/>
          </w:tcPr>
          <w:p w14:paraId="7A2C8330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Zhotovitel:</w:t>
            </w:r>
          </w:p>
        </w:tc>
        <w:tc>
          <w:tcPr>
            <w:tcW w:w="4532" w:type="dxa"/>
          </w:tcPr>
          <w:p w14:paraId="18B1BDEE" w14:textId="77777777" w:rsidR="00D5405D" w:rsidRDefault="00D70401">
            <w:pPr>
              <w:pStyle w:val="TableParagraph"/>
              <w:spacing w:before="21" w:line="251" w:lineRule="exact"/>
              <w:ind w:left="107"/>
              <w:rPr>
                <w:b/>
              </w:rPr>
            </w:pPr>
            <w:bookmarkStart w:id="0" w:name="_Hlk214461746"/>
            <w:r>
              <w:rPr>
                <w:b/>
              </w:rPr>
              <w:t>GROMA PLAN s.r.o.</w:t>
            </w:r>
            <w:bookmarkEnd w:id="0"/>
          </w:p>
        </w:tc>
      </w:tr>
      <w:tr w:rsidR="00D5405D" w14:paraId="63E08A90" w14:textId="77777777">
        <w:trPr>
          <w:trHeight w:val="546"/>
        </w:trPr>
        <w:tc>
          <w:tcPr>
            <w:tcW w:w="4532" w:type="dxa"/>
          </w:tcPr>
          <w:p w14:paraId="47930346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532" w:type="dxa"/>
          </w:tcPr>
          <w:p w14:paraId="6DF179F4" w14:textId="1E47AEB9" w:rsidR="00D5405D" w:rsidRDefault="00AC0430" w:rsidP="00470A2B">
            <w:pPr>
              <w:pStyle w:val="TableParagraph"/>
              <w:spacing w:before="21" w:line="250" w:lineRule="atLeast"/>
              <w:ind w:left="107"/>
              <w:jc w:val="both"/>
            </w:pPr>
            <w:r>
              <w:t>Jiráskovo náměstí 274/31</w:t>
            </w:r>
            <w:r w:rsidR="00D70401">
              <w:t xml:space="preserve">, </w:t>
            </w:r>
            <w:r>
              <w:t>Východní</w:t>
            </w:r>
            <w:r w:rsidR="00D70401">
              <w:t xml:space="preserve"> Předměstí, 3</w:t>
            </w:r>
            <w:r>
              <w:t>26</w:t>
            </w:r>
            <w:r w:rsidR="00D70401">
              <w:t xml:space="preserve"> 00 Plzeň</w:t>
            </w:r>
          </w:p>
        </w:tc>
      </w:tr>
      <w:tr w:rsidR="00D5405D" w14:paraId="4F7D2960" w14:textId="77777777">
        <w:trPr>
          <w:trHeight w:val="292"/>
        </w:trPr>
        <w:tc>
          <w:tcPr>
            <w:tcW w:w="4532" w:type="dxa"/>
          </w:tcPr>
          <w:p w14:paraId="38309925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Zastoupen:</w:t>
            </w:r>
          </w:p>
        </w:tc>
        <w:tc>
          <w:tcPr>
            <w:tcW w:w="4532" w:type="dxa"/>
          </w:tcPr>
          <w:p w14:paraId="3B6FEA52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Pavlem Vostrackým - jednatelem</w:t>
            </w:r>
          </w:p>
        </w:tc>
      </w:tr>
      <w:tr w:rsidR="00D5405D" w14:paraId="5D9F69E2" w14:textId="77777777">
        <w:trPr>
          <w:trHeight w:val="546"/>
        </w:trPr>
        <w:tc>
          <w:tcPr>
            <w:tcW w:w="4532" w:type="dxa"/>
          </w:tcPr>
          <w:p w14:paraId="0FA91CB2" w14:textId="54344D8B" w:rsidR="00D5405D" w:rsidRDefault="00D70401">
            <w:pPr>
              <w:pStyle w:val="TableParagraph"/>
              <w:tabs>
                <w:tab w:val="left" w:pos="580"/>
                <w:tab w:val="left" w:pos="3437"/>
              </w:tabs>
              <w:spacing w:before="21" w:line="250" w:lineRule="atLeast"/>
              <w:ind w:left="110" w:right="92"/>
              <w:rPr>
                <w:b/>
              </w:rPr>
            </w:pPr>
            <w:r>
              <w:rPr>
                <w:b/>
              </w:rPr>
              <w:t>Ve</w:t>
            </w:r>
            <w:r w:rsidR="00D43C6E">
              <w:rPr>
                <w:b/>
              </w:rPr>
              <w:t xml:space="preserve"> </w:t>
            </w:r>
            <w:r>
              <w:rPr>
                <w:b/>
              </w:rPr>
              <w:t>smluvních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záležitostech</w:t>
            </w:r>
            <w:r w:rsidR="00D43C6E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 xml:space="preserve">oprávněn </w:t>
            </w:r>
            <w:r>
              <w:rPr>
                <w:b/>
              </w:rPr>
              <w:t>jednat:</w:t>
            </w:r>
          </w:p>
        </w:tc>
        <w:tc>
          <w:tcPr>
            <w:tcW w:w="4532" w:type="dxa"/>
          </w:tcPr>
          <w:p w14:paraId="65BEA3D1" w14:textId="77777777" w:rsidR="00D5405D" w:rsidRDefault="00D70401">
            <w:pPr>
              <w:pStyle w:val="TableParagraph"/>
              <w:spacing w:before="21"/>
              <w:ind w:left="107"/>
            </w:pPr>
            <w:r>
              <w:t xml:space="preserve">Pavel </w:t>
            </w:r>
            <w:r w:rsidRPr="007F1FBB">
              <w:t>Vostracký</w:t>
            </w:r>
          </w:p>
        </w:tc>
      </w:tr>
      <w:tr w:rsidR="00D5405D" w14:paraId="4060B8D8" w14:textId="77777777">
        <w:trPr>
          <w:trHeight w:val="798"/>
        </w:trPr>
        <w:tc>
          <w:tcPr>
            <w:tcW w:w="4532" w:type="dxa"/>
          </w:tcPr>
          <w:p w14:paraId="47ADDE97" w14:textId="77777777" w:rsidR="00D5405D" w:rsidRDefault="00D70401">
            <w:pPr>
              <w:pStyle w:val="TableParagraph"/>
              <w:spacing w:before="19"/>
              <w:ind w:left="110"/>
              <w:rPr>
                <w:b/>
              </w:rPr>
            </w:pPr>
            <w:r>
              <w:rPr>
                <w:b/>
              </w:rPr>
              <w:t>V technických záležitostech oprávněn jednat:</w:t>
            </w:r>
          </w:p>
        </w:tc>
        <w:tc>
          <w:tcPr>
            <w:tcW w:w="4532" w:type="dxa"/>
          </w:tcPr>
          <w:p w14:paraId="2614B0A4" w14:textId="77777777" w:rsidR="00994952" w:rsidRDefault="00994952" w:rsidP="00D43C6E">
            <w:pPr>
              <w:pStyle w:val="TableParagraph"/>
              <w:tabs>
                <w:tab w:val="left" w:pos="733"/>
                <w:tab w:val="left" w:pos="1671"/>
                <w:tab w:val="left" w:pos="3103"/>
                <w:tab w:val="left" w:pos="3726"/>
              </w:tabs>
              <w:spacing w:before="19"/>
              <w:ind w:left="107" w:right="95"/>
            </w:pPr>
            <w:r>
              <w:t>xxxxxxxxxxx</w:t>
            </w:r>
            <w:r w:rsidR="00D70401">
              <w:t>,</w:t>
            </w:r>
            <w:r w:rsidR="00D43C6E">
              <w:t xml:space="preserve"> </w:t>
            </w:r>
            <w:r>
              <w:t>xxxxxxxxxxx,</w:t>
            </w:r>
          </w:p>
          <w:p w14:paraId="6102500E" w14:textId="77777777" w:rsidR="00994952" w:rsidRDefault="00994952" w:rsidP="00D43C6E">
            <w:pPr>
              <w:pStyle w:val="TableParagraph"/>
              <w:tabs>
                <w:tab w:val="left" w:pos="733"/>
                <w:tab w:val="left" w:pos="1671"/>
                <w:tab w:val="left" w:pos="3103"/>
                <w:tab w:val="left" w:pos="3726"/>
              </w:tabs>
              <w:spacing w:before="19"/>
              <w:ind w:left="107" w:right="95"/>
            </w:pPr>
            <w:r>
              <w:t>xxxxxxxxxxx, xxxxxxxxxxx,</w:t>
            </w:r>
          </w:p>
          <w:p w14:paraId="00510CB2" w14:textId="30C61ECD" w:rsidR="00D5405D" w:rsidRDefault="00994952" w:rsidP="00D43C6E">
            <w:pPr>
              <w:pStyle w:val="TableParagraph"/>
              <w:tabs>
                <w:tab w:val="left" w:pos="733"/>
                <w:tab w:val="left" w:pos="1671"/>
                <w:tab w:val="left" w:pos="3103"/>
                <w:tab w:val="left" w:pos="3726"/>
              </w:tabs>
              <w:spacing w:before="19"/>
              <w:ind w:left="107" w:right="95"/>
            </w:pPr>
            <w:r>
              <w:t>xxxxxxxxxxx, xxxxxxxxxxx</w:t>
            </w:r>
          </w:p>
        </w:tc>
      </w:tr>
      <w:tr w:rsidR="00D5405D" w14:paraId="5DC3268D" w14:textId="77777777">
        <w:trPr>
          <w:trHeight w:val="292"/>
        </w:trPr>
        <w:tc>
          <w:tcPr>
            <w:tcW w:w="4532" w:type="dxa"/>
          </w:tcPr>
          <w:p w14:paraId="59A00871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4532" w:type="dxa"/>
          </w:tcPr>
          <w:p w14:paraId="6B70B456" w14:textId="23AC37C6" w:rsidR="00D5405D" w:rsidRDefault="00994952">
            <w:pPr>
              <w:pStyle w:val="TableParagraph"/>
              <w:spacing w:before="21" w:line="251" w:lineRule="exact"/>
              <w:ind w:left="107"/>
            </w:pPr>
            <w:r>
              <w:t xml:space="preserve">xxxxxxxxxxx </w:t>
            </w:r>
          </w:p>
        </w:tc>
      </w:tr>
      <w:tr w:rsidR="00D5405D" w14:paraId="4DE727D0" w14:textId="77777777">
        <w:trPr>
          <w:trHeight w:val="292"/>
        </w:trPr>
        <w:tc>
          <w:tcPr>
            <w:tcW w:w="4532" w:type="dxa"/>
          </w:tcPr>
          <w:p w14:paraId="22AACADD" w14:textId="6A43F6CE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532" w:type="dxa"/>
          </w:tcPr>
          <w:p w14:paraId="0D353962" w14:textId="16679DCF" w:rsidR="00D5405D" w:rsidRDefault="00994952">
            <w:pPr>
              <w:pStyle w:val="TableParagraph"/>
              <w:spacing w:before="21" w:line="251" w:lineRule="exact"/>
              <w:ind w:left="107"/>
            </w:pPr>
            <w:r>
              <w:t>xxxxxxxxxxx</w:t>
            </w:r>
            <w:r w:rsidRPr="0019766B">
              <w:t xml:space="preserve"> </w:t>
            </w:r>
          </w:p>
        </w:tc>
      </w:tr>
      <w:tr w:rsidR="00D5405D" w14:paraId="63961E92" w14:textId="77777777">
        <w:trPr>
          <w:trHeight w:val="292"/>
        </w:trPr>
        <w:tc>
          <w:tcPr>
            <w:tcW w:w="4532" w:type="dxa"/>
          </w:tcPr>
          <w:p w14:paraId="37EF2DC8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ID DS:</w:t>
            </w:r>
          </w:p>
        </w:tc>
        <w:tc>
          <w:tcPr>
            <w:tcW w:w="4532" w:type="dxa"/>
          </w:tcPr>
          <w:p w14:paraId="6DBC159D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ekc85xd</w:t>
            </w:r>
          </w:p>
        </w:tc>
      </w:tr>
      <w:tr w:rsidR="00D5405D" w14:paraId="50EB166A" w14:textId="77777777">
        <w:trPr>
          <w:trHeight w:val="294"/>
        </w:trPr>
        <w:tc>
          <w:tcPr>
            <w:tcW w:w="4532" w:type="dxa"/>
          </w:tcPr>
          <w:p w14:paraId="111FAEAB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4532" w:type="dxa"/>
          </w:tcPr>
          <w:p w14:paraId="077C919E" w14:textId="77777777" w:rsidR="00D5405D" w:rsidRDefault="00D70401">
            <w:pPr>
              <w:pStyle w:val="TableParagraph"/>
              <w:spacing w:before="21"/>
              <w:ind w:left="107"/>
            </w:pPr>
            <w:r>
              <w:t>Komerční banka a.s.</w:t>
            </w:r>
          </w:p>
        </w:tc>
      </w:tr>
      <w:tr w:rsidR="00D5405D" w14:paraId="75373816" w14:textId="77777777">
        <w:trPr>
          <w:trHeight w:val="292"/>
        </w:trPr>
        <w:tc>
          <w:tcPr>
            <w:tcW w:w="4532" w:type="dxa"/>
          </w:tcPr>
          <w:p w14:paraId="65C7CD4D" w14:textId="77777777" w:rsidR="00D5405D" w:rsidRDefault="00D70401">
            <w:pPr>
              <w:pStyle w:val="TableParagraph"/>
              <w:spacing w:before="22" w:line="251" w:lineRule="exact"/>
              <w:ind w:left="110"/>
              <w:rPr>
                <w:b/>
              </w:rPr>
            </w:pPr>
            <w:r>
              <w:rPr>
                <w:b/>
              </w:rPr>
              <w:t>Číslo účtu:</w:t>
            </w:r>
          </w:p>
        </w:tc>
        <w:tc>
          <w:tcPr>
            <w:tcW w:w="4532" w:type="dxa"/>
          </w:tcPr>
          <w:p w14:paraId="3D1BF949" w14:textId="77777777" w:rsidR="00D5405D" w:rsidRDefault="00D70401">
            <w:pPr>
              <w:pStyle w:val="TableParagraph"/>
              <w:spacing w:before="22" w:line="251" w:lineRule="exact"/>
              <w:ind w:left="107"/>
            </w:pPr>
            <w:r>
              <w:t>27-4501350277/0100</w:t>
            </w:r>
          </w:p>
        </w:tc>
      </w:tr>
      <w:tr w:rsidR="00D5405D" w14:paraId="12ADD49A" w14:textId="77777777">
        <w:trPr>
          <w:trHeight w:val="292"/>
        </w:trPr>
        <w:tc>
          <w:tcPr>
            <w:tcW w:w="4532" w:type="dxa"/>
          </w:tcPr>
          <w:p w14:paraId="626FAAA3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4532" w:type="dxa"/>
          </w:tcPr>
          <w:p w14:paraId="70F218C9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25233025</w:t>
            </w:r>
          </w:p>
        </w:tc>
      </w:tr>
      <w:tr w:rsidR="00D5405D" w14:paraId="2043009E" w14:textId="77777777">
        <w:trPr>
          <w:trHeight w:val="292"/>
        </w:trPr>
        <w:tc>
          <w:tcPr>
            <w:tcW w:w="4532" w:type="dxa"/>
          </w:tcPr>
          <w:p w14:paraId="31C1DBE8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532" w:type="dxa"/>
          </w:tcPr>
          <w:p w14:paraId="751E2374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CZ25233025</w:t>
            </w:r>
          </w:p>
        </w:tc>
      </w:tr>
      <w:tr w:rsidR="00D5405D" w14:paraId="14B8814D" w14:textId="77777777">
        <w:trPr>
          <w:trHeight w:val="546"/>
        </w:trPr>
        <w:tc>
          <w:tcPr>
            <w:tcW w:w="4532" w:type="dxa"/>
          </w:tcPr>
          <w:p w14:paraId="457B8165" w14:textId="4F91BC6E" w:rsidR="00D5405D" w:rsidRDefault="00D70401">
            <w:pPr>
              <w:pStyle w:val="TableParagraph"/>
              <w:tabs>
                <w:tab w:val="left" w:pos="1532"/>
                <w:tab w:val="left" w:pos="1952"/>
                <w:tab w:val="left" w:pos="3056"/>
              </w:tabs>
              <w:spacing w:before="21" w:line="250" w:lineRule="atLeast"/>
              <w:ind w:left="110" w:right="92"/>
              <w:rPr>
                <w:b/>
              </w:rPr>
            </w:pPr>
            <w:r>
              <w:rPr>
                <w:b/>
              </w:rPr>
              <w:t>Společnost</w:t>
            </w:r>
            <w:r w:rsidR="00794D9F">
              <w:rPr>
                <w:b/>
              </w:rPr>
              <w:t xml:space="preserve"> </w:t>
            </w:r>
            <w:r>
              <w:rPr>
                <w:b/>
              </w:rPr>
              <w:t>je</w:t>
            </w:r>
            <w:r w:rsidR="00794D9F">
              <w:rPr>
                <w:b/>
              </w:rPr>
              <w:t xml:space="preserve"> </w:t>
            </w:r>
            <w:r>
              <w:rPr>
                <w:b/>
              </w:rPr>
              <w:t>zapsaná</w:t>
            </w:r>
            <w:r w:rsidR="00794D9F">
              <w:rPr>
                <w:b/>
              </w:rPr>
              <w:t xml:space="preserve"> </w:t>
            </w:r>
            <w:r>
              <w:rPr>
                <w:b/>
              </w:rPr>
              <w:t xml:space="preserve">v </w:t>
            </w:r>
            <w:r>
              <w:rPr>
                <w:b/>
                <w:spacing w:val="-3"/>
              </w:rPr>
              <w:t xml:space="preserve">obchodním </w:t>
            </w:r>
            <w:r>
              <w:rPr>
                <w:b/>
              </w:rPr>
              <w:t>rejstříku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vedeném:</w:t>
            </w:r>
          </w:p>
        </w:tc>
        <w:tc>
          <w:tcPr>
            <w:tcW w:w="4532" w:type="dxa"/>
          </w:tcPr>
          <w:p w14:paraId="2E1FCAEC" w14:textId="77777777" w:rsidR="00D5405D" w:rsidRDefault="00D70401">
            <w:pPr>
              <w:pStyle w:val="TableParagraph"/>
              <w:spacing w:before="21"/>
              <w:ind w:left="107"/>
            </w:pPr>
            <w:r>
              <w:t>Krajský soud v Plzni, oddíl C, vložka 11085</w:t>
            </w:r>
          </w:p>
        </w:tc>
      </w:tr>
    </w:tbl>
    <w:p w14:paraId="415691C6" w14:textId="77777777" w:rsidR="00D5405D" w:rsidRDefault="00D5405D">
      <w:pPr>
        <w:rPr>
          <w:rFonts w:ascii="Times New Roman"/>
          <w:sz w:val="20"/>
        </w:rPr>
        <w:sectPr w:rsidR="00D5405D" w:rsidSect="00FD31F5">
          <w:headerReference w:type="default" r:id="rId8"/>
          <w:footerReference w:type="default" r:id="rId9"/>
          <w:headerReference w:type="first" r:id="rId10"/>
          <w:type w:val="continuous"/>
          <w:pgSz w:w="11910" w:h="16840"/>
          <w:pgMar w:top="273" w:right="940" w:bottom="280" w:left="1134" w:header="708" w:footer="708" w:gutter="0"/>
          <w:cols w:space="708"/>
          <w:titlePg/>
          <w:docGrid w:linePitch="299"/>
        </w:sectPr>
      </w:pPr>
    </w:p>
    <w:p w14:paraId="30876869" w14:textId="77777777" w:rsidR="00D5405D" w:rsidRDefault="00D5405D">
      <w:pPr>
        <w:pStyle w:val="Zkladntext"/>
        <w:spacing w:before="3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D5405D" w14:paraId="133F8B61" w14:textId="77777777">
        <w:trPr>
          <w:trHeight w:val="294"/>
        </w:trPr>
        <w:tc>
          <w:tcPr>
            <w:tcW w:w="4532" w:type="dxa"/>
          </w:tcPr>
          <w:p w14:paraId="55BD458E" w14:textId="77777777" w:rsidR="00D5405D" w:rsidRDefault="00D70401">
            <w:pPr>
              <w:pStyle w:val="TableParagraph"/>
              <w:spacing w:before="24" w:line="251" w:lineRule="exact"/>
              <w:ind w:left="110"/>
              <w:rPr>
                <w:b/>
              </w:rPr>
            </w:pPr>
            <w:r>
              <w:rPr>
                <w:b/>
              </w:rPr>
              <w:t>Zhotovitel:</w:t>
            </w:r>
          </w:p>
        </w:tc>
        <w:tc>
          <w:tcPr>
            <w:tcW w:w="4532" w:type="dxa"/>
          </w:tcPr>
          <w:p w14:paraId="59224861" w14:textId="77777777" w:rsidR="00D5405D" w:rsidRDefault="00D70401">
            <w:pPr>
              <w:pStyle w:val="TableParagraph"/>
              <w:spacing w:before="24" w:line="251" w:lineRule="exact"/>
              <w:ind w:left="107"/>
              <w:rPr>
                <w:b/>
              </w:rPr>
            </w:pPr>
            <w:r>
              <w:rPr>
                <w:b/>
              </w:rPr>
              <w:t>POZEMKOVÉ ÚPRAVY K+V s.r.o.</w:t>
            </w:r>
          </w:p>
        </w:tc>
      </w:tr>
      <w:tr w:rsidR="00D5405D" w14:paraId="79BFD3CC" w14:textId="77777777">
        <w:trPr>
          <w:trHeight w:val="544"/>
        </w:trPr>
        <w:tc>
          <w:tcPr>
            <w:tcW w:w="4532" w:type="dxa"/>
          </w:tcPr>
          <w:p w14:paraId="07D2CF6D" w14:textId="77777777" w:rsidR="00D5405D" w:rsidRDefault="00D70401">
            <w:pPr>
              <w:pStyle w:val="TableParagraph"/>
              <w:spacing w:before="22"/>
              <w:ind w:left="110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532" w:type="dxa"/>
          </w:tcPr>
          <w:p w14:paraId="3D6C2B24" w14:textId="77777777" w:rsidR="00D5405D" w:rsidRDefault="00D70401">
            <w:pPr>
              <w:pStyle w:val="TableParagraph"/>
              <w:spacing w:before="22" w:line="250" w:lineRule="atLeast"/>
              <w:ind w:left="107"/>
            </w:pPr>
            <w:r>
              <w:t>Plachého 1558/40, Jižní Předměstí, 301 00 Plzeň</w:t>
            </w:r>
          </w:p>
        </w:tc>
      </w:tr>
      <w:tr w:rsidR="00D5405D" w14:paraId="4BC1BDB0" w14:textId="77777777">
        <w:trPr>
          <w:trHeight w:val="294"/>
        </w:trPr>
        <w:tc>
          <w:tcPr>
            <w:tcW w:w="4532" w:type="dxa"/>
          </w:tcPr>
          <w:p w14:paraId="4F2D4380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Zastoupen:</w:t>
            </w:r>
          </w:p>
        </w:tc>
        <w:tc>
          <w:tcPr>
            <w:tcW w:w="4532" w:type="dxa"/>
          </w:tcPr>
          <w:p w14:paraId="16837239" w14:textId="77777777" w:rsidR="00D5405D" w:rsidRDefault="00D70401">
            <w:pPr>
              <w:pStyle w:val="TableParagraph"/>
              <w:spacing w:before="21"/>
              <w:ind w:left="107"/>
            </w:pPr>
            <w:r>
              <w:t>Ing. Helenou Krausovou - jednatelkou</w:t>
            </w:r>
          </w:p>
        </w:tc>
      </w:tr>
      <w:tr w:rsidR="00D5405D" w14:paraId="21A526B7" w14:textId="77777777">
        <w:trPr>
          <w:trHeight w:val="292"/>
        </w:trPr>
        <w:tc>
          <w:tcPr>
            <w:tcW w:w="4532" w:type="dxa"/>
          </w:tcPr>
          <w:p w14:paraId="6296DFA1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4532" w:type="dxa"/>
          </w:tcPr>
          <w:p w14:paraId="510E0365" w14:textId="32FA603C" w:rsidR="00D5405D" w:rsidRDefault="00994952">
            <w:pPr>
              <w:pStyle w:val="TableParagraph"/>
              <w:spacing w:before="21" w:line="251" w:lineRule="exact"/>
              <w:ind w:left="107"/>
            </w:pPr>
            <w:r>
              <w:t>xxxxxxxxxxx</w:t>
            </w:r>
          </w:p>
        </w:tc>
      </w:tr>
      <w:tr w:rsidR="00D5405D" w14:paraId="3B11112A" w14:textId="77777777">
        <w:trPr>
          <w:trHeight w:val="292"/>
        </w:trPr>
        <w:tc>
          <w:tcPr>
            <w:tcW w:w="4532" w:type="dxa"/>
          </w:tcPr>
          <w:p w14:paraId="57CAF8F8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532" w:type="dxa"/>
          </w:tcPr>
          <w:p w14:paraId="20BE2EAB" w14:textId="09798FFD" w:rsidR="00D5405D" w:rsidRDefault="00994952">
            <w:pPr>
              <w:pStyle w:val="TableParagraph"/>
              <w:spacing w:before="21" w:line="251" w:lineRule="exact"/>
              <w:ind w:left="107"/>
            </w:pPr>
            <w:r>
              <w:t>xxxxxxxxxxx</w:t>
            </w:r>
          </w:p>
        </w:tc>
      </w:tr>
      <w:tr w:rsidR="00D5405D" w14:paraId="2F389812" w14:textId="77777777">
        <w:trPr>
          <w:trHeight w:val="292"/>
        </w:trPr>
        <w:tc>
          <w:tcPr>
            <w:tcW w:w="4532" w:type="dxa"/>
          </w:tcPr>
          <w:p w14:paraId="18CC5732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ID DS:</w:t>
            </w:r>
          </w:p>
        </w:tc>
        <w:tc>
          <w:tcPr>
            <w:tcW w:w="4532" w:type="dxa"/>
          </w:tcPr>
          <w:p w14:paraId="7239D1F5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qzhp5bf</w:t>
            </w:r>
          </w:p>
        </w:tc>
      </w:tr>
      <w:tr w:rsidR="00D5405D" w14:paraId="2E3C81AE" w14:textId="77777777">
        <w:trPr>
          <w:trHeight w:val="294"/>
        </w:trPr>
        <w:tc>
          <w:tcPr>
            <w:tcW w:w="4532" w:type="dxa"/>
          </w:tcPr>
          <w:p w14:paraId="292EABF4" w14:textId="77777777" w:rsidR="00D5405D" w:rsidRDefault="00D70401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4532" w:type="dxa"/>
          </w:tcPr>
          <w:p w14:paraId="7E877911" w14:textId="77777777" w:rsidR="00D5405D" w:rsidRDefault="00D70401">
            <w:pPr>
              <w:pStyle w:val="TableParagraph"/>
              <w:spacing w:before="21"/>
              <w:ind w:left="107"/>
            </w:pPr>
            <w:r>
              <w:t>29099323</w:t>
            </w:r>
          </w:p>
        </w:tc>
      </w:tr>
      <w:tr w:rsidR="00D5405D" w14:paraId="2CDA3533" w14:textId="77777777">
        <w:trPr>
          <w:trHeight w:val="292"/>
        </w:trPr>
        <w:tc>
          <w:tcPr>
            <w:tcW w:w="4532" w:type="dxa"/>
          </w:tcPr>
          <w:p w14:paraId="6247B777" w14:textId="77777777" w:rsidR="00D5405D" w:rsidRDefault="00D70401">
            <w:pPr>
              <w:pStyle w:val="TableParagraph"/>
              <w:spacing w:before="21" w:line="251" w:lineRule="exact"/>
              <w:ind w:left="110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532" w:type="dxa"/>
          </w:tcPr>
          <w:p w14:paraId="74564677" w14:textId="77777777" w:rsidR="00D5405D" w:rsidRDefault="00D70401">
            <w:pPr>
              <w:pStyle w:val="TableParagraph"/>
              <w:spacing w:before="21" w:line="251" w:lineRule="exact"/>
              <w:ind w:left="107"/>
            </w:pPr>
            <w:r>
              <w:t>CZ29099323</w:t>
            </w:r>
          </w:p>
        </w:tc>
      </w:tr>
      <w:tr w:rsidR="00D5405D" w14:paraId="7F3F2821" w14:textId="77777777">
        <w:trPr>
          <w:trHeight w:val="546"/>
        </w:trPr>
        <w:tc>
          <w:tcPr>
            <w:tcW w:w="4532" w:type="dxa"/>
          </w:tcPr>
          <w:p w14:paraId="4A37A3A5" w14:textId="77777777" w:rsidR="00D5405D" w:rsidRDefault="00D70401">
            <w:pPr>
              <w:pStyle w:val="TableParagraph"/>
              <w:spacing w:before="21" w:line="250" w:lineRule="atLeast"/>
              <w:ind w:left="110"/>
              <w:rPr>
                <w:b/>
              </w:rPr>
            </w:pPr>
            <w:r>
              <w:rPr>
                <w:b/>
              </w:rPr>
              <w:t>Společnost je zapsaná v obchodním rejstříku vedeném</w:t>
            </w:r>
          </w:p>
        </w:tc>
        <w:tc>
          <w:tcPr>
            <w:tcW w:w="4532" w:type="dxa"/>
          </w:tcPr>
          <w:p w14:paraId="538DBAAC" w14:textId="77777777" w:rsidR="00D5405D" w:rsidRDefault="00D70401">
            <w:pPr>
              <w:pStyle w:val="TableParagraph"/>
              <w:spacing w:before="21"/>
              <w:ind w:left="107"/>
            </w:pPr>
            <w:r>
              <w:t>Krajský soud v Plzni, oddíl C, vložka 24674</w:t>
            </w:r>
          </w:p>
        </w:tc>
      </w:tr>
    </w:tbl>
    <w:p w14:paraId="34F37D6A" w14:textId="77777777" w:rsidR="00D5405D" w:rsidRDefault="00D5405D">
      <w:pPr>
        <w:pStyle w:val="Zkladntext"/>
        <w:ind w:left="0" w:firstLine="0"/>
        <w:jc w:val="left"/>
        <w:rPr>
          <w:b/>
          <w:sz w:val="20"/>
        </w:rPr>
      </w:pPr>
    </w:p>
    <w:p w14:paraId="4F9E3363" w14:textId="77777777" w:rsidR="00D5405D" w:rsidRDefault="00D70401" w:rsidP="00926E2B">
      <w:pPr>
        <w:spacing w:before="93"/>
        <w:jc w:val="both"/>
      </w:pPr>
      <w:r>
        <w:t>(dále jen „</w:t>
      </w:r>
      <w:r>
        <w:rPr>
          <w:b/>
        </w:rPr>
        <w:t>zhotovitel</w:t>
      </w:r>
      <w:r>
        <w:t>“)</w:t>
      </w:r>
    </w:p>
    <w:p w14:paraId="03263336" w14:textId="77777777" w:rsidR="00D5405D" w:rsidRDefault="00D5405D">
      <w:pPr>
        <w:pStyle w:val="Zkladntext"/>
        <w:ind w:left="0" w:firstLine="0"/>
        <w:jc w:val="left"/>
        <w:rPr>
          <w:sz w:val="24"/>
        </w:rPr>
      </w:pPr>
    </w:p>
    <w:p w14:paraId="41C9CFDE" w14:textId="3587836E" w:rsidR="00D5405D" w:rsidRDefault="00D70401" w:rsidP="00926E2B">
      <w:pPr>
        <w:jc w:val="both"/>
      </w:pPr>
      <w:r>
        <w:t>(společně dále jako „</w:t>
      </w:r>
      <w:r w:rsidR="00602B4E">
        <w:rPr>
          <w:b/>
        </w:rPr>
        <w:t>s</w:t>
      </w:r>
      <w:r>
        <w:rPr>
          <w:b/>
        </w:rPr>
        <w:t>mluvní strany</w:t>
      </w:r>
      <w:r>
        <w:t>“).</w:t>
      </w:r>
    </w:p>
    <w:p w14:paraId="3D22E932" w14:textId="77777777" w:rsidR="00981964" w:rsidRDefault="00981964" w:rsidP="00926E2B">
      <w:pPr>
        <w:spacing w:before="18"/>
        <w:ind w:right="471"/>
        <w:jc w:val="both"/>
        <w:rPr>
          <w:b/>
        </w:rPr>
      </w:pPr>
    </w:p>
    <w:p w14:paraId="689E0576" w14:textId="7FA82121" w:rsidR="00D5405D" w:rsidRDefault="00D70401" w:rsidP="00926E2B">
      <w:pPr>
        <w:spacing w:before="18"/>
        <w:ind w:right="471"/>
        <w:jc w:val="both"/>
      </w:pPr>
      <w:r>
        <w:rPr>
          <w:b/>
        </w:rPr>
        <w:t>Smluvní strany uzavřely níže uvedeného dne, měsíce a roku t</w:t>
      </w:r>
      <w:r w:rsidR="00981964">
        <w:rPr>
          <w:b/>
        </w:rPr>
        <w:t xml:space="preserve">ento dodatek č. </w:t>
      </w:r>
      <w:r w:rsidR="00060C44">
        <w:rPr>
          <w:b/>
        </w:rPr>
        <w:t>4</w:t>
      </w:r>
      <w:r>
        <w:rPr>
          <w:b/>
        </w:rPr>
        <w:t xml:space="preserve"> smlouv</w:t>
      </w:r>
      <w:r w:rsidR="00981964">
        <w:rPr>
          <w:b/>
        </w:rPr>
        <w:t>y</w:t>
      </w:r>
      <w:r>
        <w:rPr>
          <w:b/>
        </w:rPr>
        <w:t xml:space="preserve"> o</w:t>
      </w:r>
      <w:r w:rsidR="00926E2B">
        <w:rPr>
          <w:b/>
        </w:rPr>
        <w:t> </w:t>
      </w:r>
      <w:r>
        <w:rPr>
          <w:b/>
        </w:rPr>
        <w:t xml:space="preserve">dílo </w:t>
      </w:r>
      <w:r w:rsidR="001F0313">
        <w:t xml:space="preserve">číslo 568-2020-508101 </w:t>
      </w:r>
      <w:r w:rsidR="00DB632C">
        <w:t xml:space="preserve">uzavřené </w:t>
      </w:r>
      <w:r w:rsidR="001F0313">
        <w:t xml:space="preserve">dne </w:t>
      </w:r>
      <w:r w:rsidR="00AC330C">
        <w:t>17</w:t>
      </w:r>
      <w:r w:rsidR="001F0313">
        <w:t>. 7. 2020</w:t>
      </w:r>
      <w:r w:rsidR="00942941">
        <w:t xml:space="preserve">, ve znění dodatku č. </w:t>
      </w:r>
      <w:r w:rsidR="001D6AEF">
        <w:t>3</w:t>
      </w:r>
      <w:r>
        <w:t xml:space="preserve"> </w:t>
      </w:r>
      <w:r w:rsidR="001F0313">
        <w:t>(d</w:t>
      </w:r>
      <w:r w:rsidR="00030FF8">
        <w:t>á</w:t>
      </w:r>
      <w:r w:rsidR="001F0313">
        <w:t>le jen “</w:t>
      </w:r>
      <w:r w:rsidR="001E0CDF">
        <w:t>Smlouva</w:t>
      </w:r>
      <w:r w:rsidR="001F0313">
        <w:t>”).</w:t>
      </w:r>
    </w:p>
    <w:p w14:paraId="070FD2A2" w14:textId="77777777" w:rsidR="0008420F" w:rsidRDefault="0008420F" w:rsidP="0008420F">
      <w:pPr>
        <w:jc w:val="both"/>
        <w:rPr>
          <w:u w:val="single"/>
        </w:rPr>
      </w:pPr>
    </w:p>
    <w:p w14:paraId="64BED43F" w14:textId="05105065" w:rsidR="0008420F" w:rsidRPr="00C818DD" w:rsidRDefault="0008420F" w:rsidP="0008420F">
      <w:pPr>
        <w:jc w:val="both"/>
        <w:rPr>
          <w:u w:val="single"/>
        </w:rPr>
      </w:pPr>
      <w:r w:rsidRPr="00C818DD">
        <w:rPr>
          <w:u w:val="single"/>
        </w:rPr>
        <w:t>Předmět a účel smlouvy:</w:t>
      </w:r>
    </w:p>
    <w:p w14:paraId="07E1507E" w14:textId="6B41313C" w:rsidR="0008420F" w:rsidRDefault="0008420F" w:rsidP="0008420F">
      <w:pPr>
        <w:jc w:val="both"/>
      </w:pPr>
      <w:r w:rsidRPr="00C818DD">
        <w:t xml:space="preserve">Komplexní pozemkové úpravy </w:t>
      </w:r>
      <w:r>
        <w:t xml:space="preserve">v k. </w:t>
      </w:r>
      <w:r w:rsidR="00786BAD">
        <w:t>ú.</w:t>
      </w:r>
      <w:r>
        <w:t xml:space="preserve"> Chuderovec</w:t>
      </w:r>
    </w:p>
    <w:p w14:paraId="69D9943D" w14:textId="4516724E" w:rsidR="0008420F" w:rsidRPr="00ED6435" w:rsidRDefault="0008420F" w:rsidP="0008420F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>Předmět a účel</w:t>
      </w:r>
      <w:r>
        <w:rPr>
          <w:rFonts w:ascii="Arial" w:hAnsi="Arial" w:cs="Arial"/>
          <w:szCs w:val="22"/>
        </w:rPr>
        <w:t xml:space="preserve"> Dodatku</w:t>
      </w:r>
      <w:r w:rsidRPr="00ED6435">
        <w:rPr>
          <w:rFonts w:ascii="Arial" w:hAnsi="Arial" w:cs="Arial"/>
          <w:szCs w:val="22"/>
        </w:rPr>
        <w:t xml:space="preserve"> smlouvy</w:t>
      </w:r>
    </w:p>
    <w:p w14:paraId="31180329" w14:textId="557A8CBB" w:rsidR="005D3956" w:rsidRPr="00187BB6" w:rsidRDefault="005407AF" w:rsidP="001D6AEF">
      <w:pPr>
        <w:pStyle w:val="Level2"/>
        <w:numPr>
          <w:ilvl w:val="1"/>
          <w:numId w:val="42"/>
        </w:numPr>
        <w:tabs>
          <w:tab w:val="clear" w:pos="1248"/>
          <w:tab w:val="num" w:pos="709"/>
        </w:tabs>
        <w:spacing w:after="0" w:line="240" w:lineRule="auto"/>
        <w:ind w:left="708"/>
        <w:jc w:val="both"/>
        <w:rPr>
          <w:rFonts w:ascii="Arial" w:hAnsi="Arial" w:cs="Arial"/>
          <w:szCs w:val="22"/>
        </w:rPr>
      </w:pPr>
      <w:bookmarkStart w:id="1" w:name="_Hlk213765700"/>
      <w:r w:rsidRPr="00187BB6">
        <w:rPr>
          <w:rFonts w:ascii="Arial" w:hAnsi="Arial" w:cs="Arial"/>
          <w:szCs w:val="22"/>
        </w:rPr>
        <w:t xml:space="preserve">Předmětem Dodatku č. </w:t>
      </w:r>
      <w:r w:rsidR="001D6AEF">
        <w:rPr>
          <w:rFonts w:ascii="Arial" w:hAnsi="Arial" w:cs="Arial"/>
          <w:szCs w:val="22"/>
        </w:rPr>
        <w:t>4</w:t>
      </w:r>
      <w:r w:rsidRPr="00187BB6">
        <w:rPr>
          <w:rFonts w:ascii="Arial" w:hAnsi="Arial" w:cs="Arial"/>
          <w:szCs w:val="22"/>
        </w:rPr>
        <w:t xml:space="preserve"> ke Smlouvě j</w:t>
      </w:r>
      <w:r w:rsidR="00454EA1">
        <w:rPr>
          <w:rFonts w:ascii="Arial" w:hAnsi="Arial" w:cs="Arial"/>
          <w:szCs w:val="22"/>
        </w:rPr>
        <w:t>sou</w:t>
      </w:r>
      <w:r w:rsidRPr="00187BB6">
        <w:rPr>
          <w:rFonts w:ascii="Arial" w:hAnsi="Arial" w:cs="Arial"/>
          <w:szCs w:val="22"/>
        </w:rPr>
        <w:t xml:space="preserve"> změn</w:t>
      </w:r>
      <w:r w:rsidR="00454EA1">
        <w:rPr>
          <w:rFonts w:ascii="Arial" w:hAnsi="Arial" w:cs="Arial"/>
          <w:szCs w:val="22"/>
        </w:rPr>
        <w:t>y</w:t>
      </w:r>
      <w:r w:rsidRPr="00187BB6">
        <w:rPr>
          <w:rFonts w:ascii="Arial" w:hAnsi="Arial" w:cs="Arial"/>
          <w:szCs w:val="22"/>
        </w:rPr>
        <w:t xml:space="preserve"> </w:t>
      </w:r>
      <w:r w:rsidR="001D6AEF">
        <w:rPr>
          <w:rFonts w:ascii="Arial" w:hAnsi="Arial" w:cs="Arial"/>
          <w:szCs w:val="22"/>
        </w:rPr>
        <w:t>měrných jednotek v</w:t>
      </w:r>
      <w:r w:rsidR="005A649E">
        <w:rPr>
          <w:rFonts w:ascii="Arial" w:hAnsi="Arial" w:cs="Arial"/>
          <w:szCs w:val="22"/>
        </w:rPr>
        <w:t> dílčích částech</w:t>
      </w:r>
      <w:r w:rsidR="005A649E" w:rsidRPr="00187BB6">
        <w:rPr>
          <w:rFonts w:ascii="Arial" w:hAnsi="Arial" w:cs="Arial"/>
          <w:szCs w:val="22"/>
        </w:rPr>
        <w:t xml:space="preserve"> 3.5.i.</w:t>
      </w:r>
      <w:r w:rsidR="005A649E">
        <w:rPr>
          <w:rFonts w:ascii="Arial" w:hAnsi="Arial" w:cs="Arial"/>
          <w:szCs w:val="22"/>
        </w:rPr>
        <w:t>b</w:t>
      </w:r>
      <w:r w:rsidR="005A649E" w:rsidRPr="00187BB6">
        <w:rPr>
          <w:rFonts w:ascii="Arial" w:hAnsi="Arial" w:cs="Arial"/>
          <w:szCs w:val="22"/>
        </w:rPr>
        <w:t>) – 3.5.i.</w:t>
      </w:r>
      <w:r w:rsidR="005A649E">
        <w:rPr>
          <w:rFonts w:ascii="Arial" w:hAnsi="Arial" w:cs="Arial"/>
          <w:szCs w:val="22"/>
        </w:rPr>
        <w:t>c</w:t>
      </w:r>
      <w:r w:rsidR="005A649E" w:rsidRPr="00187BB6">
        <w:rPr>
          <w:rFonts w:ascii="Arial" w:hAnsi="Arial" w:cs="Arial"/>
          <w:szCs w:val="22"/>
        </w:rPr>
        <w:t xml:space="preserve">) </w:t>
      </w:r>
      <w:r w:rsidRPr="00187BB6">
        <w:rPr>
          <w:rFonts w:ascii="Arial" w:hAnsi="Arial" w:cs="Arial"/>
          <w:szCs w:val="22"/>
        </w:rPr>
        <w:t>hlavního celku „3.5. Návrhové práce“</w:t>
      </w:r>
      <w:r w:rsidR="00C809AA">
        <w:rPr>
          <w:rFonts w:ascii="Arial" w:hAnsi="Arial" w:cs="Arial"/>
          <w:szCs w:val="22"/>
        </w:rPr>
        <w:t>,</w:t>
      </w:r>
      <w:r w:rsidRPr="00187BB6">
        <w:rPr>
          <w:rFonts w:ascii="Arial" w:hAnsi="Arial" w:cs="Arial"/>
          <w:szCs w:val="22"/>
        </w:rPr>
        <w:t xml:space="preserve"> Smlouvy stanovených v příloze Smlouvy nazvané „Položkový výkaz činností – Příloha ke Smlouvě o dílo – KoPÚ Chuderovec“. </w:t>
      </w:r>
    </w:p>
    <w:p w14:paraId="565DB46F" w14:textId="22B221E3" w:rsidR="00F2698D" w:rsidRDefault="00C809AA" w:rsidP="00F2698D">
      <w:pPr>
        <w:ind w:left="708"/>
        <w:jc w:val="both"/>
      </w:pPr>
      <w:r>
        <w:t>Předmětné</w:t>
      </w:r>
      <w:r w:rsidR="005407AF" w:rsidRPr="005407AF">
        <w:t xml:space="preserve"> změny </w:t>
      </w:r>
      <w:r>
        <w:t>měrných jednotek vyplynuly z procesu projednání návrhu plánu společných zařízení</w:t>
      </w:r>
      <w:r w:rsidR="00CB568D">
        <w:t>, tzn. konkrétně na základě závěrů jednání sboru zástupců a následně jednání Regionální dokumentační komise pro Ústecký kraj byly upraveny</w:t>
      </w:r>
      <w:r w:rsidR="00F2698D">
        <w:t xml:space="preserve"> původní </w:t>
      </w:r>
      <w:r w:rsidR="005A649E">
        <w:t>rozsahy</w:t>
      </w:r>
      <w:r w:rsidR="00CB568D">
        <w:t xml:space="preserve"> návrh</w:t>
      </w:r>
      <w:r w:rsidR="005A649E">
        <w:t>ů</w:t>
      </w:r>
      <w:r w:rsidR="00CB568D">
        <w:t xml:space="preserve"> liniových staveb a dále návrh</w:t>
      </w:r>
      <w:r w:rsidR="005A649E">
        <w:t>ů</w:t>
      </w:r>
      <w:r w:rsidR="00CB568D">
        <w:t xml:space="preserve"> vodohospodářských staveb, což se </w:t>
      </w:r>
      <w:r w:rsidR="00F2698D">
        <w:t xml:space="preserve">v důsledku </w:t>
      </w:r>
      <w:r w:rsidR="00CB568D">
        <w:t>promítnulo do konečn</w:t>
      </w:r>
      <w:r w:rsidR="005A649E">
        <w:t xml:space="preserve">ých počtů </w:t>
      </w:r>
      <w:r w:rsidR="00CB568D">
        <w:t>měrných jednotek</w:t>
      </w:r>
      <w:r w:rsidR="005A649E">
        <w:t xml:space="preserve"> dotčených dílčích částí Smlouvy</w:t>
      </w:r>
      <w:r w:rsidR="00F2698D">
        <w:t>, které nekorespondují s</w:t>
      </w:r>
      <w:r w:rsidR="005A649E">
        <w:t xml:space="preserve"> počty </w:t>
      </w:r>
      <w:r w:rsidR="00F2698D">
        <w:t>měrný</w:t>
      </w:r>
      <w:r w:rsidR="005A649E">
        <w:t>ch</w:t>
      </w:r>
      <w:r w:rsidR="00F2698D">
        <w:t xml:space="preserve"> jednot</w:t>
      </w:r>
      <w:r w:rsidR="005A649E">
        <w:t>ek</w:t>
      </w:r>
      <w:r w:rsidR="00F2698D">
        <w:t xml:space="preserve"> </w:t>
      </w:r>
      <w:r w:rsidR="00CB568D">
        <w:t>vymezený</w:t>
      </w:r>
      <w:r w:rsidR="005A649E">
        <w:t>ch</w:t>
      </w:r>
      <w:r w:rsidR="00CB568D">
        <w:t xml:space="preserve"> Smlouvou </w:t>
      </w:r>
      <w:r w:rsidR="00F2698D">
        <w:t>v</w:t>
      </w:r>
      <w:r w:rsidR="005A649E">
        <w:t> dílčích částech</w:t>
      </w:r>
      <w:r w:rsidR="00CB568D">
        <w:t xml:space="preserve"> „3.5.i.b) </w:t>
      </w:r>
      <w:r w:rsidR="00CB568D" w:rsidRPr="00CB568D">
        <w:t>Potřebné podélné profily, příčné řezy a podrobné situace liniových staveb PSZ pro stanovení plochy záboru půdy stavbami</w:t>
      </w:r>
      <w:r w:rsidR="00CB568D">
        <w:t xml:space="preserve">“ a „3.5.i.c) </w:t>
      </w:r>
      <w:r w:rsidR="00CB568D" w:rsidRPr="00CB568D">
        <w:t>Potřebné podélné profily, příčné řezy a podrobné situace vodohospodářských staveb PSZ pro stanovení plochy záboru půdy stavbami</w:t>
      </w:r>
      <w:r w:rsidR="00CB568D">
        <w:t xml:space="preserve">“. </w:t>
      </w:r>
    </w:p>
    <w:bookmarkEnd w:id="1"/>
    <w:p w14:paraId="0E9129C6" w14:textId="3C0C7257" w:rsidR="005407AF" w:rsidRDefault="00F2698D" w:rsidP="008B2EB3">
      <w:pPr>
        <w:ind w:left="708"/>
        <w:jc w:val="both"/>
      </w:pPr>
      <w:r w:rsidRPr="007132B9">
        <w:t xml:space="preserve">Dále je předmětem dodatku změna osoby zastupující </w:t>
      </w:r>
      <w:r>
        <w:t>o</w:t>
      </w:r>
      <w:r w:rsidRPr="007132B9">
        <w:t>bjednatel</w:t>
      </w:r>
      <w:r w:rsidRPr="00001978">
        <w:t>e</w:t>
      </w:r>
      <w:r>
        <w:t xml:space="preserve"> a změna e-mailového kontaktu objednatele</w:t>
      </w:r>
      <w:r w:rsidRPr="00001978">
        <w:rPr>
          <w:b/>
          <w:bCs/>
        </w:rPr>
        <w:t>.</w:t>
      </w:r>
    </w:p>
    <w:p w14:paraId="35C298BF" w14:textId="51C7DC64" w:rsidR="00E92988" w:rsidRPr="00187BB6" w:rsidRDefault="001E6F6C" w:rsidP="00187BB6">
      <w:pPr>
        <w:pStyle w:val="Level2"/>
        <w:tabs>
          <w:tab w:val="clear" w:pos="1248"/>
          <w:tab w:val="num" w:pos="709"/>
        </w:tabs>
        <w:spacing w:before="360" w:line="240" w:lineRule="auto"/>
        <w:ind w:left="709"/>
        <w:jc w:val="both"/>
        <w:rPr>
          <w:rFonts w:ascii="Arial" w:hAnsi="Arial" w:cs="Arial"/>
          <w:szCs w:val="22"/>
        </w:rPr>
      </w:pPr>
      <w:r w:rsidRPr="00187BB6">
        <w:rPr>
          <w:rFonts w:ascii="Arial" w:hAnsi="Arial" w:cs="Arial"/>
          <w:szCs w:val="22"/>
        </w:rPr>
        <w:t xml:space="preserve">Na základě </w:t>
      </w:r>
      <w:r w:rsidR="00F2698D">
        <w:rPr>
          <w:rFonts w:ascii="Arial" w:hAnsi="Arial" w:cs="Arial"/>
          <w:szCs w:val="22"/>
        </w:rPr>
        <w:t>skutečností uvedených v bodu 1.1 tohoto dodatku se</w:t>
      </w:r>
      <w:r w:rsidR="00F26719" w:rsidRPr="00187BB6">
        <w:rPr>
          <w:rFonts w:ascii="Arial" w:hAnsi="Arial" w:cs="Arial"/>
          <w:szCs w:val="22"/>
        </w:rPr>
        <w:t xml:space="preserve"> </w:t>
      </w:r>
      <w:r w:rsidR="00F2698D" w:rsidRPr="00953BCC">
        <w:rPr>
          <w:rFonts w:ascii="Arial" w:hAnsi="Arial" w:cs="Arial"/>
          <w:szCs w:val="22"/>
        </w:rPr>
        <w:t xml:space="preserve">v souladu s bodem </w:t>
      </w:r>
      <w:r w:rsidR="00953BCC" w:rsidRPr="00953BCC">
        <w:rPr>
          <w:rFonts w:ascii="Arial" w:hAnsi="Arial" w:cs="Arial"/>
          <w:szCs w:val="22"/>
        </w:rPr>
        <w:t xml:space="preserve">6.3. </w:t>
      </w:r>
      <w:r w:rsidR="00F2698D" w:rsidRPr="00953BCC">
        <w:rPr>
          <w:rFonts w:ascii="Arial" w:hAnsi="Arial" w:cs="Arial"/>
          <w:szCs w:val="22"/>
        </w:rPr>
        <w:t>Smlouvy</w:t>
      </w:r>
      <w:r w:rsidR="00F2698D">
        <w:rPr>
          <w:rFonts w:ascii="Arial" w:hAnsi="Arial" w:cs="Arial"/>
          <w:szCs w:val="22"/>
        </w:rPr>
        <w:t xml:space="preserve"> </w:t>
      </w:r>
      <w:r w:rsidR="00953BCC" w:rsidRPr="00187BB6">
        <w:rPr>
          <w:rFonts w:ascii="Arial" w:hAnsi="Arial" w:cs="Arial"/>
          <w:szCs w:val="22"/>
        </w:rPr>
        <w:t>mění</w:t>
      </w:r>
      <w:r w:rsidR="00953BCC">
        <w:rPr>
          <w:rFonts w:ascii="Arial" w:hAnsi="Arial" w:cs="Arial"/>
          <w:szCs w:val="22"/>
        </w:rPr>
        <w:t xml:space="preserve"> </w:t>
      </w:r>
      <w:r w:rsidR="00454EA1">
        <w:rPr>
          <w:rFonts w:ascii="Arial" w:hAnsi="Arial" w:cs="Arial"/>
          <w:szCs w:val="22"/>
        </w:rPr>
        <w:t>počty měrných jednotek</w:t>
      </w:r>
      <w:r w:rsidR="00454EA1" w:rsidRPr="00187BB6">
        <w:rPr>
          <w:rFonts w:ascii="Arial" w:hAnsi="Arial" w:cs="Arial"/>
          <w:szCs w:val="22"/>
        </w:rPr>
        <w:t xml:space="preserve"> </w:t>
      </w:r>
      <w:bookmarkStart w:id="2" w:name="_Hlk213765362"/>
      <w:bookmarkStart w:id="3" w:name="_Hlk213765326"/>
      <w:r w:rsidR="007B22BA">
        <w:rPr>
          <w:rFonts w:ascii="Arial" w:hAnsi="Arial" w:cs="Arial"/>
          <w:szCs w:val="22"/>
        </w:rPr>
        <w:t>v</w:t>
      </w:r>
      <w:r w:rsidR="007B22BA" w:rsidRPr="00187BB6">
        <w:rPr>
          <w:rFonts w:ascii="Arial" w:hAnsi="Arial" w:cs="Arial"/>
          <w:szCs w:val="22"/>
        </w:rPr>
        <w:t xml:space="preserve"> část</w:t>
      </w:r>
      <w:r w:rsidR="007B22BA">
        <w:rPr>
          <w:rFonts w:ascii="Arial" w:hAnsi="Arial" w:cs="Arial"/>
          <w:szCs w:val="22"/>
        </w:rPr>
        <w:t>i</w:t>
      </w:r>
      <w:r w:rsidR="007B22BA" w:rsidRPr="00187BB6">
        <w:rPr>
          <w:rFonts w:ascii="Arial" w:hAnsi="Arial" w:cs="Arial"/>
          <w:szCs w:val="22"/>
        </w:rPr>
        <w:t xml:space="preserve"> hlavního celku „3.5. Návrhové práce“</w:t>
      </w:r>
      <w:r w:rsidR="007B22BA">
        <w:rPr>
          <w:rFonts w:ascii="Arial" w:hAnsi="Arial" w:cs="Arial"/>
          <w:szCs w:val="22"/>
        </w:rPr>
        <w:t>,</w:t>
      </w:r>
      <w:r w:rsidR="007B22BA" w:rsidRPr="00187BB6">
        <w:rPr>
          <w:rFonts w:ascii="Arial" w:hAnsi="Arial" w:cs="Arial"/>
          <w:szCs w:val="22"/>
        </w:rPr>
        <w:t xml:space="preserve"> </w:t>
      </w:r>
      <w:r w:rsidR="007B22BA">
        <w:rPr>
          <w:rFonts w:ascii="Arial" w:hAnsi="Arial" w:cs="Arial"/>
          <w:szCs w:val="22"/>
        </w:rPr>
        <w:t>v</w:t>
      </w:r>
      <w:r w:rsidR="00953BCC">
        <w:rPr>
          <w:rFonts w:ascii="Arial" w:hAnsi="Arial" w:cs="Arial"/>
          <w:szCs w:val="22"/>
        </w:rPr>
        <w:t xml:space="preserve"> dílčích částech </w:t>
      </w:r>
      <w:r w:rsidR="007B22BA" w:rsidRPr="00187BB6">
        <w:rPr>
          <w:rFonts w:ascii="Arial" w:hAnsi="Arial" w:cs="Arial"/>
          <w:szCs w:val="22"/>
        </w:rPr>
        <w:t>3.5.i.</w:t>
      </w:r>
      <w:r w:rsidR="007B22BA">
        <w:rPr>
          <w:rFonts w:ascii="Arial" w:hAnsi="Arial" w:cs="Arial"/>
          <w:szCs w:val="22"/>
        </w:rPr>
        <w:t>b</w:t>
      </w:r>
      <w:r w:rsidR="007B22BA" w:rsidRPr="00187BB6">
        <w:rPr>
          <w:rFonts w:ascii="Arial" w:hAnsi="Arial" w:cs="Arial"/>
          <w:szCs w:val="22"/>
        </w:rPr>
        <w:t xml:space="preserve">) </w:t>
      </w:r>
      <w:r w:rsidR="00953BCC">
        <w:rPr>
          <w:rFonts w:ascii="Arial" w:hAnsi="Arial" w:cs="Arial"/>
          <w:szCs w:val="22"/>
        </w:rPr>
        <w:t>a </w:t>
      </w:r>
      <w:r w:rsidR="007B22BA" w:rsidRPr="00187BB6">
        <w:rPr>
          <w:rFonts w:ascii="Arial" w:hAnsi="Arial" w:cs="Arial"/>
          <w:szCs w:val="22"/>
        </w:rPr>
        <w:t>3.5.i.</w:t>
      </w:r>
      <w:r w:rsidR="007B22BA">
        <w:rPr>
          <w:rFonts w:ascii="Arial" w:hAnsi="Arial" w:cs="Arial"/>
          <w:szCs w:val="22"/>
        </w:rPr>
        <w:t>c</w:t>
      </w:r>
      <w:r w:rsidR="007B22BA" w:rsidRPr="00187BB6">
        <w:rPr>
          <w:rFonts w:ascii="Arial" w:hAnsi="Arial" w:cs="Arial"/>
          <w:szCs w:val="22"/>
        </w:rPr>
        <w:t xml:space="preserve">) Smlouvy </w:t>
      </w:r>
      <w:r w:rsidR="00E92988" w:rsidRPr="00187BB6">
        <w:rPr>
          <w:rFonts w:ascii="Arial" w:hAnsi="Arial" w:cs="Arial"/>
          <w:szCs w:val="22"/>
        </w:rPr>
        <w:t>v</w:t>
      </w:r>
      <w:r w:rsidR="00772CA7" w:rsidRPr="00187BB6">
        <w:rPr>
          <w:rFonts w:ascii="Arial" w:hAnsi="Arial" w:cs="Arial"/>
          <w:szCs w:val="22"/>
        </w:rPr>
        <w:t> </w:t>
      </w:r>
      <w:r w:rsidR="00E92988" w:rsidRPr="00187BB6">
        <w:rPr>
          <w:rFonts w:ascii="Arial" w:hAnsi="Arial" w:cs="Arial"/>
          <w:szCs w:val="22"/>
        </w:rPr>
        <w:t>následujícím rozsahu</w:t>
      </w:r>
      <w:r w:rsidR="001F0A17">
        <w:rPr>
          <w:rFonts w:ascii="Arial" w:hAnsi="Arial" w:cs="Arial"/>
          <w:szCs w:val="22"/>
        </w:rPr>
        <w:t xml:space="preserve">, </w:t>
      </w:r>
      <w:r w:rsidR="001F0A17" w:rsidRPr="001F0A17">
        <w:rPr>
          <w:rFonts w:ascii="Arial" w:hAnsi="Arial" w:cs="Arial"/>
          <w:szCs w:val="22"/>
        </w:rPr>
        <w:t>což je nepodstatnou změnou závazku ze Smlouvy v</w:t>
      </w:r>
      <w:r w:rsidR="001F0A17">
        <w:rPr>
          <w:rFonts w:ascii="Arial" w:hAnsi="Arial" w:cs="Arial"/>
          <w:szCs w:val="22"/>
        </w:rPr>
        <w:t> </w:t>
      </w:r>
      <w:r w:rsidR="001F0A17" w:rsidRPr="001F0A17">
        <w:rPr>
          <w:rFonts w:ascii="Arial" w:hAnsi="Arial" w:cs="Arial"/>
          <w:szCs w:val="22"/>
        </w:rPr>
        <w:t xml:space="preserve">souladu s ustanovením § 222 odst. </w:t>
      </w:r>
      <w:r w:rsidR="001F0A17">
        <w:rPr>
          <w:rFonts w:ascii="Arial" w:hAnsi="Arial" w:cs="Arial"/>
          <w:szCs w:val="22"/>
        </w:rPr>
        <w:t>4</w:t>
      </w:r>
      <w:r w:rsidR="001F0A17" w:rsidRPr="001F0A17">
        <w:rPr>
          <w:rFonts w:ascii="Arial" w:hAnsi="Arial" w:cs="Arial"/>
          <w:szCs w:val="22"/>
        </w:rPr>
        <w:t xml:space="preserve"> zákona č. 134/2016 Sb., o</w:t>
      </w:r>
      <w:r w:rsidR="00953BCC">
        <w:rPr>
          <w:rFonts w:ascii="Arial" w:hAnsi="Arial" w:cs="Arial"/>
          <w:szCs w:val="22"/>
        </w:rPr>
        <w:t> </w:t>
      </w:r>
      <w:r w:rsidR="001F0A17" w:rsidRPr="001F0A17">
        <w:rPr>
          <w:rFonts w:ascii="Arial" w:hAnsi="Arial" w:cs="Arial"/>
          <w:szCs w:val="22"/>
        </w:rPr>
        <w:t>zadávání veřejných zakázek, ve znění pozdějších předpisů</w:t>
      </w:r>
      <w:bookmarkEnd w:id="2"/>
      <w:r w:rsidR="00E92988" w:rsidRPr="00187BB6">
        <w:rPr>
          <w:rFonts w:ascii="Arial" w:hAnsi="Arial" w:cs="Arial"/>
          <w:szCs w:val="22"/>
        </w:rPr>
        <w:t>:</w:t>
      </w:r>
    </w:p>
    <w:p w14:paraId="006F747B" w14:textId="52C45DB5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bookmarkStart w:id="4" w:name="_Hlk213765389"/>
      <w:r>
        <w:t>Dílčí část „3.5.i.b) Potřebné podélné profily, příčné řezy a podrobné situace liniových staveb PSZ pro stanovení plochy záboru půdy stavbami</w:t>
      </w:r>
      <w:r w:rsidR="008E6262">
        <w:t xml:space="preserve"> 1)</w:t>
      </w:r>
      <w:r>
        <w:t>“ z</w:t>
      </w:r>
      <w:r w:rsidR="001F0A17">
        <w:t> 43 měrných jednotek na 39 měrných jednotek</w:t>
      </w:r>
      <w:r w:rsidR="00B50A87" w:rsidRPr="00B50A87">
        <w:t>.</w:t>
      </w:r>
    </w:p>
    <w:p w14:paraId="4ED43E11" w14:textId="7E4A3C13" w:rsidR="0078516F" w:rsidRDefault="0078516F" w:rsidP="00B100D8">
      <w:pPr>
        <w:pStyle w:val="Odstavecseseznamem"/>
        <w:widowControl/>
        <w:numPr>
          <w:ilvl w:val="0"/>
          <w:numId w:val="28"/>
        </w:numPr>
        <w:autoSpaceDE/>
        <w:autoSpaceDN/>
        <w:ind w:left="1276" w:right="0"/>
        <w:contextualSpacing/>
      </w:pPr>
      <w:r>
        <w:t>Dílčí část „3.5.i.c) Potřebné podélné profily, příčné řezy a podrobné situace vodohospodářských staveb PSZ pro stanovení plochy záboru půdy stavbami</w:t>
      </w:r>
      <w:r w:rsidR="00B44AD9">
        <w:t xml:space="preserve"> 1)</w:t>
      </w:r>
      <w:r>
        <w:t xml:space="preserve">“ </w:t>
      </w:r>
      <w:r w:rsidR="00F17B0E">
        <w:t>z</w:t>
      </w:r>
      <w:r w:rsidR="001F0A17">
        <w:t> 25 měrných jednotek na 22 měrných jednotek</w:t>
      </w:r>
      <w:r w:rsidR="00B50A87" w:rsidRPr="00B50A87">
        <w:t>.</w:t>
      </w:r>
    </w:p>
    <w:bookmarkEnd w:id="3"/>
    <w:bookmarkEnd w:id="4"/>
    <w:p w14:paraId="14196383" w14:textId="77777777" w:rsidR="001F0A17" w:rsidRDefault="001F0A17" w:rsidP="001F0A17">
      <w:pPr>
        <w:pStyle w:val="Odstavecseseznamem"/>
        <w:widowControl/>
        <w:autoSpaceDE/>
        <w:autoSpaceDN/>
        <w:ind w:left="1276" w:right="0" w:firstLine="0"/>
        <w:contextualSpacing/>
      </w:pPr>
    </w:p>
    <w:p w14:paraId="0139B59E" w14:textId="469C1246" w:rsidR="001F0A17" w:rsidRDefault="001F0A17" w:rsidP="00AC0430">
      <w:pPr>
        <w:pStyle w:val="Level2"/>
        <w:tabs>
          <w:tab w:val="clear" w:pos="1248"/>
        </w:tabs>
        <w:spacing w:before="360" w:line="240" w:lineRule="auto"/>
        <w:ind w:left="709"/>
        <w:jc w:val="both"/>
        <w:rPr>
          <w:rFonts w:ascii="Arial" w:hAnsi="Arial" w:cs="Arial"/>
          <w:szCs w:val="22"/>
        </w:rPr>
      </w:pPr>
      <w:bookmarkStart w:id="5" w:name="_Hlk213765458"/>
      <w:r w:rsidRPr="001F0A17">
        <w:rPr>
          <w:rFonts w:ascii="Arial" w:hAnsi="Arial" w:cs="Arial"/>
          <w:szCs w:val="22"/>
        </w:rPr>
        <w:lastRenderedPageBreak/>
        <w:t>Změnou počtu měrných jednotek dle výše uveden</w:t>
      </w:r>
      <w:r>
        <w:rPr>
          <w:rFonts w:ascii="Arial" w:hAnsi="Arial" w:cs="Arial"/>
          <w:szCs w:val="22"/>
        </w:rPr>
        <w:t>ého</w:t>
      </w:r>
      <w:r w:rsidRPr="001F0A17">
        <w:rPr>
          <w:rFonts w:ascii="Arial" w:hAnsi="Arial" w:cs="Arial"/>
          <w:szCs w:val="22"/>
        </w:rPr>
        <w:t xml:space="preserve"> bodu </w:t>
      </w:r>
      <w:r>
        <w:rPr>
          <w:rFonts w:ascii="Arial" w:hAnsi="Arial" w:cs="Arial"/>
          <w:szCs w:val="22"/>
        </w:rPr>
        <w:t xml:space="preserve">1.2 písm. </w:t>
      </w:r>
      <w:r w:rsidRPr="001F0A17">
        <w:rPr>
          <w:rFonts w:ascii="Arial" w:hAnsi="Arial" w:cs="Arial"/>
          <w:szCs w:val="22"/>
        </w:rPr>
        <w:t>a) a b) dochází</w:t>
      </w:r>
      <w:r>
        <w:rPr>
          <w:rFonts w:ascii="Arial" w:hAnsi="Arial" w:cs="Arial"/>
          <w:szCs w:val="22"/>
        </w:rPr>
        <w:t xml:space="preserve"> ke snížení ceny za provedení díla o </w:t>
      </w:r>
      <w:r w:rsidR="008E0B90">
        <w:rPr>
          <w:rFonts w:ascii="Arial" w:hAnsi="Arial" w:cs="Arial"/>
          <w:szCs w:val="22"/>
        </w:rPr>
        <w:t xml:space="preserve">celkovou částku </w:t>
      </w:r>
      <w:r>
        <w:rPr>
          <w:rFonts w:ascii="Arial" w:hAnsi="Arial" w:cs="Arial"/>
          <w:szCs w:val="22"/>
        </w:rPr>
        <w:t xml:space="preserve">8 000,00 Kč bez DPH, tzn. </w:t>
      </w:r>
      <w:r w:rsidR="00953BCC">
        <w:rPr>
          <w:rFonts w:ascii="Arial" w:hAnsi="Arial" w:cs="Arial"/>
          <w:szCs w:val="22"/>
        </w:rPr>
        <w:t>cena za provedení díla uvedená v</w:t>
      </w:r>
      <w:r>
        <w:rPr>
          <w:rFonts w:ascii="Arial" w:hAnsi="Arial" w:cs="Arial"/>
          <w:szCs w:val="22"/>
        </w:rPr>
        <w:t xml:space="preserve"> čl. VI bodu 6.1. Smlouvy </w:t>
      </w:r>
      <w:r w:rsidR="00953BCC">
        <w:rPr>
          <w:rFonts w:ascii="Arial" w:hAnsi="Arial" w:cs="Arial"/>
          <w:szCs w:val="22"/>
        </w:rPr>
        <w:t>se mění následovně:</w:t>
      </w:r>
    </w:p>
    <w:bookmarkEnd w:id="5"/>
    <w:p w14:paraId="28399BD6" w14:textId="77777777" w:rsidR="00953BCC" w:rsidRPr="00772CA7" w:rsidRDefault="00953BCC" w:rsidP="00953BCC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ascii="Arial" w:hAnsi="Arial" w:cs="Arial"/>
          <w:b w:val="0"/>
          <w:bCs w:val="0"/>
          <w:i/>
          <w:iCs/>
          <w:szCs w:val="22"/>
        </w:rPr>
      </w:pPr>
      <w:r w:rsidRPr="00772CA7">
        <w:rPr>
          <w:rFonts w:ascii="Arial" w:hAnsi="Arial" w:cs="Arial"/>
          <w:b w:val="0"/>
          <w:bCs w:val="0"/>
          <w:i/>
          <w:iCs/>
          <w:szCs w:val="22"/>
        </w:rPr>
        <w:t xml:space="preserve">Či. VI </w:t>
      </w:r>
    </w:p>
    <w:p w14:paraId="451C2A2C" w14:textId="77777777" w:rsidR="00953BCC" w:rsidRPr="00772CA7" w:rsidRDefault="00953BCC" w:rsidP="00953BCC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ascii="Arial" w:hAnsi="Arial" w:cs="Arial"/>
          <w:b w:val="0"/>
          <w:bCs w:val="0"/>
          <w:i/>
          <w:iCs/>
          <w:caps w:val="0"/>
          <w:szCs w:val="22"/>
        </w:rPr>
      </w:pPr>
      <w:r w:rsidRPr="00772CA7">
        <w:rPr>
          <w:rFonts w:ascii="Arial" w:hAnsi="Arial" w:cs="Arial"/>
          <w:b w:val="0"/>
          <w:bCs w:val="0"/>
          <w:i/>
          <w:iCs/>
          <w:szCs w:val="22"/>
        </w:rPr>
        <w:t>C</w:t>
      </w:r>
      <w:r w:rsidRPr="00772CA7">
        <w:rPr>
          <w:rFonts w:ascii="Arial" w:hAnsi="Arial" w:cs="Arial"/>
          <w:b w:val="0"/>
          <w:bCs w:val="0"/>
          <w:i/>
          <w:iCs/>
          <w:caps w:val="0"/>
          <w:szCs w:val="22"/>
        </w:rPr>
        <w:t>ena za provedení díla</w:t>
      </w:r>
    </w:p>
    <w:p w14:paraId="648AB41F" w14:textId="77777777" w:rsidR="00953BCC" w:rsidRPr="00772CA7" w:rsidRDefault="00953BCC" w:rsidP="00953BCC">
      <w:pPr>
        <w:pStyle w:val="Level2"/>
        <w:numPr>
          <w:ilvl w:val="0"/>
          <w:numId w:val="0"/>
        </w:numPr>
        <w:spacing w:line="240" w:lineRule="auto"/>
        <w:ind w:left="720" w:firstLine="1"/>
        <w:jc w:val="both"/>
        <w:rPr>
          <w:rFonts w:ascii="Arial" w:hAnsi="Arial" w:cs="Arial"/>
          <w:i/>
          <w:iCs/>
          <w:szCs w:val="22"/>
        </w:rPr>
      </w:pPr>
      <w:r w:rsidRPr="00772CA7">
        <w:rPr>
          <w:rFonts w:ascii="Arial" w:hAnsi="Arial" w:cs="Arial"/>
          <w:i/>
          <w:iCs/>
          <w:szCs w:val="22"/>
        </w:rPr>
        <w:t>6.1.</w:t>
      </w:r>
      <w:r w:rsidRPr="00772CA7">
        <w:rPr>
          <w:rFonts w:ascii="Arial" w:hAnsi="Arial" w:cs="Arial"/>
          <w:i/>
          <w:iCs/>
          <w:szCs w:val="22"/>
        </w:rPr>
        <w:tab/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8"/>
        <w:gridCol w:w="2038"/>
      </w:tblGrid>
      <w:tr w:rsidR="00953BCC" w:rsidRPr="00772CA7" w14:paraId="5179D788" w14:textId="77777777" w:rsidTr="00020D73">
        <w:trPr>
          <w:trHeight w:val="352"/>
        </w:trPr>
        <w:tc>
          <w:tcPr>
            <w:tcW w:w="7098" w:type="dxa"/>
          </w:tcPr>
          <w:p w14:paraId="382CF6CF" w14:textId="77777777" w:rsidR="00953BCC" w:rsidRPr="00772CA7" w:rsidRDefault="00953BCC" w:rsidP="00020D73">
            <w:pPr>
              <w:pStyle w:val="TableParagraph"/>
              <w:spacing w:before="48"/>
              <w:ind w:left="107"/>
              <w:rPr>
                <w:i/>
                <w:iCs/>
              </w:rPr>
            </w:pPr>
            <w:bookmarkStart w:id="6" w:name="_Hlk213765491"/>
            <w:r w:rsidRPr="00772CA7">
              <w:rPr>
                <w:i/>
                <w:iCs/>
              </w:rPr>
              <w:t>Hlavní celek – Přípravné práce celkem bez DPH</w:t>
            </w:r>
          </w:p>
        </w:tc>
        <w:tc>
          <w:tcPr>
            <w:tcW w:w="2038" w:type="dxa"/>
          </w:tcPr>
          <w:p w14:paraId="30052C1B" w14:textId="77777777" w:rsidR="00953BCC" w:rsidRPr="00772CA7" w:rsidRDefault="00953BCC" w:rsidP="00020D73">
            <w:pPr>
              <w:pStyle w:val="TableParagraph"/>
              <w:spacing w:before="31"/>
              <w:ind w:right="92"/>
              <w:jc w:val="right"/>
              <w:rPr>
                <w:i/>
                <w:iCs/>
              </w:rPr>
            </w:pPr>
            <w:r w:rsidRPr="00772CA7">
              <w:rPr>
                <w:i/>
                <w:iCs/>
              </w:rPr>
              <w:t>651 500,00 Kč</w:t>
            </w:r>
          </w:p>
        </w:tc>
      </w:tr>
      <w:tr w:rsidR="00953BCC" w:rsidRPr="00772CA7" w14:paraId="2C6C0878" w14:textId="77777777" w:rsidTr="00020D73">
        <w:trPr>
          <w:trHeight w:val="350"/>
        </w:trPr>
        <w:tc>
          <w:tcPr>
            <w:tcW w:w="7098" w:type="dxa"/>
          </w:tcPr>
          <w:p w14:paraId="4A4E606F" w14:textId="77777777" w:rsidR="00953BCC" w:rsidRPr="00772CA7" w:rsidRDefault="00953BCC" w:rsidP="00020D73">
            <w:pPr>
              <w:pStyle w:val="TableParagraph"/>
              <w:spacing w:before="48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>Hlavní celek – Návrhové práce celkem bez DPH</w:t>
            </w:r>
          </w:p>
        </w:tc>
        <w:tc>
          <w:tcPr>
            <w:tcW w:w="2038" w:type="dxa"/>
          </w:tcPr>
          <w:p w14:paraId="3BD66EF9" w14:textId="23DDBE3A" w:rsidR="00953BCC" w:rsidRPr="00772CA7" w:rsidRDefault="00953BCC" w:rsidP="00020D73">
            <w:pPr>
              <w:pStyle w:val="TableParagraph"/>
              <w:spacing w:before="28"/>
              <w:ind w:right="92"/>
              <w:jc w:val="right"/>
              <w:rPr>
                <w:i/>
                <w:iCs/>
              </w:rPr>
            </w:pPr>
            <w:r w:rsidRPr="00C476CC">
              <w:rPr>
                <w:i/>
                <w:iCs/>
              </w:rPr>
              <w:t>71</w:t>
            </w:r>
            <w:r>
              <w:rPr>
                <w:i/>
                <w:iCs/>
              </w:rPr>
              <w:t>1</w:t>
            </w:r>
            <w:r w:rsidRPr="00C476CC">
              <w:rPr>
                <w:i/>
                <w:iCs/>
              </w:rPr>
              <w:t xml:space="preserve"> 500,00 Kč</w:t>
            </w:r>
          </w:p>
        </w:tc>
      </w:tr>
      <w:tr w:rsidR="00953BCC" w:rsidRPr="00772CA7" w14:paraId="435D9C9B" w14:textId="77777777" w:rsidTr="00020D73">
        <w:trPr>
          <w:trHeight w:val="352"/>
        </w:trPr>
        <w:tc>
          <w:tcPr>
            <w:tcW w:w="7098" w:type="dxa"/>
          </w:tcPr>
          <w:p w14:paraId="478DBE68" w14:textId="77777777" w:rsidR="00953BCC" w:rsidRPr="00772CA7" w:rsidRDefault="00953BCC" w:rsidP="00020D73">
            <w:pPr>
              <w:pStyle w:val="TableParagraph"/>
              <w:spacing w:before="50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>Hlavní celek – Mapové dílo celkem bez DPH</w:t>
            </w:r>
          </w:p>
        </w:tc>
        <w:tc>
          <w:tcPr>
            <w:tcW w:w="2038" w:type="dxa"/>
          </w:tcPr>
          <w:p w14:paraId="23CE7B51" w14:textId="77777777" w:rsidR="00953BCC" w:rsidRPr="00772CA7" w:rsidRDefault="00953BCC" w:rsidP="00020D73">
            <w:pPr>
              <w:pStyle w:val="TableParagraph"/>
              <w:spacing w:before="31"/>
              <w:ind w:right="92"/>
              <w:jc w:val="right"/>
              <w:rPr>
                <w:i/>
                <w:iCs/>
              </w:rPr>
            </w:pPr>
            <w:r w:rsidRPr="00C476CC">
              <w:rPr>
                <w:i/>
                <w:iCs/>
              </w:rPr>
              <w:t>109 500,00 Kč</w:t>
            </w:r>
          </w:p>
        </w:tc>
      </w:tr>
      <w:tr w:rsidR="00953BCC" w:rsidRPr="00772CA7" w14:paraId="50553E8D" w14:textId="77777777" w:rsidTr="00020D73">
        <w:trPr>
          <w:trHeight w:val="352"/>
        </w:trPr>
        <w:tc>
          <w:tcPr>
            <w:tcW w:w="7098" w:type="dxa"/>
          </w:tcPr>
          <w:p w14:paraId="794DB967" w14:textId="77777777" w:rsidR="00953BCC" w:rsidRPr="00772CA7" w:rsidRDefault="00953BCC" w:rsidP="00020D73">
            <w:pPr>
              <w:pStyle w:val="TableParagraph"/>
              <w:spacing w:before="50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>Celková cena díla bez DPH</w:t>
            </w:r>
          </w:p>
        </w:tc>
        <w:tc>
          <w:tcPr>
            <w:tcW w:w="2038" w:type="dxa"/>
          </w:tcPr>
          <w:p w14:paraId="35CE8F1E" w14:textId="4699C71E" w:rsidR="00953BCC" w:rsidRPr="00772CA7" w:rsidRDefault="00953BCC" w:rsidP="00020D73">
            <w:pPr>
              <w:pStyle w:val="TableParagraph"/>
              <w:spacing w:before="31"/>
              <w:ind w:right="92"/>
              <w:jc w:val="right"/>
              <w:rPr>
                <w:i/>
                <w:iCs/>
              </w:rPr>
            </w:pPr>
            <w:r w:rsidRPr="00C476CC">
              <w:rPr>
                <w:i/>
                <w:iCs/>
              </w:rPr>
              <w:t>1 4</w:t>
            </w:r>
            <w:r>
              <w:rPr>
                <w:i/>
                <w:iCs/>
              </w:rPr>
              <w:t>72</w:t>
            </w:r>
            <w:r w:rsidRPr="00C476CC">
              <w:rPr>
                <w:i/>
                <w:iCs/>
              </w:rPr>
              <w:t xml:space="preserve"> 500,00</w:t>
            </w:r>
            <w:r w:rsidRPr="00C476CC">
              <w:rPr>
                <w:i/>
                <w:iCs/>
                <w:spacing w:val="55"/>
              </w:rPr>
              <w:t xml:space="preserve"> </w:t>
            </w:r>
            <w:r w:rsidRPr="00C476CC">
              <w:rPr>
                <w:i/>
                <w:iCs/>
              </w:rPr>
              <w:t>Kč</w:t>
            </w:r>
          </w:p>
        </w:tc>
      </w:tr>
      <w:tr w:rsidR="00953BCC" w:rsidRPr="00772CA7" w14:paraId="0F533AAF" w14:textId="77777777" w:rsidTr="00020D73">
        <w:trPr>
          <w:trHeight w:val="352"/>
        </w:trPr>
        <w:tc>
          <w:tcPr>
            <w:tcW w:w="7098" w:type="dxa"/>
          </w:tcPr>
          <w:p w14:paraId="714D7A17" w14:textId="166D039D" w:rsidR="00953BCC" w:rsidRPr="00772CA7" w:rsidRDefault="00953BCC" w:rsidP="00020D73">
            <w:pPr>
              <w:pStyle w:val="TableParagraph"/>
              <w:spacing w:before="50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>DPH 21</w:t>
            </w:r>
            <w:r w:rsidR="001A1CE5">
              <w:rPr>
                <w:i/>
                <w:iCs/>
              </w:rPr>
              <w:t xml:space="preserve"> </w:t>
            </w:r>
            <w:r w:rsidRPr="00772CA7">
              <w:rPr>
                <w:i/>
                <w:iCs/>
              </w:rPr>
              <w:t>%</w:t>
            </w:r>
          </w:p>
        </w:tc>
        <w:tc>
          <w:tcPr>
            <w:tcW w:w="2038" w:type="dxa"/>
          </w:tcPr>
          <w:p w14:paraId="4451C083" w14:textId="45EF659E" w:rsidR="00953BCC" w:rsidRPr="00772CA7" w:rsidRDefault="00953BCC" w:rsidP="00020D73">
            <w:pPr>
              <w:pStyle w:val="TableParagraph"/>
              <w:spacing w:before="31"/>
              <w:ind w:right="92"/>
              <w:jc w:val="right"/>
              <w:rPr>
                <w:i/>
                <w:iCs/>
              </w:rPr>
            </w:pPr>
            <w:r w:rsidRPr="00C476CC">
              <w:rPr>
                <w:i/>
                <w:iCs/>
              </w:rPr>
              <w:t>3</w:t>
            </w:r>
            <w:r>
              <w:rPr>
                <w:i/>
                <w:iCs/>
              </w:rPr>
              <w:t>09 225</w:t>
            </w:r>
            <w:r w:rsidRPr="00C476CC">
              <w:rPr>
                <w:i/>
                <w:iCs/>
              </w:rPr>
              <w:t>,00 Kč</w:t>
            </w:r>
          </w:p>
        </w:tc>
      </w:tr>
      <w:tr w:rsidR="00953BCC" w:rsidRPr="00772CA7" w14:paraId="2BEA32B9" w14:textId="77777777" w:rsidTr="00020D73">
        <w:trPr>
          <w:trHeight w:val="352"/>
        </w:trPr>
        <w:tc>
          <w:tcPr>
            <w:tcW w:w="7098" w:type="dxa"/>
          </w:tcPr>
          <w:p w14:paraId="06FEFDEE" w14:textId="77777777" w:rsidR="00953BCC" w:rsidRPr="00772CA7" w:rsidRDefault="00953BCC" w:rsidP="00020D73">
            <w:pPr>
              <w:pStyle w:val="TableParagraph"/>
              <w:spacing w:before="50"/>
              <w:ind w:left="107"/>
              <w:rPr>
                <w:i/>
                <w:iCs/>
              </w:rPr>
            </w:pPr>
            <w:r w:rsidRPr="00772CA7">
              <w:rPr>
                <w:i/>
                <w:iCs/>
              </w:rPr>
              <w:t>Celková cena díla včetně DPH</w:t>
            </w:r>
          </w:p>
        </w:tc>
        <w:tc>
          <w:tcPr>
            <w:tcW w:w="2038" w:type="dxa"/>
          </w:tcPr>
          <w:p w14:paraId="7F604955" w14:textId="34A57638" w:rsidR="00953BCC" w:rsidRPr="00772CA7" w:rsidRDefault="00953BCC" w:rsidP="00020D73">
            <w:pPr>
              <w:pStyle w:val="TableParagraph"/>
              <w:spacing w:before="31"/>
              <w:ind w:right="92"/>
              <w:jc w:val="right"/>
              <w:rPr>
                <w:i/>
                <w:iCs/>
              </w:rPr>
            </w:pPr>
            <w:r w:rsidRPr="00C476CC">
              <w:rPr>
                <w:i/>
                <w:iCs/>
              </w:rPr>
              <w:t>1 7</w:t>
            </w:r>
            <w:r>
              <w:rPr>
                <w:i/>
                <w:iCs/>
              </w:rPr>
              <w:t>8</w:t>
            </w:r>
            <w:r w:rsidRPr="00C476CC">
              <w:rPr>
                <w:i/>
                <w:iCs/>
              </w:rPr>
              <w:t xml:space="preserve">1 </w:t>
            </w:r>
            <w:r>
              <w:rPr>
                <w:i/>
                <w:iCs/>
              </w:rPr>
              <w:t>725</w:t>
            </w:r>
            <w:r w:rsidRPr="00C476CC">
              <w:rPr>
                <w:i/>
                <w:iCs/>
              </w:rPr>
              <w:t>,00 Kč</w:t>
            </w:r>
          </w:p>
        </w:tc>
      </w:tr>
      <w:bookmarkEnd w:id="6"/>
    </w:tbl>
    <w:p w14:paraId="03192467" w14:textId="77777777" w:rsidR="00FD31F5" w:rsidRDefault="00FD31F5" w:rsidP="00FD31F5">
      <w:pPr>
        <w:pStyle w:val="Level2"/>
        <w:numPr>
          <w:ilvl w:val="0"/>
          <w:numId w:val="0"/>
        </w:numPr>
        <w:ind w:left="709"/>
        <w:jc w:val="both"/>
        <w:rPr>
          <w:rFonts w:ascii="Arial" w:hAnsi="Arial" w:cs="Arial"/>
          <w:szCs w:val="22"/>
        </w:rPr>
      </w:pPr>
    </w:p>
    <w:p w14:paraId="6A2BD2CE" w14:textId="5F34AE8C" w:rsidR="001F0A17" w:rsidRPr="00953BCC" w:rsidRDefault="001F0A17" w:rsidP="00AC0430">
      <w:pPr>
        <w:pStyle w:val="Level2"/>
        <w:tabs>
          <w:tab w:val="clear" w:pos="1248"/>
        </w:tabs>
        <w:ind w:left="709"/>
        <w:jc w:val="both"/>
        <w:rPr>
          <w:rFonts w:ascii="Arial" w:hAnsi="Arial" w:cs="Arial"/>
          <w:szCs w:val="22"/>
        </w:rPr>
      </w:pPr>
      <w:r w:rsidRPr="00953BCC">
        <w:rPr>
          <w:rFonts w:ascii="Arial" w:hAnsi="Arial" w:cs="Arial"/>
          <w:szCs w:val="22"/>
        </w:rPr>
        <w:t xml:space="preserve">V návaznosti na bod </w:t>
      </w:r>
      <w:r w:rsidR="00953BCC" w:rsidRPr="00953BCC">
        <w:rPr>
          <w:rFonts w:ascii="Arial" w:hAnsi="Arial" w:cs="Arial"/>
          <w:szCs w:val="22"/>
        </w:rPr>
        <w:t>1.3</w:t>
      </w:r>
      <w:r w:rsidRPr="00953BCC">
        <w:rPr>
          <w:rFonts w:ascii="Arial" w:hAnsi="Arial" w:cs="Arial"/>
          <w:szCs w:val="22"/>
        </w:rPr>
        <w:t xml:space="preserve"> tohoto dodatku se zároveň mění „Položkový výkaz činností – Příloha ke Smlouvě </w:t>
      </w:r>
      <w:r w:rsidR="00953BCC">
        <w:rPr>
          <w:rFonts w:ascii="Arial" w:hAnsi="Arial" w:cs="Arial"/>
          <w:szCs w:val="22"/>
        </w:rPr>
        <w:t xml:space="preserve">o dílo </w:t>
      </w:r>
      <w:r w:rsidRPr="00953BCC">
        <w:rPr>
          <w:rFonts w:ascii="Arial" w:hAnsi="Arial" w:cs="Arial"/>
          <w:szCs w:val="22"/>
        </w:rPr>
        <w:t>– Ko</w:t>
      </w:r>
      <w:r w:rsidR="00953BCC">
        <w:rPr>
          <w:rFonts w:ascii="Arial" w:hAnsi="Arial" w:cs="Arial"/>
          <w:szCs w:val="22"/>
        </w:rPr>
        <w:t>PÚ Chuderovec</w:t>
      </w:r>
      <w:r w:rsidRPr="00953BCC">
        <w:rPr>
          <w:rFonts w:ascii="Arial" w:hAnsi="Arial" w:cs="Arial"/>
          <w:szCs w:val="22"/>
        </w:rPr>
        <w:t>“ tak, že j</w:t>
      </w:r>
      <w:r w:rsidR="00953BCC">
        <w:rPr>
          <w:rFonts w:ascii="Arial" w:hAnsi="Arial" w:cs="Arial"/>
          <w:szCs w:val="22"/>
        </w:rPr>
        <w:t>sou</w:t>
      </w:r>
      <w:r w:rsidRPr="00953BCC">
        <w:rPr>
          <w:rFonts w:ascii="Arial" w:hAnsi="Arial" w:cs="Arial"/>
          <w:szCs w:val="22"/>
        </w:rPr>
        <w:t xml:space="preserve"> upraven</w:t>
      </w:r>
      <w:r w:rsidR="00953BCC">
        <w:rPr>
          <w:rFonts w:ascii="Arial" w:hAnsi="Arial" w:cs="Arial"/>
          <w:szCs w:val="22"/>
        </w:rPr>
        <w:t>y</w:t>
      </w:r>
      <w:r w:rsidRPr="00953BCC">
        <w:rPr>
          <w:rFonts w:ascii="Arial" w:hAnsi="Arial" w:cs="Arial"/>
          <w:szCs w:val="22"/>
        </w:rPr>
        <w:t xml:space="preserve"> </w:t>
      </w:r>
      <w:r w:rsidR="00953BCC">
        <w:rPr>
          <w:rFonts w:ascii="Arial" w:hAnsi="Arial" w:cs="Arial"/>
          <w:szCs w:val="22"/>
        </w:rPr>
        <w:t>po</w:t>
      </w:r>
      <w:r w:rsidR="006A6A2A">
        <w:rPr>
          <w:rFonts w:ascii="Arial" w:hAnsi="Arial" w:cs="Arial"/>
          <w:szCs w:val="22"/>
        </w:rPr>
        <w:t>č</w:t>
      </w:r>
      <w:r w:rsidR="00953BCC">
        <w:rPr>
          <w:rFonts w:ascii="Arial" w:hAnsi="Arial" w:cs="Arial"/>
          <w:szCs w:val="22"/>
        </w:rPr>
        <w:t>ty měrných jednotek</w:t>
      </w:r>
      <w:r w:rsidR="00115159">
        <w:rPr>
          <w:rFonts w:ascii="Arial" w:hAnsi="Arial" w:cs="Arial"/>
          <w:szCs w:val="22"/>
        </w:rPr>
        <w:t xml:space="preserve"> a „ceny bez DPH celkem v Kč“ u</w:t>
      </w:r>
      <w:r w:rsidR="00953BCC">
        <w:rPr>
          <w:rFonts w:ascii="Arial" w:hAnsi="Arial" w:cs="Arial"/>
          <w:szCs w:val="22"/>
        </w:rPr>
        <w:t xml:space="preserve"> </w:t>
      </w:r>
      <w:r w:rsidRPr="00953BCC">
        <w:rPr>
          <w:rFonts w:ascii="Arial" w:hAnsi="Arial" w:cs="Arial"/>
          <w:szCs w:val="22"/>
        </w:rPr>
        <w:t>dílčí</w:t>
      </w:r>
      <w:r w:rsidR="00953BCC">
        <w:rPr>
          <w:rFonts w:ascii="Arial" w:hAnsi="Arial" w:cs="Arial"/>
          <w:szCs w:val="22"/>
        </w:rPr>
        <w:t>ch</w:t>
      </w:r>
      <w:r w:rsidRPr="00953BCC">
        <w:rPr>
          <w:rFonts w:ascii="Arial" w:hAnsi="Arial" w:cs="Arial"/>
          <w:szCs w:val="22"/>
        </w:rPr>
        <w:t xml:space="preserve"> část</w:t>
      </w:r>
      <w:r w:rsidR="006A6A2A">
        <w:rPr>
          <w:rFonts w:ascii="Arial" w:hAnsi="Arial" w:cs="Arial"/>
          <w:szCs w:val="22"/>
        </w:rPr>
        <w:t xml:space="preserve">í </w:t>
      </w:r>
      <w:r w:rsidR="006A6A2A" w:rsidRPr="00953BCC">
        <w:rPr>
          <w:rFonts w:ascii="Arial" w:hAnsi="Arial" w:cs="Arial"/>
          <w:szCs w:val="22"/>
        </w:rPr>
        <w:t xml:space="preserve">hlavního celku </w:t>
      </w:r>
      <w:r w:rsidR="006A6A2A">
        <w:rPr>
          <w:rFonts w:ascii="Arial" w:hAnsi="Arial" w:cs="Arial"/>
          <w:szCs w:val="22"/>
        </w:rPr>
        <w:t xml:space="preserve">„3.5. Návrhové práce“ nazvané „3.5.i.b) </w:t>
      </w:r>
      <w:r w:rsidR="006A6A2A" w:rsidRPr="00CB568D">
        <w:rPr>
          <w:rFonts w:ascii="Arial" w:hAnsi="Arial" w:cs="Arial"/>
          <w:szCs w:val="22"/>
        </w:rPr>
        <w:t>Potřebné podélné profily, příčné řezy a podrobné situace liniových staveb PSZ pro stanovení plochy záboru půdy stavbami</w:t>
      </w:r>
      <w:r w:rsidR="006A6A2A">
        <w:rPr>
          <w:rFonts w:ascii="Arial" w:hAnsi="Arial" w:cs="Arial"/>
          <w:szCs w:val="22"/>
        </w:rPr>
        <w:t xml:space="preserve">“ a „3.5.i.c) </w:t>
      </w:r>
      <w:r w:rsidR="006A6A2A" w:rsidRPr="00CB568D">
        <w:rPr>
          <w:rFonts w:ascii="Arial" w:hAnsi="Arial" w:cs="Arial"/>
          <w:szCs w:val="22"/>
        </w:rPr>
        <w:t>Potřebné podélné profily, příčné řezy a podrobné situace vodohospodářských staveb PSZ pro stanovení plochy záboru půdy stavbami</w:t>
      </w:r>
      <w:r w:rsidR="006A6A2A">
        <w:rPr>
          <w:rFonts w:ascii="Arial" w:hAnsi="Arial" w:cs="Arial"/>
          <w:szCs w:val="22"/>
        </w:rPr>
        <w:t>“.</w:t>
      </w:r>
    </w:p>
    <w:p w14:paraId="2AAE226B" w14:textId="0C738D00" w:rsidR="00187BB6" w:rsidRPr="00FE12CA" w:rsidRDefault="00187BB6" w:rsidP="00AC0430">
      <w:pPr>
        <w:pStyle w:val="Level2"/>
        <w:tabs>
          <w:tab w:val="clear" w:pos="1248"/>
        </w:tabs>
        <w:spacing w:before="360" w:line="240" w:lineRule="auto"/>
        <w:ind w:left="709"/>
        <w:jc w:val="both"/>
      </w:pPr>
      <w:r w:rsidRPr="00187BB6">
        <w:rPr>
          <w:rFonts w:ascii="Arial" w:hAnsi="Arial" w:cs="Arial"/>
          <w:szCs w:val="22"/>
        </w:rPr>
        <w:t xml:space="preserve">Změna v osobě zastupující </w:t>
      </w:r>
      <w:r w:rsidR="002E3A04">
        <w:rPr>
          <w:rFonts w:ascii="Arial" w:hAnsi="Arial" w:cs="Arial"/>
          <w:szCs w:val="22"/>
        </w:rPr>
        <w:t>o</w:t>
      </w:r>
      <w:r w:rsidRPr="00187BB6">
        <w:rPr>
          <w:rFonts w:ascii="Arial" w:hAnsi="Arial" w:cs="Arial"/>
          <w:szCs w:val="22"/>
        </w:rPr>
        <w:t>bjednatele.</w:t>
      </w:r>
    </w:p>
    <w:p w14:paraId="756B30A5" w14:textId="77777777" w:rsidR="00187BB6" w:rsidRPr="00FE12CA" w:rsidRDefault="00187BB6" w:rsidP="00115159">
      <w:pPr>
        <w:pStyle w:val="Clanek11"/>
        <w:tabs>
          <w:tab w:val="clear" w:pos="360"/>
        </w:tabs>
        <w:ind w:left="1248"/>
        <w:jc w:val="both"/>
        <w:rPr>
          <w:rFonts w:ascii="Arial" w:hAnsi="Arial"/>
          <w:i/>
        </w:rPr>
      </w:pPr>
      <w:r w:rsidRPr="00FE12CA">
        <w:rPr>
          <w:rFonts w:ascii="Arial" w:hAnsi="Arial"/>
        </w:rPr>
        <w:t xml:space="preserve">Na straně objednatele dochází ke změně zástupce a osoby oprávněné jednat ve smluvních záležitostech takto: </w:t>
      </w:r>
      <w:r w:rsidRPr="00FE12CA">
        <w:rPr>
          <w:rFonts w:ascii="Arial" w:hAnsi="Arial"/>
          <w:i/>
        </w:rPr>
        <w:t> </w:t>
      </w:r>
    </w:p>
    <w:p w14:paraId="39FDE300" w14:textId="7B5D5448" w:rsidR="001A2B07" w:rsidRPr="00DA3953" w:rsidRDefault="001A2B07" w:rsidP="00115159">
      <w:pPr>
        <w:pStyle w:val="Level2"/>
        <w:numPr>
          <w:ilvl w:val="0"/>
          <w:numId w:val="0"/>
        </w:numPr>
        <w:ind w:left="144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Zastoupený: </w:t>
      </w:r>
      <w:r w:rsidRPr="00DA3953">
        <w:rPr>
          <w:rFonts w:ascii="Arial" w:hAnsi="Arial" w:cs="Arial"/>
          <w:i/>
          <w:iCs/>
        </w:rPr>
        <w:t>Mgr. Jaroslav</w:t>
      </w:r>
      <w:r>
        <w:rPr>
          <w:rFonts w:ascii="Arial" w:hAnsi="Arial" w:cs="Arial"/>
          <w:i/>
          <w:iCs/>
        </w:rPr>
        <w:t>ou</w:t>
      </w:r>
      <w:r w:rsidRPr="00DA3953">
        <w:rPr>
          <w:rFonts w:ascii="Arial" w:hAnsi="Arial" w:cs="Arial"/>
          <w:i/>
          <w:iCs/>
        </w:rPr>
        <w:t xml:space="preserve"> Kosejkov</w:t>
      </w:r>
      <w:r>
        <w:rPr>
          <w:rFonts w:ascii="Arial" w:hAnsi="Arial" w:cs="Arial"/>
          <w:i/>
          <w:iCs/>
        </w:rPr>
        <w:t>ou</w:t>
      </w:r>
      <w:r w:rsidRPr="00DA3953">
        <w:rPr>
          <w:rFonts w:ascii="Arial" w:hAnsi="Arial" w:cs="Arial"/>
          <w:i/>
          <w:iCs/>
        </w:rPr>
        <w:t>, ředitelk</w:t>
      </w:r>
      <w:r>
        <w:rPr>
          <w:rFonts w:ascii="Arial" w:hAnsi="Arial" w:cs="Arial"/>
          <w:i/>
          <w:iCs/>
        </w:rPr>
        <w:t>ou</w:t>
      </w:r>
      <w:r w:rsidRPr="00DA3953">
        <w:rPr>
          <w:rFonts w:ascii="Arial" w:hAnsi="Arial" w:cs="Arial"/>
          <w:i/>
          <w:iCs/>
        </w:rPr>
        <w:t xml:space="preserve"> </w:t>
      </w:r>
      <w:r w:rsidRPr="001A3184">
        <w:rPr>
          <w:rFonts w:ascii="Arial" w:hAnsi="Arial" w:cs="Arial"/>
          <w:i/>
          <w:iCs/>
        </w:rPr>
        <w:t>Krajského pozemkového úřadu pro Ústecký kraj</w:t>
      </w:r>
    </w:p>
    <w:p w14:paraId="325AFD74" w14:textId="52255A60" w:rsidR="00187BB6" w:rsidRPr="00DA3953" w:rsidRDefault="00187BB6" w:rsidP="00115159">
      <w:pPr>
        <w:pStyle w:val="Level2"/>
        <w:numPr>
          <w:ilvl w:val="0"/>
          <w:numId w:val="0"/>
        </w:numPr>
        <w:ind w:left="1440"/>
        <w:jc w:val="both"/>
        <w:rPr>
          <w:rFonts w:ascii="Arial" w:hAnsi="Arial" w:cs="Arial"/>
          <w:i/>
          <w:iCs/>
        </w:rPr>
      </w:pPr>
      <w:r w:rsidRPr="00DA3953">
        <w:rPr>
          <w:rFonts w:ascii="Arial" w:hAnsi="Arial" w:cs="Arial"/>
          <w:i/>
          <w:iCs/>
        </w:rPr>
        <w:t xml:space="preserve">Ve smluvních záležitostech </w:t>
      </w:r>
      <w:r>
        <w:rPr>
          <w:rFonts w:ascii="Arial" w:hAnsi="Arial" w:cs="Arial"/>
          <w:i/>
          <w:iCs/>
        </w:rPr>
        <w:t>oprávněn jednat</w:t>
      </w:r>
      <w:r w:rsidRPr="00DA3953">
        <w:rPr>
          <w:rFonts w:ascii="Arial" w:hAnsi="Arial" w:cs="Arial"/>
          <w:i/>
          <w:iCs/>
        </w:rPr>
        <w:t>: Mgr. Jaroslav</w:t>
      </w:r>
      <w:r>
        <w:rPr>
          <w:rFonts w:ascii="Arial" w:hAnsi="Arial" w:cs="Arial"/>
          <w:i/>
          <w:iCs/>
        </w:rPr>
        <w:t>a</w:t>
      </w:r>
      <w:r w:rsidRPr="00DA3953">
        <w:rPr>
          <w:rFonts w:ascii="Arial" w:hAnsi="Arial" w:cs="Arial"/>
          <w:i/>
          <w:iCs/>
        </w:rPr>
        <w:t xml:space="preserve"> Kosejkov</w:t>
      </w:r>
      <w:r>
        <w:rPr>
          <w:rFonts w:ascii="Arial" w:hAnsi="Arial" w:cs="Arial"/>
          <w:i/>
          <w:iCs/>
        </w:rPr>
        <w:t>á</w:t>
      </w:r>
      <w:r w:rsidRPr="00DA3953">
        <w:rPr>
          <w:rFonts w:ascii="Arial" w:hAnsi="Arial" w:cs="Arial"/>
          <w:i/>
          <w:iCs/>
        </w:rPr>
        <w:t>, ředitelk</w:t>
      </w:r>
      <w:r w:rsidR="001A2B07">
        <w:rPr>
          <w:rFonts w:ascii="Arial" w:hAnsi="Arial" w:cs="Arial"/>
          <w:i/>
          <w:iCs/>
        </w:rPr>
        <w:t>a</w:t>
      </w:r>
      <w:r w:rsidRPr="00DA3953">
        <w:rPr>
          <w:rFonts w:ascii="Arial" w:hAnsi="Arial" w:cs="Arial"/>
          <w:i/>
          <w:iCs/>
        </w:rPr>
        <w:t xml:space="preserve"> </w:t>
      </w:r>
      <w:r w:rsidRPr="001A3184">
        <w:rPr>
          <w:rFonts w:ascii="Arial" w:hAnsi="Arial" w:cs="Arial"/>
          <w:i/>
          <w:iCs/>
        </w:rPr>
        <w:t>Krajského pozemkového úřadu pro Ústecký kraj</w:t>
      </w:r>
    </w:p>
    <w:p w14:paraId="67BA0A61" w14:textId="20A0C597" w:rsidR="00187BB6" w:rsidRPr="00AC0430" w:rsidRDefault="00187BB6" w:rsidP="00AC0430">
      <w:pPr>
        <w:pStyle w:val="Level2"/>
        <w:tabs>
          <w:tab w:val="clear" w:pos="1248"/>
        </w:tabs>
        <w:ind w:left="709"/>
        <w:jc w:val="both"/>
        <w:rPr>
          <w:rFonts w:ascii="Arial" w:hAnsi="Arial" w:cs="Arial"/>
        </w:rPr>
      </w:pPr>
      <w:r w:rsidRPr="00AC0430">
        <w:rPr>
          <w:rFonts w:ascii="Arial" w:hAnsi="Arial" w:cs="Arial"/>
        </w:rPr>
        <w:t xml:space="preserve">Změna e-mailového kontaktu </w:t>
      </w:r>
      <w:r w:rsidR="002E3A04" w:rsidRPr="00AC0430">
        <w:rPr>
          <w:rFonts w:ascii="Arial" w:hAnsi="Arial" w:cs="Arial"/>
        </w:rPr>
        <w:t>o</w:t>
      </w:r>
      <w:r w:rsidRPr="00AC0430">
        <w:rPr>
          <w:rFonts w:ascii="Arial" w:hAnsi="Arial" w:cs="Arial"/>
        </w:rPr>
        <w:t xml:space="preserve">bjednatele: </w:t>
      </w:r>
      <w:r w:rsidR="00AC0430" w:rsidRPr="00AC0430">
        <w:rPr>
          <w:rFonts w:ascii="Arial" w:hAnsi="Arial" w:cs="Arial"/>
        </w:rPr>
        <w:t>ustecky.kraj@spu.gov.cz</w:t>
      </w:r>
    </w:p>
    <w:p w14:paraId="572F1031" w14:textId="5C0A1419" w:rsidR="00AC0430" w:rsidRDefault="00AC0430" w:rsidP="00AC0430">
      <w:pPr>
        <w:pStyle w:val="Level2"/>
        <w:tabs>
          <w:tab w:val="clear" w:pos="1248"/>
        </w:tabs>
        <w:ind w:left="709"/>
        <w:jc w:val="both"/>
        <w:rPr>
          <w:rFonts w:ascii="Arial" w:hAnsi="Arial" w:cs="Arial"/>
          <w:szCs w:val="22"/>
        </w:rPr>
      </w:pPr>
      <w:r w:rsidRPr="00AC0430">
        <w:rPr>
          <w:rFonts w:ascii="Arial" w:hAnsi="Arial" w:cs="Arial"/>
          <w:szCs w:val="22"/>
        </w:rPr>
        <w:t xml:space="preserve">Změna adresy </w:t>
      </w:r>
      <w:r w:rsidR="0019766B">
        <w:rPr>
          <w:rFonts w:ascii="Arial" w:hAnsi="Arial" w:cs="Arial"/>
          <w:szCs w:val="22"/>
        </w:rPr>
        <w:t xml:space="preserve">sídla </w:t>
      </w:r>
      <w:r w:rsidRPr="00AC0430">
        <w:rPr>
          <w:rFonts w:ascii="Arial" w:hAnsi="Arial" w:cs="Arial"/>
          <w:szCs w:val="22"/>
        </w:rPr>
        <w:t>společnosti GROMA PLAN s.r.o.</w:t>
      </w:r>
      <w:r>
        <w:rPr>
          <w:rFonts w:ascii="Arial" w:hAnsi="Arial" w:cs="Arial"/>
          <w:szCs w:val="22"/>
        </w:rPr>
        <w:t xml:space="preserve"> dle obchodního rejstříku</w:t>
      </w:r>
      <w:r w:rsidRPr="00AC043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na „</w:t>
      </w:r>
      <w:r w:rsidRPr="00AC0430">
        <w:rPr>
          <w:rFonts w:ascii="Arial" w:hAnsi="Arial" w:cs="Arial"/>
          <w:szCs w:val="22"/>
        </w:rPr>
        <w:t>Jiráskovo náměstí 274/31, Východní Předměstí, 32600 Plzeň</w:t>
      </w:r>
      <w:r>
        <w:rPr>
          <w:rFonts w:ascii="Arial" w:hAnsi="Arial" w:cs="Arial"/>
          <w:szCs w:val="22"/>
        </w:rPr>
        <w:t>“.</w:t>
      </w:r>
    </w:p>
    <w:p w14:paraId="7C48FAEA" w14:textId="77777777" w:rsidR="00FD31F5" w:rsidRPr="00AC0430" w:rsidRDefault="00FD31F5" w:rsidP="00FD31F5">
      <w:pPr>
        <w:pStyle w:val="Level2"/>
        <w:numPr>
          <w:ilvl w:val="0"/>
          <w:numId w:val="0"/>
        </w:numPr>
        <w:ind w:left="29"/>
        <w:jc w:val="both"/>
        <w:rPr>
          <w:rFonts w:ascii="Arial" w:hAnsi="Arial" w:cs="Arial"/>
          <w:szCs w:val="22"/>
        </w:rPr>
      </w:pPr>
    </w:p>
    <w:p w14:paraId="590432F6" w14:textId="77777777" w:rsidR="0008420F" w:rsidRPr="00ED6435" w:rsidRDefault="0008420F" w:rsidP="0008420F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585481"/>
      <w:r w:rsidRPr="00ED6435">
        <w:rPr>
          <w:rFonts w:ascii="Arial" w:hAnsi="Arial" w:cs="Arial"/>
          <w:szCs w:val="22"/>
        </w:rPr>
        <w:t>Závěrečná ustanovení</w:t>
      </w:r>
      <w:bookmarkEnd w:id="7"/>
    </w:p>
    <w:p w14:paraId="1123E93A" w14:textId="6C226765" w:rsidR="0008420F" w:rsidRPr="00ED6435" w:rsidRDefault="0008420F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Ref50762777"/>
      <w:r>
        <w:rPr>
          <w:rFonts w:ascii="Arial" w:hAnsi="Arial" w:cs="Arial"/>
          <w:szCs w:val="22"/>
        </w:rPr>
        <w:t xml:space="preserve">Tento dodatek je nedílnou součástí </w:t>
      </w:r>
      <w:r w:rsidR="00CC1F15">
        <w:rPr>
          <w:rFonts w:ascii="Arial" w:hAnsi="Arial" w:cs="Arial"/>
          <w:szCs w:val="22"/>
        </w:rPr>
        <w:t>Smlouvy</w:t>
      </w:r>
      <w:r>
        <w:rPr>
          <w:rFonts w:ascii="Arial" w:hAnsi="Arial" w:cs="Arial"/>
          <w:szCs w:val="16"/>
          <w:lang w:val="fr-FR" w:eastAsia="cs-CZ"/>
        </w:rPr>
        <w:t>.</w:t>
      </w:r>
    </w:p>
    <w:bookmarkEnd w:id="8"/>
    <w:p w14:paraId="29B71217" w14:textId="77777777" w:rsidR="0008420F" w:rsidRPr="00ED6435" w:rsidRDefault="0008420F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vyplývající ze smlouvy zůstávají v platnosti.</w:t>
      </w:r>
    </w:p>
    <w:p w14:paraId="04608242" w14:textId="77777777" w:rsidR="004E395A" w:rsidRDefault="0008420F" w:rsidP="004E395A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nabývá platnosti dnem podpisu </w:t>
      </w:r>
      <w:r w:rsidR="00602B4E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mluvních stran a účinnosti dnem jejího uveřejnění v registru smluv dle § 6 odst. 1 </w:t>
      </w:r>
      <w:r w:rsidR="00382EAD">
        <w:rPr>
          <w:rFonts w:ascii="Arial" w:hAnsi="Arial" w:cs="Arial"/>
        </w:rPr>
        <w:t xml:space="preserve">zákona </w:t>
      </w:r>
      <w:r w:rsidR="00382EAD" w:rsidRPr="00382EAD">
        <w:rPr>
          <w:rFonts w:ascii="Arial" w:hAnsi="Arial" w:cs="Arial"/>
        </w:rPr>
        <w:t>č. 340/2015 Sb.</w:t>
      </w:r>
      <w:r w:rsidR="00382EAD">
        <w:rPr>
          <w:rFonts w:ascii="Arial" w:hAnsi="Arial" w:cs="Arial"/>
        </w:rPr>
        <w:t>,</w:t>
      </w:r>
      <w:r w:rsidR="00382EAD" w:rsidRPr="00382EAD">
        <w:rPr>
          <w:rFonts w:ascii="Arial" w:hAnsi="Arial" w:cs="Arial"/>
        </w:rPr>
        <w:t xml:space="preserve"> o zvláštních podmínkách účinnosti některých smluv, uveřejňování těchto smluv a o registru smluv (zákon o registru smluv), ve znění pozdějších předpisů</w:t>
      </w:r>
      <w:r w:rsidR="00602B4E">
        <w:rPr>
          <w:rFonts w:ascii="Arial" w:hAnsi="Arial" w:cs="Arial"/>
        </w:rPr>
        <w:t>.</w:t>
      </w:r>
    </w:p>
    <w:p w14:paraId="2F668F55" w14:textId="616543AC" w:rsidR="0008420F" w:rsidRPr="003C4299" w:rsidRDefault="0008420F" w:rsidP="0008420F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Nedílnou součástí t</w:t>
      </w:r>
      <w:r>
        <w:rPr>
          <w:rFonts w:ascii="Arial" w:hAnsi="Arial" w:cs="Arial"/>
        </w:rPr>
        <w:t>oho</w:t>
      </w:r>
      <w:r w:rsidRPr="003C429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dodatku</w:t>
      </w:r>
      <w:r w:rsidRPr="003C4299">
        <w:rPr>
          <w:rFonts w:ascii="Arial" w:hAnsi="Arial" w:cs="Arial"/>
        </w:rPr>
        <w:t xml:space="preserve"> j</w:t>
      </w:r>
      <w:r w:rsidR="00AF7351">
        <w:rPr>
          <w:rFonts w:ascii="Arial" w:hAnsi="Arial" w:cs="Arial"/>
        </w:rPr>
        <w:t>e</w:t>
      </w:r>
      <w:r w:rsidRPr="003C4299">
        <w:rPr>
          <w:rFonts w:ascii="Arial" w:hAnsi="Arial" w:cs="Arial"/>
        </w:rPr>
        <w:t xml:space="preserve"> následující příloh</w:t>
      </w:r>
      <w:r w:rsidR="00AF7351">
        <w:rPr>
          <w:rFonts w:ascii="Arial" w:hAnsi="Arial" w:cs="Arial"/>
        </w:rPr>
        <w:t>a</w:t>
      </w:r>
      <w:r w:rsidRPr="003C4299">
        <w:rPr>
          <w:rFonts w:ascii="Arial" w:hAnsi="Arial" w:cs="Arial"/>
        </w:rPr>
        <w:t>:</w:t>
      </w:r>
    </w:p>
    <w:p w14:paraId="7BD6F348" w14:textId="248145EF" w:rsidR="00DC15BE" w:rsidRDefault="007B45C7" w:rsidP="0008420F">
      <w:pPr>
        <w:pStyle w:val="Claneka"/>
        <w:keepLines w:val="0"/>
        <w:widowControl/>
        <w:numPr>
          <w:ilvl w:val="2"/>
          <w:numId w:val="27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DC15BE" w:rsidRPr="00C818DD">
        <w:rPr>
          <w:rFonts w:ascii="Arial" w:hAnsi="Arial" w:cs="Arial"/>
        </w:rPr>
        <w:t>Položkov</w:t>
      </w:r>
      <w:r w:rsidR="00DC15BE">
        <w:rPr>
          <w:rFonts w:ascii="Arial" w:hAnsi="Arial" w:cs="Arial"/>
        </w:rPr>
        <w:t>ý</w:t>
      </w:r>
      <w:r w:rsidR="00DC15BE" w:rsidRPr="00C818DD">
        <w:rPr>
          <w:rFonts w:ascii="Arial" w:hAnsi="Arial" w:cs="Arial"/>
        </w:rPr>
        <w:t xml:space="preserve"> výkaz činností – Přílo</w:t>
      </w:r>
      <w:r w:rsidR="00DC15BE">
        <w:rPr>
          <w:rFonts w:ascii="Arial" w:hAnsi="Arial" w:cs="Arial"/>
        </w:rPr>
        <w:t>ha</w:t>
      </w:r>
      <w:r w:rsidR="00DC15BE" w:rsidRPr="00C818DD">
        <w:rPr>
          <w:rFonts w:ascii="Arial" w:hAnsi="Arial" w:cs="Arial"/>
        </w:rPr>
        <w:t xml:space="preserve"> k</w:t>
      </w:r>
      <w:r w:rsidR="00DC15BE">
        <w:rPr>
          <w:rFonts w:ascii="Arial" w:hAnsi="Arial" w:cs="Arial"/>
        </w:rPr>
        <w:t xml:space="preserve"> dodatku č. </w:t>
      </w:r>
      <w:r w:rsidR="00031F41">
        <w:rPr>
          <w:rFonts w:ascii="Arial" w:hAnsi="Arial" w:cs="Arial"/>
        </w:rPr>
        <w:t>4</w:t>
      </w:r>
      <w:r w:rsidR="00DC15BE">
        <w:rPr>
          <w:rFonts w:ascii="Arial" w:hAnsi="Arial" w:cs="Arial"/>
        </w:rPr>
        <w:t xml:space="preserve"> ke Sm</w:t>
      </w:r>
      <w:r w:rsidR="00DC15BE" w:rsidRPr="00C818DD">
        <w:rPr>
          <w:rFonts w:ascii="Arial" w:hAnsi="Arial" w:cs="Arial"/>
        </w:rPr>
        <w:t xml:space="preserve">louvě </w:t>
      </w:r>
      <w:r w:rsidR="00DC15BE">
        <w:rPr>
          <w:rFonts w:ascii="Arial" w:hAnsi="Arial" w:cs="Arial"/>
        </w:rPr>
        <w:t xml:space="preserve">o dílo </w:t>
      </w:r>
      <w:r w:rsidR="00DC15BE" w:rsidRPr="00C818DD">
        <w:rPr>
          <w:rFonts w:ascii="Arial" w:hAnsi="Arial" w:cs="Arial"/>
        </w:rPr>
        <w:t xml:space="preserve">– </w:t>
      </w:r>
      <w:r w:rsidR="00DC15BE">
        <w:rPr>
          <w:rFonts w:ascii="Arial" w:hAnsi="Arial" w:cs="Arial"/>
        </w:rPr>
        <w:t>KoPÚ Chuderovec</w:t>
      </w:r>
      <w:r>
        <w:rPr>
          <w:rFonts w:ascii="Arial" w:hAnsi="Arial" w:cs="Arial"/>
        </w:rPr>
        <w:t>“.</w:t>
      </w:r>
    </w:p>
    <w:p w14:paraId="51EBFC59" w14:textId="67F46180" w:rsidR="004E395A" w:rsidRPr="004E395A" w:rsidRDefault="004E395A" w:rsidP="004E395A">
      <w:pPr>
        <w:pStyle w:val="Level2"/>
        <w:tabs>
          <w:tab w:val="clear" w:pos="1248"/>
          <w:tab w:val="num" w:pos="592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4E395A">
        <w:rPr>
          <w:rFonts w:ascii="Arial" w:hAnsi="Arial" w:cs="Arial"/>
        </w:rPr>
        <w:lastRenderedPageBreak/>
        <w:t xml:space="preserve">Smluvní strany prohlašují, že si </w:t>
      </w:r>
      <w:r w:rsidR="00873788">
        <w:rPr>
          <w:rFonts w:ascii="Arial" w:hAnsi="Arial" w:cs="Arial"/>
        </w:rPr>
        <w:t>dodatek</w:t>
      </w:r>
      <w:r w:rsidRPr="004E395A">
        <w:rPr>
          <w:rFonts w:ascii="Arial" w:hAnsi="Arial" w:cs="Arial"/>
        </w:rPr>
        <w:t xml:space="preserve"> přečetli a že souhlasí s je</w:t>
      </w:r>
      <w:r w:rsidR="00873788">
        <w:rPr>
          <w:rFonts w:ascii="Arial" w:hAnsi="Arial" w:cs="Arial"/>
        </w:rPr>
        <w:t>ho</w:t>
      </w:r>
      <w:r w:rsidRPr="004E395A">
        <w:rPr>
          <w:rFonts w:ascii="Arial" w:hAnsi="Arial" w:cs="Arial"/>
        </w:rPr>
        <w:t xml:space="preserve"> obsahem, dále prohlašují, že </w:t>
      </w:r>
      <w:r w:rsidR="00873788">
        <w:rPr>
          <w:rFonts w:ascii="Arial" w:hAnsi="Arial" w:cs="Arial"/>
        </w:rPr>
        <w:t>dodatek</w:t>
      </w:r>
      <w:r w:rsidRPr="004E395A">
        <w:rPr>
          <w:rFonts w:ascii="Arial" w:hAnsi="Arial" w:cs="Arial"/>
        </w:rPr>
        <w:t xml:space="preserve"> nebyl sepsán v</w:t>
      </w:r>
      <w:r w:rsidR="00873788">
        <w:rPr>
          <w:rFonts w:ascii="Arial" w:hAnsi="Arial" w:cs="Arial"/>
        </w:rPr>
        <w:t> </w:t>
      </w:r>
      <w:r w:rsidRPr="004E395A">
        <w:rPr>
          <w:rFonts w:ascii="Arial" w:hAnsi="Arial" w:cs="Arial"/>
        </w:rPr>
        <w:t>tísni</w:t>
      </w:r>
      <w:r w:rsidR="00873788">
        <w:rPr>
          <w:rFonts w:ascii="Arial" w:hAnsi="Arial" w:cs="Arial"/>
        </w:rPr>
        <w:t xml:space="preserve"> a</w:t>
      </w:r>
      <w:r w:rsidRPr="004E395A">
        <w:rPr>
          <w:rFonts w:ascii="Arial" w:hAnsi="Arial" w:cs="Arial"/>
        </w:rPr>
        <w:t xml:space="preserve"> ani za nápadně nevýhodných podmínek. Na důkaz své pravé a</w:t>
      </w:r>
      <w:r w:rsidR="00873788">
        <w:rPr>
          <w:rFonts w:ascii="Arial" w:hAnsi="Arial" w:cs="Arial"/>
        </w:rPr>
        <w:t> </w:t>
      </w:r>
      <w:r w:rsidRPr="004E395A">
        <w:rPr>
          <w:rFonts w:ascii="Arial" w:hAnsi="Arial" w:cs="Arial"/>
        </w:rPr>
        <w:t>svobodné vůle připojují své podpisy.</w:t>
      </w:r>
    </w:p>
    <w:p w14:paraId="4DB2869D" w14:textId="77777777" w:rsidR="00845A50" w:rsidRDefault="00845A50" w:rsidP="00263999">
      <w:pPr>
        <w:pStyle w:val="Odstavecseseznamem"/>
        <w:tabs>
          <w:tab w:val="left" w:pos="1225"/>
        </w:tabs>
        <w:spacing w:line="259" w:lineRule="auto"/>
        <w:ind w:firstLine="0"/>
        <w:jc w:val="left"/>
      </w:pPr>
    </w:p>
    <w:p w14:paraId="23B39FCC" w14:textId="77777777" w:rsidR="001F678B" w:rsidRDefault="001F678B" w:rsidP="00263999">
      <w:pPr>
        <w:pStyle w:val="Odstavecseseznamem"/>
        <w:tabs>
          <w:tab w:val="left" w:pos="1225"/>
        </w:tabs>
        <w:spacing w:line="259" w:lineRule="auto"/>
        <w:ind w:firstLine="0"/>
        <w:jc w:val="left"/>
      </w:pPr>
    </w:p>
    <w:p w14:paraId="57A6E85E" w14:textId="77777777" w:rsidR="00D5405D" w:rsidRDefault="00D5405D">
      <w:pPr>
        <w:pStyle w:val="Zkladntext"/>
        <w:spacing w:before="4"/>
        <w:ind w:left="0" w:firstLine="0"/>
        <w:jc w:val="left"/>
        <w:rPr>
          <w:sz w:val="34"/>
        </w:rPr>
      </w:pPr>
    </w:p>
    <w:p w14:paraId="392D458D" w14:textId="638A21B1" w:rsidR="00D5405D" w:rsidRDefault="00D70401">
      <w:pPr>
        <w:pStyle w:val="Zkladntext"/>
        <w:tabs>
          <w:tab w:val="left" w:pos="5156"/>
        </w:tabs>
        <w:ind w:left="624" w:firstLine="0"/>
        <w:jc w:val="left"/>
      </w:pPr>
      <w:r>
        <w:t>V Teplicích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 w:rsidR="0095260F">
        <w:rPr>
          <w:spacing w:val="-3"/>
        </w:rPr>
        <w:t>21.11.2025</w:t>
      </w:r>
      <w:r>
        <w:tab/>
        <w:t>V Plzni dne</w:t>
      </w:r>
      <w:r w:rsidR="00994952">
        <w:t xml:space="preserve"> 19.11.2025</w:t>
      </w:r>
    </w:p>
    <w:p w14:paraId="4B3729BA" w14:textId="77777777" w:rsidR="00D5405D" w:rsidRDefault="00D5405D">
      <w:pPr>
        <w:pStyle w:val="Zkladntext"/>
        <w:spacing w:before="11"/>
        <w:ind w:left="0" w:firstLine="0"/>
        <w:jc w:val="left"/>
        <w:rPr>
          <w:sz w:val="25"/>
        </w:rPr>
      </w:pPr>
    </w:p>
    <w:p w14:paraId="5E61ABAF" w14:textId="21B01D1F" w:rsidR="00D5405D" w:rsidRDefault="00D70401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spacing w:val="33"/>
        </w:rPr>
      </w:pPr>
      <w:r>
        <w:t>Za</w:t>
      </w:r>
      <w:r>
        <w:rPr>
          <w:spacing w:val="-1"/>
        </w:rPr>
        <w:t xml:space="preserve"> </w:t>
      </w:r>
      <w:r>
        <w:t>objednatele:</w:t>
      </w:r>
      <w:r>
        <w:tab/>
        <w:t>Za zhotovitele:</w:t>
      </w:r>
      <w:r>
        <w:rPr>
          <w:spacing w:val="33"/>
        </w:rPr>
        <w:t xml:space="preserve"> </w:t>
      </w:r>
    </w:p>
    <w:p w14:paraId="333E02E5" w14:textId="6D01DA77" w:rsidR="00A767E6" w:rsidRDefault="00A767E6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spacing w:val="33"/>
        </w:rPr>
      </w:pPr>
    </w:p>
    <w:p w14:paraId="1B7AF59E" w14:textId="77777777" w:rsidR="00FD31F5" w:rsidRDefault="00FD31F5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i/>
          <w:iCs/>
        </w:rPr>
      </w:pPr>
    </w:p>
    <w:p w14:paraId="38266431" w14:textId="2E1FF807" w:rsidR="00D618A2" w:rsidRPr="00102177" w:rsidRDefault="00102177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i/>
          <w:iCs/>
        </w:rPr>
      </w:pPr>
      <w:r w:rsidRPr="00102177">
        <w:rPr>
          <w:i/>
          <w:iCs/>
        </w:rPr>
        <w:t>„elektronicky podepsáno“</w:t>
      </w:r>
    </w:p>
    <w:p w14:paraId="70FEBDB2" w14:textId="77777777" w:rsidR="00A767E6" w:rsidRDefault="00A767E6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spacing w:val="33"/>
        </w:rPr>
      </w:pPr>
    </w:p>
    <w:p w14:paraId="1882D422" w14:textId="7E9486CF" w:rsidR="001F0313" w:rsidRDefault="001F0313" w:rsidP="001F0313">
      <w:pPr>
        <w:pStyle w:val="Zkladntext"/>
        <w:tabs>
          <w:tab w:val="left" w:pos="5156"/>
        </w:tabs>
        <w:spacing w:before="102"/>
        <w:ind w:left="624" w:firstLine="0"/>
        <w:jc w:val="left"/>
        <w:rPr>
          <w:rFonts w:ascii="Calibri"/>
          <w:sz w:val="18"/>
        </w:rPr>
      </w:pPr>
    </w:p>
    <w:tbl>
      <w:tblPr>
        <w:tblStyle w:val="Mkatabulky"/>
        <w:tblW w:w="0" w:type="auto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32"/>
      </w:tblGrid>
      <w:tr w:rsidR="00A767E6" w14:paraId="756B4FC4" w14:textId="77777777" w:rsidTr="00611AED">
        <w:tc>
          <w:tcPr>
            <w:tcW w:w="5105" w:type="dxa"/>
          </w:tcPr>
          <w:p w14:paraId="7BCCB658" w14:textId="13404124" w:rsidR="00A767E6" w:rsidRDefault="00000000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  <w:bookmarkStart w:id="9" w:name="_Hlk214524370"/>
            <w:r>
              <w:pict w14:anchorId="0FCE480F">
                <v:shape id="_x0000_s2064" style="position:absolute;margin-left:.05pt;margin-top:7.65pt;width:195.75pt;height:.1pt;z-index:-251644928;mso-wrap-distance-left:0;mso-wrap-distance-right:0;mso-position-horizontal-relative:page" coordorigin="1496,294" coordsize="3915,0" path="m1496,294r3914,e" filled="f" strokeweight=".72pt">
                  <v:path arrowok="t"/>
                  <w10:wrap type="topAndBottom" anchorx="page"/>
                </v:shape>
              </w:pict>
            </w:r>
          </w:p>
        </w:tc>
        <w:tc>
          <w:tcPr>
            <w:tcW w:w="5105" w:type="dxa"/>
          </w:tcPr>
          <w:p w14:paraId="777C44E0" w14:textId="157C0FA7" w:rsidR="00A767E6" w:rsidRDefault="00000000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  <w:r>
              <w:pict w14:anchorId="77AF3406">
                <v:shape id="_x0000_s2063" style="position:absolute;margin-left:5.65pt;margin-top:7.95pt;width:196.05pt;height:.1pt;z-index:-251643904;mso-wrap-distance-left:0;mso-wrap-distance-right:0;mso-position-horizontal-relative:page;mso-position-vertical-relative:text" coordorigin="6027,294" coordsize="3921,0" path="m6027,294r3921,e" filled="f" strokeweight=".72pt">
                  <v:path arrowok="t"/>
                  <w10:wrap type="topAndBottom" anchorx="page"/>
                </v:shape>
              </w:pict>
            </w:r>
          </w:p>
        </w:tc>
      </w:tr>
      <w:tr w:rsidR="00A767E6" w14:paraId="67711CD4" w14:textId="77777777" w:rsidTr="00611AED">
        <w:tc>
          <w:tcPr>
            <w:tcW w:w="5105" w:type="dxa"/>
          </w:tcPr>
          <w:p w14:paraId="04305630" w14:textId="10759097" w:rsidR="00A767E6" w:rsidRDefault="00187BB6" w:rsidP="00A767E6">
            <w:pPr>
              <w:pStyle w:val="Zkladntext"/>
              <w:spacing w:before="2"/>
              <w:ind w:left="0" w:firstLine="0"/>
              <w:jc w:val="left"/>
            </w:pPr>
            <w:r>
              <w:t>Mgr. Jaroslava Kosejková</w:t>
            </w:r>
          </w:p>
          <w:p w14:paraId="30DFFEED" w14:textId="77777777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</w:p>
        </w:tc>
        <w:tc>
          <w:tcPr>
            <w:tcW w:w="5105" w:type="dxa"/>
          </w:tcPr>
          <w:p w14:paraId="0C49B0F6" w14:textId="77777777" w:rsidR="00A767E6" w:rsidRDefault="00A767E6" w:rsidP="00A767E6">
            <w:pPr>
              <w:pStyle w:val="Zkladntext"/>
              <w:spacing w:before="64"/>
              <w:ind w:left="0" w:firstLine="0"/>
              <w:jc w:val="left"/>
            </w:pPr>
            <w:r>
              <w:t>Pavel Vostracký</w:t>
            </w:r>
          </w:p>
          <w:p w14:paraId="1C439328" w14:textId="77777777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</w:p>
        </w:tc>
      </w:tr>
      <w:tr w:rsidR="00A767E6" w14:paraId="13C642FC" w14:textId="77777777" w:rsidTr="00611AED">
        <w:tc>
          <w:tcPr>
            <w:tcW w:w="5105" w:type="dxa"/>
          </w:tcPr>
          <w:p w14:paraId="7E91B8D0" w14:textId="3AEDB00B" w:rsidR="00A767E6" w:rsidRDefault="00A767E6" w:rsidP="00A767E6">
            <w:pPr>
              <w:pStyle w:val="Zkladntext"/>
              <w:spacing w:before="182"/>
              <w:ind w:left="0" w:firstLine="0"/>
              <w:jc w:val="left"/>
            </w:pPr>
            <w:r>
              <w:t>ředitel</w:t>
            </w:r>
            <w:r w:rsidR="00031F41">
              <w:t>ka</w:t>
            </w:r>
            <w:r>
              <w:t xml:space="preserve"> Krajského pozemkového úřadu pro Ústecký kraj</w:t>
            </w:r>
          </w:p>
          <w:p w14:paraId="796BCCCD" w14:textId="77777777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</w:p>
        </w:tc>
        <w:tc>
          <w:tcPr>
            <w:tcW w:w="5105" w:type="dxa"/>
          </w:tcPr>
          <w:p w14:paraId="379CC1DE" w14:textId="779E9C58" w:rsidR="00A767E6" w:rsidRDefault="00A767E6" w:rsidP="001F0313">
            <w:pPr>
              <w:pStyle w:val="Zkladntext"/>
              <w:tabs>
                <w:tab w:val="left" w:pos="5156"/>
              </w:tabs>
              <w:spacing w:before="102"/>
              <w:ind w:left="0" w:firstLine="0"/>
              <w:jc w:val="left"/>
              <w:rPr>
                <w:rFonts w:ascii="Calibri"/>
                <w:sz w:val="18"/>
              </w:rPr>
            </w:pPr>
            <w:r>
              <w:t>jednatel GROMA PLAN s.r.o.</w:t>
            </w:r>
          </w:p>
        </w:tc>
      </w:tr>
      <w:bookmarkEnd w:id="9"/>
    </w:tbl>
    <w:p w14:paraId="57396790" w14:textId="77777777" w:rsidR="00D618A2" w:rsidRDefault="00D618A2" w:rsidP="00A767E6">
      <w:pPr>
        <w:pStyle w:val="Zkladntext"/>
        <w:spacing w:before="64"/>
        <w:ind w:left="0" w:firstLine="0"/>
        <w:jc w:val="left"/>
      </w:pPr>
    </w:p>
    <w:p w14:paraId="0E2A6343" w14:textId="77777777" w:rsidR="00D618A2" w:rsidRDefault="00D618A2" w:rsidP="00A767E6">
      <w:pPr>
        <w:pStyle w:val="Zkladntext"/>
        <w:spacing w:before="64"/>
        <w:ind w:left="0" w:firstLine="0"/>
        <w:jc w:val="left"/>
      </w:pPr>
    </w:p>
    <w:p w14:paraId="5F1F815D" w14:textId="77777777" w:rsidR="003B61D2" w:rsidRDefault="003B61D2" w:rsidP="00A767E6">
      <w:pPr>
        <w:pStyle w:val="Zkladntext"/>
        <w:spacing w:before="64"/>
        <w:ind w:left="0" w:firstLine="0"/>
        <w:jc w:val="left"/>
      </w:pPr>
    </w:p>
    <w:p w14:paraId="4111DC15" w14:textId="77777777" w:rsidR="00D618A2" w:rsidRDefault="00D618A2" w:rsidP="00A767E6">
      <w:pPr>
        <w:pStyle w:val="Zkladntext"/>
        <w:spacing w:before="64"/>
        <w:ind w:left="0" w:firstLine="0"/>
        <w:jc w:val="left"/>
      </w:pPr>
    </w:p>
    <w:p w14:paraId="22D5C934" w14:textId="57C52463" w:rsidR="004A7FB7" w:rsidRDefault="00611AED" w:rsidP="00A767E6">
      <w:pPr>
        <w:pStyle w:val="Zkladntext"/>
        <w:spacing w:before="64"/>
        <w:ind w:left="0" w:firstLine="0"/>
        <w:jc w:val="left"/>
      </w:pPr>
      <w:r>
        <w:t xml:space="preserve">Příloha: </w:t>
      </w:r>
      <w:r w:rsidR="002470AE">
        <w:t>Položkový výkaz činností</w:t>
      </w:r>
    </w:p>
    <w:p w14:paraId="3094FFAD" w14:textId="77777777" w:rsidR="00710E56" w:rsidRDefault="00710E56" w:rsidP="00A767E6">
      <w:pPr>
        <w:pStyle w:val="Zkladntext"/>
        <w:spacing w:before="64"/>
        <w:ind w:left="0" w:firstLine="0"/>
        <w:jc w:val="left"/>
      </w:pPr>
    </w:p>
    <w:p w14:paraId="3B8253B5" w14:textId="77777777" w:rsidR="00710E56" w:rsidRDefault="00710E56" w:rsidP="00A767E6">
      <w:pPr>
        <w:pStyle w:val="Zkladntext"/>
        <w:spacing w:before="64"/>
        <w:ind w:left="0" w:firstLine="0"/>
        <w:jc w:val="left"/>
        <w:sectPr w:rsidR="00710E56" w:rsidSect="00A767E6">
          <w:headerReference w:type="default" r:id="rId11"/>
          <w:footerReference w:type="default" r:id="rId12"/>
          <w:pgSz w:w="11910" w:h="16840"/>
          <w:pgMar w:top="1120" w:right="940" w:bottom="993" w:left="900" w:header="709" w:footer="709" w:gutter="0"/>
          <w:cols w:space="708"/>
          <w:docGrid w:linePitch="299"/>
        </w:sectPr>
      </w:pPr>
    </w:p>
    <w:tbl>
      <w:tblPr>
        <w:tblW w:w="1126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937"/>
        <w:gridCol w:w="783"/>
        <w:gridCol w:w="1507"/>
        <w:gridCol w:w="1461"/>
        <w:gridCol w:w="1612"/>
      </w:tblGrid>
      <w:tr w:rsidR="00710E56" w:rsidRPr="00710E56" w14:paraId="10E5D641" w14:textId="77777777" w:rsidTr="00710E56">
        <w:trPr>
          <w:trHeight w:val="325"/>
        </w:trPr>
        <w:tc>
          <w:tcPr>
            <w:tcW w:w="8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9E8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lastRenderedPageBreak/>
              <w:t>Položkový výkaz činností - Příloha k dodatku č. 4 ke Smlouvě o dílo - KoPÚ Chuderovec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9B85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234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23A7C83A" w14:textId="77777777" w:rsidTr="001A1CE5">
        <w:trPr>
          <w:trHeight w:val="13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459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B03A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982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1BE2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642D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D93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7FD5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77E449C8" w14:textId="77777777" w:rsidTr="001A1CE5">
        <w:trPr>
          <w:trHeight w:val="65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153C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709988" w14:textId="06105A6A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Hlavní celek / dílčí část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BEBE43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95F19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Počet MJ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624B94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Cena za MJ bez </w:t>
            </w: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br/>
              <w:t>DPH v Kč 4)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FA542B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Cena bez DPH</w:t>
            </w: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br/>
              <w:t>celkem v Kč 4)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BC294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Termín dle čl. 5.1. smlouvy o dílo</w:t>
            </w:r>
          </w:p>
        </w:tc>
      </w:tr>
      <w:tr w:rsidR="00710E56" w:rsidRPr="00710E56" w14:paraId="0ABCEF8D" w14:textId="77777777" w:rsidTr="001A1CE5">
        <w:trPr>
          <w:trHeight w:val="32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EF695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3.4.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8961A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Přípravné práce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3547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B233B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36067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644A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5AB64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6B78E9A1" w14:textId="77777777" w:rsidTr="001A1CE5">
        <w:trPr>
          <w:trHeight w:val="37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ADF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3.4.1.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C4D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Revize stávajícího bodového pole 6)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D1E3B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 bod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AB2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7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E7D4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9DDC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14 000,00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0E5B4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31.10.2021</w:t>
            </w:r>
          </w:p>
        </w:tc>
      </w:tr>
      <w:tr w:rsidR="00710E56" w:rsidRPr="00710E56" w14:paraId="5A4BCDF9" w14:textId="77777777" w:rsidTr="001A1CE5">
        <w:trPr>
          <w:trHeight w:val="3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7AB05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971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Doplnění stávajícího bodového pole 6)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10A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1E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2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7BC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967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F39299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32474EA6" w14:textId="77777777" w:rsidTr="001A1CE5">
        <w:trPr>
          <w:trHeight w:val="5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B3DB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AFB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Podrobné měření polohopisu v obvodu KoPÚ mimo trvalé porosty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496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08E6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204A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B4B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148 000,00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79CC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31.10.2022</w:t>
            </w:r>
          </w:p>
        </w:tc>
      </w:tr>
      <w:tr w:rsidR="00710E56" w:rsidRPr="00710E56" w14:paraId="7907B154" w14:textId="77777777" w:rsidTr="001A1CE5">
        <w:trPr>
          <w:trHeight w:val="488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0F88A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B5D9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Podrobné měření polohopisu v obvodu KoPÚ v trvalých porostech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3F7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A452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C88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100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72 000,00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FFF285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35B69E49" w14:textId="77777777" w:rsidTr="001A1CE5">
        <w:trPr>
          <w:trHeight w:val="8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DBA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3.4.3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6990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640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023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CB46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FC1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69 000,00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F3D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30.4.2023</w:t>
            </w:r>
          </w:p>
        </w:tc>
      </w:tr>
      <w:tr w:rsidR="00710E56" w:rsidRPr="00710E56" w14:paraId="74F727B6" w14:textId="77777777" w:rsidTr="001A1CE5">
        <w:trPr>
          <w:trHeight w:val="419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31C2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EE0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C2A2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76A7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A82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B97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6D788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30.4.2023</w:t>
            </w:r>
          </w:p>
        </w:tc>
      </w:tr>
      <w:tr w:rsidR="00710E56" w:rsidRPr="00710E56" w14:paraId="2CFF79C0" w14:textId="77777777" w:rsidTr="001A1CE5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70D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E94F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4C8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0AE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14A2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5BDA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153 300,00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7B3C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30.4.2023</w:t>
            </w:r>
          </w:p>
        </w:tc>
      </w:tr>
      <w:tr w:rsidR="00710E56" w:rsidRPr="00710E56" w14:paraId="019B7396" w14:textId="77777777" w:rsidTr="001A1CE5">
        <w:trPr>
          <w:trHeight w:val="42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832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3.4.5.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74A9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51E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1B4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59F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839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175 200,00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A5714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31.7.2023</w:t>
            </w:r>
          </w:p>
        </w:tc>
      </w:tr>
      <w:tr w:rsidR="00710E56" w:rsidRPr="00710E56" w14:paraId="5CEF13E5" w14:textId="77777777" w:rsidTr="001A1CE5">
        <w:trPr>
          <w:trHeight w:val="58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DE263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Přípravné práce celkem (3.4.1.-3.4.5.) bez DPH v Kč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2BFD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16722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E5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C66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651 500,00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238F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31.7.2023</w:t>
            </w:r>
          </w:p>
        </w:tc>
      </w:tr>
      <w:tr w:rsidR="00710E56" w:rsidRPr="00710E56" w14:paraId="5940A01C" w14:textId="77777777" w:rsidTr="001A1CE5">
        <w:trPr>
          <w:trHeight w:val="3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DB27A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E4934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Návrhové práce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B279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9605B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260D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B19D6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03E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64643A59" w14:textId="77777777" w:rsidTr="001A1CE5">
        <w:trPr>
          <w:trHeight w:val="113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360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6F6F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Vypracování plánu společných zařízení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BF9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6AD4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2D98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6ED3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219 000,00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8593C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24.11.2025</w:t>
            </w:r>
          </w:p>
        </w:tc>
      </w:tr>
      <w:tr w:rsidR="00710E56" w:rsidRPr="00710E56" w14:paraId="70545AF7" w14:textId="77777777" w:rsidTr="001A1CE5">
        <w:trPr>
          <w:trHeight w:val="68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435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3.5.i.a)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619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Výškopisné zaměření zájmového území v obvodu KoPÚ v trvalých a mimo trvalé porosty 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9BD2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AA98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322D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FC08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19 000,00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5A3FF5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69139D9B" w14:textId="77777777" w:rsidTr="001A1CE5">
        <w:trPr>
          <w:trHeight w:val="91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A213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3.5.i.b)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5E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FB5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B2F3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1956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EA40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19 500,00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B670D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534C9FCD" w14:textId="77777777" w:rsidTr="001A1CE5">
        <w:trPr>
          <w:trHeight w:val="91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2850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3.5.i.c)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5934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1F6C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2BB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7E72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E9E07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44 000,00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313860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61028D97" w14:textId="77777777" w:rsidTr="001A1CE5">
        <w:trPr>
          <w:trHeight w:val="6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6F03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3.5.i.d)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A36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DTR vodohospodářských staveb PSZ dle čl. 3.5. i. d) Smlouvy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792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BDBB6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B494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19 000,00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454FA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171 000,00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ACD209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6008DEC2" w14:textId="77777777" w:rsidTr="001A1CE5">
        <w:trPr>
          <w:trHeight w:val="5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D06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3CD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Vypracování návrhu nového uspořádání pozemků k vystavení dle § 11 odst. 1 zákona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79C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CBBC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D76B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01D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219 000,00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F19A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31.5.2026</w:t>
            </w:r>
          </w:p>
        </w:tc>
      </w:tr>
      <w:tr w:rsidR="00710E56" w:rsidRPr="00710E56" w14:paraId="5250A5B6" w14:textId="77777777" w:rsidTr="001A1CE5">
        <w:trPr>
          <w:trHeight w:val="7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9B4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EF94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Předložení aktuální dokumentace návrhu KoPÚ 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DE5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F783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4E1B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42D7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B149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do 1 měsíce od výzvy zadavatele</w:t>
            </w:r>
          </w:p>
        </w:tc>
      </w:tr>
      <w:tr w:rsidR="00710E56" w:rsidRPr="00710E56" w14:paraId="2E82699C" w14:textId="77777777" w:rsidTr="001A1CE5">
        <w:trPr>
          <w:trHeight w:val="81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2294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   Návrhové práce celkem (3.5.1.-3.5.3.) bez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78EA5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982CC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A27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8E88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711 500,00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ED4B2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582C7DAD" w14:textId="77777777" w:rsidTr="001A1CE5">
        <w:trPr>
          <w:trHeight w:val="7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1A614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3.6.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3F32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Mapové dílo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F1B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F61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219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0E6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144ED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109 500,00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1FF3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710E56" w:rsidRPr="00710E56" w14:paraId="2CD8D273" w14:textId="77777777" w:rsidTr="001A1CE5">
        <w:trPr>
          <w:trHeight w:val="45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DE2BD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Mapového dílo celkem (3.6.) bez DPH v Kč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5AB35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5D5A2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AFB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E25A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109 500,00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6E69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285D9DB5" w14:textId="77777777" w:rsidTr="001A1CE5">
        <w:trPr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440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531A9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0E2A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3F1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58E7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54C8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F65B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46BBE52D" w14:textId="77777777" w:rsidTr="001A1CE5">
        <w:trPr>
          <w:trHeight w:val="838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7F123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lastRenderedPageBreak/>
              <w:t>Rekapitulace hlavních fakturačních celků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A910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A6DB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F095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58FD0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B168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6DB67725" w14:textId="77777777" w:rsidTr="001A1CE5">
        <w:trPr>
          <w:trHeight w:val="49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53C8AA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1. Přípravné práce celkem (3.4.1.-3.4.5.) bez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5E90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90E5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77845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DBB1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651 500,00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55BF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366B5EF2" w14:textId="77777777" w:rsidTr="001A1CE5">
        <w:trPr>
          <w:trHeight w:val="498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05C2D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2. Návrhové práce celkem (3.5.1.-3.5.3.) bez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FE035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93D0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60A7B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CF697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711 500,00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CC12B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5A355FDA" w14:textId="77777777" w:rsidTr="001A1CE5">
        <w:trPr>
          <w:trHeight w:val="498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2638F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3. Mapové dílo celkem (3.6.) bez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4276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8AC27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392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B2121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109 500,00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2C82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407F7182" w14:textId="77777777" w:rsidTr="001A1CE5">
        <w:trPr>
          <w:trHeight w:val="498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AB066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0D5C9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6675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7875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EFB14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1 472 500,00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30122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01019E04" w14:textId="77777777" w:rsidTr="001A1CE5">
        <w:trPr>
          <w:trHeight w:val="498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326150" w14:textId="3C693ACC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DPH  21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</w:t>
            </w: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%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C3924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8F650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E4BE7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2CC0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309 225,00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A5D7F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3664F56A" w14:textId="77777777" w:rsidTr="001A1CE5">
        <w:trPr>
          <w:trHeight w:val="498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7C0DE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ECE14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4BADF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BC2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CE8E9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1 781 725,00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FEF1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422D4A47" w14:textId="77777777" w:rsidTr="00710E56">
        <w:trPr>
          <w:trHeight w:val="325"/>
        </w:trPr>
        <w:tc>
          <w:tcPr>
            <w:tcW w:w="1126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C13E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</w:tr>
      <w:tr w:rsidR="00710E56" w:rsidRPr="00710E56" w14:paraId="0B2B29DC" w14:textId="77777777" w:rsidTr="001A1CE5">
        <w:trPr>
          <w:trHeight w:val="3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6F1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CC0E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0728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7338A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0DDF9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04CB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B9EE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4371E98C" w14:textId="77777777" w:rsidTr="001A1CE5">
        <w:trPr>
          <w:trHeight w:val="32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83AA" w14:textId="30C4ED9F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V Teplicích dne </w:t>
            </w:r>
            <w:r w:rsidR="0095260F">
              <w:rPr>
                <w:rFonts w:eastAsia="Times New Roman"/>
                <w:sz w:val="18"/>
                <w:szCs w:val="18"/>
                <w:lang w:eastAsia="cs-CZ"/>
              </w:rPr>
              <w:t>21.11.2025</w:t>
            </w: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        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C0B5" w14:textId="6F221BBC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 V Plzni dne </w:t>
            </w:r>
            <w:r w:rsidR="00994952">
              <w:rPr>
                <w:rFonts w:eastAsia="Times New Roman"/>
                <w:sz w:val="18"/>
                <w:szCs w:val="18"/>
                <w:lang w:eastAsia="cs-CZ"/>
              </w:rPr>
              <w:t>19.11.2025</w:t>
            </w:r>
          </w:p>
        </w:tc>
      </w:tr>
      <w:tr w:rsidR="00710E56" w:rsidRPr="00710E56" w14:paraId="6E4EE88D" w14:textId="77777777" w:rsidTr="001A1CE5">
        <w:trPr>
          <w:trHeight w:val="3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97B3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171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873B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B827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823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4DD9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5DD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00E8F241" w14:textId="77777777" w:rsidTr="001A1CE5">
        <w:trPr>
          <w:trHeight w:val="32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49F4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Za objednatele: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02A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Za zhotovitele:</w:t>
            </w:r>
          </w:p>
        </w:tc>
      </w:tr>
      <w:tr w:rsidR="00710E56" w:rsidRPr="00710E56" w14:paraId="3F3DEE76" w14:textId="77777777" w:rsidTr="001A1CE5">
        <w:trPr>
          <w:trHeight w:val="3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2479D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1F4A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8CDB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947D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04937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999A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25B85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1E4FACA2" w14:textId="77777777" w:rsidTr="001A1CE5">
        <w:trPr>
          <w:trHeight w:val="32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1F15E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i/>
                <w:iCs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i/>
                <w:iCs/>
                <w:sz w:val="18"/>
                <w:szCs w:val="18"/>
                <w:lang w:eastAsia="cs-CZ"/>
              </w:rPr>
              <w:t>"elektronicky podepsáno"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8E7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8973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3D91E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33A9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3931F" w14:textId="77777777" w:rsidR="00710E56" w:rsidRPr="00710E56" w:rsidRDefault="00710E56" w:rsidP="00710E5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5903FAC5" w14:textId="77777777" w:rsidTr="001A1CE5">
        <w:trPr>
          <w:trHeight w:val="32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884F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…………………………………………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32A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…………………………………………………………………….</w:t>
            </w:r>
          </w:p>
        </w:tc>
      </w:tr>
      <w:tr w:rsidR="00710E56" w:rsidRPr="00710E56" w14:paraId="4803358F" w14:textId="77777777" w:rsidTr="001A1CE5">
        <w:trPr>
          <w:trHeight w:val="261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84A0F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Mgr. Jaroslava Kosejková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E9E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Pavel Vostracký</w:t>
            </w:r>
          </w:p>
        </w:tc>
      </w:tr>
      <w:tr w:rsidR="00710E56" w:rsidRPr="00710E56" w14:paraId="3B709D06" w14:textId="77777777" w:rsidTr="001A1CE5">
        <w:trPr>
          <w:trHeight w:val="151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855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ředitelka Krajského pozemkového úřadu </w:t>
            </w:r>
          </w:p>
        </w:tc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4502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jednatel GROMA PLAN s.r.o.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0E81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4E3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36392B98" w14:textId="77777777" w:rsidTr="001A1CE5">
        <w:trPr>
          <w:trHeight w:val="226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D17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pro Ústecký kraj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67DF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D072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77C4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3F38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16D7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246B3705" w14:textId="77777777" w:rsidTr="001A1CE5">
        <w:trPr>
          <w:trHeight w:val="3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38DD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5D8A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362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206E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E08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2FDF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6AE2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6BFF8ADF" w14:textId="77777777" w:rsidTr="001A1CE5">
        <w:trPr>
          <w:trHeight w:val="3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8944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D65C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6D66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C40F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63C4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3AC2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F52D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710E56" w:rsidRPr="00710E56" w14:paraId="49E34285" w14:textId="77777777" w:rsidTr="00710E56">
        <w:trPr>
          <w:trHeight w:val="651"/>
        </w:trPr>
        <w:tc>
          <w:tcPr>
            <w:tcW w:w="1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F90D0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1) Jedná se o položky, u kterých nelze předem objektivně stanovit přesný počet MJ, zadavatel proto stanoví v zadávací dokumentaci počet MJ kvalifikovaným odhadem.</w:t>
            </w:r>
          </w:p>
        </w:tc>
      </w:tr>
      <w:tr w:rsidR="00710E56" w:rsidRPr="00710E56" w14:paraId="5CE8694C" w14:textId="77777777" w:rsidTr="00710E56">
        <w:trPr>
          <w:trHeight w:val="651"/>
        </w:trPr>
        <w:tc>
          <w:tcPr>
            <w:tcW w:w="1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BC2AE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2) V případě, že bude podána žaloba do rozhodnutí SPÚ o zamítnutí odvolání, bude další dokumentace návrhu KoPÚ řešena dodatkem ke smlouvě. 6.3.6.4.</w:t>
            </w:r>
          </w:p>
        </w:tc>
      </w:tr>
      <w:tr w:rsidR="00710E56" w:rsidRPr="00710E56" w14:paraId="6C5577CC" w14:textId="77777777" w:rsidTr="00710E56">
        <w:trPr>
          <w:trHeight w:val="689"/>
        </w:trPr>
        <w:tc>
          <w:tcPr>
            <w:tcW w:w="1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C6B83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 xml:space="preserve">3)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710E56" w:rsidRPr="00710E56" w14:paraId="627FE887" w14:textId="77777777" w:rsidTr="00710E56">
        <w:trPr>
          <w:trHeight w:val="502"/>
        </w:trPr>
        <w:tc>
          <w:tcPr>
            <w:tcW w:w="1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1CCF0" w14:textId="77777777" w:rsidR="00710E56" w:rsidRPr="00710E56" w:rsidRDefault="00710E56" w:rsidP="00710E5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cs-CZ"/>
              </w:rPr>
            </w:pPr>
            <w:r w:rsidRPr="00710E56">
              <w:rPr>
                <w:rFonts w:eastAsia="Times New Roman"/>
                <w:sz w:val="18"/>
                <w:szCs w:val="18"/>
                <w:lang w:eastAsia="cs-CZ"/>
              </w:rPr>
              <w:t>4) Ceny jsou uváděny s přesností na dvě desetinná místa.</w:t>
            </w:r>
          </w:p>
        </w:tc>
      </w:tr>
    </w:tbl>
    <w:p w14:paraId="4C0D765B" w14:textId="77777777" w:rsidR="00710E56" w:rsidRPr="00134295" w:rsidRDefault="00710E56" w:rsidP="00A767E6">
      <w:pPr>
        <w:pStyle w:val="Zkladntext"/>
        <w:spacing w:before="64"/>
        <w:ind w:left="0" w:firstLine="0"/>
        <w:jc w:val="left"/>
      </w:pPr>
    </w:p>
    <w:sectPr w:rsidR="00710E56" w:rsidRPr="00134295" w:rsidSect="00A767E6">
      <w:headerReference w:type="default" r:id="rId13"/>
      <w:footerReference w:type="default" r:id="rId14"/>
      <w:pgSz w:w="11910" w:h="16840"/>
      <w:pgMar w:top="1120" w:right="940" w:bottom="993" w:left="9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B900" w14:textId="77777777" w:rsidR="00754F1E" w:rsidRDefault="00754F1E">
      <w:r>
        <w:separator/>
      </w:r>
    </w:p>
  </w:endnote>
  <w:endnote w:type="continuationSeparator" w:id="0">
    <w:p w14:paraId="536A4B2C" w14:textId="77777777" w:rsidR="00754F1E" w:rsidRDefault="0075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6AF5" w14:textId="469524DD" w:rsidR="00771BDA" w:rsidRPr="00A767E6" w:rsidRDefault="00771BDA" w:rsidP="00A767E6">
    <w:pPr>
      <w:pStyle w:val="Zpat"/>
      <w:spacing w:after="120"/>
      <w:ind w:left="-1077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56DB" w14:textId="4E31949A" w:rsidR="00A767E6" w:rsidRDefault="00A767E6" w:rsidP="00A767E6">
    <w:pPr>
      <w:pStyle w:val="Zpat"/>
      <w:spacing w:after="120"/>
      <w:ind w:left="-1077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 w:rsidR="00710E56">
      <w:rPr>
        <w:sz w:val="18"/>
        <w:szCs w:val="18"/>
      </w:rPr>
      <w:t>4</w:t>
    </w:r>
  </w:p>
  <w:p w14:paraId="44BBCEE6" w14:textId="77777777" w:rsidR="00D5405D" w:rsidRDefault="00D5405D">
    <w:pPr>
      <w:pStyle w:val="Zkladntext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FCB2" w14:textId="77777777" w:rsidR="00710E56" w:rsidRDefault="00710E56">
    <w:pPr>
      <w:pStyle w:val="Zkladntext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3FC1" w14:textId="77777777" w:rsidR="00754F1E" w:rsidRDefault="00754F1E">
      <w:r>
        <w:separator/>
      </w:r>
    </w:p>
  </w:footnote>
  <w:footnote w:type="continuationSeparator" w:id="0">
    <w:p w14:paraId="157FD973" w14:textId="77777777" w:rsidR="00754F1E" w:rsidRDefault="0075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0C8E" w14:textId="2EA82CE6" w:rsidR="005D3956" w:rsidRDefault="005D3956" w:rsidP="005D3956">
    <w:pPr>
      <w:widowControl/>
      <w:adjustRightInd w:val="0"/>
      <w:jc w:val="center"/>
      <w:rPr>
        <w:rFonts w:eastAsiaTheme="minorHAnsi"/>
        <w:sz w:val="18"/>
        <w:szCs w:val="18"/>
      </w:rPr>
    </w:pPr>
    <w:r w:rsidRPr="005D3956">
      <w:rPr>
        <w:rFonts w:eastAsiaTheme="minorHAnsi"/>
        <w:sz w:val="18"/>
        <w:szCs w:val="18"/>
      </w:rPr>
      <w:t xml:space="preserve">Dodatek č. </w:t>
    </w:r>
    <w:r w:rsidR="00060C44">
      <w:rPr>
        <w:rFonts w:eastAsiaTheme="minorHAnsi"/>
        <w:sz w:val="18"/>
        <w:szCs w:val="18"/>
      </w:rPr>
      <w:t>4</w:t>
    </w:r>
    <w:r w:rsidRPr="005D3956">
      <w:rPr>
        <w:rFonts w:eastAsiaTheme="minorHAnsi"/>
        <w:sz w:val="18"/>
        <w:szCs w:val="18"/>
      </w:rPr>
      <w:t xml:space="preserve"> ke Smlouvě o dílo - Komplexní pozemkové úpravy v k. ú. Chuderovec</w:t>
    </w:r>
  </w:p>
  <w:p w14:paraId="064EC95F" w14:textId="1A9640D5" w:rsidR="003B61D2" w:rsidRPr="005D3956" w:rsidRDefault="00000000" w:rsidP="005D3956">
    <w:pPr>
      <w:widowControl/>
      <w:adjustRightInd w:val="0"/>
      <w:jc w:val="center"/>
      <w:rPr>
        <w:sz w:val="24"/>
        <w:szCs w:val="24"/>
      </w:rPr>
    </w:pPr>
    <w:r>
      <w:rPr>
        <w:rFonts w:ascii="Times New Roman"/>
        <w:sz w:val="2"/>
      </w:rPr>
    </w:r>
    <w:r>
      <w:rPr>
        <w:rFonts w:ascii="Times New Roman"/>
        <w:sz w:val="2"/>
      </w:rPr>
      <w:pict w14:anchorId="07DBE96A">
        <v:group id="_x0000_s1025" style="width:456.55pt;height:.75pt;mso-position-horizontal-relative:char;mso-position-vertical-relative:line" coordsize="9131,15">
          <v:line id="_x0000_s1026" style="position:absolute" from="0,7" to="9131,7" strokeweight=".72pt"/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731A" w14:textId="0425E894" w:rsidR="005D3956" w:rsidRPr="005D3956" w:rsidRDefault="00FD31F5" w:rsidP="001577E7">
    <w:pPr>
      <w:ind w:left="426" w:right="55"/>
      <w:rPr>
        <w:sz w:val="18"/>
        <w:szCs w:val="24"/>
      </w:rPr>
    </w:pPr>
    <w:r w:rsidRPr="005D3956">
      <w:rPr>
        <w:sz w:val="18"/>
        <w:szCs w:val="24"/>
      </w:rPr>
      <w:t>UID:</w:t>
    </w:r>
    <w:r w:rsidR="00FE6C0D" w:rsidRPr="00FE6C0D">
      <w:t xml:space="preserve"> </w:t>
    </w:r>
    <w:r w:rsidR="00FE6C0D" w:rsidRPr="00FE6C0D">
      <w:rPr>
        <w:sz w:val="18"/>
        <w:szCs w:val="24"/>
      </w:rPr>
      <w:t>spudms00000016149543</w:t>
    </w:r>
    <w:r>
      <w:rPr>
        <w:sz w:val="18"/>
        <w:szCs w:val="24"/>
      </w:rPr>
      <w:tab/>
    </w:r>
    <w:r>
      <w:rPr>
        <w:sz w:val="18"/>
        <w:szCs w:val="24"/>
      </w:rPr>
      <w:tab/>
    </w:r>
    <w:r>
      <w:rPr>
        <w:sz w:val="18"/>
        <w:szCs w:val="24"/>
      </w:rPr>
      <w:tab/>
    </w:r>
    <w:r w:rsidR="001577E7">
      <w:rPr>
        <w:sz w:val="18"/>
        <w:szCs w:val="24"/>
      </w:rPr>
      <w:tab/>
    </w:r>
    <w:r w:rsidR="001577E7">
      <w:rPr>
        <w:sz w:val="18"/>
        <w:szCs w:val="24"/>
      </w:rPr>
      <w:tab/>
    </w:r>
    <w:r w:rsidR="005D3956" w:rsidRPr="005D3956">
      <w:rPr>
        <w:sz w:val="18"/>
        <w:szCs w:val="24"/>
      </w:rPr>
      <w:t>Číslo smlouvy objednatele: 568-2020-508101/</w:t>
    </w:r>
    <w:r w:rsidR="00060C44">
      <w:rPr>
        <w:sz w:val="18"/>
        <w:szCs w:val="24"/>
      </w:rPr>
      <w:t>4</w:t>
    </w:r>
    <w:r w:rsidR="005D3956" w:rsidRPr="005D3956">
      <w:rPr>
        <w:sz w:val="18"/>
        <w:szCs w:val="24"/>
      </w:rPr>
      <w:t xml:space="preserve"> </w:t>
    </w:r>
  </w:p>
  <w:p w14:paraId="071DB587" w14:textId="77777777" w:rsidR="001577E7" w:rsidRDefault="005D3956" w:rsidP="001577E7">
    <w:pPr>
      <w:ind w:left="284" w:right="55" w:firstLine="436"/>
      <w:rPr>
        <w:sz w:val="18"/>
        <w:szCs w:val="24"/>
      </w:rPr>
    </w:pPr>
    <w:r w:rsidRPr="005D3956">
      <w:rPr>
        <w:sz w:val="18"/>
        <w:szCs w:val="24"/>
      </w:rPr>
      <w:tab/>
    </w:r>
    <w:r w:rsidRPr="005D3956">
      <w:rPr>
        <w:sz w:val="18"/>
        <w:szCs w:val="24"/>
      </w:rPr>
      <w:tab/>
    </w:r>
    <w:r w:rsidRPr="005D3956">
      <w:rPr>
        <w:sz w:val="18"/>
        <w:szCs w:val="24"/>
      </w:rPr>
      <w:tab/>
    </w:r>
    <w:r w:rsidRPr="005D3956">
      <w:rPr>
        <w:sz w:val="18"/>
        <w:szCs w:val="24"/>
      </w:rPr>
      <w:tab/>
    </w:r>
    <w:r w:rsidRPr="005D3956">
      <w:rPr>
        <w:sz w:val="18"/>
        <w:szCs w:val="24"/>
      </w:rPr>
      <w:tab/>
    </w:r>
    <w:r w:rsidR="001577E7">
      <w:rPr>
        <w:sz w:val="18"/>
        <w:szCs w:val="24"/>
      </w:rPr>
      <w:tab/>
    </w:r>
    <w:r w:rsidR="001577E7">
      <w:rPr>
        <w:sz w:val="18"/>
        <w:szCs w:val="24"/>
      </w:rPr>
      <w:tab/>
    </w:r>
    <w:r w:rsidRPr="005D3956">
      <w:rPr>
        <w:sz w:val="18"/>
        <w:szCs w:val="24"/>
      </w:rPr>
      <w:t>Číslo smlouvy hotovitele:</w:t>
    </w:r>
  </w:p>
  <w:p w14:paraId="5D72FF58" w14:textId="3E9F48A5" w:rsidR="006A464C" w:rsidRDefault="001577E7" w:rsidP="001577E7">
    <w:pPr>
      <w:ind w:left="284" w:right="55"/>
    </w:pPr>
    <w:r>
      <w:rPr>
        <w:sz w:val="18"/>
        <w:szCs w:val="24"/>
      </w:rPr>
      <w:t xml:space="preserve"> </w:t>
    </w:r>
    <w:r>
      <w:rPr>
        <w:sz w:val="18"/>
        <w:szCs w:val="24"/>
      </w:rPr>
      <w:tab/>
    </w:r>
    <w:r>
      <w:rPr>
        <w:sz w:val="18"/>
        <w:szCs w:val="24"/>
      </w:rPr>
      <w:tab/>
    </w:r>
    <w:r>
      <w:rPr>
        <w:sz w:val="18"/>
        <w:szCs w:val="24"/>
      </w:rPr>
      <w:tab/>
    </w:r>
    <w:r>
      <w:rPr>
        <w:sz w:val="18"/>
        <w:szCs w:val="24"/>
      </w:rPr>
      <w:tab/>
    </w:r>
    <w:r>
      <w:rPr>
        <w:sz w:val="18"/>
        <w:szCs w:val="24"/>
      </w:rPr>
      <w:tab/>
    </w:r>
    <w:r>
      <w:rPr>
        <w:sz w:val="18"/>
        <w:szCs w:val="24"/>
      </w:rPr>
      <w:tab/>
    </w:r>
    <w:r>
      <w:rPr>
        <w:sz w:val="18"/>
        <w:szCs w:val="24"/>
      </w:rPr>
      <w:tab/>
    </w:r>
    <w:r>
      <w:rPr>
        <w:sz w:val="18"/>
        <w:szCs w:val="24"/>
      </w:rPr>
      <w:tab/>
    </w:r>
    <w:r w:rsidR="005D3956" w:rsidRPr="005D3956">
      <w:rPr>
        <w:sz w:val="18"/>
        <w:szCs w:val="24"/>
      </w:rPr>
      <w:t>Komplexní pozemkové úpravy v k. ú. Chuderovec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08C8" w14:textId="59C651B0" w:rsidR="003B61D2" w:rsidRDefault="003B61D2" w:rsidP="003B61D2">
    <w:pPr>
      <w:widowControl/>
      <w:adjustRightInd w:val="0"/>
      <w:jc w:val="center"/>
      <w:rPr>
        <w:rFonts w:eastAsiaTheme="minorHAnsi"/>
        <w:sz w:val="18"/>
        <w:szCs w:val="18"/>
      </w:rPr>
    </w:pPr>
    <w:r w:rsidRPr="005D3956">
      <w:rPr>
        <w:rFonts w:eastAsiaTheme="minorHAnsi"/>
        <w:sz w:val="18"/>
        <w:szCs w:val="18"/>
      </w:rPr>
      <w:t xml:space="preserve">Dodatek č. </w:t>
    </w:r>
    <w:r w:rsidR="00060C44">
      <w:rPr>
        <w:rFonts w:eastAsiaTheme="minorHAnsi"/>
        <w:sz w:val="18"/>
        <w:szCs w:val="18"/>
      </w:rPr>
      <w:t>4</w:t>
    </w:r>
    <w:r w:rsidRPr="005D3956">
      <w:rPr>
        <w:rFonts w:eastAsiaTheme="minorHAnsi"/>
        <w:sz w:val="18"/>
        <w:szCs w:val="18"/>
      </w:rPr>
      <w:t xml:space="preserve"> ke Smlouvě o dílo - Komplexní pozemkové úpravy v k. ú. Chuderovec</w:t>
    </w:r>
  </w:p>
  <w:p w14:paraId="0F746576" w14:textId="1A08B070" w:rsidR="003B61D2" w:rsidRPr="005D3956" w:rsidRDefault="00000000" w:rsidP="003B61D2">
    <w:pPr>
      <w:widowControl/>
      <w:adjustRightInd w:val="0"/>
      <w:jc w:val="center"/>
      <w:rPr>
        <w:sz w:val="24"/>
        <w:szCs w:val="24"/>
      </w:rPr>
    </w:pPr>
    <w:r>
      <w:rPr>
        <w:rFonts w:ascii="Times New Roman"/>
        <w:sz w:val="2"/>
      </w:rPr>
    </w:r>
    <w:r>
      <w:rPr>
        <w:rFonts w:ascii="Times New Roman"/>
        <w:sz w:val="2"/>
      </w:rPr>
      <w:pict w14:anchorId="64F159A3">
        <v:group id="_x0000_s1027" style="width:456.55pt;height:.75pt;mso-position-horizontal-relative:char;mso-position-vertical-relative:line" coordsize="9131,15">
          <v:line id="_x0000_s1028" style="position:absolute" from="0,7" to="9131,7" strokeweight=".72pt"/>
          <w10:anchorlock/>
        </v:group>
      </w:pict>
    </w:r>
  </w:p>
  <w:p w14:paraId="56C78617" w14:textId="77777777" w:rsidR="00D5405D" w:rsidRDefault="00D5405D">
    <w:pPr>
      <w:pStyle w:val="Zkladntext"/>
      <w:spacing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228C" w14:textId="77777777" w:rsidR="00710E56" w:rsidRPr="00710E56" w:rsidRDefault="00710E56" w:rsidP="00710E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5BD"/>
    <w:multiLevelType w:val="hybridMultilevel"/>
    <w:tmpl w:val="2D56C8DA"/>
    <w:lvl w:ilvl="0" w:tplc="02FCFAEE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80829B4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4992F21E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F692C6CA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ED709F64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689ED56C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1A544AB4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315AB226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D4BCE866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" w15:restartNumberingAfterBreak="0">
    <w:nsid w:val="0C2172AF"/>
    <w:multiLevelType w:val="multilevel"/>
    <w:tmpl w:val="0D84FAF2"/>
    <w:lvl w:ilvl="0">
      <w:start w:val="12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2" w15:restartNumberingAfterBreak="0">
    <w:nsid w:val="13457005"/>
    <w:multiLevelType w:val="multilevel"/>
    <w:tmpl w:val="970882D0"/>
    <w:lvl w:ilvl="0">
      <w:start w:val="9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934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4648" w:hanging="425"/>
      </w:pPr>
      <w:rPr>
        <w:rFonts w:hint="default"/>
      </w:rPr>
    </w:lvl>
    <w:lvl w:ilvl="5">
      <w:numFmt w:val="bullet"/>
      <w:lvlText w:val="•"/>
      <w:lvlJc w:val="left"/>
      <w:pPr>
        <w:ind w:left="5551" w:hanging="425"/>
      </w:pPr>
      <w:rPr>
        <w:rFonts w:hint="default"/>
      </w:rPr>
    </w:lvl>
    <w:lvl w:ilvl="6">
      <w:numFmt w:val="bullet"/>
      <w:lvlText w:val="•"/>
      <w:lvlJc w:val="left"/>
      <w:pPr>
        <w:ind w:left="6454" w:hanging="425"/>
      </w:pPr>
      <w:rPr>
        <w:rFonts w:hint="default"/>
      </w:rPr>
    </w:lvl>
    <w:lvl w:ilvl="7">
      <w:numFmt w:val="bullet"/>
      <w:lvlText w:val="•"/>
      <w:lvlJc w:val="left"/>
      <w:pPr>
        <w:ind w:left="7357" w:hanging="425"/>
      </w:pPr>
      <w:rPr>
        <w:rFonts w:hint="default"/>
      </w:rPr>
    </w:lvl>
    <w:lvl w:ilvl="8">
      <w:numFmt w:val="bullet"/>
      <w:lvlText w:val="•"/>
      <w:lvlJc w:val="left"/>
      <w:pPr>
        <w:ind w:left="8260" w:hanging="425"/>
      </w:pPr>
      <w:rPr>
        <w:rFonts w:hint="default"/>
      </w:rPr>
    </w:lvl>
  </w:abstractNum>
  <w:abstractNum w:abstractNumId="3" w15:restartNumberingAfterBreak="0">
    <w:nsid w:val="136D655D"/>
    <w:multiLevelType w:val="hybridMultilevel"/>
    <w:tmpl w:val="F19E0242"/>
    <w:lvl w:ilvl="0" w:tplc="18F85EAE">
      <w:start w:val="1"/>
      <w:numFmt w:val="lowerLetter"/>
      <w:lvlText w:val="%1)"/>
      <w:lvlJc w:val="left"/>
      <w:pPr>
        <w:ind w:left="1932" w:hanging="42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1E0B3CC">
      <w:numFmt w:val="bullet"/>
      <w:lvlText w:val="-"/>
      <w:lvlJc w:val="left"/>
      <w:pPr>
        <w:ind w:left="195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5170C634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274E222">
      <w:numFmt w:val="bullet"/>
      <w:lvlText w:val="•"/>
      <w:lvlJc w:val="left"/>
      <w:pPr>
        <w:ind w:left="3761" w:hanging="360"/>
      </w:pPr>
      <w:rPr>
        <w:rFonts w:hint="default"/>
      </w:rPr>
    </w:lvl>
    <w:lvl w:ilvl="4" w:tplc="F8E045F4">
      <w:numFmt w:val="bullet"/>
      <w:lvlText w:val="•"/>
      <w:lvlJc w:val="left"/>
      <w:pPr>
        <w:ind w:left="4662" w:hanging="360"/>
      </w:pPr>
      <w:rPr>
        <w:rFonts w:hint="default"/>
      </w:rPr>
    </w:lvl>
    <w:lvl w:ilvl="5" w:tplc="328CB63C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B6DA588E">
      <w:numFmt w:val="bullet"/>
      <w:lvlText w:val="•"/>
      <w:lvlJc w:val="left"/>
      <w:pPr>
        <w:ind w:left="6463" w:hanging="360"/>
      </w:pPr>
      <w:rPr>
        <w:rFonts w:hint="default"/>
      </w:rPr>
    </w:lvl>
    <w:lvl w:ilvl="7" w:tplc="C5BA2862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8A4E7364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4" w15:restartNumberingAfterBreak="0">
    <w:nsid w:val="14773CF6"/>
    <w:multiLevelType w:val="hybridMultilevel"/>
    <w:tmpl w:val="CD34C00C"/>
    <w:lvl w:ilvl="0" w:tplc="33C20E0A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AF8007A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A9DA7EC6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0A909B02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101A11FA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E0CC815E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615A3634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F7B8D630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6958F738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5" w15:restartNumberingAfterBreak="0">
    <w:nsid w:val="163701B5"/>
    <w:multiLevelType w:val="multilevel"/>
    <w:tmpl w:val="7C2E5806"/>
    <w:lvl w:ilvl="0">
      <w:start w:val="7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40" w:hanging="708"/>
      </w:pPr>
      <w:rPr>
        <w:rFonts w:hint="default"/>
      </w:rPr>
    </w:lvl>
    <w:lvl w:ilvl="3">
      <w:numFmt w:val="bullet"/>
      <w:lvlText w:val="•"/>
      <w:lvlJc w:val="left"/>
      <w:pPr>
        <w:ind w:left="3481" w:hanging="708"/>
      </w:pPr>
      <w:rPr>
        <w:rFonts w:hint="default"/>
      </w:rPr>
    </w:lvl>
    <w:lvl w:ilvl="4">
      <w:numFmt w:val="bullet"/>
      <w:lvlText w:val="•"/>
      <w:lvlJc w:val="left"/>
      <w:pPr>
        <w:ind w:left="4422" w:hanging="708"/>
      </w:pPr>
      <w:rPr>
        <w:rFonts w:hint="default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</w:rPr>
    </w:lvl>
    <w:lvl w:ilvl="7">
      <w:numFmt w:val="bullet"/>
      <w:lvlText w:val="•"/>
      <w:lvlJc w:val="left"/>
      <w:pPr>
        <w:ind w:left="7244" w:hanging="708"/>
      </w:pPr>
      <w:rPr>
        <w:rFonts w:hint="default"/>
      </w:rPr>
    </w:lvl>
    <w:lvl w:ilvl="8">
      <w:numFmt w:val="bullet"/>
      <w:lvlText w:val="•"/>
      <w:lvlJc w:val="left"/>
      <w:pPr>
        <w:ind w:left="8184" w:hanging="708"/>
      </w:pPr>
      <w:rPr>
        <w:rFonts w:hint="default"/>
      </w:rPr>
    </w:lvl>
  </w:abstractNum>
  <w:abstractNum w:abstractNumId="6" w15:restartNumberingAfterBreak="0">
    <w:nsid w:val="18680D83"/>
    <w:multiLevelType w:val="multilevel"/>
    <w:tmpl w:val="1A707DE8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 w15:restartNumberingAfterBreak="0">
    <w:nsid w:val="1CE36E0A"/>
    <w:multiLevelType w:val="multilevel"/>
    <w:tmpl w:val="A808A988"/>
    <w:lvl w:ilvl="0">
      <w:start w:val="2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8" w15:restartNumberingAfterBreak="0">
    <w:nsid w:val="250A1B0D"/>
    <w:multiLevelType w:val="multilevel"/>
    <w:tmpl w:val="D7A69A82"/>
    <w:lvl w:ilvl="0">
      <w:start w:val="8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9" w15:restartNumberingAfterBreak="0">
    <w:nsid w:val="25630FE5"/>
    <w:multiLevelType w:val="hybridMultilevel"/>
    <w:tmpl w:val="B68A3E2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8806286"/>
    <w:multiLevelType w:val="hybridMultilevel"/>
    <w:tmpl w:val="FAB6BBF2"/>
    <w:lvl w:ilvl="0" w:tplc="C07E447C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4DA7E48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19D085E2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9EC8CABC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3C501CFC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30627242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BA00028E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5C602C88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A2C606D6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1" w15:restartNumberingAfterBreak="0">
    <w:nsid w:val="29EF7365"/>
    <w:multiLevelType w:val="multilevel"/>
    <w:tmpl w:val="559EF6B6"/>
    <w:lvl w:ilvl="0">
      <w:start w:val="3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76" w:hanging="708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854" w:hanging="708"/>
      </w:pPr>
      <w:rPr>
        <w:rFonts w:hint="default"/>
      </w:rPr>
    </w:lvl>
    <w:lvl w:ilvl="4">
      <w:numFmt w:val="bullet"/>
      <w:lvlText w:val="•"/>
      <w:lvlJc w:val="left"/>
      <w:pPr>
        <w:ind w:left="4742" w:hanging="708"/>
      </w:pPr>
      <w:rPr>
        <w:rFonts w:hint="default"/>
      </w:rPr>
    </w:lvl>
    <w:lvl w:ilvl="5">
      <w:numFmt w:val="bullet"/>
      <w:lvlText w:val="•"/>
      <w:lvlJc w:val="left"/>
      <w:pPr>
        <w:ind w:left="5629" w:hanging="708"/>
      </w:pPr>
      <w:rPr>
        <w:rFonts w:hint="default"/>
      </w:rPr>
    </w:lvl>
    <w:lvl w:ilvl="6">
      <w:numFmt w:val="bullet"/>
      <w:lvlText w:val="•"/>
      <w:lvlJc w:val="left"/>
      <w:pPr>
        <w:ind w:left="6516" w:hanging="708"/>
      </w:pPr>
      <w:rPr>
        <w:rFonts w:hint="default"/>
      </w:rPr>
    </w:lvl>
    <w:lvl w:ilvl="7">
      <w:numFmt w:val="bullet"/>
      <w:lvlText w:val="•"/>
      <w:lvlJc w:val="left"/>
      <w:pPr>
        <w:ind w:left="7404" w:hanging="708"/>
      </w:pPr>
      <w:rPr>
        <w:rFonts w:hint="default"/>
      </w:rPr>
    </w:lvl>
    <w:lvl w:ilvl="8">
      <w:numFmt w:val="bullet"/>
      <w:lvlText w:val="•"/>
      <w:lvlJc w:val="left"/>
      <w:pPr>
        <w:ind w:left="8291" w:hanging="708"/>
      </w:pPr>
      <w:rPr>
        <w:rFonts w:hint="default"/>
      </w:rPr>
    </w:lvl>
  </w:abstractNum>
  <w:abstractNum w:abstractNumId="12" w15:restartNumberingAfterBreak="0">
    <w:nsid w:val="2B866D26"/>
    <w:multiLevelType w:val="hybridMultilevel"/>
    <w:tmpl w:val="322E58B2"/>
    <w:lvl w:ilvl="0" w:tplc="0405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4" w15:restartNumberingAfterBreak="0">
    <w:nsid w:val="3854398C"/>
    <w:multiLevelType w:val="multilevel"/>
    <w:tmpl w:val="CDB2CB6A"/>
    <w:lvl w:ilvl="0">
      <w:start w:val="4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abstractNum w:abstractNumId="15" w15:restartNumberingAfterBreak="0">
    <w:nsid w:val="39664B64"/>
    <w:multiLevelType w:val="hybridMultilevel"/>
    <w:tmpl w:val="0EB235E8"/>
    <w:lvl w:ilvl="0" w:tplc="5AD89E14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CC4C6EA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ADB2135A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B8DAFEC6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98B001FE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D0C81C8C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67F23862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76528D50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A64EB21E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6" w15:restartNumberingAfterBreak="0">
    <w:nsid w:val="3ADC4CB7"/>
    <w:multiLevelType w:val="multilevel"/>
    <w:tmpl w:val="BC56E7A0"/>
    <w:lvl w:ilvl="0">
      <w:start w:val="3"/>
      <w:numFmt w:val="decimal"/>
      <w:lvlText w:val="%1"/>
      <w:lvlJc w:val="left"/>
      <w:pPr>
        <w:ind w:left="2076" w:hanging="62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076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6" w:hanging="622"/>
        <w:jc w:val="righ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4475" w:hanging="622"/>
      </w:pPr>
      <w:rPr>
        <w:rFonts w:hint="default"/>
      </w:rPr>
    </w:lvl>
    <w:lvl w:ilvl="4">
      <w:numFmt w:val="bullet"/>
      <w:lvlText w:val="•"/>
      <w:lvlJc w:val="left"/>
      <w:pPr>
        <w:ind w:left="5274" w:hanging="622"/>
      </w:pPr>
      <w:rPr>
        <w:rFonts w:hint="default"/>
      </w:rPr>
    </w:lvl>
    <w:lvl w:ilvl="5">
      <w:numFmt w:val="bullet"/>
      <w:lvlText w:val="•"/>
      <w:lvlJc w:val="left"/>
      <w:pPr>
        <w:ind w:left="6073" w:hanging="622"/>
      </w:pPr>
      <w:rPr>
        <w:rFonts w:hint="default"/>
      </w:rPr>
    </w:lvl>
    <w:lvl w:ilvl="6">
      <w:numFmt w:val="bullet"/>
      <w:lvlText w:val="•"/>
      <w:lvlJc w:val="left"/>
      <w:pPr>
        <w:ind w:left="6871" w:hanging="622"/>
      </w:pPr>
      <w:rPr>
        <w:rFonts w:hint="default"/>
      </w:rPr>
    </w:lvl>
    <w:lvl w:ilvl="7">
      <w:numFmt w:val="bullet"/>
      <w:lvlText w:val="•"/>
      <w:lvlJc w:val="left"/>
      <w:pPr>
        <w:ind w:left="7670" w:hanging="622"/>
      </w:pPr>
      <w:rPr>
        <w:rFonts w:hint="default"/>
      </w:rPr>
    </w:lvl>
    <w:lvl w:ilvl="8">
      <w:numFmt w:val="bullet"/>
      <w:lvlText w:val="•"/>
      <w:lvlJc w:val="left"/>
      <w:pPr>
        <w:ind w:left="8469" w:hanging="622"/>
      </w:pPr>
      <w:rPr>
        <w:rFonts w:hint="default"/>
      </w:rPr>
    </w:lvl>
  </w:abstractNum>
  <w:abstractNum w:abstractNumId="17" w15:restartNumberingAfterBreak="0">
    <w:nsid w:val="3DA819F3"/>
    <w:multiLevelType w:val="hybridMultilevel"/>
    <w:tmpl w:val="626AE9E0"/>
    <w:lvl w:ilvl="0" w:tplc="D3469C76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92A70AC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F09C455E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989C2508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04F8FEEE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7F08C9A0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B3766690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0644CF52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2A2E8136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8" w15:restartNumberingAfterBreak="0">
    <w:nsid w:val="40960147"/>
    <w:multiLevelType w:val="hybridMultilevel"/>
    <w:tmpl w:val="63F2C736"/>
    <w:lvl w:ilvl="0" w:tplc="FB52FE28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C2E2262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5680F2F6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65169848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952889EC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CC0099DE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477A9F0C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3B60324C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DDACBD6C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19" w15:restartNumberingAfterBreak="0">
    <w:nsid w:val="45F932CE"/>
    <w:multiLevelType w:val="multilevel"/>
    <w:tmpl w:val="85A8E4E8"/>
    <w:lvl w:ilvl="0">
      <w:start w:val="12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20" w15:restartNumberingAfterBreak="0">
    <w:nsid w:val="48830A9E"/>
    <w:multiLevelType w:val="multilevel"/>
    <w:tmpl w:val="09B811A4"/>
    <w:lvl w:ilvl="0">
      <w:start w:val="6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abstractNum w:abstractNumId="21" w15:restartNumberingAfterBreak="0">
    <w:nsid w:val="4A9F725C"/>
    <w:multiLevelType w:val="multilevel"/>
    <w:tmpl w:val="05303C00"/>
    <w:lvl w:ilvl="0">
      <w:start w:val="10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abstractNum w:abstractNumId="22" w15:restartNumberingAfterBreak="0">
    <w:nsid w:val="53FC24D7"/>
    <w:multiLevelType w:val="hybridMultilevel"/>
    <w:tmpl w:val="27F07212"/>
    <w:lvl w:ilvl="0" w:tplc="B5900662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A32951E">
      <w:numFmt w:val="bullet"/>
      <w:lvlText w:val="•"/>
      <w:lvlJc w:val="left"/>
      <w:pPr>
        <w:ind w:left="2878" w:hanging="708"/>
      </w:pPr>
      <w:rPr>
        <w:rFonts w:hint="default"/>
      </w:rPr>
    </w:lvl>
    <w:lvl w:ilvl="2" w:tplc="380CB6C2">
      <w:numFmt w:val="bullet"/>
      <w:lvlText w:val="•"/>
      <w:lvlJc w:val="left"/>
      <w:pPr>
        <w:ind w:left="3677" w:hanging="708"/>
      </w:pPr>
      <w:rPr>
        <w:rFonts w:hint="default"/>
      </w:rPr>
    </w:lvl>
    <w:lvl w:ilvl="3" w:tplc="B6C41524">
      <w:numFmt w:val="bullet"/>
      <w:lvlText w:val="•"/>
      <w:lvlJc w:val="left"/>
      <w:pPr>
        <w:ind w:left="4475" w:hanging="708"/>
      </w:pPr>
      <w:rPr>
        <w:rFonts w:hint="default"/>
      </w:rPr>
    </w:lvl>
    <w:lvl w:ilvl="4" w:tplc="52E45802">
      <w:numFmt w:val="bullet"/>
      <w:lvlText w:val="•"/>
      <w:lvlJc w:val="left"/>
      <w:pPr>
        <w:ind w:left="5274" w:hanging="708"/>
      </w:pPr>
      <w:rPr>
        <w:rFonts w:hint="default"/>
      </w:rPr>
    </w:lvl>
    <w:lvl w:ilvl="5" w:tplc="9802FB24">
      <w:numFmt w:val="bullet"/>
      <w:lvlText w:val="•"/>
      <w:lvlJc w:val="left"/>
      <w:pPr>
        <w:ind w:left="6073" w:hanging="708"/>
      </w:pPr>
      <w:rPr>
        <w:rFonts w:hint="default"/>
      </w:rPr>
    </w:lvl>
    <w:lvl w:ilvl="6" w:tplc="42E4B188">
      <w:numFmt w:val="bullet"/>
      <w:lvlText w:val="•"/>
      <w:lvlJc w:val="left"/>
      <w:pPr>
        <w:ind w:left="6871" w:hanging="708"/>
      </w:pPr>
      <w:rPr>
        <w:rFonts w:hint="default"/>
      </w:rPr>
    </w:lvl>
    <w:lvl w:ilvl="7" w:tplc="35EE3E30">
      <w:numFmt w:val="bullet"/>
      <w:lvlText w:val="•"/>
      <w:lvlJc w:val="left"/>
      <w:pPr>
        <w:ind w:left="7670" w:hanging="708"/>
      </w:pPr>
      <w:rPr>
        <w:rFonts w:hint="default"/>
      </w:rPr>
    </w:lvl>
    <w:lvl w:ilvl="8" w:tplc="157C9F58">
      <w:numFmt w:val="bullet"/>
      <w:lvlText w:val="•"/>
      <w:lvlJc w:val="left"/>
      <w:pPr>
        <w:ind w:left="8469" w:hanging="708"/>
      </w:pPr>
      <w:rPr>
        <w:rFonts w:hint="default"/>
      </w:rPr>
    </w:lvl>
  </w:abstractNum>
  <w:abstractNum w:abstractNumId="23" w15:restartNumberingAfterBreak="0">
    <w:nsid w:val="5B5172CF"/>
    <w:multiLevelType w:val="multilevel"/>
    <w:tmpl w:val="952672E4"/>
    <w:lvl w:ilvl="0">
      <w:start w:val="3"/>
      <w:numFmt w:val="decimal"/>
      <w:lvlText w:val="%1"/>
      <w:lvlJc w:val="left"/>
      <w:pPr>
        <w:ind w:left="2926" w:hanging="85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926" w:hanging="851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2926" w:hanging="851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ind w:left="2926" w:hanging="85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5778" w:hanging="851"/>
      </w:pPr>
      <w:rPr>
        <w:rFonts w:hint="default"/>
      </w:rPr>
    </w:lvl>
    <w:lvl w:ilvl="5">
      <w:numFmt w:val="bullet"/>
      <w:lvlText w:val="•"/>
      <w:lvlJc w:val="left"/>
      <w:pPr>
        <w:ind w:left="6493" w:hanging="851"/>
      </w:pPr>
      <w:rPr>
        <w:rFonts w:hint="default"/>
      </w:rPr>
    </w:lvl>
    <w:lvl w:ilvl="6">
      <w:numFmt w:val="bullet"/>
      <w:lvlText w:val="•"/>
      <w:lvlJc w:val="left"/>
      <w:pPr>
        <w:ind w:left="7207" w:hanging="851"/>
      </w:pPr>
      <w:rPr>
        <w:rFonts w:hint="default"/>
      </w:rPr>
    </w:lvl>
    <w:lvl w:ilvl="7">
      <w:numFmt w:val="bullet"/>
      <w:lvlText w:val="•"/>
      <w:lvlJc w:val="left"/>
      <w:pPr>
        <w:ind w:left="7922" w:hanging="851"/>
      </w:pPr>
      <w:rPr>
        <w:rFonts w:hint="default"/>
      </w:rPr>
    </w:lvl>
    <w:lvl w:ilvl="8">
      <w:numFmt w:val="bullet"/>
      <w:lvlText w:val="•"/>
      <w:lvlJc w:val="left"/>
      <w:pPr>
        <w:ind w:left="8637" w:hanging="851"/>
      </w:pPr>
      <w:rPr>
        <w:rFonts w:hint="default"/>
      </w:rPr>
    </w:lvl>
  </w:abstractNum>
  <w:abstractNum w:abstractNumId="24" w15:restartNumberingAfterBreak="0">
    <w:nsid w:val="5CB30E89"/>
    <w:multiLevelType w:val="hybridMultilevel"/>
    <w:tmpl w:val="AC02747C"/>
    <w:lvl w:ilvl="0" w:tplc="2CE84B76">
      <w:start w:val="1"/>
      <w:numFmt w:val="lowerLetter"/>
      <w:lvlText w:val="%1)"/>
      <w:lvlJc w:val="left"/>
      <w:pPr>
        <w:ind w:left="207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07C76B2">
      <w:numFmt w:val="bullet"/>
      <w:lvlText w:val="•"/>
      <w:lvlJc w:val="left"/>
      <w:pPr>
        <w:ind w:left="2340" w:hanging="708"/>
      </w:pPr>
      <w:rPr>
        <w:rFonts w:hint="default"/>
      </w:rPr>
    </w:lvl>
    <w:lvl w:ilvl="2" w:tplc="F25EB6AC">
      <w:numFmt w:val="bullet"/>
      <w:lvlText w:val="•"/>
      <w:lvlJc w:val="left"/>
      <w:pPr>
        <w:ind w:left="3198" w:hanging="708"/>
      </w:pPr>
      <w:rPr>
        <w:rFonts w:hint="default"/>
      </w:rPr>
    </w:lvl>
    <w:lvl w:ilvl="3" w:tplc="846CA1F2">
      <w:numFmt w:val="bullet"/>
      <w:lvlText w:val="•"/>
      <w:lvlJc w:val="left"/>
      <w:pPr>
        <w:ind w:left="4056" w:hanging="708"/>
      </w:pPr>
      <w:rPr>
        <w:rFonts w:hint="default"/>
      </w:rPr>
    </w:lvl>
    <w:lvl w:ilvl="4" w:tplc="64046778">
      <w:numFmt w:val="bullet"/>
      <w:lvlText w:val="•"/>
      <w:lvlJc w:val="left"/>
      <w:pPr>
        <w:ind w:left="4915" w:hanging="708"/>
      </w:pPr>
      <w:rPr>
        <w:rFonts w:hint="default"/>
      </w:rPr>
    </w:lvl>
    <w:lvl w:ilvl="5" w:tplc="FC76D156">
      <w:numFmt w:val="bullet"/>
      <w:lvlText w:val="•"/>
      <w:lvlJc w:val="left"/>
      <w:pPr>
        <w:ind w:left="5773" w:hanging="708"/>
      </w:pPr>
      <w:rPr>
        <w:rFonts w:hint="default"/>
      </w:rPr>
    </w:lvl>
    <w:lvl w:ilvl="6" w:tplc="61F8EBD2">
      <w:numFmt w:val="bullet"/>
      <w:lvlText w:val="•"/>
      <w:lvlJc w:val="left"/>
      <w:pPr>
        <w:ind w:left="6632" w:hanging="708"/>
      </w:pPr>
      <w:rPr>
        <w:rFonts w:hint="default"/>
      </w:rPr>
    </w:lvl>
    <w:lvl w:ilvl="7" w:tplc="9CEC939E">
      <w:numFmt w:val="bullet"/>
      <w:lvlText w:val="•"/>
      <w:lvlJc w:val="left"/>
      <w:pPr>
        <w:ind w:left="7490" w:hanging="708"/>
      </w:pPr>
      <w:rPr>
        <w:rFonts w:hint="default"/>
      </w:rPr>
    </w:lvl>
    <w:lvl w:ilvl="8" w:tplc="96A24D88">
      <w:numFmt w:val="bullet"/>
      <w:lvlText w:val="•"/>
      <w:lvlJc w:val="left"/>
      <w:pPr>
        <w:ind w:left="8349" w:hanging="708"/>
      </w:pPr>
      <w:rPr>
        <w:rFonts w:hint="default"/>
      </w:rPr>
    </w:lvl>
  </w:abstractNum>
  <w:abstractNum w:abstractNumId="25" w15:restartNumberingAfterBreak="0">
    <w:nsid w:val="6923331F"/>
    <w:multiLevelType w:val="multilevel"/>
    <w:tmpl w:val="C6CE7C70"/>
    <w:lvl w:ilvl="0">
      <w:start w:val="11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26" w15:restartNumberingAfterBreak="0">
    <w:nsid w:val="6B1D1232"/>
    <w:multiLevelType w:val="multilevel"/>
    <w:tmpl w:val="A980107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%5)"/>
      <w:lvlJc w:val="left"/>
      <w:pPr>
        <w:ind w:left="3082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6C3E4AF7"/>
    <w:multiLevelType w:val="hybridMultilevel"/>
    <w:tmpl w:val="6B06327C"/>
    <w:lvl w:ilvl="0" w:tplc="4E28A5AE">
      <w:start w:val="1"/>
      <w:numFmt w:val="decimal"/>
      <w:lvlText w:val="%1)"/>
      <w:lvlJc w:val="left"/>
      <w:pPr>
        <w:ind w:left="158" w:hanging="168"/>
      </w:pPr>
      <w:rPr>
        <w:rFonts w:ascii="Arial" w:eastAsia="Arial" w:hAnsi="Arial" w:cs="Arial" w:hint="default"/>
        <w:spacing w:val="-1"/>
        <w:w w:val="102"/>
        <w:sz w:val="14"/>
        <w:szCs w:val="14"/>
      </w:rPr>
    </w:lvl>
    <w:lvl w:ilvl="1" w:tplc="AC98C7A8">
      <w:numFmt w:val="bullet"/>
      <w:lvlText w:val="•"/>
      <w:lvlJc w:val="left"/>
      <w:pPr>
        <w:ind w:left="1150" w:hanging="168"/>
      </w:pPr>
      <w:rPr>
        <w:rFonts w:hint="default"/>
      </w:rPr>
    </w:lvl>
    <w:lvl w:ilvl="2" w:tplc="2086198A">
      <w:numFmt w:val="bullet"/>
      <w:lvlText w:val="•"/>
      <w:lvlJc w:val="left"/>
      <w:pPr>
        <w:ind w:left="2141" w:hanging="168"/>
      </w:pPr>
      <w:rPr>
        <w:rFonts w:hint="default"/>
      </w:rPr>
    </w:lvl>
    <w:lvl w:ilvl="3" w:tplc="35A6A7B6">
      <w:numFmt w:val="bullet"/>
      <w:lvlText w:val="•"/>
      <w:lvlJc w:val="left"/>
      <w:pPr>
        <w:ind w:left="3131" w:hanging="168"/>
      </w:pPr>
      <w:rPr>
        <w:rFonts w:hint="default"/>
      </w:rPr>
    </w:lvl>
    <w:lvl w:ilvl="4" w:tplc="5BBC9BA2">
      <w:numFmt w:val="bullet"/>
      <w:lvlText w:val="•"/>
      <w:lvlJc w:val="left"/>
      <w:pPr>
        <w:ind w:left="4122" w:hanging="168"/>
      </w:pPr>
      <w:rPr>
        <w:rFonts w:hint="default"/>
      </w:rPr>
    </w:lvl>
    <w:lvl w:ilvl="5" w:tplc="2D8CDB68">
      <w:numFmt w:val="bullet"/>
      <w:lvlText w:val="•"/>
      <w:lvlJc w:val="left"/>
      <w:pPr>
        <w:ind w:left="5113" w:hanging="168"/>
      </w:pPr>
      <w:rPr>
        <w:rFonts w:hint="default"/>
      </w:rPr>
    </w:lvl>
    <w:lvl w:ilvl="6" w:tplc="B2E21EA2">
      <w:numFmt w:val="bullet"/>
      <w:lvlText w:val="•"/>
      <w:lvlJc w:val="left"/>
      <w:pPr>
        <w:ind w:left="6103" w:hanging="168"/>
      </w:pPr>
      <w:rPr>
        <w:rFonts w:hint="default"/>
      </w:rPr>
    </w:lvl>
    <w:lvl w:ilvl="7" w:tplc="B600C9D0">
      <w:numFmt w:val="bullet"/>
      <w:lvlText w:val="•"/>
      <w:lvlJc w:val="left"/>
      <w:pPr>
        <w:ind w:left="7094" w:hanging="168"/>
      </w:pPr>
      <w:rPr>
        <w:rFonts w:hint="default"/>
      </w:rPr>
    </w:lvl>
    <w:lvl w:ilvl="8" w:tplc="B41E564C">
      <w:numFmt w:val="bullet"/>
      <w:lvlText w:val="•"/>
      <w:lvlJc w:val="left"/>
      <w:pPr>
        <w:ind w:left="8085" w:hanging="168"/>
      </w:pPr>
      <w:rPr>
        <w:rFonts w:hint="default"/>
      </w:rPr>
    </w:lvl>
  </w:abstractNum>
  <w:abstractNum w:abstractNumId="28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249303B"/>
    <w:multiLevelType w:val="hybridMultilevel"/>
    <w:tmpl w:val="E7240872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91E36A6"/>
    <w:multiLevelType w:val="multilevel"/>
    <w:tmpl w:val="5A3C3722"/>
    <w:lvl w:ilvl="0">
      <w:start w:val="1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708"/>
      </w:pPr>
      <w:rPr>
        <w:rFonts w:hint="default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</w:rPr>
    </w:lvl>
    <w:lvl w:ilvl="4">
      <w:numFmt w:val="bullet"/>
      <w:lvlText w:val="•"/>
      <w:lvlJc w:val="left"/>
      <w:pPr>
        <w:ind w:left="4758" w:hanging="708"/>
      </w:pPr>
      <w:rPr>
        <w:rFonts w:hint="default"/>
      </w:rPr>
    </w:lvl>
    <w:lvl w:ilvl="5">
      <w:numFmt w:val="bullet"/>
      <w:lvlText w:val="•"/>
      <w:lvlJc w:val="left"/>
      <w:pPr>
        <w:ind w:left="5643" w:hanging="708"/>
      </w:pPr>
      <w:rPr>
        <w:rFonts w:hint="default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</w:rPr>
    </w:lvl>
    <w:lvl w:ilvl="8">
      <w:numFmt w:val="bullet"/>
      <w:lvlText w:val="•"/>
      <w:lvlJc w:val="left"/>
      <w:pPr>
        <w:ind w:left="8297" w:hanging="708"/>
      </w:pPr>
      <w:rPr>
        <w:rFonts w:hint="default"/>
      </w:rPr>
    </w:lvl>
  </w:abstractNum>
  <w:abstractNum w:abstractNumId="31" w15:restartNumberingAfterBreak="0">
    <w:nsid w:val="7D3B0F69"/>
    <w:multiLevelType w:val="multilevel"/>
    <w:tmpl w:val="A072D01E"/>
    <w:lvl w:ilvl="0">
      <w:start w:val="5"/>
      <w:numFmt w:val="decimal"/>
      <w:lvlText w:val="%1"/>
      <w:lvlJc w:val="left"/>
      <w:pPr>
        <w:ind w:left="12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711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745" w:hanging="711"/>
      </w:pPr>
      <w:rPr>
        <w:rFonts w:hint="default"/>
      </w:rPr>
    </w:lvl>
    <w:lvl w:ilvl="4">
      <w:numFmt w:val="bullet"/>
      <w:lvlText w:val="•"/>
      <w:lvlJc w:val="left"/>
      <w:pPr>
        <w:ind w:left="4648" w:hanging="711"/>
      </w:pPr>
      <w:rPr>
        <w:rFonts w:hint="default"/>
      </w:rPr>
    </w:lvl>
    <w:lvl w:ilvl="5">
      <w:numFmt w:val="bullet"/>
      <w:lvlText w:val="•"/>
      <w:lvlJc w:val="left"/>
      <w:pPr>
        <w:ind w:left="5551" w:hanging="711"/>
      </w:pPr>
      <w:rPr>
        <w:rFonts w:hint="default"/>
      </w:rPr>
    </w:lvl>
    <w:lvl w:ilvl="6">
      <w:numFmt w:val="bullet"/>
      <w:lvlText w:val="•"/>
      <w:lvlJc w:val="left"/>
      <w:pPr>
        <w:ind w:left="6454" w:hanging="711"/>
      </w:pPr>
      <w:rPr>
        <w:rFonts w:hint="default"/>
      </w:rPr>
    </w:lvl>
    <w:lvl w:ilvl="7">
      <w:numFmt w:val="bullet"/>
      <w:lvlText w:val="•"/>
      <w:lvlJc w:val="left"/>
      <w:pPr>
        <w:ind w:left="7357" w:hanging="711"/>
      </w:pPr>
      <w:rPr>
        <w:rFonts w:hint="default"/>
      </w:rPr>
    </w:lvl>
    <w:lvl w:ilvl="8">
      <w:numFmt w:val="bullet"/>
      <w:lvlText w:val="•"/>
      <w:lvlJc w:val="left"/>
      <w:pPr>
        <w:ind w:left="8260" w:hanging="711"/>
      </w:pPr>
      <w:rPr>
        <w:rFonts w:hint="default"/>
      </w:rPr>
    </w:lvl>
  </w:abstractNum>
  <w:num w:numId="1" w16cid:durableId="387383423">
    <w:abstractNumId w:val="27"/>
  </w:num>
  <w:num w:numId="2" w16cid:durableId="2067752514">
    <w:abstractNumId w:val="1"/>
  </w:num>
  <w:num w:numId="3" w16cid:durableId="2052415330">
    <w:abstractNumId w:val="25"/>
  </w:num>
  <w:num w:numId="4" w16cid:durableId="532231799">
    <w:abstractNumId w:val="21"/>
  </w:num>
  <w:num w:numId="5" w16cid:durableId="1765958764">
    <w:abstractNumId w:val="3"/>
  </w:num>
  <w:num w:numId="6" w16cid:durableId="1547134823">
    <w:abstractNumId w:val="2"/>
  </w:num>
  <w:num w:numId="7" w16cid:durableId="1431925618">
    <w:abstractNumId w:val="8"/>
  </w:num>
  <w:num w:numId="8" w16cid:durableId="172378410">
    <w:abstractNumId w:val="5"/>
  </w:num>
  <w:num w:numId="9" w16cid:durableId="88476218">
    <w:abstractNumId w:val="20"/>
  </w:num>
  <w:num w:numId="10" w16cid:durableId="1102530396">
    <w:abstractNumId w:val="31"/>
  </w:num>
  <w:num w:numId="11" w16cid:durableId="1949119140">
    <w:abstractNumId w:val="14"/>
  </w:num>
  <w:num w:numId="12" w16cid:durableId="810680446">
    <w:abstractNumId w:val="0"/>
  </w:num>
  <w:num w:numId="13" w16cid:durableId="646473382">
    <w:abstractNumId w:val="4"/>
  </w:num>
  <w:num w:numId="14" w16cid:durableId="1439835703">
    <w:abstractNumId w:val="23"/>
  </w:num>
  <w:num w:numId="15" w16cid:durableId="1036001038">
    <w:abstractNumId w:val="16"/>
  </w:num>
  <w:num w:numId="16" w16cid:durableId="696854965">
    <w:abstractNumId w:val="10"/>
  </w:num>
  <w:num w:numId="17" w16cid:durableId="644164861">
    <w:abstractNumId w:val="18"/>
  </w:num>
  <w:num w:numId="18" w16cid:durableId="2018727955">
    <w:abstractNumId w:val="15"/>
  </w:num>
  <w:num w:numId="19" w16cid:durableId="2048797761">
    <w:abstractNumId w:val="24"/>
  </w:num>
  <w:num w:numId="20" w16cid:durableId="1565675753">
    <w:abstractNumId w:val="22"/>
  </w:num>
  <w:num w:numId="21" w16cid:durableId="1968974929">
    <w:abstractNumId w:val="17"/>
  </w:num>
  <w:num w:numId="22" w16cid:durableId="2075621804">
    <w:abstractNumId w:val="11"/>
  </w:num>
  <w:num w:numId="23" w16cid:durableId="1597442949">
    <w:abstractNumId w:val="7"/>
  </w:num>
  <w:num w:numId="24" w16cid:durableId="1921284456">
    <w:abstractNumId w:val="30"/>
  </w:num>
  <w:num w:numId="25" w16cid:durableId="1443652984">
    <w:abstractNumId w:val="28"/>
  </w:num>
  <w:num w:numId="26" w16cid:durableId="871385678">
    <w:abstractNumId w:val="26"/>
  </w:num>
  <w:num w:numId="27" w16cid:durableId="6953474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7666487">
    <w:abstractNumId w:val="6"/>
  </w:num>
  <w:num w:numId="29" w16cid:durableId="1206333644">
    <w:abstractNumId w:val="13"/>
  </w:num>
  <w:num w:numId="30" w16cid:durableId="2113015193">
    <w:abstractNumId w:val="19"/>
  </w:num>
  <w:num w:numId="31" w16cid:durableId="73670516">
    <w:abstractNumId w:val="26"/>
  </w:num>
  <w:num w:numId="32" w16cid:durableId="1384984334">
    <w:abstractNumId w:val="26"/>
  </w:num>
  <w:num w:numId="33" w16cid:durableId="1036198314">
    <w:abstractNumId w:val="26"/>
  </w:num>
  <w:num w:numId="34" w16cid:durableId="1324819762">
    <w:abstractNumId w:val="9"/>
  </w:num>
  <w:num w:numId="35" w16cid:durableId="50009733">
    <w:abstractNumId w:val="28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1803252">
    <w:abstractNumId w:val="29"/>
  </w:num>
  <w:num w:numId="37" w16cid:durableId="1602756277">
    <w:abstractNumId w:val="12"/>
  </w:num>
  <w:num w:numId="38" w16cid:durableId="151263265">
    <w:abstractNumId w:val="26"/>
  </w:num>
  <w:num w:numId="39" w16cid:durableId="1539246636">
    <w:abstractNumId w:val="26"/>
    <w:lvlOverride w:ilvl="0">
      <w:startOverride w:val="1"/>
    </w:lvlOverride>
    <w:lvlOverride w:ilvl="1">
      <w:startOverride w:val="2"/>
    </w:lvlOverride>
  </w:num>
  <w:num w:numId="40" w16cid:durableId="1284927144">
    <w:abstractNumId w:val="26"/>
  </w:num>
  <w:num w:numId="41" w16cid:durableId="1628658656">
    <w:abstractNumId w:val="26"/>
  </w:num>
  <w:num w:numId="42" w16cid:durableId="1561864996">
    <w:abstractNumId w:val="26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05D"/>
    <w:rsid w:val="000026CD"/>
    <w:rsid w:val="00003FDF"/>
    <w:rsid w:val="00025D20"/>
    <w:rsid w:val="00030FF8"/>
    <w:rsid w:val="00031F41"/>
    <w:rsid w:val="0004224A"/>
    <w:rsid w:val="00060C44"/>
    <w:rsid w:val="0008420F"/>
    <w:rsid w:val="00095BDE"/>
    <w:rsid w:val="000A47E3"/>
    <w:rsid w:val="000E7819"/>
    <w:rsid w:val="000F53FA"/>
    <w:rsid w:val="00100E75"/>
    <w:rsid w:val="00102177"/>
    <w:rsid w:val="0011502B"/>
    <w:rsid w:val="00115159"/>
    <w:rsid w:val="00120755"/>
    <w:rsid w:val="00134295"/>
    <w:rsid w:val="00140514"/>
    <w:rsid w:val="00145C5D"/>
    <w:rsid w:val="00152790"/>
    <w:rsid w:val="001539EE"/>
    <w:rsid w:val="001577E7"/>
    <w:rsid w:val="00187BB6"/>
    <w:rsid w:val="0019263A"/>
    <w:rsid w:val="0019766B"/>
    <w:rsid w:val="001A07CA"/>
    <w:rsid w:val="001A1CE5"/>
    <w:rsid w:val="001A2B07"/>
    <w:rsid w:val="001A5F2F"/>
    <w:rsid w:val="001B2529"/>
    <w:rsid w:val="001D5DA0"/>
    <w:rsid w:val="001D6AEF"/>
    <w:rsid w:val="001E0CDF"/>
    <w:rsid w:val="001E6F6C"/>
    <w:rsid w:val="001F0313"/>
    <w:rsid w:val="001F0A17"/>
    <w:rsid w:val="001F678B"/>
    <w:rsid w:val="001F6B26"/>
    <w:rsid w:val="00207B57"/>
    <w:rsid w:val="002121AA"/>
    <w:rsid w:val="002157D4"/>
    <w:rsid w:val="0022314C"/>
    <w:rsid w:val="002470AE"/>
    <w:rsid w:val="00247118"/>
    <w:rsid w:val="00263999"/>
    <w:rsid w:val="002703E2"/>
    <w:rsid w:val="002804B3"/>
    <w:rsid w:val="00286909"/>
    <w:rsid w:val="002E294E"/>
    <w:rsid w:val="002E3062"/>
    <w:rsid w:val="002E3A04"/>
    <w:rsid w:val="002F4300"/>
    <w:rsid w:val="002F5FB6"/>
    <w:rsid w:val="003050DC"/>
    <w:rsid w:val="00315EC0"/>
    <w:rsid w:val="00352DA2"/>
    <w:rsid w:val="00380B40"/>
    <w:rsid w:val="00382EAD"/>
    <w:rsid w:val="00390EC8"/>
    <w:rsid w:val="003A2229"/>
    <w:rsid w:val="003A61B2"/>
    <w:rsid w:val="003B61D2"/>
    <w:rsid w:val="003D69D6"/>
    <w:rsid w:val="003F70E7"/>
    <w:rsid w:val="00407E7B"/>
    <w:rsid w:val="00413905"/>
    <w:rsid w:val="00420792"/>
    <w:rsid w:val="004454AC"/>
    <w:rsid w:val="00447F68"/>
    <w:rsid w:val="00454EA1"/>
    <w:rsid w:val="00467E5C"/>
    <w:rsid w:val="004701A6"/>
    <w:rsid w:val="00470A2B"/>
    <w:rsid w:val="004846E0"/>
    <w:rsid w:val="004A7FB7"/>
    <w:rsid w:val="004D4576"/>
    <w:rsid w:val="004E395A"/>
    <w:rsid w:val="004E7C69"/>
    <w:rsid w:val="004F5848"/>
    <w:rsid w:val="005130BB"/>
    <w:rsid w:val="0052076D"/>
    <w:rsid w:val="00526008"/>
    <w:rsid w:val="005407AF"/>
    <w:rsid w:val="00540B59"/>
    <w:rsid w:val="00555A91"/>
    <w:rsid w:val="00581D3A"/>
    <w:rsid w:val="00587BAE"/>
    <w:rsid w:val="0059676B"/>
    <w:rsid w:val="005A649E"/>
    <w:rsid w:val="005B5EA1"/>
    <w:rsid w:val="005D3956"/>
    <w:rsid w:val="005D3E5C"/>
    <w:rsid w:val="005F1A40"/>
    <w:rsid w:val="00602B4E"/>
    <w:rsid w:val="00611AED"/>
    <w:rsid w:val="0062592E"/>
    <w:rsid w:val="0063075E"/>
    <w:rsid w:val="00642149"/>
    <w:rsid w:val="00642502"/>
    <w:rsid w:val="00660A6E"/>
    <w:rsid w:val="00664DD1"/>
    <w:rsid w:val="00674C95"/>
    <w:rsid w:val="006775D7"/>
    <w:rsid w:val="00680A93"/>
    <w:rsid w:val="006A0BD3"/>
    <w:rsid w:val="006A464C"/>
    <w:rsid w:val="006A6A2A"/>
    <w:rsid w:val="006F6E06"/>
    <w:rsid w:val="007044B5"/>
    <w:rsid w:val="00710E56"/>
    <w:rsid w:val="00721009"/>
    <w:rsid w:val="00751380"/>
    <w:rsid w:val="00754F1E"/>
    <w:rsid w:val="00771BDA"/>
    <w:rsid w:val="00772CA7"/>
    <w:rsid w:val="0078059D"/>
    <w:rsid w:val="00780876"/>
    <w:rsid w:val="0078516F"/>
    <w:rsid w:val="00786BAD"/>
    <w:rsid w:val="00794D9F"/>
    <w:rsid w:val="007A7D00"/>
    <w:rsid w:val="007B22BA"/>
    <w:rsid w:val="007B3014"/>
    <w:rsid w:val="007B3870"/>
    <w:rsid w:val="007B45C7"/>
    <w:rsid w:val="007C1363"/>
    <w:rsid w:val="007C2E30"/>
    <w:rsid w:val="007F1FBB"/>
    <w:rsid w:val="007F4002"/>
    <w:rsid w:val="0080788D"/>
    <w:rsid w:val="00815B88"/>
    <w:rsid w:val="00824549"/>
    <w:rsid w:val="008321C6"/>
    <w:rsid w:val="00837F5A"/>
    <w:rsid w:val="008433D8"/>
    <w:rsid w:val="00845A50"/>
    <w:rsid w:val="008567EB"/>
    <w:rsid w:val="00865360"/>
    <w:rsid w:val="008665DD"/>
    <w:rsid w:val="00872F45"/>
    <w:rsid w:val="00873788"/>
    <w:rsid w:val="008834C2"/>
    <w:rsid w:val="008B26BE"/>
    <w:rsid w:val="008B2EB3"/>
    <w:rsid w:val="008B7C64"/>
    <w:rsid w:val="008D039D"/>
    <w:rsid w:val="008D502A"/>
    <w:rsid w:val="008E0B90"/>
    <w:rsid w:val="008E6262"/>
    <w:rsid w:val="00902B72"/>
    <w:rsid w:val="00903893"/>
    <w:rsid w:val="009115BB"/>
    <w:rsid w:val="009153CE"/>
    <w:rsid w:val="00920571"/>
    <w:rsid w:val="00926E2B"/>
    <w:rsid w:val="00942941"/>
    <w:rsid w:val="00944C7F"/>
    <w:rsid w:val="00947BD7"/>
    <w:rsid w:val="009514A2"/>
    <w:rsid w:val="0095260F"/>
    <w:rsid w:val="00953BCC"/>
    <w:rsid w:val="00955153"/>
    <w:rsid w:val="00956BA2"/>
    <w:rsid w:val="009605AB"/>
    <w:rsid w:val="00962C9F"/>
    <w:rsid w:val="00981964"/>
    <w:rsid w:val="00994952"/>
    <w:rsid w:val="0099622A"/>
    <w:rsid w:val="00996EEA"/>
    <w:rsid w:val="009B2597"/>
    <w:rsid w:val="009C6EAF"/>
    <w:rsid w:val="009C759D"/>
    <w:rsid w:val="009D1CB8"/>
    <w:rsid w:val="009F3193"/>
    <w:rsid w:val="009F528B"/>
    <w:rsid w:val="009F7A0F"/>
    <w:rsid w:val="00A06442"/>
    <w:rsid w:val="00A136D1"/>
    <w:rsid w:val="00A13C19"/>
    <w:rsid w:val="00A20B89"/>
    <w:rsid w:val="00A27B6E"/>
    <w:rsid w:val="00A51454"/>
    <w:rsid w:val="00A56F1B"/>
    <w:rsid w:val="00A73D94"/>
    <w:rsid w:val="00A767E6"/>
    <w:rsid w:val="00A80F40"/>
    <w:rsid w:val="00AA0597"/>
    <w:rsid w:val="00AA499F"/>
    <w:rsid w:val="00AA62E3"/>
    <w:rsid w:val="00AA7CEC"/>
    <w:rsid w:val="00AC0430"/>
    <w:rsid w:val="00AC330C"/>
    <w:rsid w:val="00AC3F67"/>
    <w:rsid w:val="00AC3FA4"/>
    <w:rsid w:val="00AD1C2A"/>
    <w:rsid w:val="00AD2BF2"/>
    <w:rsid w:val="00AE323E"/>
    <w:rsid w:val="00AE4CEE"/>
    <w:rsid w:val="00AF1DFA"/>
    <w:rsid w:val="00AF1F25"/>
    <w:rsid w:val="00AF570D"/>
    <w:rsid w:val="00AF7351"/>
    <w:rsid w:val="00B0082B"/>
    <w:rsid w:val="00B014F3"/>
    <w:rsid w:val="00B03521"/>
    <w:rsid w:val="00B050EE"/>
    <w:rsid w:val="00B100D8"/>
    <w:rsid w:val="00B31AAF"/>
    <w:rsid w:val="00B44AD9"/>
    <w:rsid w:val="00B45173"/>
    <w:rsid w:val="00B45A34"/>
    <w:rsid w:val="00B50A87"/>
    <w:rsid w:val="00B6177C"/>
    <w:rsid w:val="00BA2F64"/>
    <w:rsid w:val="00BA6B2E"/>
    <w:rsid w:val="00BB08FB"/>
    <w:rsid w:val="00BB3DE3"/>
    <w:rsid w:val="00BC2F8C"/>
    <w:rsid w:val="00BD0C53"/>
    <w:rsid w:val="00BF166F"/>
    <w:rsid w:val="00C046FB"/>
    <w:rsid w:val="00C07FCE"/>
    <w:rsid w:val="00C10E35"/>
    <w:rsid w:val="00C31BEC"/>
    <w:rsid w:val="00C33C73"/>
    <w:rsid w:val="00C57B4C"/>
    <w:rsid w:val="00C756AF"/>
    <w:rsid w:val="00C809AA"/>
    <w:rsid w:val="00C85CD5"/>
    <w:rsid w:val="00C907EE"/>
    <w:rsid w:val="00CA15A3"/>
    <w:rsid w:val="00CA722A"/>
    <w:rsid w:val="00CB568D"/>
    <w:rsid w:val="00CC1F15"/>
    <w:rsid w:val="00CF1D2F"/>
    <w:rsid w:val="00D12D01"/>
    <w:rsid w:val="00D17B55"/>
    <w:rsid w:val="00D36AB8"/>
    <w:rsid w:val="00D43C6E"/>
    <w:rsid w:val="00D5405D"/>
    <w:rsid w:val="00D55DC1"/>
    <w:rsid w:val="00D61300"/>
    <w:rsid w:val="00D618A2"/>
    <w:rsid w:val="00D70401"/>
    <w:rsid w:val="00D75928"/>
    <w:rsid w:val="00D767AB"/>
    <w:rsid w:val="00D827FE"/>
    <w:rsid w:val="00D90B07"/>
    <w:rsid w:val="00DB632C"/>
    <w:rsid w:val="00DC15BE"/>
    <w:rsid w:val="00DC2D91"/>
    <w:rsid w:val="00DD6559"/>
    <w:rsid w:val="00DF2735"/>
    <w:rsid w:val="00E42E75"/>
    <w:rsid w:val="00E459D2"/>
    <w:rsid w:val="00E61F8D"/>
    <w:rsid w:val="00E92988"/>
    <w:rsid w:val="00E96D46"/>
    <w:rsid w:val="00E975F0"/>
    <w:rsid w:val="00EA0F48"/>
    <w:rsid w:val="00EB7694"/>
    <w:rsid w:val="00EC4999"/>
    <w:rsid w:val="00ED1BE9"/>
    <w:rsid w:val="00ED219C"/>
    <w:rsid w:val="00EF0247"/>
    <w:rsid w:val="00EF1ED2"/>
    <w:rsid w:val="00F01636"/>
    <w:rsid w:val="00F065E5"/>
    <w:rsid w:val="00F17B0E"/>
    <w:rsid w:val="00F26719"/>
    <w:rsid w:val="00F2698D"/>
    <w:rsid w:val="00F31546"/>
    <w:rsid w:val="00F36A13"/>
    <w:rsid w:val="00F7282B"/>
    <w:rsid w:val="00F86913"/>
    <w:rsid w:val="00FA2C3E"/>
    <w:rsid w:val="00FB6EBA"/>
    <w:rsid w:val="00FC1989"/>
    <w:rsid w:val="00FD31F5"/>
    <w:rsid w:val="00FD5B0E"/>
    <w:rsid w:val="00FE6C0D"/>
    <w:rsid w:val="00FF1CB0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72426F24"/>
  <w15:docId w15:val="{CBE8A3A7-D8A3-4303-BEE5-23BDAEF6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D2"/>
    <w:rPr>
      <w:rFonts w:ascii="Arial" w:eastAsia="Arial" w:hAnsi="Arial" w:cs="Arial"/>
      <w:lang w:val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uiPriority w:val="9"/>
    <w:qFormat/>
    <w:pPr>
      <w:spacing w:line="227" w:lineRule="exact"/>
      <w:outlineLvl w:val="0"/>
    </w:pPr>
    <w:rPr>
      <w:rFonts w:ascii="Calibri" w:eastAsia="Calibri" w:hAnsi="Calibri" w:cs="Calibri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Calibri" w:eastAsia="Calibri" w:hAnsi="Calibri" w:cs="Calibri"/>
      <w:sz w:val="31"/>
      <w:szCs w:val="31"/>
    </w:rPr>
  </w:style>
  <w:style w:type="paragraph" w:styleId="Nadpis3">
    <w:name w:val="heading 3"/>
    <w:basedOn w:val="Normln"/>
    <w:uiPriority w:val="9"/>
    <w:unhideWhenUsed/>
    <w:qFormat/>
    <w:pPr>
      <w:spacing w:before="27"/>
      <w:ind w:left="1016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224" w:hanging="708"/>
      <w:jc w:val="both"/>
    </w:pPr>
  </w:style>
  <w:style w:type="paragraph" w:styleId="Odstavecseseznamem">
    <w:name w:val="List Paragraph"/>
    <w:aliases w:val="Odstavec 1.1."/>
    <w:basedOn w:val="Normln"/>
    <w:link w:val="OdstavecseseznamemChar"/>
    <w:uiPriority w:val="1"/>
    <w:qFormat/>
    <w:pPr>
      <w:ind w:left="1224" w:right="471" w:hanging="70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Nzev">
    <w:name w:val="Title"/>
    <w:basedOn w:val="Normln"/>
    <w:link w:val="NzevChar"/>
    <w:qFormat/>
    <w:rsid w:val="00981964"/>
    <w:pPr>
      <w:widowControl/>
      <w:autoSpaceDE/>
      <w:autoSpaceDN/>
      <w:spacing w:before="240" w:after="60" w:line="259" w:lineRule="auto"/>
      <w:jc w:val="center"/>
      <w:outlineLvl w:val="0"/>
    </w:pPr>
    <w:rPr>
      <w:rFonts w:asciiTheme="minorHAnsi" w:eastAsiaTheme="minorHAnsi" w:hAnsiTheme="minorHAnsi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981964"/>
    <w:rPr>
      <w:rFonts w:cs="Arial"/>
      <w:b/>
      <w:bCs/>
      <w:caps/>
      <w:kern w:val="28"/>
      <w:szCs w:val="32"/>
      <w:lang w:val="cs-CZ"/>
    </w:rPr>
  </w:style>
  <w:style w:type="paragraph" w:styleId="Zhlav">
    <w:name w:val="header"/>
    <w:basedOn w:val="Normln"/>
    <w:link w:val="ZhlavChar"/>
    <w:uiPriority w:val="99"/>
    <w:unhideWhenUsed/>
    <w:rsid w:val="00981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964"/>
    <w:rPr>
      <w:rFonts w:ascii="Arial" w:eastAsia="Arial" w:hAnsi="Arial" w:cs="Arial"/>
    </w:rPr>
  </w:style>
  <w:style w:type="paragraph" w:styleId="Zpat">
    <w:name w:val="footer"/>
    <w:basedOn w:val="Normln"/>
    <w:link w:val="ZpatChar"/>
    <w:unhideWhenUsed/>
    <w:rsid w:val="00981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1964"/>
    <w:rPr>
      <w:rFonts w:ascii="Arial" w:eastAsia="Arial" w:hAnsi="Arial" w:cs="Arial"/>
    </w:rPr>
  </w:style>
  <w:style w:type="paragraph" w:customStyle="1" w:styleId="Claneka">
    <w:name w:val="Clanek (a)"/>
    <w:basedOn w:val="Normln"/>
    <w:link w:val="ClanekaChar"/>
    <w:qFormat/>
    <w:rsid w:val="0008420F"/>
    <w:pPr>
      <w:keepLines/>
      <w:tabs>
        <w:tab w:val="num" w:pos="992"/>
      </w:tabs>
      <w:autoSpaceDE/>
      <w:autoSpaceDN/>
      <w:spacing w:after="160" w:line="259" w:lineRule="auto"/>
      <w:ind w:left="992" w:hanging="425"/>
    </w:pPr>
    <w:rPr>
      <w:rFonts w:asciiTheme="minorHAnsi" w:eastAsiaTheme="minorHAnsi" w:hAnsiTheme="minorHAnsi" w:cstheme="minorBidi"/>
    </w:rPr>
  </w:style>
  <w:style w:type="paragraph" w:customStyle="1" w:styleId="Claneki">
    <w:name w:val="Clanek (i)"/>
    <w:basedOn w:val="Normln"/>
    <w:qFormat/>
    <w:rsid w:val="0008420F"/>
    <w:pPr>
      <w:keepNext/>
      <w:widowControl/>
      <w:tabs>
        <w:tab w:val="num" w:pos="1418"/>
      </w:tabs>
      <w:autoSpaceDE/>
      <w:autoSpaceDN/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</w:rPr>
  </w:style>
  <w:style w:type="paragraph" w:customStyle="1" w:styleId="Clanek11">
    <w:name w:val="Clanek 1.1"/>
    <w:basedOn w:val="Nadpis2"/>
    <w:link w:val="Clanek11Char"/>
    <w:qFormat/>
    <w:rsid w:val="0008420F"/>
    <w:pPr>
      <w:tabs>
        <w:tab w:val="num" w:pos="360"/>
      </w:tabs>
      <w:autoSpaceDE/>
      <w:autoSpaceDN/>
      <w:spacing w:before="120" w:after="120" w:line="259" w:lineRule="auto"/>
    </w:pPr>
    <w:rPr>
      <w:rFonts w:ascii="Times New Roman" w:eastAsiaTheme="minorHAnsi" w:hAnsi="Times New Roman" w:cs="Arial"/>
      <w:bCs/>
      <w:iCs/>
      <w:sz w:val="22"/>
      <w:szCs w:val="28"/>
    </w:rPr>
  </w:style>
  <w:style w:type="paragraph" w:customStyle="1" w:styleId="Level1">
    <w:name w:val="Level 1"/>
    <w:basedOn w:val="Normln"/>
    <w:next w:val="Normln"/>
    <w:qFormat/>
    <w:rsid w:val="0008420F"/>
    <w:pPr>
      <w:keepNext/>
      <w:widowControl/>
      <w:numPr>
        <w:numId w:val="26"/>
      </w:numPr>
      <w:autoSpaceDE/>
      <w:autoSpaceDN/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08420F"/>
    <w:pPr>
      <w:widowControl/>
      <w:numPr>
        <w:ilvl w:val="1"/>
        <w:numId w:val="26"/>
      </w:numPr>
      <w:autoSpaceDE/>
      <w:autoSpaceDN/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08420F"/>
    <w:pPr>
      <w:widowControl/>
      <w:numPr>
        <w:ilvl w:val="2"/>
        <w:numId w:val="26"/>
      </w:numPr>
      <w:autoSpaceDE/>
      <w:autoSpaceDN/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Cs w:val="32"/>
    </w:rPr>
  </w:style>
  <w:style w:type="paragraph" w:customStyle="1" w:styleId="Level7">
    <w:name w:val="Level 7"/>
    <w:basedOn w:val="Normln"/>
    <w:rsid w:val="0008420F"/>
    <w:pPr>
      <w:widowControl/>
      <w:numPr>
        <w:ilvl w:val="6"/>
        <w:numId w:val="26"/>
      </w:numPr>
      <w:autoSpaceDE/>
      <w:autoSpaceDN/>
      <w:spacing w:after="140" w:line="290" w:lineRule="auto"/>
      <w:outlineLvl w:val="6"/>
    </w:pPr>
    <w:rPr>
      <w:rFonts w:eastAsiaTheme="minorHAnsi" w:cstheme="minorBidi"/>
      <w:kern w:val="20"/>
      <w:sz w:val="20"/>
    </w:rPr>
  </w:style>
  <w:style w:type="paragraph" w:customStyle="1" w:styleId="Level8">
    <w:name w:val="Level 8"/>
    <w:basedOn w:val="Normln"/>
    <w:rsid w:val="0008420F"/>
    <w:pPr>
      <w:widowControl/>
      <w:numPr>
        <w:ilvl w:val="7"/>
        <w:numId w:val="26"/>
      </w:numPr>
      <w:autoSpaceDE/>
      <w:autoSpaceDN/>
      <w:spacing w:after="140" w:line="290" w:lineRule="auto"/>
      <w:outlineLvl w:val="7"/>
    </w:pPr>
    <w:rPr>
      <w:rFonts w:eastAsiaTheme="minorHAnsi" w:cstheme="minorBidi"/>
      <w:kern w:val="20"/>
      <w:sz w:val="20"/>
    </w:rPr>
  </w:style>
  <w:style w:type="paragraph" w:customStyle="1" w:styleId="Level9">
    <w:name w:val="Level 9"/>
    <w:basedOn w:val="Normln"/>
    <w:rsid w:val="0008420F"/>
    <w:pPr>
      <w:widowControl/>
      <w:numPr>
        <w:ilvl w:val="8"/>
        <w:numId w:val="26"/>
      </w:numPr>
      <w:autoSpaceDE/>
      <w:autoSpaceDN/>
      <w:spacing w:after="140" w:line="290" w:lineRule="auto"/>
      <w:outlineLvl w:val="8"/>
    </w:pPr>
    <w:rPr>
      <w:rFonts w:eastAsiaTheme="minorHAnsi" w:cstheme="minorBidi"/>
      <w:kern w:val="20"/>
      <w:sz w:val="20"/>
    </w:rPr>
  </w:style>
  <w:style w:type="character" w:customStyle="1" w:styleId="ClanekaChar">
    <w:name w:val="Clanek (a) Char"/>
    <w:link w:val="Claneka"/>
    <w:rsid w:val="0008420F"/>
    <w:rPr>
      <w:lang w:val="cs-CZ"/>
    </w:rPr>
  </w:style>
  <w:style w:type="paragraph" w:customStyle="1" w:styleId="Odstavec111">
    <w:name w:val="Odstavec 1.1.1."/>
    <w:basedOn w:val="Odstavecseseznamem"/>
    <w:qFormat/>
    <w:rsid w:val="00772CA7"/>
    <w:pPr>
      <w:widowControl/>
      <w:autoSpaceDE/>
      <w:autoSpaceDN/>
      <w:spacing w:after="160" w:line="259" w:lineRule="auto"/>
      <w:ind w:left="1922" w:right="0" w:hanging="504"/>
      <w:contextualSpacing/>
    </w:pPr>
    <w:rPr>
      <w:rFonts w:asciiTheme="minorHAnsi" w:eastAsiaTheme="minorHAnsi" w:hAnsiTheme="minorHAnsi" w:cstheme="minorBidi"/>
      <w:lang w:val="fr-FR" w:eastAsia="cs-CZ"/>
    </w:rPr>
  </w:style>
  <w:style w:type="paragraph" w:customStyle="1" w:styleId="Odstaveca">
    <w:name w:val="Odstavec a)"/>
    <w:basedOn w:val="Odstavecseseznamem"/>
    <w:qFormat/>
    <w:rsid w:val="00772CA7"/>
    <w:pPr>
      <w:widowControl/>
      <w:autoSpaceDE/>
      <w:autoSpaceDN/>
      <w:spacing w:after="160" w:line="259" w:lineRule="auto"/>
      <w:ind w:left="1642" w:right="0" w:hanging="648"/>
      <w:contextualSpacing/>
    </w:pPr>
    <w:rPr>
      <w:rFonts w:asciiTheme="minorHAnsi" w:eastAsiaTheme="minorHAnsi" w:hAnsiTheme="minorHAnsi" w:cstheme="minorBid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72CA7"/>
    <w:pPr>
      <w:widowControl/>
      <w:autoSpaceDE/>
      <w:autoSpaceDN/>
      <w:spacing w:after="160" w:line="259" w:lineRule="auto"/>
      <w:ind w:left="1382" w:right="0" w:hanging="792"/>
      <w:contextualSpacing/>
    </w:pPr>
    <w:rPr>
      <w:rFonts w:asciiTheme="minorHAnsi" w:eastAsiaTheme="minorHAnsi" w:hAnsiTheme="minorHAnsi" w:cstheme="minorBidi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1"/>
    <w:locked/>
    <w:rsid w:val="00772CA7"/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34295"/>
    <w:rPr>
      <w:rFonts w:ascii="Arial" w:eastAsia="Arial" w:hAnsi="Arial" w:cs="Arial"/>
      <w:lang w:val="cs-CZ"/>
    </w:rPr>
  </w:style>
  <w:style w:type="table" w:styleId="Mkatabulky">
    <w:name w:val="Table Grid"/>
    <w:basedOn w:val="Normlntabulka"/>
    <w:uiPriority w:val="39"/>
    <w:rsid w:val="00A7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locked/>
    <w:rsid w:val="00187BB6"/>
    <w:rPr>
      <w:rFonts w:ascii="Times New Roman" w:hAnsi="Times New Roman" w:cs="Arial"/>
      <w:bCs/>
      <w:iCs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3A61B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6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4237-CBB8-4900-AF21-31892C18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6</Pages>
  <Words>1563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d.engel@spucr.cz</dc:creator>
  <cp:lastModifiedBy>Větrovec Zdeněk</cp:lastModifiedBy>
  <cp:revision>223</cp:revision>
  <cp:lastPrinted>2025-11-20T09:12:00Z</cp:lastPrinted>
  <dcterms:created xsi:type="dcterms:W3CDTF">2021-03-30T06:53:00Z</dcterms:created>
  <dcterms:modified xsi:type="dcterms:W3CDTF">2025-11-21T09:34:00Z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PDFsam Basic v4.0.1</vt:lpwstr>
  </property>
  <property fmtid="{D5CDD505-2E9C-101B-9397-08002B2CF9AE}" pid="4" name="LastSaved">
    <vt:filetime>2021-03-30T00:00:00Z</vt:filetime>
  </property>
</Properties>
</file>