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385" w14:textId="7E5A3E2D" w:rsidR="006615F7" w:rsidRPr="00CF678D" w:rsidRDefault="006615F7" w:rsidP="00B61AD0">
      <w:pPr>
        <w:pStyle w:val="Nzev"/>
        <w:rPr>
          <w:i/>
          <w:iCs/>
          <w:lang w:eastAsia="x-none"/>
        </w:rPr>
      </w:pPr>
      <w:r w:rsidRPr="00CF678D">
        <w:t xml:space="preserve">SMLOUVA </w:t>
      </w:r>
      <w:r w:rsidR="00131FED">
        <w:t>NA VÝSADBU POROSTU A PÉČI O POROST</w:t>
      </w:r>
      <w:r w:rsidR="00FA579B">
        <w:t xml:space="preserve"> – DODATEK Č. 1</w:t>
      </w:r>
    </w:p>
    <w:p w14:paraId="032111F9" w14:textId="24592E57" w:rsidR="006615F7" w:rsidRPr="00B61AD0" w:rsidRDefault="006615F7" w:rsidP="00B61AD0">
      <w:pPr>
        <w:pStyle w:val="Nzev"/>
        <w:rPr>
          <w:lang w:eastAsia="x-none"/>
        </w:rPr>
      </w:pPr>
      <w:r w:rsidRPr="00B61AD0">
        <w:rPr>
          <w:lang w:eastAsia="x-none"/>
        </w:rPr>
        <w:t>(dále jen „</w:t>
      </w:r>
      <w:r w:rsidR="00FA579B">
        <w:rPr>
          <w:lang w:eastAsia="x-none"/>
        </w:rPr>
        <w:t>dodatek</w:t>
      </w:r>
      <w:r w:rsidR="008B56B5" w:rsidRPr="00B61AD0">
        <w:rPr>
          <w:lang w:eastAsia="x-none"/>
        </w:rPr>
        <w:t>“</w:t>
      </w:r>
      <w:r w:rsidRPr="00B61AD0">
        <w:rPr>
          <w:lang w:eastAsia="x-none"/>
        </w:rPr>
        <w:t>)</w:t>
      </w:r>
    </w:p>
    <w:p w14:paraId="651E8C63" w14:textId="77777777" w:rsidR="00B61AD0" w:rsidRPr="00B61AD0" w:rsidRDefault="00B61AD0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26BB29F7" w14:textId="7AA904D2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uzavřen</w:t>
      </w:r>
      <w:r w:rsidR="00FA579B">
        <w:rPr>
          <w:b w:val="0"/>
          <w:bCs/>
          <w:sz w:val="22"/>
          <w:szCs w:val="52"/>
          <w:lang w:eastAsia="cs-CZ"/>
        </w:rPr>
        <w:t>ý</w:t>
      </w:r>
    </w:p>
    <w:p w14:paraId="7545BE86" w14:textId="5F171D09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podle §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2586 a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násl. zákona č.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 xml:space="preserve">89/2012 Sb., občanský zákoník, </w:t>
      </w:r>
      <w:r w:rsidR="0007027E" w:rsidRPr="00B61AD0">
        <w:rPr>
          <w:b w:val="0"/>
          <w:bCs/>
          <w:sz w:val="22"/>
          <w:szCs w:val="52"/>
          <w:lang w:eastAsia="cs-CZ"/>
        </w:rPr>
        <w:t>ve znění pozdějších předpisů</w:t>
      </w:r>
    </w:p>
    <w:p w14:paraId="0FAB0AB3" w14:textId="7777777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(dále jen „občanský zákoník“)</w:t>
      </w:r>
    </w:p>
    <w:p w14:paraId="2FC63DC9" w14:textId="1BAEDF5B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633D09CE" w14:textId="77777777" w:rsidR="006615F7" w:rsidRPr="00B61AD0" w:rsidRDefault="006615F7" w:rsidP="00B61AD0">
      <w:pPr>
        <w:pStyle w:val="Nzev"/>
        <w:rPr>
          <w:sz w:val="22"/>
          <w:szCs w:val="52"/>
          <w:lang w:eastAsia="cs-CZ"/>
        </w:rPr>
      </w:pPr>
      <w:r w:rsidRPr="00B61AD0">
        <w:rPr>
          <w:sz w:val="22"/>
          <w:szCs w:val="52"/>
          <w:lang w:eastAsia="cs-CZ"/>
        </w:rPr>
        <w:t>mezi smluvními stranami</w:t>
      </w:r>
    </w:p>
    <w:p w14:paraId="02B45FCE" w14:textId="77777777" w:rsidR="00131FED" w:rsidRPr="00131FED" w:rsidRDefault="00131FED" w:rsidP="00131FED">
      <w:pPr>
        <w:spacing w:line="288" w:lineRule="auto"/>
        <w:contextualSpacing w:val="0"/>
        <w:rPr>
          <w:rFonts w:eastAsia="Times New Roman" w:cs="Arial"/>
          <w:b/>
          <w:bCs/>
          <w:lang w:eastAsia="cs-CZ"/>
        </w:rPr>
      </w:pPr>
      <w:r w:rsidRPr="00131FED">
        <w:rPr>
          <w:rFonts w:eastAsia="Times New Roman" w:cs="Arial"/>
          <w:b/>
          <w:bCs/>
          <w:lang w:eastAsia="cs-CZ"/>
        </w:rPr>
        <w:t>Objednatel:</w:t>
      </w:r>
    </w:p>
    <w:p w14:paraId="5CCC233F" w14:textId="77777777" w:rsidR="00131FED" w:rsidRPr="00131FED" w:rsidRDefault="00131FED" w:rsidP="00131FED">
      <w:pPr>
        <w:spacing w:line="288" w:lineRule="auto"/>
        <w:rPr>
          <w:rFonts w:eastAsia="Times New Roman" w:cs="Arial"/>
          <w:b/>
          <w:bCs/>
          <w:lang w:eastAsia="cs-CZ"/>
        </w:rPr>
      </w:pPr>
      <w:r w:rsidRPr="00131FED">
        <w:rPr>
          <w:rFonts w:eastAsia="Times New Roman" w:cs="Arial"/>
          <w:b/>
          <w:bCs/>
          <w:lang w:eastAsia="cs-CZ"/>
        </w:rPr>
        <w:t>Česká republika – Státní pozemkový úřad</w:t>
      </w:r>
    </w:p>
    <w:p w14:paraId="1E7117AF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/>
          <w:bCs/>
          <w:lang w:eastAsia="cs-CZ"/>
        </w:rPr>
        <w:t xml:space="preserve">Sídlo: </w:t>
      </w:r>
      <w:r w:rsidRPr="00131FED">
        <w:rPr>
          <w:rFonts w:eastAsia="Times New Roman" w:cs="Arial"/>
          <w:bCs/>
          <w:lang w:eastAsia="cs-CZ"/>
        </w:rPr>
        <w:t>Husinecká 1024/11a, 130 00 Praha 3</w:t>
      </w:r>
    </w:p>
    <w:p w14:paraId="73A65F5A" w14:textId="77777777" w:rsidR="00131FED" w:rsidRPr="00131FED" w:rsidRDefault="00131FED" w:rsidP="00131FED">
      <w:pPr>
        <w:spacing w:line="288" w:lineRule="auto"/>
        <w:rPr>
          <w:rFonts w:eastAsia="Times New Roman" w:cs="Arial"/>
          <w:b/>
          <w:bCs/>
          <w:lang w:eastAsia="cs-CZ"/>
        </w:rPr>
      </w:pPr>
      <w:r w:rsidRPr="00131FED">
        <w:rPr>
          <w:rFonts w:eastAsia="Times New Roman" w:cs="Arial"/>
          <w:b/>
          <w:bCs/>
          <w:lang w:eastAsia="cs-CZ"/>
        </w:rPr>
        <w:t>Krajský pozemkový úřad pro Královéhradecký kraj</w:t>
      </w:r>
    </w:p>
    <w:p w14:paraId="50A4E42C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/>
          <w:bCs/>
          <w:lang w:eastAsia="cs-CZ"/>
        </w:rPr>
        <w:t xml:space="preserve">Adresa: </w:t>
      </w:r>
      <w:r w:rsidRPr="00131FED">
        <w:rPr>
          <w:rFonts w:eastAsia="Times New Roman" w:cs="Arial"/>
          <w:bCs/>
          <w:lang w:eastAsia="cs-CZ"/>
        </w:rPr>
        <w:t>Kydlinovská 245, 503 01 Hradec Králové</w:t>
      </w:r>
    </w:p>
    <w:p w14:paraId="60D25C26" w14:textId="77777777" w:rsidR="00131FED" w:rsidRPr="00131FED" w:rsidRDefault="00131FED" w:rsidP="00131FED">
      <w:pPr>
        <w:spacing w:line="288" w:lineRule="auto"/>
        <w:rPr>
          <w:rFonts w:eastAsia="Times New Roman" w:cs="Arial"/>
          <w:b/>
          <w:bCs/>
          <w:lang w:eastAsia="cs-CZ"/>
        </w:rPr>
      </w:pPr>
      <w:r w:rsidRPr="00131FED">
        <w:rPr>
          <w:rFonts w:eastAsia="Times New Roman" w:cs="Arial"/>
          <w:b/>
          <w:bCs/>
          <w:lang w:eastAsia="cs-CZ"/>
        </w:rPr>
        <w:t>Pobočka Hradec Králové</w:t>
      </w:r>
    </w:p>
    <w:p w14:paraId="01261ACA" w14:textId="77777777" w:rsidR="00131FED" w:rsidRPr="00131FED" w:rsidRDefault="00131FED" w:rsidP="00131FED">
      <w:pPr>
        <w:spacing w:line="288" w:lineRule="auto"/>
        <w:rPr>
          <w:rFonts w:eastAsia="Times New Roman" w:cs="Arial"/>
          <w:b/>
          <w:bCs/>
          <w:lang w:eastAsia="cs-CZ"/>
        </w:rPr>
      </w:pPr>
      <w:r w:rsidRPr="00131FED">
        <w:rPr>
          <w:rFonts w:eastAsia="Times New Roman" w:cs="Arial"/>
          <w:b/>
          <w:bCs/>
          <w:lang w:eastAsia="cs-CZ"/>
        </w:rPr>
        <w:t>Adresa: Haškova 357, 500 02 Hradec Králové</w:t>
      </w:r>
    </w:p>
    <w:p w14:paraId="2DDE69F6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zastoupený: Ing. Petrem Lázňovským, ředitelem Krajského pozemkového úřadu pro</w:t>
      </w:r>
    </w:p>
    <w:p w14:paraId="4893CD26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Královéhradecký kraj</w:t>
      </w:r>
    </w:p>
    <w:p w14:paraId="6931F46B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ve smluvních záležitostech oprávněn jednat: Ing. Petr Lázňovský, ředitel Krajského</w:t>
      </w:r>
    </w:p>
    <w:p w14:paraId="3C7AABA6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pozemkového úřadu pro Královéhradecký kraje</w:t>
      </w:r>
    </w:p>
    <w:p w14:paraId="4917E608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v technických záležitostech oprávněn jednat: Dipl.-Ing. et Ing. Jaroslav Novotný, vedoucí</w:t>
      </w:r>
    </w:p>
    <w:p w14:paraId="34E09BDF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Pobočky Hradec Králové</w:t>
      </w:r>
    </w:p>
    <w:p w14:paraId="27C8811F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Tel.: +420 721 079 387</w:t>
      </w:r>
    </w:p>
    <w:p w14:paraId="520E4433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E-mail: hkralove.pk@spucr.cz</w:t>
      </w:r>
    </w:p>
    <w:p w14:paraId="085B2C60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ID DS: z49per3</w:t>
      </w:r>
    </w:p>
    <w:p w14:paraId="2CC21C2B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Bankovní spojení: ČNB</w:t>
      </w:r>
    </w:p>
    <w:p w14:paraId="2DBF676D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Číslo účtu: 3723001/0710</w:t>
      </w:r>
    </w:p>
    <w:p w14:paraId="22EF9738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IČO: 01312774</w:t>
      </w:r>
    </w:p>
    <w:p w14:paraId="5C88F1EB" w14:textId="77777777" w:rsidR="00131FED" w:rsidRPr="00131FED" w:rsidRDefault="00131FED" w:rsidP="00131FED">
      <w:pPr>
        <w:spacing w:line="288" w:lineRule="auto"/>
        <w:rPr>
          <w:rFonts w:eastAsia="Times New Roman" w:cs="Arial"/>
          <w:b/>
          <w:lang w:eastAsia="cs-CZ"/>
        </w:rPr>
      </w:pPr>
      <w:r w:rsidRPr="00131FED">
        <w:rPr>
          <w:rFonts w:eastAsia="Times New Roman" w:cs="Arial"/>
          <w:bCs/>
          <w:lang w:eastAsia="cs-CZ"/>
        </w:rPr>
        <w:t>DIČ: CZ01312774 není plátcem DPH</w:t>
      </w:r>
    </w:p>
    <w:p w14:paraId="0CB5B584" w14:textId="77777777" w:rsidR="00131FED" w:rsidRPr="00131FED" w:rsidRDefault="00131FED" w:rsidP="00131FED">
      <w:pPr>
        <w:spacing w:line="288" w:lineRule="auto"/>
        <w:rPr>
          <w:rFonts w:eastAsia="Times New Roman" w:cs="Arial"/>
          <w:b/>
          <w:lang w:eastAsia="cs-CZ"/>
        </w:rPr>
      </w:pPr>
      <w:r w:rsidRPr="00131FED">
        <w:rPr>
          <w:rFonts w:eastAsia="Times New Roman" w:cs="Arial"/>
          <w:b/>
          <w:lang w:eastAsia="cs-CZ"/>
        </w:rPr>
        <w:t>(dále jen „</w:t>
      </w:r>
      <w:r w:rsidRPr="00131FED">
        <w:rPr>
          <w:rFonts w:eastAsia="Times New Roman" w:cs="Arial"/>
          <w:b/>
          <w:bCs/>
          <w:lang w:eastAsia="cs-CZ"/>
        </w:rPr>
        <w:t>objednatel č. 1</w:t>
      </w:r>
      <w:r w:rsidRPr="00131FED">
        <w:rPr>
          <w:rFonts w:eastAsia="Times New Roman" w:cs="Arial"/>
          <w:b/>
          <w:lang w:eastAsia="cs-CZ"/>
        </w:rPr>
        <w:t>“)</w:t>
      </w:r>
    </w:p>
    <w:p w14:paraId="068FBEFF" w14:textId="77777777" w:rsidR="00131FED" w:rsidRDefault="00131FED" w:rsidP="00131FED">
      <w:pPr>
        <w:spacing w:line="288" w:lineRule="auto"/>
        <w:rPr>
          <w:rFonts w:eastAsia="Times New Roman" w:cs="Arial"/>
          <w:b/>
          <w:bCs/>
          <w:lang w:eastAsia="cs-CZ"/>
        </w:rPr>
      </w:pPr>
    </w:p>
    <w:p w14:paraId="32014712" w14:textId="5CAA2664" w:rsidR="00131FED" w:rsidRPr="00131FED" w:rsidRDefault="00131FED" w:rsidP="00131FED">
      <w:pPr>
        <w:spacing w:line="288" w:lineRule="auto"/>
        <w:rPr>
          <w:rFonts w:eastAsia="Times New Roman" w:cs="Arial"/>
          <w:b/>
          <w:bCs/>
          <w:lang w:eastAsia="cs-CZ"/>
        </w:rPr>
      </w:pPr>
      <w:r w:rsidRPr="00131FED">
        <w:rPr>
          <w:rFonts w:eastAsia="Times New Roman" w:cs="Arial"/>
          <w:b/>
          <w:bCs/>
          <w:lang w:eastAsia="cs-CZ"/>
        </w:rPr>
        <w:t>a</w:t>
      </w:r>
    </w:p>
    <w:p w14:paraId="125D467F" w14:textId="77777777" w:rsidR="00131FED" w:rsidRDefault="00131FED" w:rsidP="00131FED">
      <w:pPr>
        <w:spacing w:line="288" w:lineRule="auto"/>
        <w:rPr>
          <w:rFonts w:eastAsia="Times New Roman" w:cs="Arial"/>
          <w:b/>
          <w:bCs/>
          <w:lang w:eastAsia="cs-CZ"/>
        </w:rPr>
      </w:pPr>
    </w:p>
    <w:p w14:paraId="76104744" w14:textId="539EE8FE" w:rsidR="00131FED" w:rsidRPr="00131FED" w:rsidRDefault="00131FED" w:rsidP="00131FED">
      <w:pPr>
        <w:spacing w:line="288" w:lineRule="auto"/>
        <w:rPr>
          <w:rFonts w:eastAsia="Times New Roman" w:cs="Arial"/>
          <w:b/>
          <w:bCs/>
          <w:lang w:eastAsia="cs-CZ"/>
        </w:rPr>
      </w:pPr>
      <w:r w:rsidRPr="00131FED">
        <w:rPr>
          <w:rFonts w:eastAsia="Times New Roman" w:cs="Arial"/>
          <w:b/>
          <w:bCs/>
          <w:lang w:eastAsia="cs-CZ"/>
        </w:rPr>
        <w:t>Ředitelství silnic a dálnic s. p., Závod Praha</w:t>
      </w:r>
    </w:p>
    <w:p w14:paraId="698AF1B7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/>
          <w:bCs/>
          <w:lang w:eastAsia="cs-CZ"/>
        </w:rPr>
        <w:t xml:space="preserve">Sídlo: </w:t>
      </w:r>
      <w:r w:rsidRPr="00131FED">
        <w:rPr>
          <w:rFonts w:eastAsia="Times New Roman" w:cs="Arial"/>
          <w:bCs/>
          <w:lang w:eastAsia="cs-CZ"/>
        </w:rPr>
        <w:t>Čerčanská 2023/12, Krč, 140 00 Praha 4</w:t>
      </w:r>
    </w:p>
    <w:p w14:paraId="1267D69F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zastoupený: Ing. Radkem Mátlem</w:t>
      </w:r>
    </w:p>
    <w:p w14:paraId="34A13CC6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ve smluvních záležitostech oprávněn jednat: Ing. Tomáš Gross, Ph.D., ředitel Závodu Praha</w:t>
      </w:r>
    </w:p>
    <w:p w14:paraId="28A53573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v technických záležitostech oprávněn jednat: Ing. Jan Rádl, Závod Praha, úsek výstavby</w:t>
      </w:r>
    </w:p>
    <w:p w14:paraId="6500351F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dálnice D 11</w:t>
      </w:r>
    </w:p>
    <w:p w14:paraId="5402D6E1" w14:textId="2FECA44B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 xml:space="preserve">Tel.: </w:t>
      </w:r>
      <w:r w:rsidR="00F6277A">
        <w:rPr>
          <w:rFonts w:eastAsia="Times New Roman" w:cs="Arial"/>
          <w:bCs/>
          <w:lang w:eastAsia="cs-CZ"/>
        </w:rPr>
        <w:t>xxxxxxxxxxxxxxxx</w:t>
      </w:r>
      <w:r w:rsidRPr="00131FED">
        <w:rPr>
          <w:rFonts w:eastAsia="Times New Roman" w:cs="Arial"/>
          <w:bCs/>
          <w:lang w:eastAsia="cs-CZ"/>
        </w:rPr>
        <w:t xml:space="preserve">, </w:t>
      </w:r>
      <w:r w:rsidR="00F6277A">
        <w:rPr>
          <w:rFonts w:eastAsia="Times New Roman" w:cs="Arial"/>
          <w:bCs/>
          <w:lang w:eastAsia="cs-CZ"/>
        </w:rPr>
        <w:t>xxxxxxxxxxxxxxxx</w:t>
      </w:r>
      <w:r w:rsidR="00F6277A" w:rsidRPr="00131FED">
        <w:rPr>
          <w:rFonts w:eastAsia="Times New Roman" w:cs="Arial"/>
          <w:bCs/>
          <w:lang w:eastAsia="cs-CZ"/>
        </w:rPr>
        <w:t xml:space="preserve"> </w:t>
      </w:r>
    </w:p>
    <w:p w14:paraId="0BFA4FCE" w14:textId="21E19982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 xml:space="preserve">E-mail: </w:t>
      </w:r>
      <w:r w:rsidR="00F6277A">
        <w:rPr>
          <w:rFonts w:eastAsia="Times New Roman" w:cs="Arial"/>
          <w:bCs/>
          <w:lang w:eastAsia="cs-CZ"/>
        </w:rPr>
        <w:t>xxxxxxxxxxxxxxxx</w:t>
      </w:r>
      <w:r w:rsidR="00F6277A" w:rsidRPr="00131FED">
        <w:rPr>
          <w:rFonts w:eastAsia="Times New Roman" w:cs="Arial"/>
          <w:bCs/>
          <w:lang w:eastAsia="cs-CZ"/>
        </w:rPr>
        <w:t xml:space="preserve"> </w:t>
      </w:r>
    </w:p>
    <w:p w14:paraId="1CD4520D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ID DS: zjq4rhz</w:t>
      </w:r>
    </w:p>
    <w:p w14:paraId="185C89C0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Bankovní spojení: Česká národní banka</w:t>
      </w:r>
    </w:p>
    <w:p w14:paraId="092661F9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lastRenderedPageBreak/>
        <w:t>Číslo účtu: 20001-15937031/0710</w:t>
      </w:r>
    </w:p>
    <w:p w14:paraId="20895551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IČO: 65993390</w:t>
      </w:r>
    </w:p>
    <w:p w14:paraId="4F9ABF52" w14:textId="77777777" w:rsidR="00131FED" w:rsidRPr="00131FED" w:rsidRDefault="00131FED" w:rsidP="00131FED">
      <w:pPr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DIČ: CZ65993390</w:t>
      </w:r>
    </w:p>
    <w:p w14:paraId="7EAA7DC8" w14:textId="77777777" w:rsidR="00131FED" w:rsidRPr="00131FED" w:rsidRDefault="00131FED" w:rsidP="00131FED">
      <w:pPr>
        <w:spacing w:line="288" w:lineRule="auto"/>
        <w:rPr>
          <w:rFonts w:eastAsia="Times New Roman" w:cs="Arial"/>
          <w:b/>
          <w:bCs/>
          <w:lang w:eastAsia="cs-CZ"/>
        </w:rPr>
      </w:pPr>
      <w:r w:rsidRPr="00131FED">
        <w:rPr>
          <w:rFonts w:eastAsia="Times New Roman" w:cs="Arial"/>
          <w:b/>
          <w:lang w:eastAsia="cs-CZ"/>
        </w:rPr>
        <w:t xml:space="preserve">(dále jen </w:t>
      </w:r>
      <w:r w:rsidRPr="00131FED">
        <w:rPr>
          <w:rFonts w:eastAsia="Times New Roman" w:cs="Arial"/>
          <w:b/>
          <w:bCs/>
          <w:lang w:eastAsia="cs-CZ"/>
        </w:rPr>
        <w:t>„objednatel č. 2“)</w:t>
      </w:r>
    </w:p>
    <w:p w14:paraId="5436C99D" w14:textId="77777777" w:rsidR="00E955F6" w:rsidRDefault="00E955F6" w:rsidP="00131FED">
      <w:pPr>
        <w:spacing w:line="288" w:lineRule="auto"/>
        <w:rPr>
          <w:rFonts w:eastAsia="Times New Roman" w:cs="Arial"/>
          <w:b/>
          <w:bCs/>
          <w:lang w:eastAsia="cs-CZ"/>
        </w:rPr>
      </w:pPr>
    </w:p>
    <w:p w14:paraId="045400EA" w14:textId="0B65A3EC" w:rsidR="00131FED" w:rsidRDefault="00131FED" w:rsidP="00131FED">
      <w:pPr>
        <w:spacing w:line="288" w:lineRule="auto"/>
        <w:rPr>
          <w:rFonts w:eastAsia="Times New Roman" w:cs="Arial"/>
          <w:b/>
          <w:lang w:eastAsia="cs-CZ"/>
        </w:rPr>
      </w:pPr>
      <w:r w:rsidRPr="00131FED">
        <w:rPr>
          <w:rFonts w:eastAsia="Times New Roman" w:cs="Arial"/>
          <w:b/>
          <w:bCs/>
          <w:lang w:eastAsia="cs-CZ"/>
        </w:rPr>
        <w:t>Pokud v dalších ustanoveních smlouvy není výslovně specifikován konkrétně</w:t>
      </w:r>
      <w:r w:rsidR="00125F09">
        <w:rPr>
          <w:rFonts w:eastAsia="Times New Roman" w:cs="Arial"/>
          <w:b/>
          <w:bCs/>
          <w:lang w:eastAsia="cs-CZ"/>
        </w:rPr>
        <w:t xml:space="preserve"> </w:t>
      </w:r>
      <w:r w:rsidR="00125F09">
        <w:rPr>
          <w:rFonts w:eastAsia="Times New Roman" w:cs="Arial"/>
          <w:b/>
          <w:bCs/>
          <w:lang w:eastAsia="cs-CZ"/>
        </w:rPr>
        <w:br/>
      </w:r>
      <w:r w:rsidRPr="00131FED">
        <w:rPr>
          <w:rFonts w:eastAsia="Times New Roman" w:cs="Arial"/>
          <w:b/>
          <w:bCs/>
          <w:lang w:eastAsia="cs-CZ"/>
        </w:rPr>
        <w:t>objednatel č. 1 nebo objednatel č. 2, má se za to, že pojem „objednatel“ zahrnuje</w:t>
      </w:r>
      <w:r w:rsidR="00125F09">
        <w:rPr>
          <w:rFonts w:eastAsia="Times New Roman" w:cs="Arial"/>
          <w:b/>
          <w:bCs/>
          <w:lang w:eastAsia="cs-CZ"/>
        </w:rPr>
        <w:t xml:space="preserve"> </w:t>
      </w:r>
      <w:r w:rsidR="00125F09">
        <w:rPr>
          <w:rFonts w:eastAsia="Times New Roman" w:cs="Arial"/>
          <w:b/>
          <w:bCs/>
          <w:lang w:eastAsia="cs-CZ"/>
        </w:rPr>
        <w:br/>
      </w:r>
      <w:r w:rsidRPr="00131FED">
        <w:rPr>
          <w:rFonts w:eastAsia="Times New Roman" w:cs="Arial"/>
          <w:b/>
          <w:bCs/>
          <w:lang w:eastAsia="cs-CZ"/>
        </w:rPr>
        <w:t>souhrnně oba objednatele.</w:t>
      </w:r>
    </w:p>
    <w:p w14:paraId="66D18B40" w14:textId="77777777" w:rsidR="00E955F6" w:rsidRDefault="00E955F6" w:rsidP="006615F7">
      <w:pPr>
        <w:spacing w:line="288" w:lineRule="auto"/>
        <w:rPr>
          <w:rFonts w:eastAsia="Times New Roman" w:cs="Arial"/>
          <w:b/>
          <w:lang w:eastAsia="cs-CZ"/>
        </w:rPr>
      </w:pPr>
    </w:p>
    <w:p w14:paraId="5DB8AD34" w14:textId="54E16AF8" w:rsidR="006615F7" w:rsidRPr="003C6F82" w:rsidRDefault="006615F7" w:rsidP="006615F7">
      <w:pPr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</w:t>
      </w:r>
    </w:p>
    <w:p w14:paraId="7516DCDC" w14:textId="46E94626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/>
          <w:bCs/>
          <w:lang w:eastAsia="cs-CZ"/>
        </w:rPr>
      </w:pPr>
    </w:p>
    <w:p w14:paraId="0923E254" w14:textId="77777777" w:rsidR="00131FED" w:rsidRPr="00131FED" w:rsidRDefault="00131FED" w:rsidP="00131FED">
      <w:pPr>
        <w:tabs>
          <w:tab w:val="left" w:pos="4253"/>
        </w:tabs>
        <w:spacing w:line="288" w:lineRule="auto"/>
        <w:contextualSpacing w:val="0"/>
        <w:rPr>
          <w:rFonts w:eastAsia="Times New Roman" w:cs="Arial"/>
          <w:b/>
          <w:bCs/>
          <w:lang w:eastAsia="cs-CZ"/>
        </w:rPr>
      </w:pPr>
      <w:r w:rsidRPr="00131FED">
        <w:rPr>
          <w:rFonts w:eastAsia="Times New Roman" w:cs="Arial"/>
          <w:b/>
          <w:bCs/>
          <w:lang w:eastAsia="cs-CZ"/>
        </w:rPr>
        <w:t>Zhotovitel:</w:t>
      </w:r>
    </w:p>
    <w:p w14:paraId="40AE747A" w14:textId="77777777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/>
          <w:bCs/>
          <w:lang w:eastAsia="cs-CZ"/>
        </w:rPr>
      </w:pPr>
      <w:r w:rsidRPr="00131FED">
        <w:rPr>
          <w:rFonts w:eastAsia="Times New Roman" w:cs="Arial"/>
          <w:b/>
          <w:bCs/>
          <w:lang w:eastAsia="cs-CZ"/>
        </w:rPr>
        <w:t>Jméno: Kateřina Teplá</w:t>
      </w:r>
    </w:p>
    <w:p w14:paraId="7FB73C7D" w14:textId="4963A516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/>
          <w:lang w:eastAsia="cs-CZ"/>
        </w:rPr>
        <w:t xml:space="preserve">Sídlo: </w:t>
      </w:r>
      <w:r w:rsidR="00F6277A">
        <w:rPr>
          <w:rFonts w:eastAsia="Times New Roman" w:cs="Arial"/>
          <w:bCs/>
          <w:lang w:eastAsia="cs-CZ"/>
        </w:rPr>
        <w:t>xxxxxxxxxxxxxxxx</w:t>
      </w:r>
      <w:r w:rsidR="00F6277A" w:rsidRPr="00131FED">
        <w:rPr>
          <w:rFonts w:eastAsia="Times New Roman" w:cs="Arial"/>
          <w:bCs/>
          <w:lang w:eastAsia="cs-CZ"/>
        </w:rPr>
        <w:t xml:space="preserve"> </w:t>
      </w:r>
      <w:r w:rsidRPr="00131FED">
        <w:rPr>
          <w:rFonts w:eastAsia="Times New Roman" w:cs="Arial"/>
          <w:bCs/>
          <w:lang w:eastAsia="cs-CZ"/>
        </w:rPr>
        <w:t>Čikov</w:t>
      </w:r>
    </w:p>
    <w:p w14:paraId="33989540" w14:textId="77777777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zastoupený: Kateřinou Teplou</w:t>
      </w:r>
    </w:p>
    <w:p w14:paraId="7FA28C3E" w14:textId="6681C0CF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 xml:space="preserve">tel.: </w:t>
      </w:r>
      <w:r w:rsidR="00F6277A">
        <w:rPr>
          <w:rFonts w:eastAsia="Times New Roman" w:cs="Arial"/>
          <w:bCs/>
          <w:lang w:eastAsia="cs-CZ"/>
        </w:rPr>
        <w:t>xxxxxxxxxxxxxxxx</w:t>
      </w:r>
      <w:r w:rsidR="00F6277A" w:rsidRPr="00131FED">
        <w:rPr>
          <w:rFonts w:eastAsia="Times New Roman" w:cs="Arial"/>
          <w:bCs/>
          <w:lang w:eastAsia="cs-CZ"/>
        </w:rPr>
        <w:t xml:space="preserve"> </w:t>
      </w:r>
    </w:p>
    <w:p w14:paraId="61FCD4E8" w14:textId="77777777" w:rsidR="00F6277A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 xml:space="preserve">e-mail: </w:t>
      </w:r>
      <w:r w:rsidR="00F6277A">
        <w:rPr>
          <w:rFonts w:eastAsia="Times New Roman" w:cs="Arial"/>
          <w:bCs/>
          <w:lang w:eastAsia="cs-CZ"/>
        </w:rPr>
        <w:t>xxxxxxxxxxxxxxxx</w:t>
      </w:r>
      <w:r w:rsidR="00F6277A" w:rsidRPr="00131FED">
        <w:rPr>
          <w:rFonts w:eastAsia="Times New Roman" w:cs="Arial"/>
          <w:bCs/>
          <w:lang w:eastAsia="cs-CZ"/>
        </w:rPr>
        <w:t xml:space="preserve"> </w:t>
      </w:r>
    </w:p>
    <w:p w14:paraId="6B08F875" w14:textId="1648FB49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 xml:space="preserve">ID DS: </w:t>
      </w:r>
      <w:r w:rsidR="00F6277A">
        <w:rPr>
          <w:rFonts w:eastAsia="Times New Roman" w:cs="Arial"/>
          <w:bCs/>
          <w:lang w:eastAsia="cs-CZ"/>
        </w:rPr>
        <w:t>xxxxxxxxxxxxxxxx</w:t>
      </w:r>
      <w:r w:rsidR="00F6277A" w:rsidRPr="00131FED">
        <w:rPr>
          <w:rFonts w:eastAsia="Times New Roman" w:cs="Arial"/>
          <w:bCs/>
          <w:lang w:eastAsia="cs-CZ"/>
        </w:rPr>
        <w:t xml:space="preserve"> </w:t>
      </w:r>
    </w:p>
    <w:p w14:paraId="52309E3C" w14:textId="508EF661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 xml:space="preserve">v technických záležitostech je oprávněn jednat: </w:t>
      </w:r>
      <w:r w:rsidR="00F6277A">
        <w:rPr>
          <w:rFonts w:eastAsia="Times New Roman" w:cs="Arial"/>
          <w:bCs/>
          <w:lang w:eastAsia="cs-CZ"/>
        </w:rPr>
        <w:t>xxxxxxxxxxxxxxxx</w:t>
      </w:r>
      <w:r w:rsidR="00F6277A" w:rsidRPr="00131FED">
        <w:rPr>
          <w:rFonts w:eastAsia="Times New Roman" w:cs="Arial"/>
          <w:bCs/>
          <w:lang w:eastAsia="cs-CZ"/>
        </w:rPr>
        <w:t xml:space="preserve"> </w:t>
      </w:r>
    </w:p>
    <w:p w14:paraId="2E3335D8" w14:textId="09D417D4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 xml:space="preserve">tel./fax: </w:t>
      </w:r>
      <w:r w:rsidR="00F6277A">
        <w:rPr>
          <w:rFonts w:eastAsia="Times New Roman" w:cs="Arial"/>
          <w:bCs/>
          <w:lang w:eastAsia="cs-CZ"/>
        </w:rPr>
        <w:t>xxxxxxxxxxxxxxxx</w:t>
      </w:r>
      <w:r w:rsidR="00F6277A" w:rsidRPr="00131FED">
        <w:rPr>
          <w:rFonts w:eastAsia="Times New Roman" w:cs="Arial"/>
          <w:bCs/>
          <w:lang w:eastAsia="cs-CZ"/>
        </w:rPr>
        <w:t xml:space="preserve"> </w:t>
      </w:r>
    </w:p>
    <w:p w14:paraId="7DA57555" w14:textId="6858C525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 xml:space="preserve">e-mail: </w:t>
      </w:r>
      <w:r w:rsidR="00F6277A">
        <w:rPr>
          <w:rFonts w:eastAsia="Times New Roman" w:cs="Arial"/>
          <w:bCs/>
          <w:lang w:eastAsia="cs-CZ"/>
        </w:rPr>
        <w:t>xxxxxxxxxxxxxxxx</w:t>
      </w:r>
      <w:r w:rsidR="00F6277A" w:rsidRPr="00131FED">
        <w:rPr>
          <w:rFonts w:eastAsia="Times New Roman" w:cs="Arial"/>
          <w:bCs/>
          <w:lang w:eastAsia="cs-CZ"/>
        </w:rPr>
        <w:t xml:space="preserve"> </w:t>
      </w:r>
    </w:p>
    <w:p w14:paraId="4F93443A" w14:textId="08058AA1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 xml:space="preserve">bankovní spojení: </w:t>
      </w:r>
      <w:r w:rsidR="00F6277A">
        <w:rPr>
          <w:rFonts w:eastAsia="Times New Roman" w:cs="Arial"/>
          <w:bCs/>
          <w:lang w:eastAsia="cs-CZ"/>
        </w:rPr>
        <w:t>xxxxxxxxxxxxxxxx</w:t>
      </w:r>
      <w:r w:rsidR="00F6277A" w:rsidRPr="00131FED">
        <w:rPr>
          <w:rFonts w:eastAsia="Times New Roman" w:cs="Arial"/>
          <w:bCs/>
          <w:lang w:eastAsia="cs-CZ"/>
        </w:rPr>
        <w:t xml:space="preserve"> </w:t>
      </w:r>
    </w:p>
    <w:p w14:paraId="5FAD32C5" w14:textId="189C7D1E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 xml:space="preserve">číslo účtu: </w:t>
      </w:r>
      <w:r w:rsidR="00F6277A">
        <w:rPr>
          <w:rFonts w:eastAsia="Times New Roman" w:cs="Arial"/>
          <w:bCs/>
          <w:lang w:eastAsia="cs-CZ"/>
        </w:rPr>
        <w:t>xxxxxxxxxxxxxxxx</w:t>
      </w:r>
      <w:r w:rsidR="00F6277A" w:rsidRPr="00131FED">
        <w:rPr>
          <w:rFonts w:eastAsia="Times New Roman" w:cs="Arial"/>
          <w:bCs/>
          <w:lang w:eastAsia="cs-CZ"/>
        </w:rPr>
        <w:t xml:space="preserve"> </w:t>
      </w:r>
    </w:p>
    <w:p w14:paraId="12819745" w14:textId="77777777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IČO: 07353464</w:t>
      </w:r>
    </w:p>
    <w:p w14:paraId="056F0CD8" w14:textId="6F390F2C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 xml:space="preserve">DIČ: </w:t>
      </w:r>
      <w:r w:rsidR="00F6277A">
        <w:rPr>
          <w:rFonts w:eastAsia="Times New Roman" w:cs="Arial"/>
          <w:bCs/>
          <w:lang w:eastAsia="cs-CZ"/>
        </w:rPr>
        <w:t>xxxxxxxxxxxxxxxx</w:t>
      </w:r>
      <w:r w:rsidR="00F6277A" w:rsidRPr="00131FED">
        <w:rPr>
          <w:rFonts w:eastAsia="Times New Roman" w:cs="Arial"/>
          <w:bCs/>
          <w:lang w:eastAsia="cs-CZ"/>
        </w:rPr>
        <w:t xml:space="preserve"> </w:t>
      </w:r>
      <w:r w:rsidRPr="00131FED">
        <w:rPr>
          <w:rFonts w:eastAsia="Times New Roman" w:cs="Arial"/>
          <w:bCs/>
          <w:lang w:eastAsia="cs-CZ"/>
        </w:rPr>
        <w:t>(je plátcem DPH)</w:t>
      </w:r>
    </w:p>
    <w:p w14:paraId="77BBF166" w14:textId="77777777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Zhotovitel není zapsán v obchodním rejstříku.</w:t>
      </w:r>
    </w:p>
    <w:p w14:paraId="5EF1D0C8" w14:textId="0028DEBA" w:rsidR="00131FED" w:rsidRPr="00131FED" w:rsidRDefault="00131FED" w:rsidP="00131FED">
      <w:pPr>
        <w:tabs>
          <w:tab w:val="left" w:pos="4253"/>
        </w:tabs>
        <w:spacing w:line="288" w:lineRule="auto"/>
        <w:rPr>
          <w:rFonts w:eastAsia="Times New Roman" w:cs="Arial"/>
          <w:bCs/>
          <w:lang w:eastAsia="cs-CZ"/>
        </w:rPr>
      </w:pPr>
      <w:r w:rsidRPr="00131FED">
        <w:rPr>
          <w:rFonts w:eastAsia="Times New Roman" w:cs="Arial"/>
          <w:bCs/>
          <w:lang w:eastAsia="cs-CZ"/>
        </w:rPr>
        <w:t>(dále jen „</w:t>
      </w:r>
      <w:r w:rsidRPr="00131FED">
        <w:rPr>
          <w:rFonts w:eastAsia="Times New Roman" w:cs="Arial"/>
          <w:b/>
          <w:bCs/>
          <w:lang w:eastAsia="cs-CZ"/>
        </w:rPr>
        <w:t>zhotovitel</w:t>
      </w:r>
      <w:r w:rsidRPr="00131FED">
        <w:rPr>
          <w:rFonts w:eastAsia="Times New Roman" w:cs="Arial"/>
          <w:bCs/>
          <w:lang w:eastAsia="cs-CZ"/>
        </w:rPr>
        <w:t>“)</w:t>
      </w:r>
    </w:p>
    <w:p w14:paraId="1BF51DE2" w14:textId="77777777" w:rsidR="00131FED" w:rsidRDefault="00131FED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</w:p>
    <w:p w14:paraId="57479007" w14:textId="77777777" w:rsidR="006615F7" w:rsidRDefault="006615F7" w:rsidP="006615F7">
      <w:pPr>
        <w:spacing w:line="288" w:lineRule="auto"/>
        <w:rPr>
          <w:rFonts w:eastAsia="Times New Roman" w:cs="Arial"/>
          <w:lang w:eastAsia="cs-CZ"/>
        </w:rPr>
      </w:pPr>
    </w:p>
    <w:p w14:paraId="2EFE81B9" w14:textId="387F07FF" w:rsidR="00FA579B" w:rsidRPr="00FA579B" w:rsidRDefault="00FA579B" w:rsidP="00F07BB7">
      <w:pPr>
        <w:spacing w:before="0" w:after="0" w:line="288" w:lineRule="auto"/>
        <w:contextualSpacing w:val="0"/>
        <w:rPr>
          <w:rFonts w:eastAsia="Times New Roman" w:cs="Arial"/>
          <w:b/>
          <w:lang w:eastAsia="cs-CZ"/>
        </w:rPr>
      </w:pPr>
      <w:r w:rsidRPr="00FA579B">
        <w:rPr>
          <w:rFonts w:eastAsia="Times New Roman" w:cs="Arial"/>
          <w:b/>
          <w:lang w:eastAsia="cs-CZ"/>
        </w:rPr>
        <w:t>Smluvní strany uzavřely níže uvedeného dne, měsíce a roku tento Dodatek č. 1 ke </w:t>
      </w:r>
      <w:r w:rsidR="00B75A61">
        <w:rPr>
          <w:rFonts w:eastAsia="Times New Roman" w:cs="Arial"/>
          <w:b/>
          <w:lang w:eastAsia="cs-CZ"/>
        </w:rPr>
        <w:t>S</w:t>
      </w:r>
      <w:r w:rsidRPr="00FA579B">
        <w:rPr>
          <w:rFonts w:eastAsia="Times New Roman" w:cs="Arial"/>
          <w:b/>
          <w:lang w:eastAsia="cs-CZ"/>
        </w:rPr>
        <w:t xml:space="preserve">mlouvě </w:t>
      </w:r>
      <w:r w:rsidR="00131FED">
        <w:rPr>
          <w:rFonts w:eastAsia="Times New Roman" w:cs="Arial"/>
          <w:b/>
          <w:lang w:eastAsia="cs-CZ"/>
        </w:rPr>
        <w:t xml:space="preserve">na výsadbu porostu a péči o porost </w:t>
      </w:r>
      <w:r w:rsidRPr="00FA579B">
        <w:rPr>
          <w:rFonts w:eastAsia="Times New Roman" w:cs="Arial"/>
          <w:b/>
          <w:lang w:eastAsia="cs-CZ"/>
        </w:rPr>
        <w:t xml:space="preserve">ze dne </w:t>
      </w:r>
      <w:r w:rsidR="00E955F6">
        <w:rPr>
          <w:rFonts w:eastAsia="Times New Roman" w:cs="Arial"/>
          <w:b/>
          <w:lang w:eastAsia="cs-CZ"/>
        </w:rPr>
        <w:t>2</w:t>
      </w:r>
      <w:r w:rsidR="00664DD6">
        <w:rPr>
          <w:rFonts w:eastAsia="Times New Roman" w:cs="Arial"/>
          <w:b/>
          <w:lang w:eastAsia="cs-CZ"/>
        </w:rPr>
        <w:t>3</w:t>
      </w:r>
      <w:r w:rsidRPr="00FA579B">
        <w:rPr>
          <w:rFonts w:eastAsia="Times New Roman" w:cs="Arial"/>
          <w:b/>
          <w:lang w:eastAsia="cs-CZ"/>
        </w:rPr>
        <w:t xml:space="preserve">. </w:t>
      </w:r>
      <w:r w:rsidR="00E955F6">
        <w:rPr>
          <w:rFonts w:eastAsia="Times New Roman" w:cs="Arial"/>
          <w:b/>
          <w:lang w:eastAsia="cs-CZ"/>
        </w:rPr>
        <w:t>6</w:t>
      </w:r>
      <w:r w:rsidRPr="00FA579B">
        <w:rPr>
          <w:rFonts w:eastAsia="Times New Roman" w:cs="Arial"/>
          <w:b/>
          <w:lang w:eastAsia="cs-CZ"/>
        </w:rPr>
        <w:t>. 2025, č.</w:t>
      </w:r>
      <w:r w:rsidR="00C8351F" w:rsidRPr="00C8351F">
        <w:rPr>
          <w:rFonts w:eastAsia="Times New Roman" w:cs="Arial"/>
          <w:b/>
          <w:lang w:eastAsia="cs-CZ"/>
        </w:rPr>
        <w:t xml:space="preserve"> smlouvy</w:t>
      </w:r>
      <w:r w:rsidRPr="00FA579B">
        <w:rPr>
          <w:rFonts w:eastAsia="Times New Roman" w:cs="Arial"/>
          <w:b/>
          <w:lang w:eastAsia="cs-CZ"/>
        </w:rPr>
        <w:t xml:space="preserve"> objednatele </w:t>
      </w:r>
      <w:r w:rsidR="00E955F6">
        <w:rPr>
          <w:rFonts w:eastAsia="Times New Roman" w:cs="Arial"/>
          <w:b/>
          <w:lang w:eastAsia="cs-CZ"/>
        </w:rPr>
        <w:t xml:space="preserve">č. 1: </w:t>
      </w:r>
      <w:r w:rsidR="00126B6B">
        <w:rPr>
          <w:rFonts w:eastAsia="Times New Roman" w:cs="Arial"/>
          <w:b/>
          <w:lang w:eastAsia="cs-CZ"/>
        </w:rPr>
        <w:br/>
      </w:r>
      <w:r w:rsidR="00E955F6" w:rsidRPr="00E955F6">
        <w:rPr>
          <w:rFonts w:eastAsia="Times New Roman" w:cs="Arial"/>
          <w:b/>
          <w:lang w:eastAsia="cs-CZ"/>
        </w:rPr>
        <w:t>537-2025-514201</w:t>
      </w:r>
      <w:r w:rsidRPr="00FA579B">
        <w:rPr>
          <w:rFonts w:eastAsia="Times New Roman" w:cs="Arial"/>
          <w:b/>
          <w:lang w:eastAsia="cs-CZ"/>
        </w:rPr>
        <w:t>, č.</w:t>
      </w:r>
      <w:r w:rsidR="00B75A61">
        <w:rPr>
          <w:rFonts w:eastAsia="Times New Roman" w:cs="Arial"/>
          <w:b/>
          <w:lang w:eastAsia="cs-CZ"/>
        </w:rPr>
        <w:t> </w:t>
      </w:r>
      <w:r w:rsidR="00C8351F" w:rsidRPr="00C8351F">
        <w:rPr>
          <w:rFonts w:eastAsia="Times New Roman" w:cs="Arial"/>
          <w:b/>
          <w:lang w:eastAsia="cs-CZ"/>
        </w:rPr>
        <w:t>smlouvy</w:t>
      </w:r>
      <w:r w:rsidRPr="00FA579B">
        <w:rPr>
          <w:rFonts w:eastAsia="Times New Roman" w:cs="Arial"/>
          <w:b/>
          <w:lang w:eastAsia="cs-CZ"/>
        </w:rPr>
        <w:t xml:space="preserve"> </w:t>
      </w:r>
      <w:r w:rsidR="00E955F6">
        <w:rPr>
          <w:rFonts w:eastAsia="Times New Roman" w:cs="Arial"/>
          <w:b/>
          <w:lang w:eastAsia="cs-CZ"/>
        </w:rPr>
        <w:t xml:space="preserve">objednatele č. 2: </w:t>
      </w:r>
      <w:r w:rsidR="00E955F6" w:rsidRPr="00E955F6">
        <w:rPr>
          <w:rFonts w:eastAsia="Times New Roman" w:cs="Arial"/>
          <w:b/>
          <w:lang w:eastAsia="cs-CZ"/>
        </w:rPr>
        <w:t>02PB-001112</w:t>
      </w:r>
      <w:r w:rsidR="00E955F6">
        <w:rPr>
          <w:rFonts w:eastAsia="Times New Roman" w:cs="Arial"/>
          <w:b/>
          <w:lang w:eastAsia="cs-CZ"/>
        </w:rPr>
        <w:t xml:space="preserve">, </w:t>
      </w:r>
      <w:r w:rsidRPr="00FA579B">
        <w:rPr>
          <w:rFonts w:eastAsia="Times New Roman" w:cs="Arial"/>
          <w:b/>
          <w:lang w:eastAsia="cs-CZ"/>
        </w:rPr>
        <w:t>zhotovitel</w:t>
      </w:r>
      <w:r w:rsidR="00E955F6">
        <w:rPr>
          <w:rFonts w:eastAsia="Times New Roman" w:cs="Arial"/>
          <w:b/>
          <w:lang w:eastAsia="cs-CZ"/>
        </w:rPr>
        <w:t xml:space="preserve"> číslo smlouvy nemá</w:t>
      </w:r>
      <w:r w:rsidRPr="00FA579B">
        <w:rPr>
          <w:rFonts w:eastAsia="Times New Roman" w:cs="Arial"/>
          <w:b/>
          <w:lang w:eastAsia="cs-CZ"/>
        </w:rPr>
        <w:t>.</w:t>
      </w:r>
    </w:p>
    <w:p w14:paraId="74C35AEA" w14:textId="77777777" w:rsidR="00FA579B" w:rsidRPr="00FA579B" w:rsidRDefault="00FA579B" w:rsidP="00F07BB7">
      <w:pPr>
        <w:spacing w:before="0" w:after="200"/>
        <w:contextualSpacing w:val="0"/>
        <w:rPr>
          <w:rFonts w:cs="Arial"/>
          <w:b/>
          <w:highlight w:val="yellow"/>
          <w:lang w:val="x-none"/>
        </w:rPr>
      </w:pPr>
    </w:p>
    <w:p w14:paraId="0583B281" w14:textId="635C4220" w:rsidR="00FA579B" w:rsidRDefault="00FA579B" w:rsidP="00E955F6">
      <w:pPr>
        <w:spacing w:before="0" w:after="200"/>
        <w:contextualSpacing w:val="0"/>
        <w:rPr>
          <w:rFonts w:cs="Arial"/>
          <w:b/>
          <w:bCs/>
        </w:rPr>
      </w:pPr>
      <w:r w:rsidRPr="00FA579B">
        <w:rPr>
          <w:rFonts w:cs="Arial"/>
          <w:b/>
          <w:lang w:val="x-none"/>
        </w:rPr>
        <w:t xml:space="preserve">Název </w:t>
      </w:r>
      <w:r w:rsidRPr="00FA579B">
        <w:rPr>
          <w:rFonts w:cs="Arial"/>
          <w:b/>
        </w:rPr>
        <w:t>díla</w:t>
      </w:r>
      <w:r w:rsidRPr="00FA579B">
        <w:rPr>
          <w:rFonts w:cs="Arial"/>
          <w:b/>
          <w:lang w:val="x-none"/>
        </w:rPr>
        <w:t xml:space="preserve">: </w:t>
      </w:r>
      <w:r w:rsidR="00E955F6" w:rsidRPr="00E955F6">
        <w:rPr>
          <w:rFonts w:cs="Arial"/>
          <w:b/>
          <w:bCs/>
        </w:rPr>
        <w:t>R198 – Výsadby</w:t>
      </w:r>
      <w:r w:rsidR="00E955F6">
        <w:rPr>
          <w:rFonts w:cs="Arial"/>
          <w:b/>
          <w:bCs/>
        </w:rPr>
        <w:t xml:space="preserve"> </w:t>
      </w:r>
      <w:r w:rsidR="00E955F6" w:rsidRPr="00E955F6">
        <w:rPr>
          <w:rFonts w:cs="Arial"/>
          <w:b/>
          <w:bCs/>
        </w:rPr>
        <w:t>IP1a, IP1b, IP2 a IP3 v k.ú. Černožice n. Labem</w:t>
      </w:r>
    </w:p>
    <w:p w14:paraId="19549F91" w14:textId="77777777" w:rsidR="00030480" w:rsidRDefault="00030480" w:rsidP="00030480">
      <w:pPr>
        <w:spacing w:before="0" w:after="0"/>
        <w:contextualSpacing w:val="0"/>
        <w:rPr>
          <w:rFonts w:cs="Arial"/>
          <w:b/>
          <w:bCs/>
        </w:rPr>
      </w:pPr>
    </w:p>
    <w:p w14:paraId="6C407DFF" w14:textId="30B9C0FB" w:rsidR="00030480" w:rsidRDefault="00030480" w:rsidP="00030480">
      <w:pPr>
        <w:spacing w:before="0" w:after="0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Čl. I.</w:t>
      </w:r>
    </w:p>
    <w:p w14:paraId="1F094E54" w14:textId="11065088" w:rsidR="00030480" w:rsidRPr="00E955F6" w:rsidRDefault="00030480" w:rsidP="00030480">
      <w:pPr>
        <w:spacing w:before="0" w:after="200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Předmět dodatku č. 1</w:t>
      </w:r>
    </w:p>
    <w:p w14:paraId="2863BD21" w14:textId="50622F97" w:rsidR="00FA579B" w:rsidRPr="00FA579B" w:rsidRDefault="00FA579B" w:rsidP="00F07BB7">
      <w:pPr>
        <w:spacing w:before="0" w:after="200"/>
        <w:contextualSpacing w:val="0"/>
        <w:rPr>
          <w:rFonts w:cs="Arial"/>
        </w:rPr>
      </w:pPr>
      <w:r w:rsidRPr="00864544">
        <w:rPr>
          <w:rFonts w:cs="Arial"/>
        </w:rPr>
        <w:t xml:space="preserve">Na základě dohody smluvních stran a v souladu s článkem </w:t>
      </w:r>
      <w:r w:rsidR="009F2995">
        <w:rPr>
          <w:rFonts w:cs="Arial"/>
        </w:rPr>
        <w:t xml:space="preserve">XVII. Nepodstatné změny závazku a čl. </w:t>
      </w:r>
      <w:r w:rsidRPr="00864544">
        <w:rPr>
          <w:rFonts w:cs="Arial"/>
        </w:rPr>
        <w:t>X</w:t>
      </w:r>
      <w:r w:rsidR="009B5913">
        <w:rPr>
          <w:rFonts w:cs="Arial"/>
        </w:rPr>
        <w:t>VIII</w:t>
      </w:r>
      <w:r w:rsidR="007843C8">
        <w:rPr>
          <w:rFonts w:cs="Arial"/>
        </w:rPr>
        <w:t>.</w:t>
      </w:r>
      <w:r w:rsidRPr="00864544">
        <w:rPr>
          <w:rFonts w:cs="Arial"/>
        </w:rPr>
        <w:t xml:space="preserve"> Závěrečná ustanovení, se v původní smlouvě o dílo mění v článku </w:t>
      </w:r>
      <w:r w:rsidR="00864544" w:rsidRPr="00864544">
        <w:rPr>
          <w:rFonts w:cs="Arial"/>
        </w:rPr>
        <w:t xml:space="preserve">III. Cena díla </w:t>
      </w:r>
      <w:r w:rsidR="00D837BA">
        <w:rPr>
          <w:rFonts w:cs="Arial"/>
        </w:rPr>
        <w:br/>
      </w:r>
      <w:r w:rsidR="00864544" w:rsidRPr="00864544">
        <w:rPr>
          <w:rFonts w:cs="Arial"/>
        </w:rPr>
        <w:t>bod</w:t>
      </w:r>
      <w:r w:rsidR="00D837BA">
        <w:rPr>
          <w:rFonts w:cs="Arial"/>
        </w:rPr>
        <w:t> </w:t>
      </w:r>
      <w:r w:rsidR="00864544" w:rsidRPr="00864544">
        <w:rPr>
          <w:rFonts w:cs="Arial"/>
        </w:rPr>
        <w:t>4. Celková cena za provedení díla.</w:t>
      </w:r>
    </w:p>
    <w:p w14:paraId="64C5D532" w14:textId="77777777" w:rsidR="00066FF6" w:rsidRDefault="00066FF6" w:rsidP="00CB1759">
      <w:pPr>
        <w:spacing w:before="0" w:after="0" w:line="240" w:lineRule="auto"/>
        <w:contextualSpacing w:val="0"/>
        <w:rPr>
          <w:rFonts w:cs="Arial"/>
          <w:b/>
          <w:bCs/>
        </w:rPr>
      </w:pPr>
    </w:p>
    <w:p w14:paraId="155B72A8" w14:textId="4269F9D1" w:rsidR="00FA579B" w:rsidRPr="00864544" w:rsidRDefault="00FA579B" w:rsidP="00F07BB7">
      <w:pPr>
        <w:spacing w:before="0" w:after="200" w:line="240" w:lineRule="auto"/>
        <w:contextualSpacing w:val="0"/>
        <w:rPr>
          <w:rFonts w:cs="Arial"/>
          <w:b/>
          <w:bCs/>
        </w:rPr>
      </w:pPr>
      <w:r w:rsidRPr="00864544">
        <w:rPr>
          <w:rFonts w:cs="Arial"/>
          <w:b/>
          <w:bCs/>
        </w:rPr>
        <w:t>Důvody pro tyto změny jsou uvedeny níže:</w:t>
      </w:r>
    </w:p>
    <w:p w14:paraId="5528C373" w14:textId="763504A8" w:rsidR="00422219" w:rsidRDefault="00422219" w:rsidP="00422219">
      <w:pPr>
        <w:spacing w:after="0" w:line="240" w:lineRule="auto"/>
        <w:rPr>
          <w:rFonts w:cs="Arial"/>
        </w:rPr>
      </w:pPr>
      <w:r w:rsidRPr="00422219">
        <w:rPr>
          <w:rFonts w:cs="Arial"/>
        </w:rPr>
        <w:t>Smluvní strany shodně konstatují, že důvodem uzavření tohoto dodatku č. 1 je změna hodnoty závazku, jenž je vyvolaná celkovou potřebou uplatnění méněprací a víceprací nezbytně nutných pro dokončení původní veřejné zakázky.</w:t>
      </w:r>
    </w:p>
    <w:p w14:paraId="2E269887" w14:textId="77777777" w:rsidR="00095566" w:rsidRPr="00CB1759" w:rsidRDefault="00095566" w:rsidP="00422219">
      <w:pPr>
        <w:spacing w:after="0" w:line="240" w:lineRule="auto"/>
        <w:rPr>
          <w:rFonts w:cs="Arial"/>
          <w:sz w:val="16"/>
          <w:szCs w:val="16"/>
        </w:rPr>
      </w:pPr>
    </w:p>
    <w:p w14:paraId="1BD53B0B" w14:textId="150CDC18" w:rsidR="00095566" w:rsidRDefault="00095566" w:rsidP="00095566">
      <w:pPr>
        <w:spacing w:after="0" w:line="240" w:lineRule="auto"/>
        <w:rPr>
          <w:rFonts w:cs="Arial"/>
        </w:rPr>
      </w:pPr>
      <w:r>
        <w:rPr>
          <w:rFonts w:cs="Arial"/>
        </w:rPr>
        <w:t>Na kontrolním dnu dne 3. 11. 2025 byly zjištěny a projednány níže uvedené vícepráce a</w:t>
      </w:r>
      <w:r w:rsidR="00A7188E">
        <w:rPr>
          <w:rFonts w:cs="Arial"/>
        </w:rPr>
        <w:t> </w:t>
      </w:r>
      <w:r>
        <w:rPr>
          <w:rFonts w:cs="Arial"/>
        </w:rPr>
        <w:t>méněpráce.</w:t>
      </w:r>
    </w:p>
    <w:p w14:paraId="50256CA7" w14:textId="77777777" w:rsidR="00422219" w:rsidRPr="00CB1759" w:rsidRDefault="00422219" w:rsidP="00A23883">
      <w:pPr>
        <w:spacing w:after="0" w:line="240" w:lineRule="auto"/>
        <w:rPr>
          <w:rFonts w:cs="Arial"/>
          <w:sz w:val="16"/>
          <w:szCs w:val="16"/>
        </w:rPr>
      </w:pPr>
    </w:p>
    <w:p w14:paraId="3BC02895" w14:textId="19192DFF" w:rsidR="00280F03" w:rsidRPr="00280F03" w:rsidRDefault="00422219" w:rsidP="00280F03">
      <w:pPr>
        <w:spacing w:after="0" w:line="240" w:lineRule="auto"/>
        <w:rPr>
          <w:rFonts w:cs="Arial"/>
        </w:rPr>
      </w:pPr>
      <w:r w:rsidRPr="00280F03">
        <w:rPr>
          <w:rFonts w:cs="Arial"/>
        </w:rPr>
        <w:t>Vícepráce spočívají v doplnění chybějící položky „</w:t>
      </w:r>
      <w:r w:rsidR="00227869">
        <w:rPr>
          <w:rFonts w:cs="Arial"/>
        </w:rPr>
        <w:t>Z</w:t>
      </w:r>
      <w:r w:rsidRPr="00280F03">
        <w:rPr>
          <w:rFonts w:cs="Arial"/>
        </w:rPr>
        <w:t>hotovení oplocenk</w:t>
      </w:r>
      <w:r w:rsidR="002449E7">
        <w:rPr>
          <w:rFonts w:cs="Arial"/>
        </w:rPr>
        <w:t>y z drátěného pletiva včetně branky komplet</w:t>
      </w:r>
      <w:r w:rsidRPr="00280F03">
        <w:rPr>
          <w:rFonts w:cs="Arial"/>
        </w:rPr>
        <w:t>“ u dvou ze čtyř stavebních objektů</w:t>
      </w:r>
      <w:r w:rsidR="002449E7">
        <w:rPr>
          <w:rFonts w:cs="Arial"/>
        </w:rPr>
        <w:t xml:space="preserve"> (tj. u SO 03 a SO 04)</w:t>
      </w:r>
      <w:r w:rsidRPr="00280F03">
        <w:rPr>
          <w:rFonts w:cs="Arial"/>
        </w:rPr>
        <w:t>, k čemuž došlo chybou projektanta v projektové dokumentaci.</w:t>
      </w:r>
      <w:r w:rsidR="00985F49">
        <w:rPr>
          <w:rFonts w:cs="Arial"/>
        </w:rPr>
        <w:t xml:space="preserve"> </w:t>
      </w:r>
      <w:r w:rsidR="00280F03" w:rsidRPr="00280F03">
        <w:rPr>
          <w:rFonts w:cs="Arial"/>
        </w:rPr>
        <w:t xml:space="preserve">Celková hodnota víceprací </w:t>
      </w:r>
      <w:r w:rsidR="00280F03">
        <w:rPr>
          <w:rFonts w:cs="Arial"/>
        </w:rPr>
        <w:t xml:space="preserve">tak </w:t>
      </w:r>
      <w:r w:rsidR="00280F03" w:rsidRPr="00280F03">
        <w:rPr>
          <w:rFonts w:cs="Arial"/>
        </w:rPr>
        <w:t xml:space="preserve">činí </w:t>
      </w:r>
      <w:r w:rsidR="00E23E55">
        <w:rPr>
          <w:rFonts w:cs="Arial"/>
        </w:rPr>
        <w:br/>
      </w:r>
      <w:r w:rsidR="00280F03" w:rsidRPr="00280F03">
        <w:rPr>
          <w:rFonts w:cs="Arial"/>
        </w:rPr>
        <w:t>49 490,00 Kč bez DPH.</w:t>
      </w:r>
    </w:p>
    <w:p w14:paraId="3BE3FA82" w14:textId="55E1ACFA" w:rsidR="00422219" w:rsidRPr="00CB1759" w:rsidRDefault="00422219" w:rsidP="00A23883">
      <w:pPr>
        <w:spacing w:after="0" w:line="240" w:lineRule="auto"/>
        <w:rPr>
          <w:rFonts w:cs="Arial"/>
          <w:sz w:val="16"/>
          <w:szCs w:val="16"/>
        </w:rPr>
      </w:pPr>
    </w:p>
    <w:p w14:paraId="7010B05E" w14:textId="1062C229" w:rsidR="00280F03" w:rsidRDefault="00422219" w:rsidP="00280F03">
      <w:pPr>
        <w:spacing w:after="0" w:line="240" w:lineRule="auto"/>
        <w:rPr>
          <w:rFonts w:cs="Arial"/>
        </w:rPr>
      </w:pPr>
      <w:r>
        <w:rPr>
          <w:rFonts w:cs="Arial"/>
        </w:rPr>
        <w:t>Méněpráce spočívají v neprovedení položky „</w:t>
      </w:r>
      <w:r w:rsidR="00E23E55">
        <w:rPr>
          <w:rFonts w:cs="Arial"/>
        </w:rPr>
        <w:t>P</w:t>
      </w:r>
      <w:r>
        <w:rPr>
          <w:rFonts w:cs="Arial"/>
        </w:rPr>
        <w:t>o</w:t>
      </w:r>
      <w:r w:rsidR="00E23E55">
        <w:rPr>
          <w:rFonts w:cs="Arial"/>
        </w:rPr>
        <w:t>ko</w:t>
      </w:r>
      <w:r>
        <w:rPr>
          <w:rFonts w:cs="Arial"/>
        </w:rPr>
        <w:t>sení trávníku</w:t>
      </w:r>
      <w:r w:rsidR="00937415">
        <w:rPr>
          <w:rFonts w:cs="Arial"/>
        </w:rPr>
        <w:t xml:space="preserve"> lučního plochy přes 10 000 m2 s odvozem do 20 km v rovině a svahu do 1:5</w:t>
      </w:r>
      <w:r>
        <w:rPr>
          <w:rFonts w:cs="Arial"/>
        </w:rPr>
        <w:t>“ po jeho založení u</w:t>
      </w:r>
      <w:r w:rsidR="00280F03">
        <w:rPr>
          <w:rFonts w:cs="Arial"/>
        </w:rPr>
        <w:t xml:space="preserve"> všech</w:t>
      </w:r>
      <w:r>
        <w:rPr>
          <w:rFonts w:cs="Arial"/>
        </w:rPr>
        <w:t xml:space="preserve"> čtyř stavebních objektů z důvodu pozdějšího vysetí.</w:t>
      </w:r>
      <w:r w:rsidR="00280F03">
        <w:rPr>
          <w:rFonts w:cs="Arial"/>
        </w:rPr>
        <w:t xml:space="preserve"> Celková hodnota méněprací tak činí</w:t>
      </w:r>
      <w:r>
        <w:rPr>
          <w:rFonts w:cs="Arial"/>
        </w:rPr>
        <w:t xml:space="preserve"> </w:t>
      </w:r>
      <w:r w:rsidR="00280F03" w:rsidRPr="00280F03">
        <w:rPr>
          <w:rFonts w:cs="Arial"/>
        </w:rPr>
        <w:t>19 644,00 Kč bez DPH.</w:t>
      </w:r>
    </w:p>
    <w:p w14:paraId="18D215ED" w14:textId="77777777" w:rsidR="00280F03" w:rsidRPr="00CB1759" w:rsidRDefault="00280F03" w:rsidP="00280F03">
      <w:pPr>
        <w:spacing w:after="0" w:line="240" w:lineRule="auto"/>
        <w:rPr>
          <w:rFonts w:cs="Arial"/>
          <w:sz w:val="16"/>
          <w:szCs w:val="16"/>
        </w:rPr>
      </w:pPr>
    </w:p>
    <w:p w14:paraId="2388FB8F" w14:textId="77777777" w:rsidR="00DE08B3" w:rsidRDefault="001B2899" w:rsidP="00DD65CB">
      <w:pPr>
        <w:spacing w:line="240" w:lineRule="auto"/>
        <w:rPr>
          <w:rFonts w:cs="Arial"/>
        </w:rPr>
      </w:pPr>
      <w:r>
        <w:rPr>
          <w:rFonts w:cs="Arial"/>
        </w:rPr>
        <w:t xml:space="preserve">Změna hodnoty závazku se týká pouze provedení výsadby (1. část). </w:t>
      </w:r>
      <w:r w:rsidR="00280F03">
        <w:rPr>
          <w:rFonts w:cs="Arial"/>
        </w:rPr>
        <w:t>Tuto změnu hodnot</w:t>
      </w:r>
      <w:r w:rsidR="00267BA3">
        <w:rPr>
          <w:rFonts w:cs="Arial"/>
        </w:rPr>
        <w:t>y</w:t>
      </w:r>
      <w:r w:rsidR="00280F03">
        <w:rPr>
          <w:rFonts w:cs="Arial"/>
        </w:rPr>
        <w:t xml:space="preserve"> závazku odsouhlasil</w:t>
      </w:r>
      <w:r w:rsidR="00C95A66">
        <w:rPr>
          <w:rFonts w:cs="Arial"/>
        </w:rPr>
        <w:t xml:space="preserve"> </w:t>
      </w:r>
      <w:r w:rsidR="00D36EA9">
        <w:rPr>
          <w:rFonts w:cs="Arial"/>
        </w:rPr>
        <w:t>autorský dozor</w:t>
      </w:r>
      <w:r w:rsidR="00280F03">
        <w:rPr>
          <w:rFonts w:cs="Arial"/>
        </w:rPr>
        <w:t xml:space="preserve">. Změnou hodnoty závazku se nemění celková povaha veřejné zakázky. </w:t>
      </w:r>
    </w:p>
    <w:p w14:paraId="597AFB43" w14:textId="77777777" w:rsidR="00DE08B3" w:rsidRPr="006201FD" w:rsidRDefault="00DE08B3" w:rsidP="00DD65CB">
      <w:pPr>
        <w:spacing w:line="240" w:lineRule="auto"/>
        <w:rPr>
          <w:rFonts w:cs="Arial"/>
          <w:sz w:val="16"/>
          <w:szCs w:val="16"/>
        </w:rPr>
      </w:pPr>
    </w:p>
    <w:p w14:paraId="555818DA" w14:textId="739E8609" w:rsidR="00FA579B" w:rsidRDefault="00280F03" w:rsidP="00DD65CB">
      <w:pPr>
        <w:spacing w:line="240" w:lineRule="auto"/>
        <w:rPr>
          <w:rFonts w:cs="Arial"/>
        </w:rPr>
      </w:pPr>
      <w:r>
        <w:rPr>
          <w:rFonts w:cs="Arial"/>
        </w:rPr>
        <w:t>Celková změna hodnoty závazku činí 69 134,00 Kč bez DPH, což představuje 3,668 % ceny původní hodnoty závazku.</w:t>
      </w:r>
    </w:p>
    <w:p w14:paraId="11C80E00" w14:textId="77777777" w:rsidR="00066FF6" w:rsidRPr="00060694" w:rsidRDefault="00066FF6" w:rsidP="008B7F9F">
      <w:pPr>
        <w:spacing w:after="0" w:line="240" w:lineRule="auto"/>
        <w:rPr>
          <w:rFonts w:cs="Arial"/>
          <w:sz w:val="16"/>
          <w:szCs w:val="16"/>
        </w:rPr>
      </w:pPr>
    </w:p>
    <w:p w14:paraId="62C1CC95" w14:textId="62FB4B36" w:rsidR="00002B12" w:rsidRDefault="00002B12" w:rsidP="00060694">
      <w:pPr>
        <w:spacing w:line="240" w:lineRule="auto"/>
        <w:rPr>
          <w:rFonts w:cs="Arial"/>
        </w:rPr>
      </w:pPr>
      <w:r>
        <w:rPr>
          <w:rFonts w:cs="Arial"/>
        </w:rPr>
        <w:t>Změny hodnoty závazku ze smlouvy upravené tímto dodatkem č. 1 jsou změnami nepodstatnými ve smyslu § 222 odst. 4 zákona č. 134/2016 Sb.</w:t>
      </w:r>
      <w:r w:rsidR="00FB620A">
        <w:rPr>
          <w:rFonts w:cs="Arial"/>
        </w:rPr>
        <w:t>, o zadávání veřejných zakázek, ve znění pozdějších předpisů.</w:t>
      </w:r>
    </w:p>
    <w:p w14:paraId="15A63533" w14:textId="77777777" w:rsidR="00DD65CB" w:rsidRDefault="00DD65CB" w:rsidP="008B7F9F">
      <w:pPr>
        <w:spacing w:after="0" w:line="240" w:lineRule="auto"/>
        <w:rPr>
          <w:rFonts w:cs="Arial"/>
        </w:rPr>
      </w:pPr>
    </w:p>
    <w:p w14:paraId="0FC32E38" w14:textId="77777777" w:rsidR="00FB620A" w:rsidRDefault="00FB620A" w:rsidP="008B7F9F">
      <w:pPr>
        <w:spacing w:after="0" w:line="240" w:lineRule="auto"/>
        <w:rPr>
          <w:rFonts w:cs="Arial"/>
        </w:rPr>
      </w:pPr>
    </w:p>
    <w:p w14:paraId="1141EE49" w14:textId="3BC814B3" w:rsidR="00066FF6" w:rsidRDefault="00066FF6" w:rsidP="00066FF6">
      <w:pPr>
        <w:spacing w:before="0" w:after="0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Čl. II.</w:t>
      </w:r>
    </w:p>
    <w:p w14:paraId="295F30ED" w14:textId="1650F12B" w:rsidR="00066FF6" w:rsidRPr="00E955F6" w:rsidRDefault="00066FF6" w:rsidP="00066FF6">
      <w:pPr>
        <w:spacing w:before="0" w:after="200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Změna ceny díla</w:t>
      </w:r>
    </w:p>
    <w:p w14:paraId="2D13CC89" w14:textId="281B40B1" w:rsidR="008B7F9F" w:rsidRDefault="00D25296" w:rsidP="00DD65CB">
      <w:pPr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</w:rPr>
      </w:pPr>
      <w:r>
        <w:rPr>
          <w:rFonts w:ascii="ArialMT" w:hAnsi="ArialMT" w:cs="ArialMT"/>
        </w:rPr>
        <w:t>Celková cena díla uvedená v čl. III bodě 4. smlouvy se</w:t>
      </w:r>
      <w:r w:rsidR="00232EBC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mění tímto dodatkem takto:</w:t>
      </w:r>
    </w:p>
    <w:p w14:paraId="28A41137" w14:textId="77777777" w:rsidR="00CA0197" w:rsidRDefault="00CA0197" w:rsidP="008B7F9F">
      <w:pPr>
        <w:spacing w:after="0" w:line="240" w:lineRule="auto"/>
        <w:rPr>
          <w:rFonts w:cs="Arial"/>
        </w:rPr>
      </w:pPr>
    </w:p>
    <w:p w14:paraId="2FBE565D" w14:textId="337662BB" w:rsidR="00FA579B" w:rsidRDefault="00FA579B" w:rsidP="006577F7">
      <w:pPr>
        <w:spacing w:before="0" w:after="0" w:line="240" w:lineRule="auto"/>
        <w:contextualSpacing w:val="0"/>
        <w:rPr>
          <w:rFonts w:cs="Arial"/>
          <w:b/>
          <w:bCs/>
          <w:u w:val="single"/>
        </w:rPr>
      </w:pPr>
      <w:r w:rsidRPr="00EB2A45">
        <w:rPr>
          <w:rFonts w:cs="Arial"/>
          <w:b/>
          <w:bCs/>
          <w:u w:val="single"/>
        </w:rPr>
        <w:t xml:space="preserve">Původní cena dle </w:t>
      </w:r>
      <w:r w:rsidR="005F58D9">
        <w:rPr>
          <w:rFonts w:cs="Arial"/>
          <w:b/>
          <w:bCs/>
          <w:u w:val="single"/>
        </w:rPr>
        <w:t xml:space="preserve">čl. III. bodu 4 </w:t>
      </w:r>
      <w:r w:rsidRPr="00EB2A45">
        <w:rPr>
          <w:rFonts w:cs="Arial"/>
          <w:b/>
          <w:bCs/>
          <w:u w:val="single"/>
        </w:rPr>
        <w:t>smlouvy</w:t>
      </w:r>
      <w:r w:rsidR="005F58D9">
        <w:rPr>
          <w:rFonts w:cs="Arial"/>
          <w:b/>
          <w:bCs/>
          <w:u w:val="single"/>
        </w:rPr>
        <w:t>:</w:t>
      </w:r>
    </w:p>
    <w:p w14:paraId="69289560" w14:textId="77777777" w:rsidR="006577F7" w:rsidRPr="00EB2A45" w:rsidRDefault="006577F7" w:rsidP="006577F7">
      <w:pPr>
        <w:spacing w:before="0" w:after="0" w:line="240" w:lineRule="auto"/>
        <w:contextualSpacing w:val="0"/>
        <w:rPr>
          <w:rFonts w:cs="Arial"/>
          <w:b/>
          <w:bCs/>
          <w:u w:val="single"/>
        </w:rPr>
      </w:pPr>
    </w:p>
    <w:p w14:paraId="25452D82" w14:textId="77777777" w:rsidR="00CF707B" w:rsidRPr="00CF707B" w:rsidRDefault="00CF707B" w:rsidP="00EA731C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</w:rPr>
      </w:pPr>
      <w:r w:rsidRPr="00CF707B">
        <w:rPr>
          <w:rFonts w:eastAsia="Times New Roman" w:cs="Arial"/>
          <w:b/>
          <w:bCs/>
        </w:rPr>
        <w:t>Celková cena za dílo</w:t>
      </w:r>
      <w:r w:rsidRPr="00CF707B">
        <w:rPr>
          <w:rFonts w:eastAsia="Times New Roman" w:cs="Arial"/>
        </w:rPr>
        <w:t>:</w:t>
      </w:r>
    </w:p>
    <w:p w14:paraId="69EF8B12" w14:textId="2C1596B7" w:rsidR="00CF707B" w:rsidRPr="00CF707B" w:rsidRDefault="00CF707B" w:rsidP="00EA731C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</w:rPr>
      </w:pPr>
      <w:r w:rsidRPr="00CF707B">
        <w:rPr>
          <w:rFonts w:eastAsia="Times New Roman" w:cs="Arial"/>
        </w:rPr>
        <w:t>bez DPH činí</w:t>
      </w:r>
      <w:r w:rsidRPr="002B016B">
        <w:rPr>
          <w:rFonts w:eastAsia="Times New Roman" w:cs="Arial"/>
        </w:rPr>
        <w:tab/>
      </w:r>
      <w:r w:rsidRPr="00CF707B">
        <w:rPr>
          <w:rFonts w:eastAsia="Times New Roman" w:cs="Arial"/>
        </w:rPr>
        <w:t>1 884 656,26 Kč.</w:t>
      </w:r>
    </w:p>
    <w:p w14:paraId="25B7303F" w14:textId="607E0994" w:rsidR="00CF707B" w:rsidRPr="00CF707B" w:rsidRDefault="00CF707B" w:rsidP="00EA731C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</w:rPr>
      </w:pPr>
      <w:r w:rsidRPr="00CF707B">
        <w:rPr>
          <w:rFonts w:eastAsia="Times New Roman" w:cs="Arial"/>
        </w:rPr>
        <w:t>DPH 21 % činí</w:t>
      </w:r>
      <w:r w:rsidR="00EA731C" w:rsidRPr="002B016B">
        <w:rPr>
          <w:rFonts w:eastAsia="Times New Roman" w:cs="Arial"/>
        </w:rPr>
        <w:tab/>
      </w:r>
      <w:r w:rsidRPr="002B016B">
        <w:rPr>
          <w:rFonts w:eastAsia="Times New Roman" w:cs="Arial"/>
        </w:rPr>
        <w:t xml:space="preserve">   </w:t>
      </w:r>
      <w:r w:rsidRPr="00CF707B">
        <w:rPr>
          <w:rFonts w:eastAsia="Times New Roman" w:cs="Arial"/>
        </w:rPr>
        <w:t>395 777,81 Kč.</w:t>
      </w:r>
    </w:p>
    <w:p w14:paraId="7FC29A47" w14:textId="0BF231AA" w:rsidR="00CF707B" w:rsidRPr="00CF707B" w:rsidRDefault="00CF707B" w:rsidP="00EA731C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</w:rPr>
      </w:pPr>
      <w:r w:rsidRPr="00CF707B">
        <w:rPr>
          <w:rFonts w:eastAsia="Times New Roman" w:cs="Arial"/>
        </w:rPr>
        <w:t>Celková cena za provedení díla vč. DPH činí</w:t>
      </w:r>
      <w:r w:rsidRPr="002B016B">
        <w:rPr>
          <w:rFonts w:eastAsia="Times New Roman" w:cs="Arial"/>
        </w:rPr>
        <w:tab/>
      </w:r>
      <w:r w:rsidRPr="00CF707B">
        <w:rPr>
          <w:rFonts w:eastAsia="Times New Roman" w:cs="Arial"/>
        </w:rPr>
        <w:t>2 280 434,07 Kč.</w:t>
      </w:r>
    </w:p>
    <w:p w14:paraId="29553AC2" w14:textId="77777777" w:rsidR="00CF707B" w:rsidRPr="002B016B" w:rsidRDefault="00CF707B" w:rsidP="00EA731C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</w:rPr>
      </w:pPr>
    </w:p>
    <w:p w14:paraId="67A59B3D" w14:textId="39771B0B" w:rsidR="00CF707B" w:rsidRPr="00CF707B" w:rsidRDefault="00CF707B" w:rsidP="00EA731C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</w:rPr>
      </w:pPr>
      <w:r w:rsidRPr="00CF707B">
        <w:rPr>
          <w:rFonts w:eastAsia="Times New Roman" w:cs="Arial"/>
        </w:rPr>
        <w:t>Z toho:</w:t>
      </w:r>
    </w:p>
    <w:p w14:paraId="57416054" w14:textId="77777777" w:rsidR="00CF707B" w:rsidRPr="00CF707B" w:rsidRDefault="00CF707B" w:rsidP="00EA731C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  <w:b/>
          <w:bCs/>
        </w:rPr>
      </w:pPr>
      <w:r w:rsidRPr="001B2899">
        <w:rPr>
          <w:rFonts w:eastAsia="Times New Roman" w:cs="Arial"/>
          <w:b/>
          <w:bCs/>
        </w:rPr>
        <w:t>1.</w:t>
      </w:r>
      <w:r w:rsidRPr="00CF707B">
        <w:rPr>
          <w:rFonts w:eastAsia="Times New Roman" w:cs="Arial"/>
        </w:rPr>
        <w:t xml:space="preserve"> </w:t>
      </w:r>
      <w:r w:rsidRPr="00CF707B">
        <w:rPr>
          <w:rFonts w:eastAsia="Times New Roman" w:cs="Arial"/>
          <w:b/>
          <w:bCs/>
        </w:rPr>
        <w:t>Cena za provedení výsadby (1. část) :</w:t>
      </w:r>
    </w:p>
    <w:p w14:paraId="0219694F" w14:textId="4D4CC4D0" w:rsidR="00CF707B" w:rsidRPr="00CF707B" w:rsidRDefault="00CF707B" w:rsidP="00EA731C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</w:rPr>
      </w:pPr>
      <w:r w:rsidRPr="00CF707B">
        <w:rPr>
          <w:rFonts w:eastAsia="Times New Roman" w:cs="Arial"/>
        </w:rPr>
        <w:t>bez DPH činí</w:t>
      </w:r>
      <w:r w:rsidRPr="002B016B">
        <w:rPr>
          <w:rFonts w:eastAsia="Times New Roman" w:cs="Arial"/>
        </w:rPr>
        <w:t xml:space="preserve">                                                            </w:t>
      </w:r>
      <w:r w:rsidRPr="00CF707B">
        <w:rPr>
          <w:rFonts w:eastAsia="Times New Roman" w:cs="Arial"/>
        </w:rPr>
        <w:t xml:space="preserve"> </w:t>
      </w:r>
      <w:r w:rsidRPr="002B016B">
        <w:rPr>
          <w:rFonts w:eastAsia="Times New Roman" w:cs="Arial"/>
        </w:rPr>
        <w:tab/>
      </w:r>
      <w:r w:rsidRPr="00CF707B">
        <w:rPr>
          <w:rFonts w:eastAsia="Times New Roman" w:cs="Arial"/>
        </w:rPr>
        <w:t>1 469 648,66 Kč.</w:t>
      </w:r>
    </w:p>
    <w:p w14:paraId="23E9B9AB" w14:textId="67B3B095" w:rsidR="00CF707B" w:rsidRPr="00CF707B" w:rsidRDefault="00CF707B" w:rsidP="00EA731C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</w:rPr>
      </w:pPr>
      <w:r w:rsidRPr="00CF707B">
        <w:rPr>
          <w:rFonts w:eastAsia="Times New Roman" w:cs="Arial"/>
        </w:rPr>
        <w:t xml:space="preserve">DPH 21 % činí </w:t>
      </w:r>
      <w:r w:rsidRPr="002B016B">
        <w:rPr>
          <w:rFonts w:eastAsia="Times New Roman" w:cs="Arial"/>
        </w:rPr>
        <w:t xml:space="preserve">                                                             </w:t>
      </w:r>
      <w:r w:rsidRPr="002B016B">
        <w:rPr>
          <w:rFonts w:eastAsia="Times New Roman" w:cs="Arial"/>
        </w:rPr>
        <w:tab/>
        <w:t xml:space="preserve">   </w:t>
      </w:r>
      <w:r w:rsidRPr="00CF707B">
        <w:rPr>
          <w:rFonts w:eastAsia="Times New Roman" w:cs="Arial"/>
        </w:rPr>
        <w:t>308 626,22 Kč.</w:t>
      </w:r>
    </w:p>
    <w:p w14:paraId="1A10EF90" w14:textId="6567FF67" w:rsidR="00FA579B" w:rsidRPr="002B016B" w:rsidRDefault="00CF707B" w:rsidP="00EA731C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  <w:lang w:val="x-none"/>
        </w:rPr>
      </w:pPr>
      <w:r w:rsidRPr="002B016B">
        <w:rPr>
          <w:rFonts w:eastAsia="Times New Roman" w:cs="Arial"/>
        </w:rPr>
        <w:t xml:space="preserve">Celková cena za provedení výsadby vč. DPH činí              </w:t>
      </w:r>
      <w:r w:rsidR="00EA731C" w:rsidRPr="002B016B">
        <w:rPr>
          <w:rFonts w:eastAsia="Times New Roman" w:cs="Arial"/>
        </w:rPr>
        <w:tab/>
      </w:r>
      <w:r w:rsidRPr="002B016B">
        <w:rPr>
          <w:rFonts w:eastAsia="Times New Roman" w:cs="Arial"/>
        </w:rPr>
        <w:t>1 778 274,88 Kč.</w:t>
      </w:r>
    </w:p>
    <w:p w14:paraId="46DCF97A" w14:textId="77777777" w:rsidR="00CF707B" w:rsidRDefault="00CF707B" w:rsidP="00FB620A">
      <w:pPr>
        <w:tabs>
          <w:tab w:val="left" w:pos="5812"/>
        </w:tabs>
        <w:spacing w:before="0" w:after="0" w:line="240" w:lineRule="auto"/>
        <w:contextualSpacing w:val="0"/>
        <w:rPr>
          <w:rFonts w:cs="Arial"/>
          <w:b/>
          <w:bCs/>
          <w:u w:val="single"/>
        </w:rPr>
      </w:pPr>
    </w:p>
    <w:p w14:paraId="45C57C1D" w14:textId="77777777" w:rsidR="00545E29" w:rsidRPr="00545E29" w:rsidRDefault="00545E29" w:rsidP="001B2899">
      <w:pPr>
        <w:tabs>
          <w:tab w:val="left" w:pos="5812"/>
        </w:tabs>
        <w:spacing w:before="0" w:after="0" w:line="240" w:lineRule="auto"/>
        <w:contextualSpacing w:val="0"/>
        <w:rPr>
          <w:rFonts w:cs="Arial"/>
          <w:b/>
          <w:bCs/>
        </w:rPr>
      </w:pPr>
      <w:r w:rsidRPr="00545E29">
        <w:rPr>
          <w:rFonts w:cs="Arial"/>
          <w:b/>
          <w:bCs/>
        </w:rPr>
        <w:t>2. Cena za zajištění následné péče:</w:t>
      </w:r>
    </w:p>
    <w:p w14:paraId="443749FD" w14:textId="7EDB5AF5" w:rsidR="00545E29" w:rsidRP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  <w:r w:rsidRPr="00545E29">
        <w:rPr>
          <w:rFonts w:cs="Arial"/>
        </w:rPr>
        <w:t xml:space="preserve">bez DPH činí </w:t>
      </w:r>
      <w:r w:rsidR="00EA731C">
        <w:rPr>
          <w:rFonts w:cs="Arial"/>
        </w:rPr>
        <w:tab/>
      </w:r>
      <w:r w:rsidRPr="00545E29">
        <w:rPr>
          <w:rFonts w:cs="Arial"/>
        </w:rPr>
        <w:t>415 007,60 Kč.</w:t>
      </w:r>
    </w:p>
    <w:p w14:paraId="181E4681" w14:textId="0C2E2848" w:rsidR="00545E29" w:rsidRP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  <w:r w:rsidRPr="00545E29">
        <w:rPr>
          <w:rFonts w:cs="Arial"/>
        </w:rPr>
        <w:t xml:space="preserve">DPH 21 % činí </w:t>
      </w:r>
      <w:r w:rsidR="007C3ED5">
        <w:rPr>
          <w:rFonts w:cs="Arial"/>
        </w:rPr>
        <w:tab/>
        <w:t xml:space="preserve">  </w:t>
      </w:r>
      <w:r w:rsidRPr="00545E29">
        <w:rPr>
          <w:rFonts w:cs="Arial"/>
        </w:rPr>
        <w:t>87 151,59 Kč.</w:t>
      </w:r>
    </w:p>
    <w:p w14:paraId="5C83834D" w14:textId="6B9382ED" w:rsidR="00545E29" w:rsidRP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  <w:r w:rsidRPr="00545E29">
        <w:rPr>
          <w:rFonts w:cs="Arial"/>
        </w:rPr>
        <w:t>Celková cena za zajištění následné péče vč. DPH činí</w:t>
      </w:r>
      <w:r w:rsidR="007C3ED5">
        <w:rPr>
          <w:rFonts w:cs="Arial"/>
        </w:rPr>
        <w:tab/>
      </w:r>
      <w:r w:rsidRPr="00545E29">
        <w:rPr>
          <w:rFonts w:cs="Arial"/>
        </w:rPr>
        <w:t>502 159,19 Kč.</w:t>
      </w:r>
    </w:p>
    <w:p w14:paraId="0AF8EC20" w14:textId="77777777" w:rsid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</w:p>
    <w:p w14:paraId="3C5102E8" w14:textId="1DDB7836" w:rsidR="00545E29" w:rsidRP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  <w:r w:rsidRPr="00545E29">
        <w:rPr>
          <w:rFonts w:cs="Arial"/>
        </w:rPr>
        <w:t>a) 1. rok péče o vysazený porost: Cena bez DPH</w:t>
      </w:r>
      <w:r w:rsidR="007C3ED5">
        <w:rPr>
          <w:rFonts w:cs="Arial"/>
        </w:rPr>
        <w:tab/>
        <w:t>1</w:t>
      </w:r>
      <w:r w:rsidRPr="00545E29">
        <w:rPr>
          <w:rFonts w:cs="Arial"/>
        </w:rPr>
        <w:t>30 669,20 Kč.</w:t>
      </w:r>
    </w:p>
    <w:p w14:paraId="0AE94145" w14:textId="40550106" w:rsidR="00545E29" w:rsidRP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  <w:r>
        <w:rPr>
          <w:rFonts w:cs="Arial"/>
        </w:rPr>
        <w:t xml:space="preserve">                                                      </w:t>
      </w:r>
      <w:r w:rsidRPr="00545E29">
        <w:rPr>
          <w:rFonts w:cs="Arial"/>
        </w:rPr>
        <w:t xml:space="preserve">DPH </w:t>
      </w:r>
      <w:r>
        <w:rPr>
          <w:rFonts w:cs="Arial"/>
        </w:rPr>
        <w:t xml:space="preserve">                             </w:t>
      </w:r>
      <w:r w:rsidR="007C3ED5">
        <w:rPr>
          <w:rFonts w:cs="Arial"/>
        </w:rPr>
        <w:t xml:space="preserve">      </w:t>
      </w:r>
      <w:r w:rsidRPr="00545E29">
        <w:rPr>
          <w:rFonts w:cs="Arial"/>
        </w:rPr>
        <w:t>27 440,53 Kč.</w:t>
      </w:r>
    </w:p>
    <w:p w14:paraId="47E937DE" w14:textId="01EEC700" w:rsid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  <w:r>
        <w:rPr>
          <w:rFonts w:cs="Arial"/>
        </w:rPr>
        <w:t xml:space="preserve">                                                      </w:t>
      </w:r>
      <w:r w:rsidRPr="00545E29">
        <w:rPr>
          <w:rFonts w:cs="Arial"/>
        </w:rPr>
        <w:t xml:space="preserve">Cena včetně DPH </w:t>
      </w:r>
      <w:r>
        <w:rPr>
          <w:rFonts w:cs="Arial"/>
        </w:rPr>
        <w:t xml:space="preserve">      </w:t>
      </w:r>
      <w:r w:rsidR="007C3ED5">
        <w:rPr>
          <w:rFonts w:cs="Arial"/>
        </w:rPr>
        <w:t xml:space="preserve">  </w:t>
      </w:r>
      <w:r w:rsidR="007C3ED5">
        <w:rPr>
          <w:rFonts w:cs="Arial"/>
        </w:rPr>
        <w:tab/>
      </w:r>
      <w:r>
        <w:rPr>
          <w:rFonts w:cs="Arial"/>
        </w:rPr>
        <w:t>1</w:t>
      </w:r>
      <w:r w:rsidRPr="00545E29">
        <w:rPr>
          <w:rFonts w:cs="Arial"/>
        </w:rPr>
        <w:t>58 109,73 Kč</w:t>
      </w:r>
      <w:r w:rsidR="007C3ED5">
        <w:rPr>
          <w:rFonts w:cs="Arial"/>
        </w:rPr>
        <w:t>.</w:t>
      </w:r>
    </w:p>
    <w:p w14:paraId="3179B661" w14:textId="54C472AE" w:rsidR="00545E29" w:rsidRP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</w:p>
    <w:p w14:paraId="25567790" w14:textId="18151B9A" w:rsidR="00545E29" w:rsidRP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  <w:r w:rsidRPr="00545E29">
        <w:rPr>
          <w:rFonts w:cs="Arial"/>
        </w:rPr>
        <w:t>b) 2. rok péče o vysazený porost: Cena bez DPH</w:t>
      </w:r>
      <w:r>
        <w:rPr>
          <w:rFonts w:cs="Arial"/>
        </w:rPr>
        <w:t xml:space="preserve">           </w:t>
      </w:r>
      <w:r w:rsidRPr="00545E29">
        <w:rPr>
          <w:rFonts w:cs="Arial"/>
        </w:rPr>
        <w:t xml:space="preserve"> </w:t>
      </w:r>
      <w:r w:rsidR="007C3ED5">
        <w:rPr>
          <w:rFonts w:cs="Arial"/>
        </w:rPr>
        <w:t xml:space="preserve">  </w:t>
      </w:r>
      <w:r w:rsidR="007C3ED5">
        <w:rPr>
          <w:rFonts w:cs="Arial"/>
        </w:rPr>
        <w:tab/>
      </w:r>
      <w:r w:rsidRPr="00545E29">
        <w:rPr>
          <w:rFonts w:cs="Arial"/>
        </w:rPr>
        <w:t>142 169,20 Kč.</w:t>
      </w:r>
    </w:p>
    <w:p w14:paraId="01359E5E" w14:textId="2A2F3796" w:rsidR="00545E29" w:rsidRP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  <w:r>
        <w:rPr>
          <w:rFonts w:cs="Arial"/>
        </w:rPr>
        <w:t xml:space="preserve">                                                      </w:t>
      </w:r>
      <w:r w:rsidRPr="00545E29">
        <w:rPr>
          <w:rFonts w:cs="Arial"/>
        </w:rPr>
        <w:t xml:space="preserve">DPH </w:t>
      </w:r>
      <w:r>
        <w:rPr>
          <w:rFonts w:cs="Arial"/>
        </w:rPr>
        <w:t xml:space="preserve">                              </w:t>
      </w:r>
      <w:r w:rsidR="007C3ED5">
        <w:rPr>
          <w:rFonts w:cs="Arial"/>
        </w:rPr>
        <w:t xml:space="preserve">  </w:t>
      </w:r>
      <w:r w:rsidR="007C3ED5">
        <w:rPr>
          <w:rFonts w:cs="Arial"/>
        </w:rPr>
        <w:tab/>
        <w:t xml:space="preserve">  </w:t>
      </w:r>
      <w:r w:rsidRPr="00545E29">
        <w:rPr>
          <w:rFonts w:cs="Arial"/>
        </w:rPr>
        <w:t>29 855,53 Kč.</w:t>
      </w:r>
    </w:p>
    <w:p w14:paraId="01092178" w14:textId="70743747" w:rsid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  <w:r>
        <w:rPr>
          <w:rFonts w:cs="Arial"/>
        </w:rPr>
        <w:t xml:space="preserve">                                                      </w:t>
      </w:r>
      <w:r w:rsidRPr="00545E29">
        <w:rPr>
          <w:rFonts w:cs="Arial"/>
        </w:rPr>
        <w:t xml:space="preserve">Cena včetně DPH </w:t>
      </w:r>
      <w:r>
        <w:rPr>
          <w:rFonts w:cs="Arial"/>
        </w:rPr>
        <w:t xml:space="preserve">       </w:t>
      </w:r>
      <w:r w:rsidR="007C3ED5">
        <w:rPr>
          <w:rFonts w:cs="Arial"/>
        </w:rPr>
        <w:tab/>
      </w:r>
      <w:r w:rsidRPr="00545E29">
        <w:rPr>
          <w:rFonts w:cs="Arial"/>
        </w:rPr>
        <w:t>172 024,73 Kč.</w:t>
      </w:r>
    </w:p>
    <w:p w14:paraId="664A108E" w14:textId="77777777" w:rsidR="009E0CD1" w:rsidRPr="00545E29" w:rsidRDefault="009E0CD1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</w:p>
    <w:p w14:paraId="5655973D" w14:textId="35798B11" w:rsidR="00545E29" w:rsidRP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  <w:r w:rsidRPr="00545E29">
        <w:rPr>
          <w:rFonts w:cs="Arial"/>
        </w:rPr>
        <w:t xml:space="preserve">c) 3. rok péče o vysazený porost: Cena bez DPH </w:t>
      </w:r>
      <w:r>
        <w:rPr>
          <w:rFonts w:cs="Arial"/>
        </w:rPr>
        <w:t xml:space="preserve">            </w:t>
      </w:r>
      <w:r w:rsidR="007C3ED5">
        <w:rPr>
          <w:rFonts w:cs="Arial"/>
        </w:rPr>
        <w:tab/>
      </w:r>
      <w:r w:rsidRPr="00545E29">
        <w:rPr>
          <w:rFonts w:cs="Arial"/>
        </w:rPr>
        <w:t>142 169,20 Kč.</w:t>
      </w:r>
    </w:p>
    <w:p w14:paraId="2C97EFAA" w14:textId="4C68BD56" w:rsidR="00545E29" w:rsidRP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  <w:r>
        <w:rPr>
          <w:rFonts w:cs="Arial"/>
        </w:rPr>
        <w:t xml:space="preserve">                                                      </w:t>
      </w:r>
      <w:r w:rsidRPr="00545E29">
        <w:rPr>
          <w:rFonts w:cs="Arial"/>
        </w:rPr>
        <w:t xml:space="preserve">DPH </w:t>
      </w:r>
      <w:r>
        <w:rPr>
          <w:rFonts w:cs="Arial"/>
        </w:rPr>
        <w:t xml:space="preserve">                              </w:t>
      </w:r>
      <w:r w:rsidR="007C3ED5">
        <w:rPr>
          <w:rFonts w:cs="Arial"/>
        </w:rPr>
        <w:tab/>
        <w:t xml:space="preserve">  </w:t>
      </w:r>
      <w:r w:rsidRPr="00545E29">
        <w:rPr>
          <w:rFonts w:cs="Arial"/>
        </w:rPr>
        <w:t>29 855,53 Kč.</w:t>
      </w:r>
    </w:p>
    <w:p w14:paraId="3312D2C7" w14:textId="693458F7" w:rsidR="00545E29" w:rsidRPr="00545E29" w:rsidRDefault="00545E29" w:rsidP="007C3ED5">
      <w:pPr>
        <w:tabs>
          <w:tab w:val="left" w:pos="6096"/>
        </w:tabs>
        <w:spacing w:before="0" w:after="0" w:line="240" w:lineRule="auto"/>
        <w:ind w:left="284"/>
        <w:contextualSpacing w:val="0"/>
        <w:rPr>
          <w:rFonts w:cs="Arial"/>
        </w:rPr>
      </w:pPr>
      <w:r>
        <w:rPr>
          <w:rFonts w:cs="Arial"/>
        </w:rPr>
        <w:t xml:space="preserve">                                                      </w:t>
      </w:r>
      <w:r w:rsidRPr="00545E29">
        <w:rPr>
          <w:rFonts w:cs="Arial"/>
        </w:rPr>
        <w:t xml:space="preserve">Cena včetně DPH </w:t>
      </w:r>
      <w:r>
        <w:rPr>
          <w:rFonts w:cs="Arial"/>
        </w:rPr>
        <w:t xml:space="preserve">       </w:t>
      </w:r>
      <w:r w:rsidR="007C3ED5">
        <w:rPr>
          <w:rFonts w:cs="Arial"/>
        </w:rPr>
        <w:tab/>
      </w:r>
      <w:r w:rsidRPr="00545E29">
        <w:rPr>
          <w:rFonts w:cs="Arial"/>
        </w:rPr>
        <w:t>172 024,73 Kč.</w:t>
      </w:r>
    </w:p>
    <w:p w14:paraId="212D83CE" w14:textId="77777777" w:rsidR="00CF707B" w:rsidRDefault="00CF707B" w:rsidP="009E0CD1">
      <w:pPr>
        <w:tabs>
          <w:tab w:val="left" w:pos="6096"/>
        </w:tabs>
        <w:spacing w:before="0" w:after="0" w:line="240" w:lineRule="auto"/>
        <w:contextualSpacing w:val="0"/>
        <w:rPr>
          <w:rFonts w:cs="Arial"/>
          <w:b/>
          <w:bCs/>
        </w:rPr>
      </w:pPr>
    </w:p>
    <w:p w14:paraId="0720FCFA" w14:textId="77777777" w:rsidR="009E0CD1" w:rsidRDefault="009E0CD1" w:rsidP="009E0CD1">
      <w:pPr>
        <w:tabs>
          <w:tab w:val="left" w:pos="6096"/>
        </w:tabs>
        <w:spacing w:before="0" w:after="0" w:line="240" w:lineRule="auto"/>
        <w:contextualSpacing w:val="0"/>
        <w:rPr>
          <w:rFonts w:cs="Arial"/>
          <w:b/>
          <w:bCs/>
        </w:rPr>
      </w:pPr>
    </w:p>
    <w:p w14:paraId="459F18D6" w14:textId="432F1866" w:rsidR="00EA731C" w:rsidRDefault="00DD6A23" w:rsidP="00490B63">
      <w:pPr>
        <w:spacing w:before="0" w:after="0" w:line="240" w:lineRule="auto"/>
        <w:contextualSpacing w:val="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Změna</w:t>
      </w:r>
      <w:r w:rsidR="00FA579B" w:rsidRPr="00166447">
        <w:rPr>
          <w:rFonts w:cs="Arial"/>
          <w:b/>
          <w:bCs/>
          <w:u w:val="single"/>
        </w:rPr>
        <w:t xml:space="preserve"> cen</w:t>
      </w:r>
      <w:r>
        <w:rPr>
          <w:rFonts w:cs="Arial"/>
          <w:b/>
          <w:bCs/>
          <w:u w:val="single"/>
        </w:rPr>
        <w:t>y</w:t>
      </w:r>
      <w:r w:rsidR="00FA579B" w:rsidRPr="00166447">
        <w:rPr>
          <w:rFonts w:cs="Arial"/>
          <w:b/>
          <w:bCs/>
          <w:u w:val="single"/>
        </w:rPr>
        <w:t xml:space="preserve"> dle dodatku č. 1:</w:t>
      </w:r>
    </w:p>
    <w:p w14:paraId="0F646683" w14:textId="77777777" w:rsidR="00DD6A23" w:rsidRPr="00490B63" w:rsidRDefault="00DD6A23" w:rsidP="00490B63">
      <w:pPr>
        <w:spacing w:before="0" w:after="0" w:line="240" w:lineRule="auto"/>
        <w:contextualSpacing w:val="0"/>
        <w:rPr>
          <w:rFonts w:cs="Arial"/>
          <w:b/>
          <w:bCs/>
          <w:u w:val="single"/>
        </w:rPr>
      </w:pPr>
    </w:p>
    <w:p w14:paraId="55D20ACF" w14:textId="4437614B" w:rsidR="00CF707B" w:rsidRPr="00CA6939" w:rsidRDefault="00CF707B" w:rsidP="00D414AD">
      <w:pPr>
        <w:tabs>
          <w:tab w:val="left" w:pos="5954"/>
        </w:tabs>
        <w:spacing w:before="0" w:after="0" w:line="240" w:lineRule="auto"/>
        <w:contextualSpacing w:val="0"/>
        <w:rPr>
          <w:rFonts w:cs="Arial"/>
        </w:rPr>
      </w:pPr>
      <w:r w:rsidRPr="00CA6939">
        <w:rPr>
          <w:rFonts w:cs="Arial"/>
        </w:rPr>
        <w:t xml:space="preserve">Vícepráce: bez DPH činí                                                 </w:t>
      </w:r>
      <w:r w:rsidR="00D414AD">
        <w:rPr>
          <w:rFonts w:cs="Arial"/>
        </w:rPr>
        <w:tab/>
      </w:r>
      <w:r w:rsidRPr="00CA6939">
        <w:rPr>
          <w:rFonts w:cs="Arial"/>
        </w:rPr>
        <w:t>(+)</w:t>
      </w:r>
      <w:r w:rsidR="001E4247">
        <w:rPr>
          <w:rFonts w:cs="Arial"/>
        </w:rPr>
        <w:t xml:space="preserve"> 49 490,00 </w:t>
      </w:r>
      <w:r w:rsidRPr="00CA6939">
        <w:rPr>
          <w:rFonts w:cs="Arial"/>
        </w:rPr>
        <w:t>Kč</w:t>
      </w:r>
    </w:p>
    <w:p w14:paraId="5E5E4412" w14:textId="11CECE57" w:rsidR="00CF707B" w:rsidRPr="00CA6939" w:rsidRDefault="00CF707B" w:rsidP="00D414AD">
      <w:pPr>
        <w:tabs>
          <w:tab w:val="left" w:pos="5954"/>
        </w:tabs>
        <w:spacing w:before="0" w:after="0" w:line="240" w:lineRule="auto"/>
        <w:contextualSpacing w:val="0"/>
        <w:rPr>
          <w:rFonts w:cs="Arial"/>
        </w:rPr>
      </w:pPr>
      <w:r w:rsidRPr="00CA6939">
        <w:rPr>
          <w:rFonts w:cs="Arial"/>
        </w:rPr>
        <w:t xml:space="preserve">                  Celkem s DPH</w:t>
      </w:r>
      <w:r w:rsidRPr="00CA6939">
        <w:rPr>
          <w:rFonts w:cs="Arial"/>
        </w:rPr>
        <w:tab/>
        <w:t>(+)</w:t>
      </w:r>
      <w:r w:rsidR="001E4247">
        <w:rPr>
          <w:rFonts w:cs="Arial"/>
        </w:rPr>
        <w:t xml:space="preserve"> </w:t>
      </w:r>
      <w:r w:rsidR="001E4247" w:rsidRPr="00CA6939">
        <w:rPr>
          <w:rFonts w:cs="Arial"/>
        </w:rPr>
        <w:t>59 882,90</w:t>
      </w:r>
      <w:r w:rsidRPr="00CA6939">
        <w:rPr>
          <w:rFonts w:cs="Arial"/>
        </w:rPr>
        <w:t xml:space="preserve"> Kč</w:t>
      </w:r>
    </w:p>
    <w:p w14:paraId="69B42827" w14:textId="77777777" w:rsidR="00CF707B" w:rsidRPr="00CA6939" w:rsidRDefault="00CF707B" w:rsidP="00D414AD">
      <w:pPr>
        <w:tabs>
          <w:tab w:val="left" w:pos="5954"/>
        </w:tabs>
        <w:spacing w:before="0" w:after="0" w:line="240" w:lineRule="auto"/>
        <w:contextualSpacing w:val="0"/>
        <w:rPr>
          <w:rFonts w:cs="Arial"/>
        </w:rPr>
      </w:pPr>
    </w:p>
    <w:p w14:paraId="592363CF" w14:textId="2AC27B23" w:rsidR="00FA579B" w:rsidRPr="00CA6939" w:rsidRDefault="00FA579B" w:rsidP="00D414AD">
      <w:pPr>
        <w:tabs>
          <w:tab w:val="left" w:pos="5954"/>
        </w:tabs>
        <w:spacing w:before="0" w:after="0" w:line="240" w:lineRule="auto"/>
        <w:contextualSpacing w:val="0"/>
        <w:rPr>
          <w:rFonts w:cs="Arial"/>
        </w:rPr>
      </w:pPr>
      <w:r w:rsidRPr="00CA6939">
        <w:rPr>
          <w:rFonts w:cs="Arial"/>
        </w:rPr>
        <w:t>Méněpráce: bez DPH činí</w:t>
      </w:r>
      <w:r w:rsidR="00166447" w:rsidRPr="00CA6939">
        <w:rPr>
          <w:rFonts w:cs="Arial"/>
        </w:rPr>
        <w:tab/>
      </w:r>
      <w:r w:rsidRPr="00CA6939">
        <w:rPr>
          <w:rFonts w:cs="Arial"/>
        </w:rPr>
        <w:t xml:space="preserve">(-) </w:t>
      </w:r>
      <w:r w:rsidR="001E4247">
        <w:rPr>
          <w:rFonts w:cs="Arial"/>
        </w:rPr>
        <w:t>19 644,00</w:t>
      </w:r>
      <w:r w:rsidRPr="00CA6939">
        <w:rPr>
          <w:rFonts w:cs="Arial"/>
        </w:rPr>
        <w:t xml:space="preserve"> Kč</w:t>
      </w:r>
    </w:p>
    <w:p w14:paraId="3DB8D7FD" w14:textId="4A8D35EB" w:rsidR="00FA579B" w:rsidRPr="00CA6939" w:rsidRDefault="00D414AD" w:rsidP="006577F7">
      <w:pPr>
        <w:tabs>
          <w:tab w:val="left" w:pos="5954"/>
        </w:tabs>
        <w:spacing w:before="0" w:after="0" w:line="240" w:lineRule="auto"/>
        <w:contextualSpacing w:val="0"/>
        <w:rPr>
          <w:rFonts w:cs="Arial"/>
        </w:rPr>
      </w:pPr>
      <w:r>
        <w:rPr>
          <w:rFonts w:cs="Arial"/>
        </w:rPr>
        <w:t xml:space="preserve">           </w:t>
      </w:r>
      <w:r w:rsidR="00FA579B" w:rsidRPr="00CA6939">
        <w:rPr>
          <w:rFonts w:cs="Arial"/>
        </w:rPr>
        <w:t xml:space="preserve">        </w:t>
      </w:r>
      <w:r w:rsidR="00490B63">
        <w:rPr>
          <w:rFonts w:cs="Arial"/>
        </w:rPr>
        <w:t xml:space="preserve"> </w:t>
      </w:r>
      <w:r w:rsidR="00CF707B" w:rsidRPr="00CA6939">
        <w:rPr>
          <w:rFonts w:cs="Arial"/>
        </w:rPr>
        <w:t>C</w:t>
      </w:r>
      <w:r w:rsidR="00FA579B" w:rsidRPr="00CA6939">
        <w:rPr>
          <w:rFonts w:cs="Arial"/>
        </w:rPr>
        <w:t>elkem s</w:t>
      </w:r>
      <w:r w:rsidR="00166447" w:rsidRPr="00CA6939">
        <w:rPr>
          <w:rFonts w:cs="Arial"/>
        </w:rPr>
        <w:t> </w:t>
      </w:r>
      <w:r w:rsidR="00FA579B" w:rsidRPr="00CA6939">
        <w:rPr>
          <w:rFonts w:cs="Arial"/>
        </w:rPr>
        <w:t>DPH</w:t>
      </w:r>
      <w:r w:rsidR="00166447" w:rsidRPr="00CA6939">
        <w:rPr>
          <w:rFonts w:cs="Arial"/>
        </w:rPr>
        <w:tab/>
      </w:r>
      <w:r w:rsidR="00FA579B" w:rsidRPr="00CA6939">
        <w:rPr>
          <w:rFonts w:cs="Arial"/>
        </w:rPr>
        <w:t xml:space="preserve">(-) </w:t>
      </w:r>
      <w:r w:rsidR="001E4247" w:rsidRPr="00CA6939">
        <w:rPr>
          <w:rFonts w:cs="Arial"/>
        </w:rPr>
        <w:t>23 769,24</w:t>
      </w:r>
      <w:r w:rsidR="00FA579B" w:rsidRPr="00CA6939">
        <w:rPr>
          <w:rFonts w:cs="Arial"/>
        </w:rPr>
        <w:t xml:space="preserve"> Kč</w:t>
      </w:r>
    </w:p>
    <w:p w14:paraId="4A026C3C" w14:textId="77777777" w:rsidR="00CB1759" w:rsidRDefault="00CB1759" w:rsidP="006577F7">
      <w:pPr>
        <w:spacing w:before="0" w:after="0" w:line="240" w:lineRule="auto"/>
        <w:contextualSpacing w:val="0"/>
        <w:rPr>
          <w:rFonts w:cs="Arial"/>
          <w:b/>
          <w:bCs/>
          <w:u w:val="single"/>
        </w:rPr>
      </w:pPr>
    </w:p>
    <w:p w14:paraId="328C7797" w14:textId="77777777" w:rsidR="006577F7" w:rsidRDefault="006577F7" w:rsidP="006577F7">
      <w:pPr>
        <w:spacing w:before="0" w:after="0" w:line="240" w:lineRule="auto"/>
        <w:contextualSpacing w:val="0"/>
        <w:rPr>
          <w:rFonts w:cs="Arial"/>
          <w:b/>
          <w:bCs/>
          <w:u w:val="single"/>
        </w:rPr>
      </w:pPr>
    </w:p>
    <w:p w14:paraId="09B1E5D0" w14:textId="7F509C79" w:rsidR="00CB1759" w:rsidRDefault="00334ADD" w:rsidP="006577F7">
      <w:pPr>
        <w:spacing w:before="0" w:after="0" w:line="240" w:lineRule="auto"/>
        <w:contextualSpacing w:val="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Nová</w:t>
      </w:r>
      <w:r w:rsidR="00CB1759" w:rsidRPr="00EB2A45">
        <w:rPr>
          <w:rFonts w:cs="Arial"/>
          <w:b/>
          <w:bCs/>
          <w:u w:val="single"/>
        </w:rPr>
        <w:t xml:space="preserve"> cena </w:t>
      </w:r>
      <w:r w:rsidR="00D639EC">
        <w:rPr>
          <w:rFonts w:cs="Arial"/>
          <w:b/>
          <w:bCs/>
          <w:u w:val="single"/>
        </w:rPr>
        <w:t xml:space="preserve">díla </w:t>
      </w:r>
      <w:r w:rsidR="00CB1759" w:rsidRPr="00EB2A45">
        <w:rPr>
          <w:rFonts w:cs="Arial"/>
          <w:b/>
          <w:bCs/>
          <w:u w:val="single"/>
        </w:rPr>
        <w:t xml:space="preserve">dle </w:t>
      </w:r>
      <w:r w:rsidR="00D639EC">
        <w:rPr>
          <w:rFonts w:cs="Arial"/>
          <w:b/>
          <w:bCs/>
          <w:u w:val="single"/>
        </w:rPr>
        <w:t xml:space="preserve">čl. III. bodu 4 </w:t>
      </w:r>
      <w:r w:rsidR="00CB1759" w:rsidRPr="00EB2A45">
        <w:rPr>
          <w:rFonts w:cs="Arial"/>
          <w:b/>
          <w:bCs/>
          <w:u w:val="single"/>
        </w:rPr>
        <w:t>smlouvy</w:t>
      </w:r>
      <w:r w:rsidR="00D639EC">
        <w:rPr>
          <w:rFonts w:cs="Arial"/>
          <w:b/>
          <w:bCs/>
          <w:u w:val="single"/>
        </w:rPr>
        <w:t>:</w:t>
      </w:r>
    </w:p>
    <w:p w14:paraId="34F1F7B1" w14:textId="77777777" w:rsidR="006577F7" w:rsidRPr="00EB2A45" w:rsidRDefault="006577F7" w:rsidP="006577F7">
      <w:pPr>
        <w:spacing w:before="0" w:after="0" w:line="240" w:lineRule="auto"/>
        <w:contextualSpacing w:val="0"/>
        <w:rPr>
          <w:rFonts w:cs="Arial"/>
          <w:b/>
          <w:bCs/>
          <w:u w:val="single"/>
        </w:rPr>
      </w:pPr>
    </w:p>
    <w:p w14:paraId="44F1D254" w14:textId="7BB584C6" w:rsidR="00FA579B" w:rsidRPr="002B016B" w:rsidRDefault="00FA579B" w:rsidP="0089141A">
      <w:pPr>
        <w:spacing w:before="0" w:after="0" w:line="240" w:lineRule="auto"/>
        <w:contextualSpacing w:val="0"/>
        <w:rPr>
          <w:rFonts w:cs="Arial"/>
          <w:b/>
          <w:bCs/>
        </w:rPr>
      </w:pPr>
      <w:r w:rsidRPr="002B016B">
        <w:rPr>
          <w:rFonts w:cs="Arial"/>
          <w:b/>
          <w:bCs/>
        </w:rPr>
        <w:t>Celková cena za díl</w:t>
      </w:r>
      <w:r w:rsidR="002B016B" w:rsidRPr="002B016B">
        <w:rPr>
          <w:rFonts w:cs="Arial"/>
          <w:b/>
          <w:bCs/>
        </w:rPr>
        <w:t>o</w:t>
      </w:r>
      <w:r w:rsidRPr="002B016B">
        <w:rPr>
          <w:rFonts w:cs="Arial"/>
          <w:b/>
          <w:bCs/>
        </w:rPr>
        <w:t>:</w:t>
      </w:r>
    </w:p>
    <w:p w14:paraId="54B3BD5B" w14:textId="66A869AC" w:rsidR="00920332" w:rsidRPr="00C01D5E" w:rsidRDefault="00920332" w:rsidP="00920332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  <w:b/>
          <w:bCs/>
        </w:rPr>
      </w:pPr>
      <w:r w:rsidRPr="00C01D5E">
        <w:rPr>
          <w:rFonts w:cs="Arial"/>
          <w:b/>
          <w:bCs/>
        </w:rPr>
        <w:t>bez DPH činí</w:t>
      </w:r>
      <w:r w:rsidRPr="00C01D5E">
        <w:rPr>
          <w:rFonts w:eastAsia="Times New Roman" w:cs="Arial"/>
          <w:b/>
          <w:bCs/>
        </w:rPr>
        <w:t xml:space="preserve">                                                                         1 914 </w:t>
      </w:r>
      <w:r w:rsidR="00C01D5E">
        <w:rPr>
          <w:rFonts w:eastAsia="Times New Roman" w:cs="Arial"/>
          <w:b/>
          <w:bCs/>
        </w:rPr>
        <w:t>502</w:t>
      </w:r>
      <w:r w:rsidRPr="00C01D5E">
        <w:rPr>
          <w:rFonts w:eastAsia="Times New Roman" w:cs="Arial"/>
          <w:b/>
          <w:bCs/>
        </w:rPr>
        <w:t>,26 Kč.</w:t>
      </w:r>
    </w:p>
    <w:p w14:paraId="0E742A66" w14:textId="3222C36D" w:rsidR="00920332" w:rsidRPr="00920332" w:rsidRDefault="00920332" w:rsidP="00920332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  <w:b/>
          <w:bCs/>
        </w:rPr>
      </w:pPr>
      <w:r w:rsidRPr="00C01D5E">
        <w:rPr>
          <w:rFonts w:eastAsia="Times New Roman" w:cs="Arial"/>
          <w:b/>
          <w:bCs/>
        </w:rPr>
        <w:t>DPH 21 % činí</w:t>
      </w:r>
      <w:r w:rsidRPr="00920332">
        <w:rPr>
          <w:rFonts w:eastAsia="Times New Roman" w:cs="Arial"/>
          <w:b/>
          <w:bCs/>
        </w:rPr>
        <w:tab/>
        <w:t xml:space="preserve">   402 045,47 Kč.</w:t>
      </w:r>
    </w:p>
    <w:p w14:paraId="198B3278" w14:textId="433892F4" w:rsidR="00920332" w:rsidRDefault="00920332" w:rsidP="00920332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  <w:b/>
          <w:bCs/>
        </w:rPr>
      </w:pPr>
      <w:r w:rsidRPr="00920332">
        <w:rPr>
          <w:rFonts w:eastAsia="Times New Roman" w:cs="Arial"/>
          <w:b/>
          <w:bCs/>
        </w:rPr>
        <w:t>Celková cena za provedení díla vč. DPH činí</w:t>
      </w:r>
      <w:r w:rsidRPr="00920332">
        <w:rPr>
          <w:rFonts w:eastAsia="Times New Roman" w:cs="Arial"/>
          <w:b/>
          <w:bCs/>
        </w:rPr>
        <w:tab/>
        <w:t>2 316 547,73 Kč.</w:t>
      </w:r>
    </w:p>
    <w:p w14:paraId="0C1BEDE7" w14:textId="77777777" w:rsidR="00920332" w:rsidRPr="002B016B" w:rsidRDefault="00920332" w:rsidP="00920332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</w:rPr>
      </w:pPr>
    </w:p>
    <w:p w14:paraId="26827543" w14:textId="77777777" w:rsidR="00920332" w:rsidRPr="00CF707B" w:rsidRDefault="00920332" w:rsidP="00920332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</w:rPr>
      </w:pPr>
      <w:r w:rsidRPr="00CF707B">
        <w:rPr>
          <w:rFonts w:eastAsia="Times New Roman" w:cs="Arial"/>
        </w:rPr>
        <w:t>Z toho:</w:t>
      </w:r>
    </w:p>
    <w:p w14:paraId="75D9439C" w14:textId="77777777" w:rsidR="00920332" w:rsidRPr="00CF707B" w:rsidRDefault="00920332" w:rsidP="00920332">
      <w:pPr>
        <w:tabs>
          <w:tab w:val="left" w:pos="5812"/>
        </w:tabs>
        <w:spacing w:before="0" w:after="0" w:line="280" w:lineRule="exact"/>
        <w:contextualSpacing w:val="0"/>
        <w:rPr>
          <w:rFonts w:eastAsia="Times New Roman" w:cs="Arial"/>
          <w:b/>
          <w:bCs/>
        </w:rPr>
      </w:pPr>
      <w:r w:rsidRPr="00490B63">
        <w:rPr>
          <w:rFonts w:eastAsia="Times New Roman" w:cs="Arial"/>
          <w:b/>
          <w:bCs/>
        </w:rPr>
        <w:t>1. Cena</w:t>
      </w:r>
      <w:r w:rsidRPr="00CF707B">
        <w:rPr>
          <w:rFonts w:eastAsia="Times New Roman" w:cs="Arial"/>
          <w:b/>
          <w:bCs/>
        </w:rPr>
        <w:t xml:space="preserve"> za provedení výsadby (1. část) :</w:t>
      </w:r>
    </w:p>
    <w:p w14:paraId="2B03A153" w14:textId="7DEDDD90" w:rsidR="00920332" w:rsidRPr="00CF707B" w:rsidRDefault="00920332" w:rsidP="005B3804">
      <w:pPr>
        <w:tabs>
          <w:tab w:val="left" w:pos="5812"/>
        </w:tabs>
        <w:spacing w:before="0" w:after="0" w:line="280" w:lineRule="exact"/>
        <w:ind w:left="284"/>
        <w:contextualSpacing w:val="0"/>
        <w:rPr>
          <w:rFonts w:eastAsia="Times New Roman" w:cs="Arial"/>
        </w:rPr>
      </w:pPr>
      <w:r w:rsidRPr="00CF707B">
        <w:rPr>
          <w:rFonts w:eastAsia="Times New Roman" w:cs="Arial"/>
        </w:rPr>
        <w:t>bez DPH činí</w:t>
      </w:r>
      <w:r w:rsidRPr="002B016B">
        <w:rPr>
          <w:rFonts w:eastAsia="Times New Roman" w:cs="Arial"/>
        </w:rPr>
        <w:t xml:space="preserve">                                                            </w:t>
      </w:r>
      <w:r w:rsidRPr="00CF707B">
        <w:rPr>
          <w:rFonts w:eastAsia="Times New Roman" w:cs="Arial"/>
        </w:rPr>
        <w:t xml:space="preserve"> </w:t>
      </w:r>
      <w:r w:rsidRPr="002B016B">
        <w:rPr>
          <w:rFonts w:eastAsia="Times New Roman" w:cs="Arial"/>
        </w:rPr>
        <w:tab/>
      </w:r>
      <w:r w:rsidRPr="00620E1A">
        <w:rPr>
          <w:rFonts w:eastAsia="Times New Roman" w:cs="Arial"/>
          <w:b/>
          <w:bCs/>
        </w:rPr>
        <w:t>1</w:t>
      </w:r>
      <w:r w:rsidR="009F7ACF" w:rsidRPr="00620E1A">
        <w:rPr>
          <w:rFonts w:eastAsia="Times New Roman" w:cs="Arial"/>
          <w:b/>
          <w:bCs/>
        </w:rPr>
        <w:t> </w:t>
      </w:r>
      <w:r w:rsidRPr="00620E1A">
        <w:rPr>
          <w:rFonts w:eastAsia="Times New Roman" w:cs="Arial"/>
          <w:b/>
          <w:bCs/>
        </w:rPr>
        <w:t>4</w:t>
      </w:r>
      <w:r w:rsidR="009F7ACF" w:rsidRPr="00620E1A">
        <w:rPr>
          <w:rFonts w:eastAsia="Times New Roman" w:cs="Arial"/>
          <w:b/>
          <w:bCs/>
        </w:rPr>
        <w:t>99 494</w:t>
      </w:r>
      <w:r w:rsidRPr="00620E1A">
        <w:rPr>
          <w:rFonts w:eastAsia="Times New Roman" w:cs="Arial"/>
          <w:b/>
          <w:bCs/>
        </w:rPr>
        <w:t>,66 Kč</w:t>
      </w:r>
      <w:r w:rsidRPr="00CF707B">
        <w:rPr>
          <w:rFonts w:eastAsia="Times New Roman" w:cs="Arial"/>
        </w:rPr>
        <w:t>.</w:t>
      </w:r>
    </w:p>
    <w:p w14:paraId="4550A520" w14:textId="23881E6C" w:rsidR="00920332" w:rsidRPr="00CF707B" w:rsidRDefault="00920332" w:rsidP="005B3804">
      <w:pPr>
        <w:tabs>
          <w:tab w:val="left" w:pos="5812"/>
        </w:tabs>
        <w:spacing w:before="0" w:after="0" w:line="280" w:lineRule="exact"/>
        <w:ind w:left="284"/>
        <w:contextualSpacing w:val="0"/>
        <w:rPr>
          <w:rFonts w:eastAsia="Times New Roman" w:cs="Arial"/>
        </w:rPr>
      </w:pPr>
      <w:r w:rsidRPr="00CF707B">
        <w:rPr>
          <w:rFonts w:eastAsia="Times New Roman" w:cs="Arial"/>
        </w:rPr>
        <w:t xml:space="preserve">DPH 21 % činí </w:t>
      </w:r>
      <w:r w:rsidRPr="002B016B">
        <w:rPr>
          <w:rFonts w:eastAsia="Times New Roman" w:cs="Arial"/>
        </w:rPr>
        <w:t xml:space="preserve">                                                             </w:t>
      </w:r>
      <w:r w:rsidRPr="002B016B">
        <w:rPr>
          <w:rFonts w:eastAsia="Times New Roman" w:cs="Arial"/>
        </w:rPr>
        <w:tab/>
        <w:t xml:space="preserve">   </w:t>
      </w:r>
      <w:r w:rsidR="00620E1A" w:rsidRPr="00620E1A">
        <w:rPr>
          <w:rFonts w:eastAsia="Times New Roman" w:cs="Arial"/>
          <w:b/>
          <w:bCs/>
        </w:rPr>
        <w:t xml:space="preserve">314 893,88 </w:t>
      </w:r>
      <w:r w:rsidRPr="00620E1A">
        <w:rPr>
          <w:rFonts w:eastAsia="Times New Roman" w:cs="Arial"/>
          <w:b/>
          <w:bCs/>
        </w:rPr>
        <w:t>Kč</w:t>
      </w:r>
      <w:r w:rsidRPr="00CF707B">
        <w:rPr>
          <w:rFonts w:eastAsia="Times New Roman" w:cs="Arial"/>
        </w:rPr>
        <w:t>.</w:t>
      </w:r>
    </w:p>
    <w:p w14:paraId="41DB8A67" w14:textId="51865216" w:rsidR="00920332" w:rsidRPr="002B016B" w:rsidRDefault="00920332" w:rsidP="005B3804">
      <w:pPr>
        <w:tabs>
          <w:tab w:val="left" w:pos="5812"/>
        </w:tabs>
        <w:spacing w:before="0" w:after="0" w:line="280" w:lineRule="exact"/>
        <w:ind w:left="284"/>
        <w:contextualSpacing w:val="0"/>
        <w:rPr>
          <w:rFonts w:eastAsia="Times New Roman" w:cs="Arial"/>
          <w:lang w:val="x-none"/>
        </w:rPr>
      </w:pPr>
      <w:r w:rsidRPr="002B016B">
        <w:rPr>
          <w:rFonts w:eastAsia="Times New Roman" w:cs="Arial"/>
        </w:rPr>
        <w:t xml:space="preserve">Celková cena za provedení výsadby vč. DPH činí          </w:t>
      </w:r>
      <w:r w:rsidRPr="002B016B">
        <w:rPr>
          <w:rFonts w:eastAsia="Times New Roman" w:cs="Arial"/>
        </w:rPr>
        <w:tab/>
      </w:r>
      <w:r w:rsidRPr="00620E1A">
        <w:rPr>
          <w:rFonts w:eastAsia="Times New Roman" w:cs="Arial"/>
          <w:b/>
          <w:bCs/>
        </w:rPr>
        <w:t>1 8</w:t>
      </w:r>
      <w:r w:rsidR="00620E1A" w:rsidRPr="00620E1A">
        <w:rPr>
          <w:rFonts w:eastAsia="Times New Roman" w:cs="Arial"/>
          <w:b/>
          <w:bCs/>
        </w:rPr>
        <w:t>14</w:t>
      </w:r>
      <w:r w:rsidRPr="00620E1A">
        <w:rPr>
          <w:rFonts w:eastAsia="Times New Roman" w:cs="Arial"/>
          <w:b/>
          <w:bCs/>
        </w:rPr>
        <w:t xml:space="preserve"> </w:t>
      </w:r>
      <w:r w:rsidR="00620E1A" w:rsidRPr="00620E1A">
        <w:rPr>
          <w:rFonts w:eastAsia="Times New Roman" w:cs="Arial"/>
          <w:b/>
          <w:bCs/>
        </w:rPr>
        <w:t>388</w:t>
      </w:r>
      <w:r w:rsidRPr="00620E1A">
        <w:rPr>
          <w:rFonts w:eastAsia="Times New Roman" w:cs="Arial"/>
          <w:b/>
          <w:bCs/>
        </w:rPr>
        <w:t>,</w:t>
      </w:r>
      <w:r w:rsidR="00620E1A" w:rsidRPr="00620E1A">
        <w:rPr>
          <w:rFonts w:eastAsia="Times New Roman" w:cs="Arial"/>
          <w:b/>
          <w:bCs/>
        </w:rPr>
        <w:t>54</w:t>
      </w:r>
      <w:r w:rsidRPr="00620E1A">
        <w:rPr>
          <w:rFonts w:eastAsia="Times New Roman" w:cs="Arial"/>
          <w:b/>
          <w:bCs/>
        </w:rPr>
        <w:t xml:space="preserve"> Kč</w:t>
      </w:r>
      <w:r w:rsidRPr="002B016B">
        <w:rPr>
          <w:rFonts w:eastAsia="Times New Roman" w:cs="Arial"/>
        </w:rPr>
        <w:t>.</w:t>
      </w:r>
    </w:p>
    <w:p w14:paraId="6C97178B" w14:textId="77777777" w:rsidR="005B3804" w:rsidRDefault="005B3804" w:rsidP="006577F7">
      <w:pPr>
        <w:tabs>
          <w:tab w:val="left" w:pos="5670"/>
        </w:tabs>
        <w:spacing w:before="0" w:after="0" w:line="240" w:lineRule="auto"/>
        <w:contextualSpacing w:val="0"/>
        <w:rPr>
          <w:rFonts w:cs="Arial"/>
          <w:b/>
          <w:bCs/>
        </w:rPr>
      </w:pPr>
    </w:p>
    <w:p w14:paraId="19C5BECF" w14:textId="736C83A3" w:rsidR="00EA731C" w:rsidRPr="00545E29" w:rsidRDefault="00EA731C" w:rsidP="006577F7">
      <w:pPr>
        <w:tabs>
          <w:tab w:val="left" w:pos="5670"/>
        </w:tabs>
        <w:spacing w:before="0" w:after="0" w:line="240" w:lineRule="auto"/>
        <w:contextualSpacing w:val="0"/>
        <w:rPr>
          <w:rFonts w:cs="Arial"/>
          <w:b/>
          <w:bCs/>
        </w:rPr>
      </w:pPr>
      <w:r w:rsidRPr="00545E29">
        <w:rPr>
          <w:rFonts w:cs="Arial"/>
          <w:b/>
          <w:bCs/>
        </w:rPr>
        <w:t>2. Cena za zajištění následné péče:</w:t>
      </w:r>
    </w:p>
    <w:p w14:paraId="5235C5B8" w14:textId="6E0FFF08" w:rsidR="00EA731C" w:rsidRPr="00545E29" w:rsidRDefault="00EA731C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  <w:r w:rsidRPr="00545E29">
        <w:rPr>
          <w:rFonts w:cs="Arial"/>
        </w:rPr>
        <w:t xml:space="preserve">bez DPH činí </w:t>
      </w:r>
      <w:r>
        <w:rPr>
          <w:rFonts w:cs="Arial"/>
        </w:rPr>
        <w:tab/>
      </w:r>
      <w:r>
        <w:rPr>
          <w:rFonts w:cs="Arial"/>
        </w:rPr>
        <w:tab/>
      </w:r>
      <w:r w:rsidRPr="00545E29">
        <w:rPr>
          <w:rFonts w:cs="Arial"/>
        </w:rPr>
        <w:t>415 007,60 Kč.</w:t>
      </w:r>
    </w:p>
    <w:p w14:paraId="73EEF85C" w14:textId="69E08AD3" w:rsidR="00EA731C" w:rsidRPr="00545E29" w:rsidRDefault="00EA731C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  <w:r w:rsidRPr="00545E29">
        <w:rPr>
          <w:rFonts w:cs="Arial"/>
        </w:rPr>
        <w:t xml:space="preserve">DPH 21 % činí </w:t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  <w:r w:rsidRPr="00545E29">
        <w:rPr>
          <w:rFonts w:cs="Arial"/>
        </w:rPr>
        <w:t>87 151,59 Kč.</w:t>
      </w:r>
    </w:p>
    <w:p w14:paraId="31BADD6E" w14:textId="663AA4E8" w:rsidR="00EA731C" w:rsidRPr="00545E29" w:rsidRDefault="00EA731C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  <w:r w:rsidRPr="00545E29">
        <w:rPr>
          <w:rFonts w:cs="Arial"/>
        </w:rPr>
        <w:t>Celková cena za zajištění následné péče vč. DPH činí</w:t>
      </w:r>
      <w:r>
        <w:rPr>
          <w:rFonts w:cs="Arial"/>
        </w:rPr>
        <w:t xml:space="preserve">  </w:t>
      </w:r>
      <w:r w:rsidRPr="00545E29">
        <w:rPr>
          <w:rFonts w:cs="Arial"/>
        </w:rPr>
        <w:t xml:space="preserve"> </w:t>
      </w:r>
      <w:r w:rsidR="002B016B">
        <w:rPr>
          <w:rFonts w:cs="Arial"/>
        </w:rPr>
        <w:tab/>
      </w:r>
      <w:r w:rsidRPr="00545E29">
        <w:rPr>
          <w:rFonts w:cs="Arial"/>
        </w:rPr>
        <w:t>502 159,19 Kč.</w:t>
      </w:r>
    </w:p>
    <w:p w14:paraId="12349088" w14:textId="77777777" w:rsidR="005B3804" w:rsidRDefault="005B3804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</w:p>
    <w:p w14:paraId="68CD901D" w14:textId="654B3B73" w:rsidR="00EA731C" w:rsidRDefault="005B3804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  <w:r>
        <w:rPr>
          <w:rFonts w:cs="Arial"/>
        </w:rPr>
        <w:t>Z toho:</w:t>
      </w:r>
    </w:p>
    <w:p w14:paraId="311E897E" w14:textId="72D54A78" w:rsidR="00EA731C" w:rsidRPr="00545E29" w:rsidRDefault="00EA731C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  <w:r w:rsidRPr="00545E29">
        <w:rPr>
          <w:rFonts w:cs="Arial"/>
        </w:rPr>
        <w:t xml:space="preserve">a) 1. rok péče o vysazený porost: Cena bez DPH </w:t>
      </w:r>
      <w:r>
        <w:rPr>
          <w:rFonts w:cs="Arial"/>
        </w:rPr>
        <w:t xml:space="preserve">          </w:t>
      </w:r>
      <w:r w:rsidR="002B016B">
        <w:rPr>
          <w:rFonts w:cs="Arial"/>
        </w:rPr>
        <w:tab/>
      </w:r>
      <w:r w:rsidRPr="00545E29">
        <w:rPr>
          <w:rFonts w:cs="Arial"/>
        </w:rPr>
        <w:t>130 669,20 Kč.</w:t>
      </w:r>
    </w:p>
    <w:p w14:paraId="7B8D8242" w14:textId="30527D3C" w:rsidR="00EA731C" w:rsidRPr="00545E29" w:rsidRDefault="00EA731C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  <w:r>
        <w:rPr>
          <w:rFonts w:cs="Arial"/>
        </w:rPr>
        <w:t xml:space="preserve">                                                      </w:t>
      </w:r>
      <w:r w:rsidRPr="00545E29">
        <w:rPr>
          <w:rFonts w:cs="Arial"/>
        </w:rPr>
        <w:t xml:space="preserve">DPH </w:t>
      </w:r>
      <w:r>
        <w:rPr>
          <w:rFonts w:cs="Arial"/>
        </w:rPr>
        <w:t xml:space="preserve">                             </w:t>
      </w:r>
      <w:r w:rsidR="002B016B">
        <w:rPr>
          <w:rFonts w:cs="Arial"/>
        </w:rPr>
        <w:tab/>
        <w:t xml:space="preserve">  </w:t>
      </w:r>
      <w:r w:rsidRPr="00545E29">
        <w:rPr>
          <w:rFonts w:cs="Arial"/>
        </w:rPr>
        <w:t>27 440,53 Kč.</w:t>
      </w:r>
    </w:p>
    <w:p w14:paraId="7ECB15DC" w14:textId="67ACD844" w:rsidR="00EA731C" w:rsidRDefault="00EA731C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  <w:r>
        <w:rPr>
          <w:rFonts w:cs="Arial"/>
        </w:rPr>
        <w:t xml:space="preserve">                                                      </w:t>
      </w:r>
      <w:r w:rsidRPr="00545E29">
        <w:rPr>
          <w:rFonts w:cs="Arial"/>
        </w:rPr>
        <w:t xml:space="preserve">Cena včetně DPH </w:t>
      </w:r>
      <w:r>
        <w:rPr>
          <w:rFonts w:cs="Arial"/>
        </w:rPr>
        <w:t xml:space="preserve">      </w:t>
      </w:r>
      <w:r w:rsidR="002B016B">
        <w:rPr>
          <w:rFonts w:cs="Arial"/>
        </w:rPr>
        <w:t xml:space="preserve">   </w:t>
      </w:r>
      <w:r>
        <w:rPr>
          <w:rFonts w:cs="Arial"/>
        </w:rPr>
        <w:t>1</w:t>
      </w:r>
      <w:r w:rsidRPr="00545E29">
        <w:rPr>
          <w:rFonts w:cs="Arial"/>
        </w:rPr>
        <w:t>58 109,73 Kč</w:t>
      </w:r>
    </w:p>
    <w:p w14:paraId="50128ABD" w14:textId="77777777" w:rsidR="00EA731C" w:rsidRPr="00545E29" w:rsidRDefault="00EA731C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  <w:r w:rsidRPr="00545E29">
        <w:rPr>
          <w:rFonts w:cs="Arial"/>
        </w:rPr>
        <w:t>.</w:t>
      </w:r>
    </w:p>
    <w:p w14:paraId="72614B33" w14:textId="6CF19D37" w:rsidR="00EA731C" w:rsidRPr="00545E29" w:rsidRDefault="00EA731C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  <w:r w:rsidRPr="00545E29">
        <w:rPr>
          <w:rFonts w:cs="Arial"/>
        </w:rPr>
        <w:t>b) 2. rok péče o vysazený porost: Cena bez DPH</w:t>
      </w:r>
      <w:r>
        <w:rPr>
          <w:rFonts w:cs="Arial"/>
        </w:rPr>
        <w:t xml:space="preserve">           </w:t>
      </w:r>
      <w:r w:rsidRPr="00545E29">
        <w:rPr>
          <w:rFonts w:cs="Arial"/>
        </w:rPr>
        <w:t xml:space="preserve"> </w:t>
      </w:r>
      <w:r w:rsidR="002B016B">
        <w:rPr>
          <w:rFonts w:cs="Arial"/>
        </w:rPr>
        <w:tab/>
      </w:r>
      <w:r w:rsidRPr="00545E29">
        <w:rPr>
          <w:rFonts w:cs="Arial"/>
        </w:rPr>
        <w:t>142 169,20 Kč.</w:t>
      </w:r>
    </w:p>
    <w:p w14:paraId="198EDBDD" w14:textId="4F178EC9" w:rsidR="00EA731C" w:rsidRPr="00545E29" w:rsidRDefault="00EA731C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  <w:r>
        <w:rPr>
          <w:rFonts w:cs="Arial"/>
        </w:rPr>
        <w:t xml:space="preserve">                                                      </w:t>
      </w:r>
      <w:r w:rsidRPr="00545E29">
        <w:rPr>
          <w:rFonts w:cs="Arial"/>
        </w:rPr>
        <w:t xml:space="preserve">DPH </w:t>
      </w:r>
      <w:r>
        <w:rPr>
          <w:rFonts w:cs="Arial"/>
        </w:rPr>
        <w:t xml:space="preserve">                              </w:t>
      </w:r>
      <w:r w:rsidR="002B016B">
        <w:rPr>
          <w:rFonts w:cs="Arial"/>
        </w:rPr>
        <w:t xml:space="preserve">  </w:t>
      </w:r>
      <w:r w:rsidRPr="00545E29">
        <w:rPr>
          <w:rFonts w:cs="Arial"/>
        </w:rPr>
        <w:t>29 855,53 Kč.</w:t>
      </w:r>
    </w:p>
    <w:p w14:paraId="18957C56" w14:textId="5797A83D" w:rsidR="00EA731C" w:rsidRDefault="00EA731C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  <w:r>
        <w:rPr>
          <w:rFonts w:cs="Arial"/>
        </w:rPr>
        <w:t xml:space="preserve">                                                      </w:t>
      </w:r>
      <w:r w:rsidRPr="00545E29">
        <w:rPr>
          <w:rFonts w:cs="Arial"/>
        </w:rPr>
        <w:t xml:space="preserve">Cena včetně DPH </w:t>
      </w:r>
      <w:r>
        <w:rPr>
          <w:rFonts w:cs="Arial"/>
        </w:rPr>
        <w:t xml:space="preserve">       </w:t>
      </w:r>
      <w:r w:rsidR="002B016B">
        <w:rPr>
          <w:rFonts w:cs="Arial"/>
        </w:rPr>
        <w:tab/>
      </w:r>
      <w:r w:rsidRPr="00545E29">
        <w:rPr>
          <w:rFonts w:cs="Arial"/>
        </w:rPr>
        <w:t>172 024,73 Kč.</w:t>
      </w:r>
    </w:p>
    <w:p w14:paraId="39CFBAEC" w14:textId="77777777" w:rsidR="00EA731C" w:rsidRDefault="00EA731C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</w:p>
    <w:p w14:paraId="4C750297" w14:textId="77777777" w:rsidR="006577F7" w:rsidRPr="00545E29" w:rsidRDefault="006577F7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</w:p>
    <w:p w14:paraId="7142B4BE" w14:textId="55CD9D8B" w:rsidR="00EA731C" w:rsidRPr="00545E29" w:rsidRDefault="00EA731C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  <w:r w:rsidRPr="00545E29">
        <w:rPr>
          <w:rFonts w:cs="Arial"/>
        </w:rPr>
        <w:t xml:space="preserve">c) 3. rok péče o vysazený porost: Cena bez DPH </w:t>
      </w:r>
      <w:r>
        <w:rPr>
          <w:rFonts w:cs="Arial"/>
        </w:rPr>
        <w:t xml:space="preserve">            </w:t>
      </w:r>
      <w:r w:rsidR="002B016B">
        <w:rPr>
          <w:rFonts w:cs="Arial"/>
        </w:rPr>
        <w:tab/>
      </w:r>
      <w:r w:rsidRPr="00545E29">
        <w:rPr>
          <w:rFonts w:cs="Arial"/>
        </w:rPr>
        <w:t>142 169,20 Kč.</w:t>
      </w:r>
    </w:p>
    <w:p w14:paraId="271CC207" w14:textId="46BF362E" w:rsidR="00EA731C" w:rsidRPr="00545E29" w:rsidRDefault="00EA731C" w:rsidP="002B016B">
      <w:pPr>
        <w:tabs>
          <w:tab w:val="left" w:pos="5670"/>
          <w:tab w:val="left" w:pos="5954"/>
        </w:tabs>
        <w:spacing w:before="0" w:after="0" w:line="240" w:lineRule="auto"/>
        <w:ind w:left="284"/>
        <w:contextualSpacing w:val="0"/>
        <w:rPr>
          <w:rFonts w:cs="Arial"/>
        </w:rPr>
      </w:pPr>
      <w:r>
        <w:rPr>
          <w:rFonts w:cs="Arial"/>
        </w:rPr>
        <w:t xml:space="preserve">                                                      </w:t>
      </w:r>
      <w:r w:rsidRPr="00545E29">
        <w:rPr>
          <w:rFonts w:cs="Arial"/>
        </w:rPr>
        <w:t xml:space="preserve">DPH </w:t>
      </w:r>
      <w:r>
        <w:rPr>
          <w:rFonts w:cs="Arial"/>
        </w:rPr>
        <w:t xml:space="preserve">                              </w:t>
      </w:r>
      <w:r w:rsidR="002B016B">
        <w:rPr>
          <w:rFonts w:cs="Arial"/>
        </w:rPr>
        <w:t xml:space="preserve">  </w:t>
      </w:r>
      <w:r w:rsidRPr="00545E29">
        <w:rPr>
          <w:rFonts w:cs="Arial"/>
        </w:rPr>
        <w:t>29 855,53 Kč.</w:t>
      </w:r>
    </w:p>
    <w:p w14:paraId="0DD761C7" w14:textId="6EFFF09F" w:rsidR="00EA731C" w:rsidRDefault="00EA731C" w:rsidP="002B016B">
      <w:pPr>
        <w:tabs>
          <w:tab w:val="left" w:pos="5670"/>
          <w:tab w:val="left" w:pos="5954"/>
        </w:tabs>
        <w:spacing w:before="0" w:after="200" w:line="240" w:lineRule="auto"/>
        <w:contextualSpacing w:val="0"/>
        <w:rPr>
          <w:rFonts w:cs="Arial"/>
          <w:b/>
          <w:bCs/>
        </w:rPr>
      </w:pPr>
      <w:r>
        <w:rPr>
          <w:rFonts w:cs="Arial"/>
        </w:rPr>
        <w:t xml:space="preserve">                                                      </w:t>
      </w:r>
      <w:r w:rsidR="00DC1E23">
        <w:rPr>
          <w:rFonts w:cs="Arial"/>
        </w:rPr>
        <w:t xml:space="preserve">     </w:t>
      </w:r>
      <w:r w:rsidRPr="00545E29">
        <w:rPr>
          <w:rFonts w:cs="Arial"/>
        </w:rPr>
        <w:t xml:space="preserve">Cena včetně DPH </w:t>
      </w:r>
      <w:r>
        <w:rPr>
          <w:rFonts w:cs="Arial"/>
        </w:rPr>
        <w:t xml:space="preserve">       </w:t>
      </w:r>
      <w:r w:rsidR="002B016B">
        <w:rPr>
          <w:rFonts w:cs="Arial"/>
        </w:rPr>
        <w:tab/>
      </w:r>
      <w:r w:rsidRPr="00545E29">
        <w:rPr>
          <w:rFonts w:cs="Arial"/>
        </w:rPr>
        <w:t>172 024,73 Kč</w:t>
      </w:r>
    </w:p>
    <w:p w14:paraId="331368A5" w14:textId="77777777" w:rsidR="00490B63" w:rsidRDefault="00490B63" w:rsidP="006577F7">
      <w:pPr>
        <w:spacing w:before="0" w:after="0"/>
        <w:contextualSpacing w:val="0"/>
        <w:rPr>
          <w:rFonts w:cs="Arial"/>
          <w:bCs/>
          <w:u w:val="single"/>
          <w:lang w:val="x-none"/>
        </w:rPr>
      </w:pPr>
    </w:p>
    <w:p w14:paraId="01C5C175" w14:textId="77777777" w:rsidR="006577F7" w:rsidRDefault="006577F7" w:rsidP="006577F7">
      <w:pPr>
        <w:spacing w:before="0" w:after="0"/>
        <w:contextualSpacing w:val="0"/>
        <w:rPr>
          <w:rFonts w:cs="Arial"/>
          <w:bCs/>
          <w:u w:val="single"/>
          <w:lang w:val="x-none"/>
        </w:rPr>
      </w:pPr>
    </w:p>
    <w:p w14:paraId="06177C1F" w14:textId="33ED0912" w:rsidR="006577F7" w:rsidRDefault="006577F7" w:rsidP="006577F7">
      <w:pPr>
        <w:spacing w:before="0" w:after="0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Čl. III.</w:t>
      </w:r>
    </w:p>
    <w:p w14:paraId="4E017539" w14:textId="39B77EF4" w:rsidR="006577F7" w:rsidRPr="00E955F6" w:rsidRDefault="006577F7" w:rsidP="006577F7">
      <w:pPr>
        <w:spacing w:before="0" w:after="200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Závěrečná ustanovení</w:t>
      </w:r>
    </w:p>
    <w:p w14:paraId="4858C962" w14:textId="77777777" w:rsidR="00FA579B" w:rsidRPr="00002B12" w:rsidRDefault="00FA579B" w:rsidP="004003E4">
      <w:pPr>
        <w:numPr>
          <w:ilvl w:val="0"/>
          <w:numId w:val="41"/>
        </w:numPr>
        <w:spacing w:before="0"/>
        <w:contextualSpacing w:val="0"/>
        <w:rPr>
          <w:rFonts w:cs="Arial"/>
          <w:lang w:val="x-none"/>
        </w:rPr>
      </w:pPr>
      <w:r w:rsidRPr="00F07BB7">
        <w:rPr>
          <w:rFonts w:cs="Arial"/>
        </w:rPr>
        <w:t>Ostatní ujednání smlouvy o dílo nedotčená tímto dodatkem zůstávají v platnosti.</w:t>
      </w:r>
    </w:p>
    <w:p w14:paraId="3D06F68E" w14:textId="55A3F58D" w:rsidR="0031289B" w:rsidRPr="00490B63" w:rsidRDefault="00FA579B" w:rsidP="004003E4">
      <w:pPr>
        <w:numPr>
          <w:ilvl w:val="0"/>
          <w:numId w:val="41"/>
        </w:numPr>
        <w:spacing w:before="0"/>
        <w:contextualSpacing w:val="0"/>
        <w:rPr>
          <w:rFonts w:cs="Arial"/>
          <w:lang w:val="x-none"/>
        </w:rPr>
      </w:pPr>
      <w:r w:rsidRPr="00F07BB7">
        <w:rPr>
          <w:rFonts w:cs="Arial"/>
        </w:rPr>
        <w:t>Tento dodatek ke smlouvě nabývá platnosti dnem podpisu smluvními stranami a účinnosti dnem zveřejnění v registru smluv dle § 6 odst. 1 zákona č. 340/2015 Sb., o zvláštních podmínkách účinnosti některých smluv, uveřejňování těchto smluv a o registru smluv (zákon o registru smluv).</w:t>
      </w:r>
      <w:r w:rsidR="008B7B6E">
        <w:rPr>
          <w:rFonts w:cs="Arial"/>
        </w:rPr>
        <w:t xml:space="preserve"> Smluvní strany se dále dohodly, že tento dodatek zašle správci registru smluv k uveřejnění prostřednictvím registru smluv objednatel č. 1.</w:t>
      </w:r>
    </w:p>
    <w:p w14:paraId="5E1BD95D" w14:textId="4245FB19" w:rsidR="00FA579B" w:rsidRPr="00E2226D" w:rsidRDefault="00631FEE" w:rsidP="004003E4">
      <w:pPr>
        <w:numPr>
          <w:ilvl w:val="0"/>
          <w:numId w:val="41"/>
        </w:numPr>
        <w:spacing w:before="0"/>
        <w:contextualSpacing w:val="0"/>
        <w:rPr>
          <w:rFonts w:cs="Arial"/>
          <w:lang w:val="x-none"/>
        </w:rPr>
      </w:pPr>
      <w:r>
        <w:rPr>
          <w:rFonts w:cs="Arial"/>
        </w:rPr>
        <w:t>Smluvní strany</w:t>
      </w:r>
      <w:r w:rsidR="00FA579B" w:rsidRPr="00F07BB7">
        <w:rPr>
          <w:rFonts w:cs="Arial"/>
        </w:rPr>
        <w:t xml:space="preserve"> prohlašují, že si tento dodatek přečetli a že souhlasí s jeho obsahem. Dále prohlašují, že dodatek nebyl sepsán v tísni ani za nápadně nevýhodných podmínek. Na</w:t>
      </w:r>
      <w:r w:rsidR="00933C4A">
        <w:rPr>
          <w:rFonts w:cs="Arial"/>
        </w:rPr>
        <w:t> </w:t>
      </w:r>
      <w:r w:rsidR="00FA579B" w:rsidRPr="00F07BB7">
        <w:rPr>
          <w:rFonts w:cs="Arial"/>
        </w:rPr>
        <w:t>důkaz toho připojují své podpisy.</w:t>
      </w:r>
    </w:p>
    <w:p w14:paraId="48E43F4C" w14:textId="348C8C27" w:rsidR="00E2226D" w:rsidRPr="00E2226D" w:rsidRDefault="00E2226D" w:rsidP="00E2226D">
      <w:pPr>
        <w:numPr>
          <w:ilvl w:val="0"/>
          <w:numId w:val="41"/>
        </w:numPr>
        <w:spacing w:before="0" w:after="0"/>
        <w:contextualSpacing w:val="0"/>
        <w:rPr>
          <w:rFonts w:cs="Arial"/>
          <w:lang w:val="x-none"/>
        </w:rPr>
      </w:pPr>
      <w:r>
        <w:rPr>
          <w:rFonts w:cs="Arial"/>
        </w:rPr>
        <w:t>Nedílnou součást dodatku tvoří tyto přílohy:</w:t>
      </w:r>
    </w:p>
    <w:p w14:paraId="30D735F4" w14:textId="33711D28" w:rsidR="00E2226D" w:rsidRDefault="00A85DFC" w:rsidP="00E2226D">
      <w:pPr>
        <w:pStyle w:val="Odstavecseseznamem"/>
        <w:numPr>
          <w:ilvl w:val="0"/>
          <w:numId w:val="43"/>
        </w:numPr>
        <w:spacing w:before="0" w:after="0"/>
        <w:contextualSpacing w:val="0"/>
        <w:rPr>
          <w:rFonts w:cs="Arial"/>
          <w:lang w:val="x-none"/>
        </w:rPr>
      </w:pPr>
      <w:r>
        <w:rPr>
          <w:rFonts w:cs="Arial"/>
          <w:lang w:val="x-none"/>
        </w:rPr>
        <w:t>Změnový r</w:t>
      </w:r>
      <w:r w:rsidR="00E2226D">
        <w:rPr>
          <w:rFonts w:cs="Arial"/>
          <w:lang w:val="x-none"/>
        </w:rPr>
        <w:t>ozpočet – změna č. 1 (</w:t>
      </w:r>
      <w:r>
        <w:rPr>
          <w:rFonts w:cs="Arial"/>
          <w:lang w:val="x-none"/>
        </w:rPr>
        <w:t xml:space="preserve">vícepráce, </w:t>
      </w:r>
      <w:r w:rsidR="00E2226D">
        <w:rPr>
          <w:rFonts w:cs="Arial"/>
          <w:lang w:val="x-none"/>
        </w:rPr>
        <w:t>méněpráce)</w:t>
      </w:r>
    </w:p>
    <w:p w14:paraId="5C6F9791" w14:textId="77777777" w:rsidR="00E2226D" w:rsidRDefault="00E2226D" w:rsidP="00E2226D">
      <w:pPr>
        <w:spacing w:before="0" w:after="0"/>
        <w:contextualSpacing w:val="0"/>
        <w:rPr>
          <w:rFonts w:cs="Arial"/>
          <w:lang w:val="x-none"/>
        </w:rPr>
      </w:pPr>
    </w:p>
    <w:p w14:paraId="2E028215" w14:textId="77777777" w:rsidR="00701F3F" w:rsidRPr="00E2226D" w:rsidRDefault="00701F3F" w:rsidP="00E2226D">
      <w:pPr>
        <w:spacing w:before="0" w:after="0"/>
        <w:contextualSpacing w:val="0"/>
        <w:rPr>
          <w:rFonts w:cs="Arial"/>
          <w:lang w:val="x-none"/>
        </w:rPr>
      </w:pPr>
    </w:p>
    <w:p w14:paraId="32D0820C" w14:textId="63C144B0" w:rsidR="002350A8" w:rsidRPr="002350A8" w:rsidRDefault="002350A8" w:rsidP="002350A8">
      <w:pPr>
        <w:spacing w:line="288" w:lineRule="auto"/>
        <w:rPr>
          <w:rFonts w:cs="Arial"/>
        </w:rPr>
      </w:pPr>
      <w:r w:rsidRPr="002350A8">
        <w:rPr>
          <w:rFonts w:cs="Arial"/>
        </w:rPr>
        <w:t>V</w:t>
      </w:r>
      <w:r w:rsidR="00A85DFC">
        <w:rPr>
          <w:rFonts w:cs="Arial"/>
        </w:rPr>
        <w:t> Hradci Králové</w:t>
      </w:r>
      <w:r w:rsidRPr="002350A8">
        <w:rPr>
          <w:rFonts w:cs="Arial"/>
        </w:rPr>
        <w:t xml:space="preserve"> dne</w:t>
      </w:r>
      <w:r w:rsidR="00931CB6">
        <w:rPr>
          <w:rFonts w:cs="Arial"/>
        </w:rPr>
        <w:t>:</w:t>
      </w:r>
      <w:r w:rsidRPr="002350A8">
        <w:rPr>
          <w:rFonts w:cs="Arial"/>
        </w:rPr>
        <w:t xml:space="preserve"> </w:t>
      </w:r>
      <w:r w:rsidR="00E32583">
        <w:rPr>
          <w:rFonts w:cs="Arial"/>
        </w:rPr>
        <w:t>06.11.2025</w:t>
      </w:r>
      <w:r w:rsidR="00E32583">
        <w:rPr>
          <w:rFonts w:cs="Arial"/>
        </w:rPr>
        <w:tab/>
      </w:r>
      <w:r>
        <w:rPr>
          <w:rFonts w:cs="Arial"/>
        </w:rPr>
        <w:tab/>
      </w:r>
      <w:r w:rsidR="00150B19">
        <w:rPr>
          <w:rFonts w:cs="Arial"/>
        </w:rPr>
        <w:tab/>
      </w:r>
      <w:r w:rsidRPr="002350A8">
        <w:rPr>
          <w:rFonts w:cs="Arial"/>
        </w:rPr>
        <w:t>V</w:t>
      </w:r>
      <w:r w:rsidR="00A85DFC">
        <w:rPr>
          <w:rFonts w:cs="Arial"/>
        </w:rPr>
        <w:t xml:space="preserve"> Praze</w:t>
      </w:r>
      <w:r w:rsidRPr="002350A8">
        <w:rPr>
          <w:rFonts w:cs="Arial"/>
        </w:rPr>
        <w:t xml:space="preserve"> dne</w:t>
      </w:r>
      <w:r w:rsidR="00931CB6">
        <w:rPr>
          <w:rFonts w:cs="Arial"/>
        </w:rPr>
        <w:t>:</w:t>
      </w:r>
      <w:r w:rsidRPr="002350A8">
        <w:rPr>
          <w:rFonts w:cs="Arial"/>
        </w:rPr>
        <w:t xml:space="preserve"> </w:t>
      </w:r>
      <w:r w:rsidR="00935181">
        <w:rPr>
          <w:rFonts w:cs="Arial"/>
        </w:rPr>
        <w:t>13.11.2025</w:t>
      </w:r>
    </w:p>
    <w:p w14:paraId="6D763052" w14:textId="77777777" w:rsidR="002350A8" w:rsidRPr="002350A8" w:rsidRDefault="002350A8" w:rsidP="002350A8">
      <w:pPr>
        <w:spacing w:line="288" w:lineRule="auto"/>
        <w:rPr>
          <w:rFonts w:cs="Arial"/>
        </w:rPr>
      </w:pPr>
    </w:p>
    <w:p w14:paraId="6A28AE00" w14:textId="5AD2CB2F" w:rsidR="002350A8" w:rsidRPr="002350A8" w:rsidRDefault="002350A8" w:rsidP="002350A8">
      <w:pPr>
        <w:spacing w:line="288" w:lineRule="auto"/>
        <w:rPr>
          <w:rFonts w:cs="Arial"/>
          <w:i/>
          <w:iCs/>
        </w:rPr>
      </w:pPr>
      <w:r w:rsidRPr="002350A8">
        <w:rPr>
          <w:rFonts w:cs="Arial"/>
          <w:i/>
          <w:iCs/>
        </w:rPr>
        <w:t>“elektronicky podepsáno”</w:t>
      </w:r>
      <w:r w:rsidRPr="002350A8">
        <w:rPr>
          <w:rFonts w:cs="Arial"/>
          <w:i/>
          <w:iCs/>
        </w:rPr>
        <w:tab/>
      </w:r>
      <w:r w:rsidRPr="002350A8">
        <w:rPr>
          <w:rFonts w:cs="Arial"/>
          <w:i/>
          <w:iCs/>
        </w:rPr>
        <w:tab/>
      </w:r>
      <w:r w:rsidRPr="002350A8">
        <w:rPr>
          <w:rFonts w:cs="Arial"/>
          <w:i/>
          <w:iCs/>
        </w:rPr>
        <w:tab/>
      </w:r>
      <w:r w:rsidRPr="002350A8">
        <w:rPr>
          <w:rFonts w:cs="Arial"/>
          <w:i/>
          <w:iCs/>
        </w:rPr>
        <w:tab/>
        <w:t>“elektronicky podepsáno”</w:t>
      </w:r>
    </w:p>
    <w:p w14:paraId="35A82BB7" w14:textId="77777777" w:rsidR="002350A8" w:rsidRDefault="002350A8" w:rsidP="002350A8">
      <w:pPr>
        <w:spacing w:line="288" w:lineRule="auto"/>
        <w:rPr>
          <w:rFonts w:cs="Arial"/>
        </w:rPr>
      </w:pPr>
    </w:p>
    <w:p w14:paraId="00128698" w14:textId="77777777" w:rsidR="00A85DFC" w:rsidRPr="002350A8" w:rsidRDefault="00A85DFC" w:rsidP="002350A8">
      <w:pPr>
        <w:spacing w:line="288" w:lineRule="auto"/>
        <w:rPr>
          <w:rFonts w:cs="Arial"/>
        </w:rPr>
      </w:pPr>
    </w:p>
    <w:p w14:paraId="0FA1CCAC" w14:textId="4CF21387" w:rsidR="002350A8" w:rsidRPr="002350A8" w:rsidRDefault="002350A8" w:rsidP="002350A8">
      <w:pPr>
        <w:spacing w:line="288" w:lineRule="auto"/>
        <w:rPr>
          <w:rFonts w:cs="Arial"/>
        </w:rPr>
      </w:pPr>
      <w:r w:rsidRPr="002350A8">
        <w:rPr>
          <w:rFonts w:cs="Arial"/>
        </w:rPr>
        <w:t>...................................................</w:t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>
        <w:rPr>
          <w:rFonts w:cs="Arial"/>
        </w:rPr>
        <w:tab/>
      </w:r>
      <w:r w:rsidRPr="002350A8">
        <w:rPr>
          <w:rFonts w:cs="Arial"/>
        </w:rPr>
        <w:t>...................................................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A85DFC" w:rsidRPr="00F5793D" w14:paraId="6795599A" w14:textId="77777777" w:rsidTr="00A85DFC">
        <w:tc>
          <w:tcPr>
            <w:tcW w:w="4606" w:type="dxa"/>
            <w:shd w:val="clear" w:color="auto" w:fill="auto"/>
          </w:tcPr>
          <w:p w14:paraId="17592E3E" w14:textId="77777777" w:rsidR="00A85DFC" w:rsidRPr="00791C35" w:rsidRDefault="00A85DFC" w:rsidP="00791C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2" w:cs="Arial"/>
                <w:b/>
                <w:bCs/>
              </w:rPr>
            </w:pPr>
            <w:r w:rsidRPr="00791C35">
              <w:rPr>
                <w:rFonts w:eastAsia="CIDFont+F2" w:cs="Arial"/>
                <w:b/>
                <w:bCs/>
              </w:rPr>
              <w:t>Objednatel č. 1</w:t>
            </w:r>
          </w:p>
          <w:p w14:paraId="534FCC46" w14:textId="77777777" w:rsidR="00A85DFC" w:rsidRPr="00791C35" w:rsidRDefault="00A85DFC" w:rsidP="00791C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2" w:cs="Arial"/>
              </w:rPr>
            </w:pPr>
            <w:r w:rsidRPr="00791C35">
              <w:rPr>
                <w:rFonts w:eastAsia="CIDFont+F2" w:cs="Arial"/>
              </w:rPr>
              <w:t>Ing. Petr Lázňovský,</w:t>
            </w:r>
          </w:p>
          <w:p w14:paraId="375C8BC5" w14:textId="77777777" w:rsidR="00A85DFC" w:rsidRPr="00791C35" w:rsidRDefault="00A85DFC" w:rsidP="00791C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2" w:cs="Arial"/>
              </w:rPr>
            </w:pPr>
            <w:r w:rsidRPr="00791C35">
              <w:rPr>
                <w:rFonts w:eastAsia="CIDFont+F2" w:cs="Arial"/>
              </w:rPr>
              <w:t>ředitel Krajského pozemkového úřadu</w:t>
            </w:r>
          </w:p>
          <w:p w14:paraId="746AE572" w14:textId="77777777" w:rsidR="00A85DFC" w:rsidRPr="00791C35" w:rsidRDefault="00A85DFC" w:rsidP="00791C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2" w:cs="Arial"/>
              </w:rPr>
            </w:pPr>
            <w:r w:rsidRPr="00791C35">
              <w:rPr>
                <w:rFonts w:eastAsia="CIDFont+F2" w:cs="Arial"/>
              </w:rPr>
              <w:t>pro Královéhradecký kraj</w:t>
            </w:r>
          </w:p>
          <w:p w14:paraId="43F1414C" w14:textId="77777777" w:rsidR="00A85DFC" w:rsidRPr="00791C35" w:rsidRDefault="00A85DFC" w:rsidP="00791C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2" w:cs="Arial"/>
              </w:rPr>
            </w:pPr>
            <w:r w:rsidRPr="00791C35">
              <w:rPr>
                <w:rFonts w:eastAsia="CIDFont+F2" w:cs="Arial"/>
              </w:rPr>
              <w:t>Státní pozemkový úřad</w:t>
            </w:r>
          </w:p>
          <w:p w14:paraId="0DB136A6" w14:textId="7601EE5C" w:rsidR="00A85DFC" w:rsidRDefault="00E32583" w:rsidP="00A85DF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</w:t>
            </w:r>
            <w:r w:rsidRPr="00E32583">
              <w:rPr>
                <w:rFonts w:cs="Arial"/>
                <w:bCs/>
              </w:rPr>
              <w:t> z. Ing. Jolana Miškářová</w:t>
            </w:r>
          </w:p>
          <w:p w14:paraId="0481A09C" w14:textId="19878B3F" w:rsidR="00E32583" w:rsidRPr="00E32583" w:rsidRDefault="00E32583" w:rsidP="00A85DF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BFB4394" w14:textId="77777777" w:rsidR="00A85DFC" w:rsidRDefault="00A85DFC" w:rsidP="0055471F">
            <w:pPr>
              <w:ind w:left="252"/>
              <w:rPr>
                <w:rFonts w:cs="Arial"/>
                <w:b/>
              </w:rPr>
            </w:pPr>
            <w:bookmarkStart w:id="0" w:name="_Hlk213082863"/>
            <w:r>
              <w:rPr>
                <w:rFonts w:cs="Arial"/>
                <w:b/>
              </w:rPr>
              <w:t xml:space="preserve">Objednatel č. 2 </w:t>
            </w:r>
          </w:p>
          <w:p w14:paraId="715C8CD5" w14:textId="77777777" w:rsidR="00A85DFC" w:rsidRPr="00191250" w:rsidRDefault="00A85DFC" w:rsidP="0055471F">
            <w:pPr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eastAsia="CIDFont+F2" w:cs="Arial"/>
              </w:rPr>
            </w:pPr>
            <w:r w:rsidRPr="00191250">
              <w:rPr>
                <w:rFonts w:eastAsia="CIDFont+F2" w:cs="Arial"/>
              </w:rPr>
              <w:t>Ing. Tomáš Gross, Ph.D.,</w:t>
            </w:r>
          </w:p>
          <w:p w14:paraId="0693C231" w14:textId="77777777" w:rsidR="00A85DFC" w:rsidRPr="00191250" w:rsidRDefault="00A85DFC" w:rsidP="0055471F">
            <w:pPr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eastAsia="CIDFont+F2" w:cs="Arial"/>
              </w:rPr>
            </w:pPr>
            <w:r w:rsidRPr="00191250">
              <w:rPr>
                <w:rFonts w:eastAsia="CIDFont+F2" w:cs="Arial"/>
              </w:rPr>
              <w:t>ředitel Závodu Praha</w:t>
            </w:r>
          </w:p>
          <w:p w14:paraId="6D8D7A2F" w14:textId="77777777" w:rsidR="00A85DFC" w:rsidRPr="00F5793D" w:rsidRDefault="00A85DFC" w:rsidP="0055471F">
            <w:pPr>
              <w:ind w:left="252"/>
              <w:rPr>
                <w:rFonts w:cs="Arial"/>
                <w:b/>
              </w:rPr>
            </w:pPr>
            <w:r w:rsidRPr="00191250">
              <w:rPr>
                <w:rFonts w:eastAsia="CIDFont+F2" w:cs="Arial"/>
              </w:rPr>
              <w:t>Ředitelství silnic a dálnic</w:t>
            </w:r>
            <w:r>
              <w:rPr>
                <w:rFonts w:eastAsia="CIDFont+F2" w:cs="Arial"/>
              </w:rPr>
              <w:t xml:space="preserve"> s. p. </w:t>
            </w:r>
            <w:bookmarkEnd w:id="0"/>
          </w:p>
        </w:tc>
      </w:tr>
    </w:tbl>
    <w:p w14:paraId="43E21500" w14:textId="77777777" w:rsidR="00A85DFC" w:rsidRDefault="00A85DFC" w:rsidP="00A85DFC">
      <w:pPr>
        <w:autoSpaceDE w:val="0"/>
        <w:autoSpaceDN w:val="0"/>
        <w:adjustRightInd w:val="0"/>
        <w:spacing w:after="0" w:line="240" w:lineRule="auto"/>
        <w:rPr>
          <w:rFonts w:eastAsia="CIDFont+F2" w:cs="Arial"/>
        </w:rPr>
      </w:pPr>
    </w:p>
    <w:p w14:paraId="4DEA25A4" w14:textId="77777777" w:rsidR="00931CB6" w:rsidRDefault="00931CB6" w:rsidP="00A85DFC">
      <w:pPr>
        <w:autoSpaceDE w:val="0"/>
        <w:autoSpaceDN w:val="0"/>
        <w:adjustRightInd w:val="0"/>
        <w:spacing w:after="0" w:line="240" w:lineRule="auto"/>
        <w:rPr>
          <w:rFonts w:eastAsia="CIDFont+F2" w:cs="Arial"/>
        </w:rPr>
      </w:pPr>
    </w:p>
    <w:p w14:paraId="651C2853" w14:textId="3DAF0BE2" w:rsidR="00A85DFC" w:rsidRDefault="00A85DFC" w:rsidP="00A85DFC">
      <w:pPr>
        <w:autoSpaceDE w:val="0"/>
        <w:autoSpaceDN w:val="0"/>
        <w:adjustRightInd w:val="0"/>
        <w:spacing w:after="0" w:line="240" w:lineRule="auto"/>
        <w:rPr>
          <w:rFonts w:eastAsia="CIDFont+F2" w:cs="Arial"/>
        </w:rPr>
      </w:pPr>
      <w:r w:rsidRPr="00F5793D">
        <w:rPr>
          <w:rFonts w:cs="Arial"/>
        </w:rPr>
        <w:t>V</w:t>
      </w:r>
      <w:r>
        <w:rPr>
          <w:rFonts w:cs="Arial"/>
        </w:rPr>
        <w:t> Čikově d</w:t>
      </w:r>
      <w:r w:rsidRPr="00F5793D">
        <w:rPr>
          <w:rFonts w:cs="Arial"/>
        </w:rPr>
        <w:t>ne</w:t>
      </w:r>
      <w:r w:rsidR="00931CB6">
        <w:rPr>
          <w:rFonts w:cs="Arial"/>
        </w:rPr>
        <w:t xml:space="preserve">: </w:t>
      </w:r>
      <w:r w:rsidR="00935181">
        <w:rPr>
          <w:rFonts w:cs="Arial"/>
        </w:rPr>
        <w:t>05.11.2025</w:t>
      </w:r>
    </w:p>
    <w:p w14:paraId="0443D332" w14:textId="77777777" w:rsidR="00A85DFC" w:rsidRDefault="00A85DFC" w:rsidP="00A85DFC">
      <w:pPr>
        <w:autoSpaceDE w:val="0"/>
        <w:autoSpaceDN w:val="0"/>
        <w:adjustRightInd w:val="0"/>
        <w:spacing w:after="0" w:line="240" w:lineRule="auto"/>
        <w:rPr>
          <w:rFonts w:eastAsia="CIDFont+F2" w:cs="Arial"/>
        </w:rPr>
      </w:pPr>
    </w:p>
    <w:p w14:paraId="3A0AD5F7" w14:textId="77777777" w:rsidR="00A85DFC" w:rsidRPr="002350A8" w:rsidRDefault="00A85DFC" w:rsidP="00A85DFC">
      <w:pPr>
        <w:spacing w:line="288" w:lineRule="auto"/>
        <w:rPr>
          <w:rFonts w:cs="Arial"/>
          <w:i/>
          <w:iCs/>
        </w:rPr>
      </w:pPr>
      <w:r w:rsidRPr="002350A8">
        <w:rPr>
          <w:rFonts w:cs="Arial"/>
          <w:i/>
          <w:iCs/>
        </w:rPr>
        <w:t>“elektronicky podepsáno”</w:t>
      </w:r>
    </w:p>
    <w:p w14:paraId="77F16315" w14:textId="77777777" w:rsidR="0055471F" w:rsidRDefault="0055471F" w:rsidP="00A85DFC">
      <w:pPr>
        <w:autoSpaceDE w:val="0"/>
        <w:autoSpaceDN w:val="0"/>
        <w:adjustRightInd w:val="0"/>
        <w:spacing w:after="0" w:line="240" w:lineRule="auto"/>
        <w:rPr>
          <w:rFonts w:eastAsia="CIDFont+F2" w:cs="Arial"/>
          <w:b/>
          <w:bCs/>
        </w:rPr>
      </w:pPr>
    </w:p>
    <w:p w14:paraId="141D7507" w14:textId="77777777" w:rsidR="0055471F" w:rsidRDefault="0055471F" w:rsidP="00A85DFC">
      <w:pPr>
        <w:autoSpaceDE w:val="0"/>
        <w:autoSpaceDN w:val="0"/>
        <w:adjustRightInd w:val="0"/>
        <w:spacing w:after="0" w:line="240" w:lineRule="auto"/>
        <w:rPr>
          <w:rFonts w:eastAsia="CIDFont+F2" w:cs="Arial"/>
          <w:b/>
          <w:bCs/>
        </w:rPr>
      </w:pPr>
    </w:p>
    <w:p w14:paraId="2F67D5EB" w14:textId="7BDC322D" w:rsidR="00A85DFC" w:rsidRPr="00A85DFC" w:rsidRDefault="00A85DFC" w:rsidP="00A85DFC">
      <w:pPr>
        <w:autoSpaceDE w:val="0"/>
        <w:autoSpaceDN w:val="0"/>
        <w:adjustRightInd w:val="0"/>
        <w:spacing w:after="0" w:line="240" w:lineRule="auto"/>
        <w:rPr>
          <w:rFonts w:eastAsia="CIDFont+F2" w:cs="Arial"/>
        </w:rPr>
      </w:pPr>
      <w:r>
        <w:rPr>
          <w:rFonts w:eastAsia="CIDFont+F2" w:cs="Arial"/>
        </w:rPr>
        <w:t>……………………………………</w:t>
      </w:r>
    </w:p>
    <w:p w14:paraId="7F489802" w14:textId="3526DFE3" w:rsidR="00A85DFC" w:rsidRPr="00791C35" w:rsidRDefault="00A85DFC" w:rsidP="00A85D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791C35">
        <w:rPr>
          <w:rFonts w:eastAsia="CIDFont+F2" w:cs="Arial"/>
          <w:b/>
          <w:bCs/>
        </w:rPr>
        <w:t>Zhotovitel</w:t>
      </w:r>
    </w:p>
    <w:p w14:paraId="1EFC81EF" w14:textId="318E42A1" w:rsidR="00A85DFC" w:rsidRDefault="00A85DFC" w:rsidP="00A85DF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Kateřina Teplá</w:t>
      </w:r>
    </w:p>
    <w:p w14:paraId="1F83898C" w14:textId="588331C6" w:rsidR="00A85DFC" w:rsidRPr="00791C35" w:rsidRDefault="00A85DFC" w:rsidP="00A85DF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jednatel</w:t>
      </w:r>
    </w:p>
    <w:sectPr w:rsidR="00A85DFC" w:rsidRPr="00791C35" w:rsidSect="007C1F68">
      <w:headerReference w:type="default" r:id="rId13"/>
      <w:footerReference w:type="defaul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A84E" w14:textId="77777777" w:rsidR="0002605E" w:rsidRDefault="0002605E" w:rsidP="006C3D15">
      <w:pPr>
        <w:spacing w:after="0" w:line="240" w:lineRule="auto"/>
      </w:pPr>
      <w:r>
        <w:separator/>
      </w:r>
    </w:p>
  </w:endnote>
  <w:endnote w:type="continuationSeparator" w:id="0">
    <w:p w14:paraId="127A3782" w14:textId="77777777" w:rsidR="0002605E" w:rsidRDefault="0002605E" w:rsidP="006C3D15">
      <w:pPr>
        <w:spacing w:after="0" w:line="240" w:lineRule="auto"/>
      </w:pPr>
      <w:r>
        <w:continuationSeparator/>
      </w:r>
    </w:p>
  </w:endnote>
  <w:endnote w:type="continuationNotice" w:id="1">
    <w:p w14:paraId="04FFD041" w14:textId="77777777" w:rsidR="0002605E" w:rsidRDefault="000260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6737E3C" w14:textId="54D8B27D" w:rsidR="00D8336D" w:rsidRPr="00594BBC" w:rsidRDefault="00D8336D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>
          <w:rPr>
            <w:rFonts w:cs="Arial"/>
            <w:noProof/>
          </w:rPr>
          <w:t>12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r w:rsidR="00115E3D">
          <w:rPr>
            <w:rFonts w:cs="Arial"/>
          </w:rPr>
          <w:fldChar w:fldCharType="begin"/>
        </w:r>
        <w:r w:rsidR="00115E3D">
          <w:rPr>
            <w:rFonts w:cs="Arial"/>
          </w:rPr>
          <w:instrText xml:space="preserve"> NUMPAGES   \* MERGEFORMAT </w:instrText>
        </w:r>
        <w:r w:rsidR="00115E3D">
          <w:rPr>
            <w:rFonts w:cs="Arial"/>
          </w:rPr>
          <w:fldChar w:fldCharType="separate"/>
        </w:r>
        <w:r w:rsidR="00115E3D">
          <w:rPr>
            <w:rFonts w:cs="Arial"/>
            <w:noProof/>
          </w:rPr>
          <w:t>28</w:t>
        </w:r>
        <w:r w:rsidR="00115E3D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816C" w14:textId="77777777" w:rsidR="0002605E" w:rsidRDefault="0002605E" w:rsidP="006C3D15">
      <w:pPr>
        <w:spacing w:after="0" w:line="240" w:lineRule="auto"/>
      </w:pPr>
      <w:r>
        <w:separator/>
      </w:r>
    </w:p>
  </w:footnote>
  <w:footnote w:type="continuationSeparator" w:id="0">
    <w:p w14:paraId="08366A5A" w14:textId="77777777" w:rsidR="0002605E" w:rsidRDefault="0002605E" w:rsidP="006C3D15">
      <w:pPr>
        <w:spacing w:after="0" w:line="240" w:lineRule="auto"/>
      </w:pPr>
      <w:r>
        <w:continuationSeparator/>
      </w:r>
    </w:p>
  </w:footnote>
  <w:footnote w:type="continuationNotice" w:id="1">
    <w:p w14:paraId="0CAF0847" w14:textId="77777777" w:rsidR="0002605E" w:rsidRDefault="000260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FBE3" w14:textId="218B5A15" w:rsidR="0091419C" w:rsidRDefault="0091419C" w:rsidP="00E955F6">
    <w:pPr>
      <w:ind w:left="4253" w:firstLine="709"/>
      <w:jc w:val="left"/>
    </w:pPr>
    <w:r w:rsidRPr="009734AB">
      <w:t>UID:</w:t>
    </w:r>
    <w:r w:rsidR="00204D8F" w:rsidRPr="009734AB">
      <w:t xml:space="preserve"> </w:t>
    </w:r>
    <w:r w:rsidR="009734AB" w:rsidRPr="009734AB">
      <w:t>spudms00000016104941</w:t>
    </w:r>
  </w:p>
  <w:p w14:paraId="7A46CF04" w14:textId="77777777" w:rsidR="00E955F6" w:rsidRPr="00E955F6" w:rsidRDefault="00E955F6" w:rsidP="00E955F6">
    <w:pPr>
      <w:ind w:left="4539" w:firstLine="423"/>
      <w:jc w:val="left"/>
    </w:pPr>
    <w:r w:rsidRPr="00E955F6">
      <w:t>Č.j. objednatele č. 1: 537-2025-514201</w:t>
    </w:r>
  </w:p>
  <w:p w14:paraId="0980BFEC" w14:textId="77777777" w:rsidR="00E955F6" w:rsidRPr="00E955F6" w:rsidRDefault="00E955F6" w:rsidP="00E955F6">
    <w:pPr>
      <w:ind w:left="3120" w:firstLine="1842"/>
      <w:jc w:val="left"/>
    </w:pPr>
    <w:r w:rsidRPr="00E955F6">
      <w:t>Č.j. objednatele č. 2: 02PB-001112</w:t>
    </w:r>
  </w:p>
  <w:p w14:paraId="0B93CA1E" w14:textId="2B4F70C4" w:rsidR="00D8336D" w:rsidRPr="00594BBC" w:rsidRDefault="00E955F6" w:rsidP="00E955F6">
    <w:pPr>
      <w:ind w:left="3120" w:firstLine="1842"/>
      <w:jc w:val="left"/>
    </w:pPr>
    <w:r w:rsidRPr="00E955F6">
      <w:t>Č.j. zhotovitele: 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7378"/>
    <w:multiLevelType w:val="hybridMultilevel"/>
    <w:tmpl w:val="01C08276"/>
    <w:lvl w:ilvl="0" w:tplc="4DCE5CD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507A2"/>
    <w:multiLevelType w:val="hybridMultilevel"/>
    <w:tmpl w:val="88EC582A"/>
    <w:lvl w:ilvl="0" w:tplc="4F40D122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00461"/>
    <w:multiLevelType w:val="hybridMultilevel"/>
    <w:tmpl w:val="977C1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A453F"/>
    <w:multiLevelType w:val="hybridMultilevel"/>
    <w:tmpl w:val="3C169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749E"/>
    <w:multiLevelType w:val="multilevel"/>
    <w:tmpl w:val="47C22B6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244E3"/>
    <w:multiLevelType w:val="hybridMultilevel"/>
    <w:tmpl w:val="FAFC3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E762C"/>
    <w:multiLevelType w:val="hybridMultilevel"/>
    <w:tmpl w:val="9A6A6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30F0"/>
    <w:multiLevelType w:val="hybridMultilevel"/>
    <w:tmpl w:val="D9FE9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424A2"/>
    <w:multiLevelType w:val="hybridMultilevel"/>
    <w:tmpl w:val="26EA6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17771">
    <w:abstractNumId w:val="19"/>
  </w:num>
  <w:num w:numId="2" w16cid:durableId="1613587861">
    <w:abstractNumId w:val="16"/>
  </w:num>
  <w:num w:numId="3" w16cid:durableId="1517575172">
    <w:abstractNumId w:val="34"/>
  </w:num>
  <w:num w:numId="4" w16cid:durableId="785151385">
    <w:abstractNumId w:val="28"/>
  </w:num>
  <w:num w:numId="5" w16cid:durableId="1467241645">
    <w:abstractNumId w:val="14"/>
  </w:num>
  <w:num w:numId="6" w16cid:durableId="985429906">
    <w:abstractNumId w:val="33"/>
  </w:num>
  <w:num w:numId="7" w16cid:durableId="1975207858">
    <w:abstractNumId w:val="23"/>
  </w:num>
  <w:num w:numId="8" w16cid:durableId="222328406">
    <w:abstractNumId w:val="8"/>
  </w:num>
  <w:num w:numId="9" w16cid:durableId="999235396">
    <w:abstractNumId w:val="20"/>
  </w:num>
  <w:num w:numId="10" w16cid:durableId="443229645">
    <w:abstractNumId w:val="39"/>
  </w:num>
  <w:num w:numId="11" w16cid:durableId="1778871424">
    <w:abstractNumId w:val="26"/>
  </w:num>
  <w:num w:numId="12" w16cid:durableId="637958104">
    <w:abstractNumId w:val="40"/>
  </w:num>
  <w:num w:numId="13" w16cid:durableId="1024090624">
    <w:abstractNumId w:val="1"/>
  </w:num>
  <w:num w:numId="14" w16cid:durableId="1765877698">
    <w:abstractNumId w:val="35"/>
  </w:num>
  <w:num w:numId="15" w16cid:durableId="221720413">
    <w:abstractNumId w:val="24"/>
  </w:num>
  <w:num w:numId="16" w16cid:durableId="707340714">
    <w:abstractNumId w:val="15"/>
  </w:num>
  <w:num w:numId="17" w16cid:durableId="829489813">
    <w:abstractNumId w:val="18"/>
  </w:num>
  <w:num w:numId="18" w16cid:durableId="666135703">
    <w:abstractNumId w:val="7"/>
  </w:num>
  <w:num w:numId="19" w16cid:durableId="239099305">
    <w:abstractNumId w:val="32"/>
  </w:num>
  <w:num w:numId="20" w16cid:durableId="1620333379">
    <w:abstractNumId w:val="42"/>
  </w:num>
  <w:num w:numId="21" w16cid:durableId="2070952815">
    <w:abstractNumId w:val="29"/>
  </w:num>
  <w:num w:numId="22" w16cid:durableId="861161685">
    <w:abstractNumId w:val="31"/>
  </w:num>
  <w:num w:numId="23" w16cid:durableId="46880767">
    <w:abstractNumId w:val="2"/>
  </w:num>
  <w:num w:numId="24" w16cid:durableId="1539125087">
    <w:abstractNumId w:val="0"/>
  </w:num>
  <w:num w:numId="25" w16cid:durableId="837887002">
    <w:abstractNumId w:val="11"/>
  </w:num>
  <w:num w:numId="26" w16cid:durableId="1427263420">
    <w:abstractNumId w:val="12"/>
  </w:num>
  <w:num w:numId="27" w16cid:durableId="1922327564">
    <w:abstractNumId w:val="9"/>
  </w:num>
  <w:num w:numId="28" w16cid:durableId="1016662698">
    <w:abstractNumId w:val="30"/>
  </w:num>
  <w:num w:numId="29" w16cid:durableId="199974440">
    <w:abstractNumId w:val="38"/>
  </w:num>
  <w:num w:numId="30" w16cid:durableId="1558972721">
    <w:abstractNumId w:val="25"/>
  </w:num>
  <w:num w:numId="31" w16cid:durableId="1066148449">
    <w:abstractNumId w:val="17"/>
  </w:num>
  <w:num w:numId="32" w16cid:durableId="1320379622">
    <w:abstractNumId w:val="3"/>
  </w:num>
  <w:num w:numId="33" w16cid:durableId="1154105935">
    <w:abstractNumId w:val="4"/>
  </w:num>
  <w:num w:numId="34" w16cid:durableId="986519369">
    <w:abstractNumId w:val="37"/>
  </w:num>
  <w:num w:numId="35" w16cid:durableId="1336691563">
    <w:abstractNumId w:val="43"/>
  </w:num>
  <w:num w:numId="36" w16cid:durableId="1580289528">
    <w:abstractNumId w:val="36"/>
  </w:num>
  <w:num w:numId="37" w16cid:durableId="31074529">
    <w:abstractNumId w:val="41"/>
  </w:num>
  <w:num w:numId="38" w16cid:durableId="1675262956">
    <w:abstractNumId w:val="10"/>
  </w:num>
  <w:num w:numId="39" w16cid:durableId="883639924">
    <w:abstractNumId w:val="44"/>
  </w:num>
  <w:num w:numId="40" w16cid:durableId="359018198">
    <w:abstractNumId w:val="27"/>
  </w:num>
  <w:num w:numId="41" w16cid:durableId="831212494">
    <w:abstractNumId w:val="6"/>
  </w:num>
  <w:num w:numId="42" w16cid:durableId="404573870">
    <w:abstractNumId w:val="21"/>
  </w:num>
  <w:num w:numId="43" w16cid:durableId="293101421">
    <w:abstractNumId w:val="5"/>
  </w:num>
  <w:num w:numId="44" w16cid:durableId="2045982931">
    <w:abstractNumId w:val="13"/>
  </w:num>
  <w:num w:numId="45" w16cid:durableId="1435593746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B12"/>
    <w:rsid w:val="00002EA8"/>
    <w:rsid w:val="00011866"/>
    <w:rsid w:val="00012BCB"/>
    <w:rsid w:val="00014DFF"/>
    <w:rsid w:val="00021D46"/>
    <w:rsid w:val="00021DEB"/>
    <w:rsid w:val="000246D6"/>
    <w:rsid w:val="0002605E"/>
    <w:rsid w:val="000265F7"/>
    <w:rsid w:val="00026F38"/>
    <w:rsid w:val="00030480"/>
    <w:rsid w:val="00030638"/>
    <w:rsid w:val="00031368"/>
    <w:rsid w:val="00031BB1"/>
    <w:rsid w:val="00032B6F"/>
    <w:rsid w:val="00036B30"/>
    <w:rsid w:val="00037097"/>
    <w:rsid w:val="00041866"/>
    <w:rsid w:val="00043922"/>
    <w:rsid w:val="000453FC"/>
    <w:rsid w:val="00050E94"/>
    <w:rsid w:val="00050F34"/>
    <w:rsid w:val="000522F7"/>
    <w:rsid w:val="0005276A"/>
    <w:rsid w:val="00054740"/>
    <w:rsid w:val="000559CD"/>
    <w:rsid w:val="00057F5D"/>
    <w:rsid w:val="00060694"/>
    <w:rsid w:val="00060848"/>
    <w:rsid w:val="0006150C"/>
    <w:rsid w:val="0006252D"/>
    <w:rsid w:val="00063D58"/>
    <w:rsid w:val="00066FF6"/>
    <w:rsid w:val="0007027E"/>
    <w:rsid w:val="000711AF"/>
    <w:rsid w:val="00071C75"/>
    <w:rsid w:val="00072A9F"/>
    <w:rsid w:val="000735AF"/>
    <w:rsid w:val="000760CC"/>
    <w:rsid w:val="00077C96"/>
    <w:rsid w:val="00080D4E"/>
    <w:rsid w:val="00081CA0"/>
    <w:rsid w:val="00083C7B"/>
    <w:rsid w:val="00083CDF"/>
    <w:rsid w:val="00083FF2"/>
    <w:rsid w:val="00085B4A"/>
    <w:rsid w:val="00086E6A"/>
    <w:rsid w:val="000904DC"/>
    <w:rsid w:val="000916B7"/>
    <w:rsid w:val="00092614"/>
    <w:rsid w:val="0009282C"/>
    <w:rsid w:val="00092899"/>
    <w:rsid w:val="00094072"/>
    <w:rsid w:val="00095434"/>
    <w:rsid w:val="00095566"/>
    <w:rsid w:val="00096084"/>
    <w:rsid w:val="0009667F"/>
    <w:rsid w:val="00096EA6"/>
    <w:rsid w:val="00097448"/>
    <w:rsid w:val="000A0C0D"/>
    <w:rsid w:val="000A0FEE"/>
    <w:rsid w:val="000B2D17"/>
    <w:rsid w:val="000B4D43"/>
    <w:rsid w:val="000B6284"/>
    <w:rsid w:val="000B72A0"/>
    <w:rsid w:val="000B7E52"/>
    <w:rsid w:val="000C068C"/>
    <w:rsid w:val="000C161E"/>
    <w:rsid w:val="000C1742"/>
    <w:rsid w:val="000C1857"/>
    <w:rsid w:val="000C2AEF"/>
    <w:rsid w:val="000C3234"/>
    <w:rsid w:val="000C4249"/>
    <w:rsid w:val="000C44DE"/>
    <w:rsid w:val="000C5534"/>
    <w:rsid w:val="000C5EF5"/>
    <w:rsid w:val="000C638D"/>
    <w:rsid w:val="000C78FD"/>
    <w:rsid w:val="000D05F0"/>
    <w:rsid w:val="000D0604"/>
    <w:rsid w:val="000D0650"/>
    <w:rsid w:val="000D1924"/>
    <w:rsid w:val="000D2ECE"/>
    <w:rsid w:val="000D3D43"/>
    <w:rsid w:val="000D58C6"/>
    <w:rsid w:val="000D59F5"/>
    <w:rsid w:val="000D6D4B"/>
    <w:rsid w:val="000E14E2"/>
    <w:rsid w:val="000E24FC"/>
    <w:rsid w:val="000E2E39"/>
    <w:rsid w:val="000E3DF5"/>
    <w:rsid w:val="000F4260"/>
    <w:rsid w:val="000F6154"/>
    <w:rsid w:val="00102B6B"/>
    <w:rsid w:val="00103202"/>
    <w:rsid w:val="00104A6F"/>
    <w:rsid w:val="00110A4B"/>
    <w:rsid w:val="00113AF0"/>
    <w:rsid w:val="00115E3D"/>
    <w:rsid w:val="00120D66"/>
    <w:rsid w:val="001216DB"/>
    <w:rsid w:val="00125F09"/>
    <w:rsid w:val="0012655A"/>
    <w:rsid w:val="00126B6B"/>
    <w:rsid w:val="00127CD0"/>
    <w:rsid w:val="001304D2"/>
    <w:rsid w:val="00131FED"/>
    <w:rsid w:val="00132638"/>
    <w:rsid w:val="00133FD7"/>
    <w:rsid w:val="0013445A"/>
    <w:rsid w:val="00140A1A"/>
    <w:rsid w:val="0014234D"/>
    <w:rsid w:val="00144329"/>
    <w:rsid w:val="0014530C"/>
    <w:rsid w:val="001461AB"/>
    <w:rsid w:val="001500ED"/>
    <w:rsid w:val="00150B19"/>
    <w:rsid w:val="001529B2"/>
    <w:rsid w:val="00154381"/>
    <w:rsid w:val="00155243"/>
    <w:rsid w:val="001557DF"/>
    <w:rsid w:val="001574EC"/>
    <w:rsid w:val="0016046D"/>
    <w:rsid w:val="00161747"/>
    <w:rsid w:val="00165D32"/>
    <w:rsid w:val="00166447"/>
    <w:rsid w:val="00167FB8"/>
    <w:rsid w:val="0017223B"/>
    <w:rsid w:val="00172A3C"/>
    <w:rsid w:val="00181F7C"/>
    <w:rsid w:val="00182861"/>
    <w:rsid w:val="0018578F"/>
    <w:rsid w:val="00187B68"/>
    <w:rsid w:val="00191DBA"/>
    <w:rsid w:val="0019326F"/>
    <w:rsid w:val="0019379C"/>
    <w:rsid w:val="00194363"/>
    <w:rsid w:val="00196098"/>
    <w:rsid w:val="00196CE5"/>
    <w:rsid w:val="001A2B64"/>
    <w:rsid w:val="001A46FA"/>
    <w:rsid w:val="001A5429"/>
    <w:rsid w:val="001A75EB"/>
    <w:rsid w:val="001B2526"/>
    <w:rsid w:val="001B2899"/>
    <w:rsid w:val="001B4032"/>
    <w:rsid w:val="001B530C"/>
    <w:rsid w:val="001B686F"/>
    <w:rsid w:val="001C5C37"/>
    <w:rsid w:val="001C6CD7"/>
    <w:rsid w:val="001C7830"/>
    <w:rsid w:val="001D00D2"/>
    <w:rsid w:val="001D23BE"/>
    <w:rsid w:val="001D2503"/>
    <w:rsid w:val="001D2F19"/>
    <w:rsid w:val="001D371C"/>
    <w:rsid w:val="001D6481"/>
    <w:rsid w:val="001D7678"/>
    <w:rsid w:val="001E1133"/>
    <w:rsid w:val="001E2CB1"/>
    <w:rsid w:val="001E327B"/>
    <w:rsid w:val="001E3AD2"/>
    <w:rsid w:val="001E4247"/>
    <w:rsid w:val="001E4D0C"/>
    <w:rsid w:val="001E6370"/>
    <w:rsid w:val="001F2E41"/>
    <w:rsid w:val="001F3878"/>
    <w:rsid w:val="001F783B"/>
    <w:rsid w:val="001F7A38"/>
    <w:rsid w:val="001F7F5E"/>
    <w:rsid w:val="0020122D"/>
    <w:rsid w:val="00201254"/>
    <w:rsid w:val="00204CE6"/>
    <w:rsid w:val="00204D8F"/>
    <w:rsid w:val="00205191"/>
    <w:rsid w:val="0020724C"/>
    <w:rsid w:val="00216FE6"/>
    <w:rsid w:val="002178EB"/>
    <w:rsid w:val="00217F64"/>
    <w:rsid w:val="0022190A"/>
    <w:rsid w:val="002239DD"/>
    <w:rsid w:val="00225BAE"/>
    <w:rsid w:val="00227869"/>
    <w:rsid w:val="00232EBC"/>
    <w:rsid w:val="00234684"/>
    <w:rsid w:val="002350A8"/>
    <w:rsid w:val="002410B0"/>
    <w:rsid w:val="002429F9"/>
    <w:rsid w:val="002441E2"/>
    <w:rsid w:val="002449A1"/>
    <w:rsid w:val="002449E7"/>
    <w:rsid w:val="00244C1D"/>
    <w:rsid w:val="00245C7B"/>
    <w:rsid w:val="002514C6"/>
    <w:rsid w:val="00251542"/>
    <w:rsid w:val="00253226"/>
    <w:rsid w:val="00267BA3"/>
    <w:rsid w:val="002718F6"/>
    <w:rsid w:val="0027416E"/>
    <w:rsid w:val="00274C77"/>
    <w:rsid w:val="002751BD"/>
    <w:rsid w:val="002767F2"/>
    <w:rsid w:val="002773F7"/>
    <w:rsid w:val="00280F03"/>
    <w:rsid w:val="00282DEC"/>
    <w:rsid w:val="002839F6"/>
    <w:rsid w:val="002847DA"/>
    <w:rsid w:val="002903FB"/>
    <w:rsid w:val="002906C9"/>
    <w:rsid w:val="00291594"/>
    <w:rsid w:val="00291AF1"/>
    <w:rsid w:val="00293087"/>
    <w:rsid w:val="002943AC"/>
    <w:rsid w:val="0029535F"/>
    <w:rsid w:val="00297408"/>
    <w:rsid w:val="00297BB5"/>
    <w:rsid w:val="002A0E91"/>
    <w:rsid w:val="002A2148"/>
    <w:rsid w:val="002A2E4F"/>
    <w:rsid w:val="002A3336"/>
    <w:rsid w:val="002A4ABF"/>
    <w:rsid w:val="002A544C"/>
    <w:rsid w:val="002A5864"/>
    <w:rsid w:val="002B016B"/>
    <w:rsid w:val="002B0ED5"/>
    <w:rsid w:val="002B3492"/>
    <w:rsid w:val="002B5EBD"/>
    <w:rsid w:val="002B712E"/>
    <w:rsid w:val="002C2FA4"/>
    <w:rsid w:val="002D095E"/>
    <w:rsid w:val="002D485E"/>
    <w:rsid w:val="002D4D89"/>
    <w:rsid w:val="002E08DD"/>
    <w:rsid w:val="002E10E1"/>
    <w:rsid w:val="002E2F6F"/>
    <w:rsid w:val="002E3F78"/>
    <w:rsid w:val="002E4607"/>
    <w:rsid w:val="002E5E2F"/>
    <w:rsid w:val="002F341F"/>
    <w:rsid w:val="002F4E11"/>
    <w:rsid w:val="002F5D63"/>
    <w:rsid w:val="002F7F93"/>
    <w:rsid w:val="003015F1"/>
    <w:rsid w:val="00304A3D"/>
    <w:rsid w:val="00304B3D"/>
    <w:rsid w:val="003066FD"/>
    <w:rsid w:val="00306BF4"/>
    <w:rsid w:val="00310C6E"/>
    <w:rsid w:val="0031289B"/>
    <w:rsid w:val="00312ED6"/>
    <w:rsid w:val="00313C52"/>
    <w:rsid w:val="0031492C"/>
    <w:rsid w:val="00317200"/>
    <w:rsid w:val="00325832"/>
    <w:rsid w:val="00326120"/>
    <w:rsid w:val="00326C66"/>
    <w:rsid w:val="00327402"/>
    <w:rsid w:val="00327A56"/>
    <w:rsid w:val="00327D63"/>
    <w:rsid w:val="00330953"/>
    <w:rsid w:val="00332612"/>
    <w:rsid w:val="00334654"/>
    <w:rsid w:val="00334ADD"/>
    <w:rsid w:val="00335D1A"/>
    <w:rsid w:val="003373DB"/>
    <w:rsid w:val="003426A5"/>
    <w:rsid w:val="00342F89"/>
    <w:rsid w:val="003437AE"/>
    <w:rsid w:val="00346559"/>
    <w:rsid w:val="0034744B"/>
    <w:rsid w:val="00350B9E"/>
    <w:rsid w:val="00360810"/>
    <w:rsid w:val="00364057"/>
    <w:rsid w:val="00364C8C"/>
    <w:rsid w:val="003701E8"/>
    <w:rsid w:val="00374925"/>
    <w:rsid w:val="00374E5B"/>
    <w:rsid w:val="00381351"/>
    <w:rsid w:val="003833FD"/>
    <w:rsid w:val="00386992"/>
    <w:rsid w:val="00392EA1"/>
    <w:rsid w:val="00395F22"/>
    <w:rsid w:val="003A0D1F"/>
    <w:rsid w:val="003A1166"/>
    <w:rsid w:val="003A1B2E"/>
    <w:rsid w:val="003A1CA3"/>
    <w:rsid w:val="003A562A"/>
    <w:rsid w:val="003B3EF5"/>
    <w:rsid w:val="003B4F08"/>
    <w:rsid w:val="003B666E"/>
    <w:rsid w:val="003B72AF"/>
    <w:rsid w:val="003C2341"/>
    <w:rsid w:val="003C6F82"/>
    <w:rsid w:val="003D21B7"/>
    <w:rsid w:val="003D4835"/>
    <w:rsid w:val="003D76E9"/>
    <w:rsid w:val="003D7879"/>
    <w:rsid w:val="003E38F3"/>
    <w:rsid w:val="003E578B"/>
    <w:rsid w:val="003E67A6"/>
    <w:rsid w:val="003E7393"/>
    <w:rsid w:val="003F0A26"/>
    <w:rsid w:val="003F0ED6"/>
    <w:rsid w:val="003F755D"/>
    <w:rsid w:val="004003E4"/>
    <w:rsid w:val="00400CAF"/>
    <w:rsid w:val="004048B5"/>
    <w:rsid w:val="00407C62"/>
    <w:rsid w:val="00407DB0"/>
    <w:rsid w:val="00410C5E"/>
    <w:rsid w:val="00410D31"/>
    <w:rsid w:val="00414852"/>
    <w:rsid w:val="00416B9C"/>
    <w:rsid w:val="004178D9"/>
    <w:rsid w:val="0042016D"/>
    <w:rsid w:val="004204D3"/>
    <w:rsid w:val="00421C25"/>
    <w:rsid w:val="00422219"/>
    <w:rsid w:val="00423C70"/>
    <w:rsid w:val="00424E69"/>
    <w:rsid w:val="004259EB"/>
    <w:rsid w:val="00425E0C"/>
    <w:rsid w:val="004319FC"/>
    <w:rsid w:val="004322D2"/>
    <w:rsid w:val="00432CF8"/>
    <w:rsid w:val="004432A4"/>
    <w:rsid w:val="00443AC5"/>
    <w:rsid w:val="00446517"/>
    <w:rsid w:val="00452208"/>
    <w:rsid w:val="00452A3B"/>
    <w:rsid w:val="00452DF7"/>
    <w:rsid w:val="0045554C"/>
    <w:rsid w:val="0045612F"/>
    <w:rsid w:val="004564FB"/>
    <w:rsid w:val="00456E78"/>
    <w:rsid w:val="00462D65"/>
    <w:rsid w:val="00462EFF"/>
    <w:rsid w:val="00463206"/>
    <w:rsid w:val="00466E5F"/>
    <w:rsid w:val="00474502"/>
    <w:rsid w:val="00475267"/>
    <w:rsid w:val="00475F69"/>
    <w:rsid w:val="00481120"/>
    <w:rsid w:val="00484897"/>
    <w:rsid w:val="004852C9"/>
    <w:rsid w:val="0048651F"/>
    <w:rsid w:val="00490B63"/>
    <w:rsid w:val="00490C99"/>
    <w:rsid w:val="00492D9D"/>
    <w:rsid w:val="00495A8D"/>
    <w:rsid w:val="004972C6"/>
    <w:rsid w:val="004A51FA"/>
    <w:rsid w:val="004B3399"/>
    <w:rsid w:val="004B5C46"/>
    <w:rsid w:val="004B6B1F"/>
    <w:rsid w:val="004C043C"/>
    <w:rsid w:val="004C5E36"/>
    <w:rsid w:val="004D0EC2"/>
    <w:rsid w:val="004D19FE"/>
    <w:rsid w:val="004D1ECB"/>
    <w:rsid w:val="004D30BA"/>
    <w:rsid w:val="004D7DBD"/>
    <w:rsid w:val="004E04CC"/>
    <w:rsid w:val="004E4201"/>
    <w:rsid w:val="004E6B67"/>
    <w:rsid w:val="004F0653"/>
    <w:rsid w:val="005003B4"/>
    <w:rsid w:val="00502776"/>
    <w:rsid w:val="00503E2E"/>
    <w:rsid w:val="00506E1A"/>
    <w:rsid w:val="00507C7B"/>
    <w:rsid w:val="00512475"/>
    <w:rsid w:val="00512EEE"/>
    <w:rsid w:val="005145D8"/>
    <w:rsid w:val="00514940"/>
    <w:rsid w:val="0051538B"/>
    <w:rsid w:val="005164F6"/>
    <w:rsid w:val="0052106B"/>
    <w:rsid w:val="00522ED6"/>
    <w:rsid w:val="005274EE"/>
    <w:rsid w:val="0053019A"/>
    <w:rsid w:val="00533198"/>
    <w:rsid w:val="00534192"/>
    <w:rsid w:val="00534963"/>
    <w:rsid w:val="0053615F"/>
    <w:rsid w:val="0053640A"/>
    <w:rsid w:val="0054049B"/>
    <w:rsid w:val="00545E29"/>
    <w:rsid w:val="00546004"/>
    <w:rsid w:val="005460A9"/>
    <w:rsid w:val="00550354"/>
    <w:rsid w:val="00552B7C"/>
    <w:rsid w:val="0055471F"/>
    <w:rsid w:val="00555879"/>
    <w:rsid w:val="005614E4"/>
    <w:rsid w:val="00561D3C"/>
    <w:rsid w:val="00563034"/>
    <w:rsid w:val="0056326B"/>
    <w:rsid w:val="005643D1"/>
    <w:rsid w:val="0056516D"/>
    <w:rsid w:val="00567953"/>
    <w:rsid w:val="00572A25"/>
    <w:rsid w:val="0057416E"/>
    <w:rsid w:val="00576629"/>
    <w:rsid w:val="00576CB0"/>
    <w:rsid w:val="00577229"/>
    <w:rsid w:val="00577472"/>
    <w:rsid w:val="00577C47"/>
    <w:rsid w:val="00580EE9"/>
    <w:rsid w:val="00581418"/>
    <w:rsid w:val="0058216C"/>
    <w:rsid w:val="00582D7F"/>
    <w:rsid w:val="005844D2"/>
    <w:rsid w:val="00586738"/>
    <w:rsid w:val="00592E76"/>
    <w:rsid w:val="00594BBC"/>
    <w:rsid w:val="0059580A"/>
    <w:rsid w:val="00596F48"/>
    <w:rsid w:val="00597BAF"/>
    <w:rsid w:val="00597D41"/>
    <w:rsid w:val="005A13CE"/>
    <w:rsid w:val="005A2266"/>
    <w:rsid w:val="005A487E"/>
    <w:rsid w:val="005B3804"/>
    <w:rsid w:val="005B4750"/>
    <w:rsid w:val="005C2A72"/>
    <w:rsid w:val="005C404A"/>
    <w:rsid w:val="005C55BB"/>
    <w:rsid w:val="005D1DB6"/>
    <w:rsid w:val="005D3A4F"/>
    <w:rsid w:val="005D6ACB"/>
    <w:rsid w:val="005D7EDC"/>
    <w:rsid w:val="005E142B"/>
    <w:rsid w:val="005E30BF"/>
    <w:rsid w:val="005E65D6"/>
    <w:rsid w:val="005E675B"/>
    <w:rsid w:val="005E6940"/>
    <w:rsid w:val="005F1CE3"/>
    <w:rsid w:val="005F2561"/>
    <w:rsid w:val="005F58D9"/>
    <w:rsid w:val="005F7172"/>
    <w:rsid w:val="006003F5"/>
    <w:rsid w:val="0060148E"/>
    <w:rsid w:val="00602C4D"/>
    <w:rsid w:val="0060347F"/>
    <w:rsid w:val="00604002"/>
    <w:rsid w:val="00604A8A"/>
    <w:rsid w:val="006050BC"/>
    <w:rsid w:val="006053A8"/>
    <w:rsid w:val="0061174E"/>
    <w:rsid w:val="00612D36"/>
    <w:rsid w:val="00613B5E"/>
    <w:rsid w:val="00615DDC"/>
    <w:rsid w:val="0061692E"/>
    <w:rsid w:val="00616E93"/>
    <w:rsid w:val="006201FD"/>
    <w:rsid w:val="00620E1A"/>
    <w:rsid w:val="0062243B"/>
    <w:rsid w:val="006259D1"/>
    <w:rsid w:val="00625DB6"/>
    <w:rsid w:val="00625E8C"/>
    <w:rsid w:val="00626391"/>
    <w:rsid w:val="00631FEE"/>
    <w:rsid w:val="00634568"/>
    <w:rsid w:val="00640802"/>
    <w:rsid w:val="00641647"/>
    <w:rsid w:val="006445FC"/>
    <w:rsid w:val="00644FAC"/>
    <w:rsid w:val="00646665"/>
    <w:rsid w:val="00652F0A"/>
    <w:rsid w:val="006577F7"/>
    <w:rsid w:val="00657FAE"/>
    <w:rsid w:val="006615F7"/>
    <w:rsid w:val="00661ABF"/>
    <w:rsid w:val="006627E7"/>
    <w:rsid w:val="006647A4"/>
    <w:rsid w:val="00664DD6"/>
    <w:rsid w:val="00667192"/>
    <w:rsid w:val="006713B4"/>
    <w:rsid w:val="00671D0D"/>
    <w:rsid w:val="00676676"/>
    <w:rsid w:val="00677C47"/>
    <w:rsid w:val="006809BE"/>
    <w:rsid w:val="00681BD9"/>
    <w:rsid w:val="00682FDD"/>
    <w:rsid w:val="006832D8"/>
    <w:rsid w:val="00687ABA"/>
    <w:rsid w:val="00690C54"/>
    <w:rsid w:val="00693320"/>
    <w:rsid w:val="006A0101"/>
    <w:rsid w:val="006A0E3A"/>
    <w:rsid w:val="006A2887"/>
    <w:rsid w:val="006A4C08"/>
    <w:rsid w:val="006A4C4E"/>
    <w:rsid w:val="006B3404"/>
    <w:rsid w:val="006B35B6"/>
    <w:rsid w:val="006B54C6"/>
    <w:rsid w:val="006B5541"/>
    <w:rsid w:val="006C3D15"/>
    <w:rsid w:val="006C40AA"/>
    <w:rsid w:val="006C50C2"/>
    <w:rsid w:val="006D0159"/>
    <w:rsid w:val="006D15DA"/>
    <w:rsid w:val="006D1AEF"/>
    <w:rsid w:val="006D2C3D"/>
    <w:rsid w:val="006D3086"/>
    <w:rsid w:val="006E7141"/>
    <w:rsid w:val="006F1F10"/>
    <w:rsid w:val="006F4F4F"/>
    <w:rsid w:val="006F75E1"/>
    <w:rsid w:val="00701F3F"/>
    <w:rsid w:val="00702DFC"/>
    <w:rsid w:val="007065C1"/>
    <w:rsid w:val="007066DD"/>
    <w:rsid w:val="0071116A"/>
    <w:rsid w:val="00711703"/>
    <w:rsid w:val="0071286F"/>
    <w:rsid w:val="00714E13"/>
    <w:rsid w:val="007215DA"/>
    <w:rsid w:val="007220A5"/>
    <w:rsid w:val="00723ACD"/>
    <w:rsid w:val="0072497B"/>
    <w:rsid w:val="00727B14"/>
    <w:rsid w:val="0073094A"/>
    <w:rsid w:val="00732465"/>
    <w:rsid w:val="0073434C"/>
    <w:rsid w:val="00736CB9"/>
    <w:rsid w:val="00740A43"/>
    <w:rsid w:val="007414E1"/>
    <w:rsid w:val="00742C05"/>
    <w:rsid w:val="00744082"/>
    <w:rsid w:val="00745CF0"/>
    <w:rsid w:val="00750EEE"/>
    <w:rsid w:val="00751ADB"/>
    <w:rsid w:val="00751B6D"/>
    <w:rsid w:val="007533E5"/>
    <w:rsid w:val="00755995"/>
    <w:rsid w:val="00756D3E"/>
    <w:rsid w:val="00756FE2"/>
    <w:rsid w:val="007637B1"/>
    <w:rsid w:val="00764161"/>
    <w:rsid w:val="0076441F"/>
    <w:rsid w:val="007644F9"/>
    <w:rsid w:val="00774494"/>
    <w:rsid w:val="00775910"/>
    <w:rsid w:val="007805B1"/>
    <w:rsid w:val="00783167"/>
    <w:rsid w:val="007843C8"/>
    <w:rsid w:val="0078516C"/>
    <w:rsid w:val="00793D94"/>
    <w:rsid w:val="0079580E"/>
    <w:rsid w:val="007958B9"/>
    <w:rsid w:val="00796298"/>
    <w:rsid w:val="007A7942"/>
    <w:rsid w:val="007A7DBD"/>
    <w:rsid w:val="007B3C89"/>
    <w:rsid w:val="007B5508"/>
    <w:rsid w:val="007B6C8C"/>
    <w:rsid w:val="007B7429"/>
    <w:rsid w:val="007C13BF"/>
    <w:rsid w:val="007C1C3C"/>
    <w:rsid w:val="007C1F68"/>
    <w:rsid w:val="007C3ED5"/>
    <w:rsid w:val="007C4870"/>
    <w:rsid w:val="007C49C9"/>
    <w:rsid w:val="007C5F1F"/>
    <w:rsid w:val="007C6828"/>
    <w:rsid w:val="007D0365"/>
    <w:rsid w:val="007D0A5C"/>
    <w:rsid w:val="007E03E7"/>
    <w:rsid w:val="007E0852"/>
    <w:rsid w:val="007E0ADB"/>
    <w:rsid w:val="007E0D95"/>
    <w:rsid w:val="007E20F3"/>
    <w:rsid w:val="007E21ED"/>
    <w:rsid w:val="007E432D"/>
    <w:rsid w:val="007E4CA2"/>
    <w:rsid w:val="007E4D99"/>
    <w:rsid w:val="007E4E05"/>
    <w:rsid w:val="007E620F"/>
    <w:rsid w:val="007F55D7"/>
    <w:rsid w:val="007F5959"/>
    <w:rsid w:val="007F5C8D"/>
    <w:rsid w:val="007F612E"/>
    <w:rsid w:val="007F6FDD"/>
    <w:rsid w:val="00806F4C"/>
    <w:rsid w:val="00807010"/>
    <w:rsid w:val="008077E5"/>
    <w:rsid w:val="00815714"/>
    <w:rsid w:val="008163A5"/>
    <w:rsid w:val="0082307A"/>
    <w:rsid w:val="0082427B"/>
    <w:rsid w:val="0082745D"/>
    <w:rsid w:val="00827862"/>
    <w:rsid w:val="00830571"/>
    <w:rsid w:val="008320B9"/>
    <w:rsid w:val="008325A9"/>
    <w:rsid w:val="00834C7B"/>
    <w:rsid w:val="00835451"/>
    <w:rsid w:val="00835E11"/>
    <w:rsid w:val="00835F77"/>
    <w:rsid w:val="008362EA"/>
    <w:rsid w:val="00837751"/>
    <w:rsid w:val="008409E3"/>
    <w:rsid w:val="0084517D"/>
    <w:rsid w:val="00845476"/>
    <w:rsid w:val="008472C7"/>
    <w:rsid w:val="008524E7"/>
    <w:rsid w:val="00853AD9"/>
    <w:rsid w:val="008559BD"/>
    <w:rsid w:val="00856D66"/>
    <w:rsid w:val="008575A0"/>
    <w:rsid w:val="00857F9F"/>
    <w:rsid w:val="0086088C"/>
    <w:rsid w:val="008613B9"/>
    <w:rsid w:val="008620D5"/>
    <w:rsid w:val="00863CC9"/>
    <w:rsid w:val="00864544"/>
    <w:rsid w:val="0086685B"/>
    <w:rsid w:val="00867924"/>
    <w:rsid w:val="008738DC"/>
    <w:rsid w:val="00873F7A"/>
    <w:rsid w:val="008756DA"/>
    <w:rsid w:val="00882B62"/>
    <w:rsid w:val="0088411F"/>
    <w:rsid w:val="00890B4E"/>
    <w:rsid w:val="0089141A"/>
    <w:rsid w:val="008A00F4"/>
    <w:rsid w:val="008A071C"/>
    <w:rsid w:val="008A1767"/>
    <w:rsid w:val="008A5245"/>
    <w:rsid w:val="008A7DFB"/>
    <w:rsid w:val="008B1E2E"/>
    <w:rsid w:val="008B208F"/>
    <w:rsid w:val="008B2143"/>
    <w:rsid w:val="008B24CB"/>
    <w:rsid w:val="008B56B5"/>
    <w:rsid w:val="008B7618"/>
    <w:rsid w:val="008B7B6E"/>
    <w:rsid w:val="008B7F9F"/>
    <w:rsid w:val="008C173A"/>
    <w:rsid w:val="008C18A0"/>
    <w:rsid w:val="008C1A79"/>
    <w:rsid w:val="008C2596"/>
    <w:rsid w:val="008C26A9"/>
    <w:rsid w:val="008C279D"/>
    <w:rsid w:val="008C2DF0"/>
    <w:rsid w:val="008C592E"/>
    <w:rsid w:val="008C6E97"/>
    <w:rsid w:val="008D0034"/>
    <w:rsid w:val="008D1561"/>
    <w:rsid w:val="008D3320"/>
    <w:rsid w:val="008D37E6"/>
    <w:rsid w:val="008D4129"/>
    <w:rsid w:val="008D4E02"/>
    <w:rsid w:val="008E1FB5"/>
    <w:rsid w:val="008E2206"/>
    <w:rsid w:val="008E30A4"/>
    <w:rsid w:val="008E30BA"/>
    <w:rsid w:val="008E416E"/>
    <w:rsid w:val="008F0160"/>
    <w:rsid w:val="008F1FB5"/>
    <w:rsid w:val="008F6D4A"/>
    <w:rsid w:val="009004B0"/>
    <w:rsid w:val="00902D01"/>
    <w:rsid w:val="00903E59"/>
    <w:rsid w:val="00904A22"/>
    <w:rsid w:val="0091419C"/>
    <w:rsid w:val="009144A3"/>
    <w:rsid w:val="0091603E"/>
    <w:rsid w:val="00920332"/>
    <w:rsid w:val="00920F2C"/>
    <w:rsid w:val="00922B4E"/>
    <w:rsid w:val="00925441"/>
    <w:rsid w:val="009261B9"/>
    <w:rsid w:val="009269A7"/>
    <w:rsid w:val="00926E91"/>
    <w:rsid w:val="0092762F"/>
    <w:rsid w:val="00930EAC"/>
    <w:rsid w:val="00931CB6"/>
    <w:rsid w:val="009339D1"/>
    <w:rsid w:val="00933C4A"/>
    <w:rsid w:val="009344E5"/>
    <w:rsid w:val="00935181"/>
    <w:rsid w:val="00935617"/>
    <w:rsid w:val="00937415"/>
    <w:rsid w:val="00940133"/>
    <w:rsid w:val="0094028E"/>
    <w:rsid w:val="00940DE6"/>
    <w:rsid w:val="00943F4A"/>
    <w:rsid w:val="00945434"/>
    <w:rsid w:val="00945BC4"/>
    <w:rsid w:val="0094762E"/>
    <w:rsid w:val="00947B90"/>
    <w:rsid w:val="00950A27"/>
    <w:rsid w:val="00952DA3"/>
    <w:rsid w:val="00953C7C"/>
    <w:rsid w:val="00953F3E"/>
    <w:rsid w:val="00956D8A"/>
    <w:rsid w:val="00961AB2"/>
    <w:rsid w:val="00967051"/>
    <w:rsid w:val="009725BB"/>
    <w:rsid w:val="009734AB"/>
    <w:rsid w:val="00973CEF"/>
    <w:rsid w:val="00973E7F"/>
    <w:rsid w:val="00974784"/>
    <w:rsid w:val="00976EBB"/>
    <w:rsid w:val="00977BF8"/>
    <w:rsid w:val="00982C94"/>
    <w:rsid w:val="00985F49"/>
    <w:rsid w:val="00986CE4"/>
    <w:rsid w:val="00986F39"/>
    <w:rsid w:val="0099070F"/>
    <w:rsid w:val="00991CCC"/>
    <w:rsid w:val="00991E52"/>
    <w:rsid w:val="009933FE"/>
    <w:rsid w:val="009934DB"/>
    <w:rsid w:val="00994838"/>
    <w:rsid w:val="009A035E"/>
    <w:rsid w:val="009A1A44"/>
    <w:rsid w:val="009A6F40"/>
    <w:rsid w:val="009B1867"/>
    <w:rsid w:val="009B3B28"/>
    <w:rsid w:val="009B5913"/>
    <w:rsid w:val="009B6C6F"/>
    <w:rsid w:val="009B6F8D"/>
    <w:rsid w:val="009C1922"/>
    <w:rsid w:val="009C6801"/>
    <w:rsid w:val="009C6C2A"/>
    <w:rsid w:val="009C705B"/>
    <w:rsid w:val="009D0054"/>
    <w:rsid w:val="009D1845"/>
    <w:rsid w:val="009D26EB"/>
    <w:rsid w:val="009D3395"/>
    <w:rsid w:val="009D3D3B"/>
    <w:rsid w:val="009E0CD1"/>
    <w:rsid w:val="009E2418"/>
    <w:rsid w:val="009E28C6"/>
    <w:rsid w:val="009E5DA6"/>
    <w:rsid w:val="009E69C2"/>
    <w:rsid w:val="009E7F89"/>
    <w:rsid w:val="009F11C9"/>
    <w:rsid w:val="009F2279"/>
    <w:rsid w:val="009F2995"/>
    <w:rsid w:val="009F56F7"/>
    <w:rsid w:val="009F7ACF"/>
    <w:rsid w:val="00A00744"/>
    <w:rsid w:val="00A035B5"/>
    <w:rsid w:val="00A053C3"/>
    <w:rsid w:val="00A0698F"/>
    <w:rsid w:val="00A06CB0"/>
    <w:rsid w:val="00A06E2A"/>
    <w:rsid w:val="00A07580"/>
    <w:rsid w:val="00A13CAF"/>
    <w:rsid w:val="00A14050"/>
    <w:rsid w:val="00A158C3"/>
    <w:rsid w:val="00A23369"/>
    <w:rsid w:val="00A23883"/>
    <w:rsid w:val="00A25E7D"/>
    <w:rsid w:val="00A26E5C"/>
    <w:rsid w:val="00A273DC"/>
    <w:rsid w:val="00A273E6"/>
    <w:rsid w:val="00A33E28"/>
    <w:rsid w:val="00A34426"/>
    <w:rsid w:val="00A35031"/>
    <w:rsid w:val="00A35148"/>
    <w:rsid w:val="00A3542F"/>
    <w:rsid w:val="00A355F7"/>
    <w:rsid w:val="00A357BB"/>
    <w:rsid w:val="00A36C65"/>
    <w:rsid w:val="00A37994"/>
    <w:rsid w:val="00A37C71"/>
    <w:rsid w:val="00A40592"/>
    <w:rsid w:val="00A46250"/>
    <w:rsid w:val="00A47C9B"/>
    <w:rsid w:val="00A50EE0"/>
    <w:rsid w:val="00A56C38"/>
    <w:rsid w:val="00A57433"/>
    <w:rsid w:val="00A612D1"/>
    <w:rsid w:val="00A62B0B"/>
    <w:rsid w:val="00A64974"/>
    <w:rsid w:val="00A6587C"/>
    <w:rsid w:val="00A66F64"/>
    <w:rsid w:val="00A70376"/>
    <w:rsid w:val="00A7084C"/>
    <w:rsid w:val="00A70AA8"/>
    <w:rsid w:val="00A710D8"/>
    <w:rsid w:val="00A7188E"/>
    <w:rsid w:val="00A7666F"/>
    <w:rsid w:val="00A82DEE"/>
    <w:rsid w:val="00A83654"/>
    <w:rsid w:val="00A85A3F"/>
    <w:rsid w:val="00A85DFC"/>
    <w:rsid w:val="00A872B4"/>
    <w:rsid w:val="00A905FC"/>
    <w:rsid w:val="00A916C9"/>
    <w:rsid w:val="00A94BB5"/>
    <w:rsid w:val="00A95446"/>
    <w:rsid w:val="00A95D8E"/>
    <w:rsid w:val="00AA0971"/>
    <w:rsid w:val="00AA0B7B"/>
    <w:rsid w:val="00AA1804"/>
    <w:rsid w:val="00AA3E94"/>
    <w:rsid w:val="00AA45F3"/>
    <w:rsid w:val="00AA4A1B"/>
    <w:rsid w:val="00AB1A73"/>
    <w:rsid w:val="00AB2C95"/>
    <w:rsid w:val="00AB2E08"/>
    <w:rsid w:val="00AB55BC"/>
    <w:rsid w:val="00AB5A69"/>
    <w:rsid w:val="00AB6E77"/>
    <w:rsid w:val="00AB7E95"/>
    <w:rsid w:val="00AC0505"/>
    <w:rsid w:val="00AC1291"/>
    <w:rsid w:val="00AC342E"/>
    <w:rsid w:val="00AC49E1"/>
    <w:rsid w:val="00AC63F3"/>
    <w:rsid w:val="00AC6C17"/>
    <w:rsid w:val="00AD288B"/>
    <w:rsid w:val="00AD4554"/>
    <w:rsid w:val="00AD4C9F"/>
    <w:rsid w:val="00AD5BFF"/>
    <w:rsid w:val="00AE3085"/>
    <w:rsid w:val="00AE3B61"/>
    <w:rsid w:val="00AE585E"/>
    <w:rsid w:val="00AE6C37"/>
    <w:rsid w:val="00AF02EC"/>
    <w:rsid w:val="00AF13C1"/>
    <w:rsid w:val="00AF6320"/>
    <w:rsid w:val="00AF6946"/>
    <w:rsid w:val="00AF7048"/>
    <w:rsid w:val="00AF717F"/>
    <w:rsid w:val="00B022EA"/>
    <w:rsid w:val="00B02F16"/>
    <w:rsid w:val="00B031D5"/>
    <w:rsid w:val="00B037BE"/>
    <w:rsid w:val="00B04178"/>
    <w:rsid w:val="00B048D8"/>
    <w:rsid w:val="00B04EA4"/>
    <w:rsid w:val="00B059C4"/>
    <w:rsid w:val="00B1243C"/>
    <w:rsid w:val="00B15646"/>
    <w:rsid w:val="00B1578B"/>
    <w:rsid w:val="00B20469"/>
    <w:rsid w:val="00B22E5B"/>
    <w:rsid w:val="00B236CD"/>
    <w:rsid w:val="00B246CA"/>
    <w:rsid w:val="00B24BF2"/>
    <w:rsid w:val="00B25BB9"/>
    <w:rsid w:val="00B26383"/>
    <w:rsid w:val="00B26B50"/>
    <w:rsid w:val="00B27D94"/>
    <w:rsid w:val="00B3223D"/>
    <w:rsid w:val="00B366BB"/>
    <w:rsid w:val="00B37B20"/>
    <w:rsid w:val="00B40E1E"/>
    <w:rsid w:val="00B41367"/>
    <w:rsid w:val="00B43183"/>
    <w:rsid w:val="00B446D5"/>
    <w:rsid w:val="00B45A40"/>
    <w:rsid w:val="00B46E20"/>
    <w:rsid w:val="00B5048D"/>
    <w:rsid w:val="00B51143"/>
    <w:rsid w:val="00B55555"/>
    <w:rsid w:val="00B57942"/>
    <w:rsid w:val="00B61AD0"/>
    <w:rsid w:val="00B628F8"/>
    <w:rsid w:val="00B64CFE"/>
    <w:rsid w:val="00B663B4"/>
    <w:rsid w:val="00B66576"/>
    <w:rsid w:val="00B67578"/>
    <w:rsid w:val="00B67CF4"/>
    <w:rsid w:val="00B70A1D"/>
    <w:rsid w:val="00B751C5"/>
    <w:rsid w:val="00B75A61"/>
    <w:rsid w:val="00B7731D"/>
    <w:rsid w:val="00B810FA"/>
    <w:rsid w:val="00B868DC"/>
    <w:rsid w:val="00B87C95"/>
    <w:rsid w:val="00B90E36"/>
    <w:rsid w:val="00B91CC1"/>
    <w:rsid w:val="00B92776"/>
    <w:rsid w:val="00B94B02"/>
    <w:rsid w:val="00B95868"/>
    <w:rsid w:val="00BA40C2"/>
    <w:rsid w:val="00BA7595"/>
    <w:rsid w:val="00BB0A6D"/>
    <w:rsid w:val="00BB4203"/>
    <w:rsid w:val="00BC0590"/>
    <w:rsid w:val="00BC427B"/>
    <w:rsid w:val="00BC62A8"/>
    <w:rsid w:val="00BC6977"/>
    <w:rsid w:val="00BD13F4"/>
    <w:rsid w:val="00BD56EF"/>
    <w:rsid w:val="00BD6549"/>
    <w:rsid w:val="00BD7F53"/>
    <w:rsid w:val="00BE16EE"/>
    <w:rsid w:val="00BE1CC3"/>
    <w:rsid w:val="00BE1F7D"/>
    <w:rsid w:val="00BE5639"/>
    <w:rsid w:val="00BF1F25"/>
    <w:rsid w:val="00BF2B19"/>
    <w:rsid w:val="00BF3698"/>
    <w:rsid w:val="00BF3D73"/>
    <w:rsid w:val="00BF554F"/>
    <w:rsid w:val="00BF5C9A"/>
    <w:rsid w:val="00BF6103"/>
    <w:rsid w:val="00BF62ED"/>
    <w:rsid w:val="00BF7729"/>
    <w:rsid w:val="00BF7E7F"/>
    <w:rsid w:val="00C01D5E"/>
    <w:rsid w:val="00C02894"/>
    <w:rsid w:val="00C02FAB"/>
    <w:rsid w:val="00C06B42"/>
    <w:rsid w:val="00C10F96"/>
    <w:rsid w:val="00C11035"/>
    <w:rsid w:val="00C11E32"/>
    <w:rsid w:val="00C12584"/>
    <w:rsid w:val="00C13FD0"/>
    <w:rsid w:val="00C1485D"/>
    <w:rsid w:val="00C16BF4"/>
    <w:rsid w:val="00C16C3A"/>
    <w:rsid w:val="00C200C0"/>
    <w:rsid w:val="00C2216E"/>
    <w:rsid w:val="00C241A3"/>
    <w:rsid w:val="00C25804"/>
    <w:rsid w:val="00C335E7"/>
    <w:rsid w:val="00C3633B"/>
    <w:rsid w:val="00C403FD"/>
    <w:rsid w:val="00C4665A"/>
    <w:rsid w:val="00C503BC"/>
    <w:rsid w:val="00C518B3"/>
    <w:rsid w:val="00C53BEA"/>
    <w:rsid w:val="00C560AA"/>
    <w:rsid w:val="00C5616B"/>
    <w:rsid w:val="00C57DE3"/>
    <w:rsid w:val="00C678B0"/>
    <w:rsid w:val="00C72B3E"/>
    <w:rsid w:val="00C73E17"/>
    <w:rsid w:val="00C75A6B"/>
    <w:rsid w:val="00C82671"/>
    <w:rsid w:val="00C8270D"/>
    <w:rsid w:val="00C828F7"/>
    <w:rsid w:val="00C82E5F"/>
    <w:rsid w:val="00C8351F"/>
    <w:rsid w:val="00C8483D"/>
    <w:rsid w:val="00C8487C"/>
    <w:rsid w:val="00C8503D"/>
    <w:rsid w:val="00C93D07"/>
    <w:rsid w:val="00C943A3"/>
    <w:rsid w:val="00C9472D"/>
    <w:rsid w:val="00C95867"/>
    <w:rsid w:val="00C95A66"/>
    <w:rsid w:val="00C96486"/>
    <w:rsid w:val="00CA0197"/>
    <w:rsid w:val="00CA0246"/>
    <w:rsid w:val="00CA19D7"/>
    <w:rsid w:val="00CA2826"/>
    <w:rsid w:val="00CA3CCF"/>
    <w:rsid w:val="00CA4AD8"/>
    <w:rsid w:val="00CA4BE7"/>
    <w:rsid w:val="00CA5379"/>
    <w:rsid w:val="00CA58A0"/>
    <w:rsid w:val="00CA6939"/>
    <w:rsid w:val="00CB1759"/>
    <w:rsid w:val="00CB339A"/>
    <w:rsid w:val="00CC14C6"/>
    <w:rsid w:val="00CC2F7E"/>
    <w:rsid w:val="00CC375E"/>
    <w:rsid w:val="00CC4F94"/>
    <w:rsid w:val="00CC6361"/>
    <w:rsid w:val="00CC649E"/>
    <w:rsid w:val="00CC70FE"/>
    <w:rsid w:val="00CD0038"/>
    <w:rsid w:val="00CD14D3"/>
    <w:rsid w:val="00CD2F1F"/>
    <w:rsid w:val="00CD4DFF"/>
    <w:rsid w:val="00CD6434"/>
    <w:rsid w:val="00CE1803"/>
    <w:rsid w:val="00CE5F03"/>
    <w:rsid w:val="00CE6A80"/>
    <w:rsid w:val="00CF13F4"/>
    <w:rsid w:val="00CF446B"/>
    <w:rsid w:val="00CF5C94"/>
    <w:rsid w:val="00CF678D"/>
    <w:rsid w:val="00CF6985"/>
    <w:rsid w:val="00CF6A0D"/>
    <w:rsid w:val="00CF707B"/>
    <w:rsid w:val="00CF7F14"/>
    <w:rsid w:val="00D03CF4"/>
    <w:rsid w:val="00D06A29"/>
    <w:rsid w:val="00D1220B"/>
    <w:rsid w:val="00D13522"/>
    <w:rsid w:val="00D1443A"/>
    <w:rsid w:val="00D164DD"/>
    <w:rsid w:val="00D1658D"/>
    <w:rsid w:val="00D17537"/>
    <w:rsid w:val="00D2002D"/>
    <w:rsid w:val="00D21E11"/>
    <w:rsid w:val="00D25296"/>
    <w:rsid w:val="00D25F6F"/>
    <w:rsid w:val="00D27199"/>
    <w:rsid w:val="00D308EC"/>
    <w:rsid w:val="00D316A6"/>
    <w:rsid w:val="00D36EA9"/>
    <w:rsid w:val="00D40293"/>
    <w:rsid w:val="00D4145D"/>
    <w:rsid w:val="00D414AD"/>
    <w:rsid w:val="00D43C32"/>
    <w:rsid w:val="00D46689"/>
    <w:rsid w:val="00D515F8"/>
    <w:rsid w:val="00D549F9"/>
    <w:rsid w:val="00D554A1"/>
    <w:rsid w:val="00D559B7"/>
    <w:rsid w:val="00D61C3D"/>
    <w:rsid w:val="00D6259E"/>
    <w:rsid w:val="00D636FC"/>
    <w:rsid w:val="00D639EC"/>
    <w:rsid w:val="00D6622A"/>
    <w:rsid w:val="00D708F4"/>
    <w:rsid w:val="00D7319F"/>
    <w:rsid w:val="00D739EA"/>
    <w:rsid w:val="00D81ED2"/>
    <w:rsid w:val="00D8336D"/>
    <w:rsid w:val="00D837BA"/>
    <w:rsid w:val="00D83B48"/>
    <w:rsid w:val="00D85263"/>
    <w:rsid w:val="00D85B23"/>
    <w:rsid w:val="00D85BB7"/>
    <w:rsid w:val="00D927C7"/>
    <w:rsid w:val="00D947D4"/>
    <w:rsid w:val="00D956C3"/>
    <w:rsid w:val="00D957C3"/>
    <w:rsid w:val="00D97DC4"/>
    <w:rsid w:val="00DA3A66"/>
    <w:rsid w:val="00DA3E16"/>
    <w:rsid w:val="00DA3F1A"/>
    <w:rsid w:val="00DA44B1"/>
    <w:rsid w:val="00DB00F0"/>
    <w:rsid w:val="00DB3225"/>
    <w:rsid w:val="00DB4354"/>
    <w:rsid w:val="00DB482C"/>
    <w:rsid w:val="00DC0581"/>
    <w:rsid w:val="00DC0A26"/>
    <w:rsid w:val="00DC0E35"/>
    <w:rsid w:val="00DC1BEB"/>
    <w:rsid w:val="00DC1E23"/>
    <w:rsid w:val="00DC2E05"/>
    <w:rsid w:val="00DC7E4C"/>
    <w:rsid w:val="00DD65CB"/>
    <w:rsid w:val="00DD68E3"/>
    <w:rsid w:val="00DD6A23"/>
    <w:rsid w:val="00DE08B3"/>
    <w:rsid w:val="00DE4A7C"/>
    <w:rsid w:val="00DE609E"/>
    <w:rsid w:val="00DF29DE"/>
    <w:rsid w:val="00DF3B3E"/>
    <w:rsid w:val="00DF3C3A"/>
    <w:rsid w:val="00DF57EE"/>
    <w:rsid w:val="00DF6A24"/>
    <w:rsid w:val="00E00503"/>
    <w:rsid w:val="00E00D03"/>
    <w:rsid w:val="00E03286"/>
    <w:rsid w:val="00E05D65"/>
    <w:rsid w:val="00E06754"/>
    <w:rsid w:val="00E06C0A"/>
    <w:rsid w:val="00E072E6"/>
    <w:rsid w:val="00E1000C"/>
    <w:rsid w:val="00E10930"/>
    <w:rsid w:val="00E11AEB"/>
    <w:rsid w:val="00E1586C"/>
    <w:rsid w:val="00E17B52"/>
    <w:rsid w:val="00E213C3"/>
    <w:rsid w:val="00E2226D"/>
    <w:rsid w:val="00E234E7"/>
    <w:rsid w:val="00E23E3E"/>
    <w:rsid w:val="00E23E55"/>
    <w:rsid w:val="00E2422B"/>
    <w:rsid w:val="00E24F14"/>
    <w:rsid w:val="00E250A1"/>
    <w:rsid w:val="00E25209"/>
    <w:rsid w:val="00E27C32"/>
    <w:rsid w:val="00E30146"/>
    <w:rsid w:val="00E32583"/>
    <w:rsid w:val="00E33C57"/>
    <w:rsid w:val="00E35074"/>
    <w:rsid w:val="00E350AF"/>
    <w:rsid w:val="00E36778"/>
    <w:rsid w:val="00E43145"/>
    <w:rsid w:val="00E43190"/>
    <w:rsid w:val="00E51C2C"/>
    <w:rsid w:val="00E54101"/>
    <w:rsid w:val="00E5483A"/>
    <w:rsid w:val="00E56253"/>
    <w:rsid w:val="00E56D4A"/>
    <w:rsid w:val="00E57AAD"/>
    <w:rsid w:val="00E57BD0"/>
    <w:rsid w:val="00E60F24"/>
    <w:rsid w:val="00E6175B"/>
    <w:rsid w:val="00E6424B"/>
    <w:rsid w:val="00E65602"/>
    <w:rsid w:val="00E67ED9"/>
    <w:rsid w:val="00E730A4"/>
    <w:rsid w:val="00E73632"/>
    <w:rsid w:val="00E74B1C"/>
    <w:rsid w:val="00E74DD2"/>
    <w:rsid w:val="00E81A8F"/>
    <w:rsid w:val="00E955F6"/>
    <w:rsid w:val="00E956EE"/>
    <w:rsid w:val="00E97B1D"/>
    <w:rsid w:val="00EA01B5"/>
    <w:rsid w:val="00EA0A74"/>
    <w:rsid w:val="00EA4879"/>
    <w:rsid w:val="00EA5F5C"/>
    <w:rsid w:val="00EA631F"/>
    <w:rsid w:val="00EA731C"/>
    <w:rsid w:val="00EA752C"/>
    <w:rsid w:val="00EB2A45"/>
    <w:rsid w:val="00EB49BC"/>
    <w:rsid w:val="00EB4D34"/>
    <w:rsid w:val="00EB592E"/>
    <w:rsid w:val="00EC1A6F"/>
    <w:rsid w:val="00EC424E"/>
    <w:rsid w:val="00EC54EB"/>
    <w:rsid w:val="00EC610C"/>
    <w:rsid w:val="00EC7153"/>
    <w:rsid w:val="00EE111A"/>
    <w:rsid w:val="00EE7E88"/>
    <w:rsid w:val="00EF0E2A"/>
    <w:rsid w:val="00EF1BAD"/>
    <w:rsid w:val="00EF272A"/>
    <w:rsid w:val="00EF5798"/>
    <w:rsid w:val="00EF6D19"/>
    <w:rsid w:val="00F05046"/>
    <w:rsid w:val="00F06AA9"/>
    <w:rsid w:val="00F07BB7"/>
    <w:rsid w:val="00F119C1"/>
    <w:rsid w:val="00F11E6C"/>
    <w:rsid w:val="00F147CE"/>
    <w:rsid w:val="00F16DCD"/>
    <w:rsid w:val="00F1754F"/>
    <w:rsid w:val="00F17FB1"/>
    <w:rsid w:val="00F20D86"/>
    <w:rsid w:val="00F22E98"/>
    <w:rsid w:val="00F26DA0"/>
    <w:rsid w:val="00F26DD1"/>
    <w:rsid w:val="00F27779"/>
    <w:rsid w:val="00F27AE2"/>
    <w:rsid w:val="00F323EE"/>
    <w:rsid w:val="00F33377"/>
    <w:rsid w:val="00F340F2"/>
    <w:rsid w:val="00F34551"/>
    <w:rsid w:val="00F3552E"/>
    <w:rsid w:val="00F37452"/>
    <w:rsid w:val="00F5032E"/>
    <w:rsid w:val="00F503E5"/>
    <w:rsid w:val="00F51AEC"/>
    <w:rsid w:val="00F51E41"/>
    <w:rsid w:val="00F5257D"/>
    <w:rsid w:val="00F56592"/>
    <w:rsid w:val="00F57B31"/>
    <w:rsid w:val="00F60986"/>
    <w:rsid w:val="00F6277A"/>
    <w:rsid w:val="00F63A5C"/>
    <w:rsid w:val="00F656EC"/>
    <w:rsid w:val="00F66571"/>
    <w:rsid w:val="00F76489"/>
    <w:rsid w:val="00F76D66"/>
    <w:rsid w:val="00F80CB7"/>
    <w:rsid w:val="00F81870"/>
    <w:rsid w:val="00F84980"/>
    <w:rsid w:val="00F8630F"/>
    <w:rsid w:val="00F86940"/>
    <w:rsid w:val="00F8737C"/>
    <w:rsid w:val="00F90189"/>
    <w:rsid w:val="00F906D8"/>
    <w:rsid w:val="00F91EB7"/>
    <w:rsid w:val="00F93A25"/>
    <w:rsid w:val="00F94D9E"/>
    <w:rsid w:val="00F95590"/>
    <w:rsid w:val="00FA05F4"/>
    <w:rsid w:val="00FA579B"/>
    <w:rsid w:val="00FA587E"/>
    <w:rsid w:val="00FA7B5A"/>
    <w:rsid w:val="00FB05C7"/>
    <w:rsid w:val="00FB1AEB"/>
    <w:rsid w:val="00FB2E5D"/>
    <w:rsid w:val="00FB39CE"/>
    <w:rsid w:val="00FB4279"/>
    <w:rsid w:val="00FB5AD6"/>
    <w:rsid w:val="00FB620A"/>
    <w:rsid w:val="00FC3B2B"/>
    <w:rsid w:val="00FC4053"/>
    <w:rsid w:val="00FC4668"/>
    <w:rsid w:val="00FC50D0"/>
    <w:rsid w:val="00FC66C9"/>
    <w:rsid w:val="00FC7304"/>
    <w:rsid w:val="00FD5A6D"/>
    <w:rsid w:val="00FD67D1"/>
    <w:rsid w:val="00FD7C3D"/>
    <w:rsid w:val="00FE1B65"/>
    <w:rsid w:val="00FE4026"/>
    <w:rsid w:val="00FE448B"/>
    <w:rsid w:val="00FE51B5"/>
    <w:rsid w:val="00FF085C"/>
    <w:rsid w:val="00FF2370"/>
    <w:rsid w:val="00FF3400"/>
    <w:rsid w:val="00FF3A54"/>
    <w:rsid w:val="00FF3CF3"/>
    <w:rsid w:val="00FF48B0"/>
    <w:rsid w:val="00FF5050"/>
    <w:rsid w:val="00FF5707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36270E1D-7845-429F-B672-B4A2D58B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7F7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1313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Žáková Petra Ing.</cp:lastModifiedBy>
  <cp:revision>5</cp:revision>
  <cp:lastPrinted>2025-11-05T12:27:00Z</cp:lastPrinted>
  <dcterms:created xsi:type="dcterms:W3CDTF">2025-11-14T07:41:00Z</dcterms:created>
  <dcterms:modified xsi:type="dcterms:W3CDTF">2025-11-14T07:45:00Z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