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F6AB049" w:rsidR="00E0086F" w:rsidRPr="00ED6435" w:rsidRDefault="00B530E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2507DF">
        <w:rPr>
          <w:rFonts w:ascii="Arial" w:hAnsi="Arial"/>
          <w:caps w:val="0"/>
          <w:szCs w:val="22"/>
        </w:rPr>
        <w:t>č</w:t>
      </w:r>
      <w:r>
        <w:rPr>
          <w:rFonts w:ascii="Arial" w:hAnsi="Arial"/>
          <w:szCs w:val="22"/>
        </w:rPr>
        <w:t>.</w:t>
      </w:r>
      <w:r w:rsidR="004B2DA1">
        <w:rPr>
          <w:rFonts w:ascii="Arial" w:hAnsi="Arial"/>
          <w:szCs w:val="22"/>
        </w:rPr>
        <w:t>1</w:t>
      </w:r>
      <w:r>
        <w:rPr>
          <w:rFonts w:ascii="Arial" w:hAnsi="Arial"/>
          <w:szCs w:val="22"/>
        </w:rPr>
        <w:t xml:space="preserve"> KE SMLOUVĚ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7C9C732" w14:textId="0926590A" w:rsidR="00B530EA" w:rsidRDefault="00B530E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E0086F" w:rsidRPr="00B530EA">
        <w:rPr>
          <w:rFonts w:cs="Arial"/>
          <w:sz w:val="20"/>
          <w:szCs w:val="20"/>
        </w:rPr>
        <w:t>zavřen</w:t>
      </w:r>
      <w:r w:rsidRPr="00B530EA">
        <w:rPr>
          <w:rFonts w:cs="Arial"/>
          <w:sz w:val="20"/>
          <w:szCs w:val="20"/>
        </w:rPr>
        <w:t xml:space="preserve">ý </w:t>
      </w:r>
      <w:r w:rsidR="00E0086F" w:rsidRPr="00B530EA">
        <w:rPr>
          <w:rFonts w:cs="Arial"/>
          <w:sz w:val="20"/>
          <w:szCs w:val="20"/>
        </w:rPr>
        <w:t xml:space="preserve">podle § 2586 a násl. zákona č. 89/2012 Sb., občanský zákoník, ve znění pozdějších </w:t>
      </w:r>
    </w:p>
    <w:p w14:paraId="2B871BEE" w14:textId="439F77F5" w:rsidR="00E0086F" w:rsidRPr="00B530EA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B530EA">
        <w:rPr>
          <w:rFonts w:cs="Arial"/>
          <w:sz w:val="20"/>
          <w:szCs w:val="20"/>
        </w:rPr>
        <w:t>předpisů (</w:t>
      </w:r>
      <w:r w:rsidR="00B530EA">
        <w:rPr>
          <w:rFonts w:cs="Arial"/>
          <w:sz w:val="20"/>
          <w:szCs w:val="20"/>
        </w:rPr>
        <w:t>dále jen „NOZ</w:t>
      </w:r>
      <w:r w:rsidRPr="00B530EA">
        <w:rPr>
          <w:rFonts w:cs="Arial"/>
          <w:sz w:val="20"/>
          <w:szCs w:val="20"/>
        </w:rPr>
        <w:t>“)</w:t>
      </w:r>
    </w:p>
    <w:p w14:paraId="7947449C" w14:textId="77777777" w:rsidR="00E0086F" w:rsidRPr="00B530EA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 w:val="20"/>
          <w:szCs w:val="20"/>
        </w:rPr>
      </w:pPr>
      <w:r w:rsidRPr="00B530EA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B530EA" w:rsidRDefault="00E0086F" w:rsidP="00F800F4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Česká republika</w:t>
      </w:r>
      <w:r w:rsidR="004F5D1F" w:rsidRPr="00B530EA">
        <w:rPr>
          <w:rFonts w:ascii="Arial" w:hAnsi="Arial" w:cs="Arial"/>
          <w:b/>
          <w:sz w:val="20"/>
          <w:szCs w:val="20"/>
        </w:rPr>
        <w:t xml:space="preserve"> –</w:t>
      </w:r>
      <w:r w:rsidRPr="00B530EA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0DEBAE8" w14:textId="71C62273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="004C19ED" w:rsidRPr="00B530EA">
        <w:rPr>
          <w:rFonts w:ascii="Arial" w:hAnsi="Arial" w:cs="Arial"/>
          <w:sz w:val="20"/>
          <w:szCs w:val="20"/>
        </w:rPr>
        <w:t>Středočeský kraj a hl. m. Praha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na adrese 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Nám. Winstona Churchilla 1800/2, 130 00 Praha 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2BB55C1B" w14:textId="4426F9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Zastoupená: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1C439220" w:rsidR="00E0086F" w:rsidRPr="00B530EA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 xml:space="preserve">: </w:t>
      </w:r>
      <w:r w:rsidR="004C19ED" w:rsidRPr="00B530EA">
        <w:rPr>
          <w:rFonts w:ascii="Arial" w:hAnsi="Arial" w:cs="Arial"/>
          <w:sz w:val="20"/>
          <w:szCs w:val="20"/>
        </w:rPr>
        <w:t>Ing. Jiří Veselý, ředitel KPÚ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4939C5C6" w14:textId="7A554101" w:rsidR="00E0086F" w:rsidRPr="00B530EA" w:rsidRDefault="00E0086F" w:rsidP="00F800F4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B530EA">
        <w:rPr>
          <w:rFonts w:ascii="Arial" w:hAnsi="Arial" w:cs="Arial"/>
          <w:sz w:val="20"/>
          <w:szCs w:val="20"/>
        </w:rPr>
        <w:t>zastoupená</w:t>
      </w:r>
      <w:r w:rsidRPr="00B530EA">
        <w:rPr>
          <w:rFonts w:ascii="Arial" w:hAnsi="Arial" w:cs="Arial"/>
          <w:sz w:val="20"/>
          <w:szCs w:val="20"/>
        </w:rPr>
        <w:t>:</w:t>
      </w:r>
      <w:r w:rsidR="006A346A">
        <w:rPr>
          <w:rFonts w:ascii="Arial" w:hAnsi="Arial" w:cs="Arial"/>
          <w:sz w:val="20"/>
          <w:szCs w:val="20"/>
        </w:rPr>
        <w:t xml:space="preserve"> </w:t>
      </w:r>
      <w:r w:rsidR="006A346A">
        <w:rPr>
          <w:rFonts w:ascii="Arial" w:hAnsi="Arial" w:cs="Arial"/>
          <w:snapToGrid w:val="0"/>
          <w:sz w:val="20"/>
          <w:szCs w:val="20"/>
        </w:rPr>
        <w:t>Ing. Zdeněk Jahn CSc.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 xml:space="preserve">, </w:t>
      </w:r>
      <w:r w:rsidR="006A346A">
        <w:rPr>
          <w:rFonts w:ascii="Arial" w:hAnsi="Arial" w:cs="Arial"/>
          <w:snapToGrid w:val="0"/>
          <w:sz w:val="20"/>
          <w:szCs w:val="20"/>
        </w:rPr>
        <w:t xml:space="preserve">Ing. </w:t>
      </w:r>
      <w:r w:rsidR="004B2DA1">
        <w:rPr>
          <w:rFonts w:ascii="Arial" w:hAnsi="Arial" w:cs="Arial"/>
          <w:snapToGrid w:val="0"/>
          <w:sz w:val="20"/>
          <w:szCs w:val="20"/>
        </w:rPr>
        <w:t>Jaroslav Poděbradský</w:t>
      </w:r>
      <w:r w:rsidR="006A346A">
        <w:rPr>
          <w:rFonts w:ascii="Arial" w:hAnsi="Arial" w:cs="Arial"/>
          <w:snapToGrid w:val="0"/>
          <w:sz w:val="20"/>
          <w:szCs w:val="20"/>
        </w:rPr>
        <w:t>,</w:t>
      </w:r>
      <w:r w:rsidR="00F800F4">
        <w:rPr>
          <w:rFonts w:ascii="Arial" w:hAnsi="Arial" w:cs="Arial"/>
          <w:snapToGrid w:val="0"/>
          <w:sz w:val="20"/>
          <w:szCs w:val="20"/>
        </w:rPr>
        <w:t xml:space="preserve"> 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Pobočka Nymburk</w:t>
      </w:r>
      <w:r w:rsidRPr="00B530EA">
        <w:rPr>
          <w:rFonts w:ascii="Arial" w:hAnsi="Arial" w:cs="Arial"/>
          <w:iCs/>
          <w:sz w:val="20"/>
          <w:szCs w:val="20"/>
        </w:rPr>
        <w:t xml:space="preserve"> </w:t>
      </w:r>
    </w:p>
    <w:p w14:paraId="158F320B" w14:textId="77777777" w:rsidR="00F800F4" w:rsidRDefault="00F800F4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8651F03" w14:textId="3AA98CE6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638703" w14:textId="3882CBF6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4C19ED" w:rsidRPr="00B530EA">
        <w:rPr>
          <w:rFonts w:ascii="Arial" w:hAnsi="Arial" w:cs="Arial"/>
          <w:sz w:val="20"/>
          <w:szCs w:val="20"/>
        </w:rPr>
        <w:t>+420</w:t>
      </w:r>
      <w:r w:rsidR="004B2DA1">
        <w:rPr>
          <w:rFonts w:ascii="Arial" w:hAnsi="Arial" w:cs="Arial"/>
          <w:sz w:val="20"/>
          <w:szCs w:val="20"/>
        </w:rPr>
        <w:t> 721 973 650</w:t>
      </w:r>
    </w:p>
    <w:p w14:paraId="073F5E87" w14:textId="1AB09EBB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4B2DA1">
        <w:rPr>
          <w:rFonts w:ascii="Arial" w:hAnsi="Arial" w:cs="Arial"/>
          <w:snapToGrid w:val="0"/>
          <w:sz w:val="20"/>
          <w:szCs w:val="20"/>
        </w:rPr>
        <w:t>jaroslav.podebradsky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@spu</w:t>
      </w:r>
      <w:r w:rsidR="00F800F4">
        <w:rPr>
          <w:rFonts w:ascii="Arial" w:hAnsi="Arial" w:cs="Arial"/>
          <w:snapToGrid w:val="0"/>
          <w:sz w:val="20"/>
          <w:szCs w:val="20"/>
        </w:rPr>
        <w:t>.gov.</w:t>
      </w:r>
      <w:r w:rsidR="004C19ED" w:rsidRPr="00B530EA">
        <w:rPr>
          <w:rFonts w:ascii="Arial" w:hAnsi="Arial" w:cs="Arial"/>
          <w:snapToGrid w:val="0"/>
          <w:sz w:val="20"/>
          <w:szCs w:val="20"/>
        </w:rPr>
        <w:t>cz</w:t>
      </w:r>
    </w:p>
    <w:p w14:paraId="251A0BC1" w14:textId="69C5E234" w:rsidR="00E0086F" w:rsidRPr="00B530EA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B530E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</w:t>
      </w:r>
      <w:r w:rsidRPr="00B530EA">
        <w:rPr>
          <w:rFonts w:ascii="Arial" w:hAnsi="Arial" w:cs="Arial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sz w:val="20"/>
          <w:szCs w:val="20"/>
        </w:rPr>
        <w:t>spojení</w:t>
      </w:r>
      <w:r w:rsidRPr="00B530EA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B530EA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B530EA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 CZ01312774 (</w:t>
      </w:r>
      <w:r w:rsidRPr="00B530EA">
        <w:rPr>
          <w:rFonts w:ascii="Arial" w:hAnsi="Arial" w:cs="Arial"/>
          <w:i/>
          <w:iCs/>
          <w:sz w:val="20"/>
          <w:szCs w:val="20"/>
        </w:rPr>
        <w:t>není plátce DPH</w:t>
      </w:r>
      <w:r w:rsidRPr="00B530EA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B530EA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(„</w:t>
      </w:r>
      <w:r w:rsidRPr="00B530EA">
        <w:rPr>
          <w:rFonts w:ascii="Arial" w:hAnsi="Arial" w:cs="Arial"/>
          <w:b/>
          <w:sz w:val="20"/>
          <w:szCs w:val="20"/>
        </w:rPr>
        <w:t>Objednatel</w:t>
      </w:r>
      <w:r w:rsidRPr="00B530EA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B530EA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a</w:t>
      </w:r>
    </w:p>
    <w:p w14:paraId="41D26C66" w14:textId="706989DD" w:rsidR="00E93CD6" w:rsidRPr="00B530EA" w:rsidRDefault="00E93CD6" w:rsidP="00F800F4">
      <w:pPr>
        <w:spacing w:before="120" w:after="240" w:line="240" w:lineRule="auto"/>
        <w:ind w:left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b/>
          <w:kern w:val="20"/>
          <w:sz w:val="20"/>
          <w:szCs w:val="20"/>
        </w:rPr>
        <w:t>AREA G.K.</w:t>
      </w:r>
      <w:r w:rsidR="00B530EA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Pr="00B530EA">
        <w:rPr>
          <w:rFonts w:ascii="Arial" w:hAnsi="Arial" w:cs="Arial"/>
          <w:b/>
          <w:kern w:val="20"/>
          <w:sz w:val="20"/>
          <w:szCs w:val="20"/>
        </w:rPr>
        <w:t>spol. s r.o., reprezentant společného plnění závazku dodavatelů PROJEKCE &amp; AREA G.K.</w:t>
      </w:r>
    </w:p>
    <w:p w14:paraId="40956317" w14:textId="7324B904" w:rsidR="00E93CD6" w:rsidRPr="00B530EA" w:rsidRDefault="00E93CD6" w:rsidP="00E93CD6">
      <w:pPr>
        <w:spacing w:before="120" w:after="240" w:line="240" w:lineRule="auto"/>
        <w:ind w:left="567"/>
        <w:jc w:val="both"/>
        <w:rPr>
          <w:rFonts w:ascii="Arial" w:hAnsi="Arial" w:cs="Arial"/>
          <w:b/>
          <w:kern w:val="20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B530EA">
        <w:rPr>
          <w:rFonts w:ascii="Arial" w:hAnsi="Arial" w:cs="Arial"/>
          <w:bCs/>
          <w:sz w:val="20"/>
          <w:szCs w:val="20"/>
        </w:rPr>
        <w:t xml:space="preserve">se sídlem </w:t>
      </w:r>
      <w:r w:rsidR="004B2DA1">
        <w:rPr>
          <w:rFonts w:ascii="Arial" w:hAnsi="Arial" w:cs="Arial"/>
          <w:bCs/>
          <w:sz w:val="20"/>
          <w:szCs w:val="20"/>
        </w:rPr>
        <w:t>Světská 1418, 198 00 Praha 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IČO: 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>25094459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Pr="00B530EA">
        <w:rPr>
          <w:rFonts w:ascii="Arial" w:hAnsi="Arial" w:cs="Arial"/>
          <w:sz w:val="20"/>
          <w:szCs w:val="20"/>
        </w:rPr>
        <w:t>Městského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soudu v Praze, oddíl C, vložka 49143</w:t>
      </w:r>
      <w:r w:rsidRPr="00B530EA">
        <w:rPr>
          <w:rFonts w:ascii="Arial" w:hAnsi="Arial" w:cs="Arial"/>
          <w:sz w:val="20"/>
          <w:szCs w:val="20"/>
        </w:rPr>
        <w:t xml:space="preserve"> </w:t>
      </w:r>
    </w:p>
    <w:p w14:paraId="3E074D16" w14:textId="0746C676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B530EA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Pr="00B530EA">
        <w:rPr>
          <w:rFonts w:ascii="Arial" w:hAnsi="Arial" w:cs="Arial"/>
          <w:sz w:val="20"/>
          <w:szCs w:val="20"/>
        </w:rPr>
        <w:t>jednatel Milan Nový</w:t>
      </w:r>
    </w:p>
    <w:p w14:paraId="392515C4" w14:textId="2804B66D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Ve smluvních záležitostech zastoupená</w:t>
      </w:r>
      <w:r w:rsidRPr="00B530EA">
        <w:rPr>
          <w:rFonts w:ascii="Arial" w:hAnsi="Arial" w:cs="Arial"/>
          <w:bCs/>
          <w:sz w:val="20"/>
          <w:szCs w:val="20"/>
        </w:rPr>
        <w:t xml:space="preserve">: </w:t>
      </w:r>
      <w:r w:rsidRPr="00B530EA">
        <w:rPr>
          <w:rFonts w:ascii="Arial" w:hAnsi="Arial" w:cs="Arial"/>
          <w:sz w:val="20"/>
          <w:szCs w:val="20"/>
        </w:rPr>
        <w:t>jednatel Milan Nový</w:t>
      </w:r>
    </w:p>
    <w:p w14:paraId="5EC0D2B3" w14:textId="0B5AD1B8" w:rsidR="00E93CD6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9266AB">
        <w:rPr>
          <w:rFonts w:ascii="Arial" w:hAnsi="Arial" w:cs="Arial"/>
          <w:sz w:val="20"/>
          <w:szCs w:val="20"/>
        </w:rPr>
        <w:t>XXXXXXXXX</w:t>
      </w:r>
      <w:r w:rsidRPr="00B530EA">
        <w:rPr>
          <w:rFonts w:ascii="Arial" w:hAnsi="Arial" w:cs="Arial"/>
          <w:sz w:val="20"/>
          <w:szCs w:val="20"/>
        </w:rPr>
        <w:t xml:space="preserve">, </w:t>
      </w:r>
      <w:r w:rsidR="009266AB">
        <w:rPr>
          <w:rFonts w:ascii="Arial" w:hAnsi="Arial" w:cs="Arial"/>
          <w:sz w:val="20"/>
          <w:szCs w:val="20"/>
        </w:rPr>
        <w:t>XXXXXXXX</w:t>
      </w:r>
    </w:p>
    <w:p w14:paraId="35A39A0D" w14:textId="7C365F14" w:rsid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Společně s: Ing. Jindřich Jíra</w:t>
      </w:r>
      <w:r>
        <w:rPr>
          <w:rFonts w:ascii="Arial" w:hAnsi="Arial" w:cs="Arial"/>
          <w:sz w:val="20"/>
          <w:szCs w:val="20"/>
        </w:rPr>
        <w:t xml:space="preserve">, se sídlem: </w:t>
      </w:r>
      <w:r w:rsidR="009266AB">
        <w:rPr>
          <w:rFonts w:ascii="Arial" w:hAnsi="Arial" w:cs="Arial"/>
          <w:sz w:val="20"/>
          <w:szCs w:val="20"/>
        </w:rPr>
        <w:t>XXXXX</w:t>
      </w:r>
      <w:r>
        <w:rPr>
          <w:rFonts w:ascii="Arial" w:hAnsi="Arial" w:cs="Arial"/>
          <w:sz w:val="20"/>
          <w:szCs w:val="20"/>
        </w:rPr>
        <w:t xml:space="preserve">, 395 01 Pacov, </w:t>
      </w:r>
      <w:r w:rsidRPr="00B530EA">
        <w:rPr>
          <w:rFonts w:ascii="Arial" w:hAnsi="Arial" w:cs="Arial"/>
          <w:snapToGrid w:val="0"/>
          <w:sz w:val="20"/>
          <w:szCs w:val="20"/>
        </w:rPr>
        <w:t>IČO:</w:t>
      </w:r>
      <w:r>
        <w:rPr>
          <w:rFonts w:ascii="Arial" w:hAnsi="Arial" w:cs="Arial"/>
          <w:snapToGrid w:val="0"/>
          <w:sz w:val="20"/>
          <w:szCs w:val="20"/>
        </w:rPr>
        <w:t xml:space="preserve"> 43820654</w:t>
      </w:r>
    </w:p>
    <w:p w14:paraId="0B7F239E" w14:textId="1F1A77DE" w:rsid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týmu: </w:t>
      </w:r>
      <w:r w:rsidR="009266AB">
        <w:rPr>
          <w:rFonts w:ascii="Arial" w:hAnsi="Arial" w:cs="Arial"/>
          <w:sz w:val="20"/>
          <w:szCs w:val="20"/>
        </w:rPr>
        <w:t>XXXXXXXXX</w:t>
      </w:r>
    </w:p>
    <w:p w14:paraId="03647245" w14:textId="67E1A13D" w:rsidR="00474EDB" w:rsidRPr="00474EDB" w:rsidRDefault="00474EDB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vedoucího týmu: </w:t>
      </w:r>
      <w:r w:rsidR="009266AB">
        <w:rPr>
          <w:rFonts w:ascii="Arial" w:hAnsi="Arial" w:cs="Arial"/>
          <w:sz w:val="20"/>
          <w:szCs w:val="20"/>
        </w:rPr>
        <w:t>XXXXXXXXX</w:t>
      </w:r>
    </w:p>
    <w:p w14:paraId="265FF658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A7A553A" w14:textId="1F49D035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Tel.: </w:t>
      </w:r>
      <w:r w:rsidR="009266AB">
        <w:rPr>
          <w:rFonts w:ascii="Arial" w:hAnsi="Arial" w:cs="Arial"/>
          <w:sz w:val="20"/>
          <w:szCs w:val="20"/>
        </w:rPr>
        <w:t>XXXXXXXXXX</w:t>
      </w:r>
    </w:p>
    <w:p w14:paraId="522461F1" w14:textId="4D1FA808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E-mail:</w:t>
      </w:r>
      <w:r w:rsidRPr="00B530EA">
        <w:rPr>
          <w:rFonts w:ascii="Arial" w:hAnsi="Arial" w:cs="Arial"/>
          <w:snapToGrid w:val="0"/>
          <w:sz w:val="20"/>
          <w:szCs w:val="20"/>
        </w:rPr>
        <w:t xml:space="preserve"> </w:t>
      </w:r>
      <w:r w:rsidR="009266AB">
        <w:rPr>
          <w:rFonts w:ascii="Arial" w:hAnsi="Arial" w:cs="Arial"/>
          <w:sz w:val="20"/>
          <w:szCs w:val="20"/>
        </w:rPr>
        <w:t>XXXXXXXXXX</w:t>
      </w:r>
    </w:p>
    <w:p w14:paraId="58CE4C84" w14:textId="77777777" w:rsidR="00E93CD6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ID datové schránky: jyem6ry</w:t>
      </w:r>
    </w:p>
    <w:p w14:paraId="7D5A485B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b/>
          <w:sz w:val="20"/>
          <w:szCs w:val="20"/>
        </w:rPr>
        <w:t>Bankovní spojení:</w:t>
      </w:r>
      <w:r w:rsidRPr="00B530EA">
        <w:rPr>
          <w:rFonts w:ascii="Arial" w:hAnsi="Arial" w:cs="Arial"/>
          <w:sz w:val="20"/>
          <w:szCs w:val="20"/>
        </w:rPr>
        <w:t xml:space="preserve"> Komerční banka, a.s.</w:t>
      </w:r>
      <w:r w:rsidRPr="00B530EA">
        <w:rPr>
          <w:bCs/>
          <w:sz w:val="20"/>
          <w:szCs w:val="20"/>
        </w:rPr>
        <w:t xml:space="preserve">   </w:t>
      </w:r>
    </w:p>
    <w:p w14:paraId="0B96B430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Číslo účtu: 19-4040960207/0100</w:t>
      </w:r>
      <w:r w:rsidRPr="00B530EA">
        <w:rPr>
          <w:bCs/>
          <w:sz w:val="20"/>
          <w:szCs w:val="20"/>
        </w:rPr>
        <w:t xml:space="preserve">    </w:t>
      </w:r>
    </w:p>
    <w:p w14:paraId="2F8B42EC" w14:textId="77777777" w:rsidR="00E93CD6" w:rsidRPr="00B530EA" w:rsidRDefault="00E93CD6" w:rsidP="00E93CD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DIČ:</w:t>
      </w:r>
      <w:r w:rsidRPr="00B530EA">
        <w:rPr>
          <w:rStyle w:val="Siln"/>
          <w:rFonts w:ascii="Arial" w:eastAsiaTheme="majorEastAsia" w:hAnsi="Arial"/>
          <w:b w:val="0"/>
          <w:sz w:val="20"/>
          <w:szCs w:val="20"/>
        </w:rPr>
        <w:t xml:space="preserve"> CZ25094459</w:t>
      </w:r>
    </w:p>
    <w:p w14:paraId="483330C9" w14:textId="0C931507" w:rsidR="00E0086F" w:rsidRPr="00B530EA" w:rsidRDefault="00E93CD6" w:rsidP="00E93CD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 xml:space="preserve"> </w:t>
      </w:r>
      <w:r w:rsidR="00E0086F" w:rsidRPr="00B530EA">
        <w:rPr>
          <w:rFonts w:ascii="Arial" w:hAnsi="Arial" w:cs="Arial"/>
          <w:sz w:val="20"/>
          <w:szCs w:val="20"/>
        </w:rPr>
        <w:t>(</w:t>
      </w:r>
      <w:r w:rsidR="00E0086F" w:rsidRPr="00B530EA">
        <w:rPr>
          <w:rFonts w:ascii="Arial" w:hAnsi="Arial" w:cs="Arial"/>
          <w:b/>
          <w:sz w:val="20"/>
          <w:szCs w:val="20"/>
        </w:rPr>
        <w:t>„Zhotovitel“</w:t>
      </w:r>
      <w:r w:rsidR="00E0086F" w:rsidRPr="00B530EA">
        <w:rPr>
          <w:rFonts w:ascii="Arial" w:hAnsi="Arial" w:cs="Arial"/>
          <w:sz w:val="20"/>
          <w:szCs w:val="20"/>
        </w:rPr>
        <w:t>)</w:t>
      </w:r>
    </w:p>
    <w:p w14:paraId="6EE35A18" w14:textId="1F3281AB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B530EA">
        <w:rPr>
          <w:rFonts w:ascii="Arial" w:hAnsi="Arial" w:cs="Arial"/>
          <w:sz w:val="20"/>
          <w:szCs w:val="20"/>
        </w:rPr>
        <w:t>(Objednatel a Zhotovitel dále jako „</w:t>
      </w:r>
      <w:r w:rsidRPr="00B530EA">
        <w:rPr>
          <w:rFonts w:ascii="Arial" w:hAnsi="Arial" w:cs="Arial"/>
          <w:b/>
          <w:sz w:val="20"/>
          <w:szCs w:val="20"/>
        </w:rPr>
        <w:t>Smluvní strany</w:t>
      </w:r>
      <w:r w:rsidRPr="00B530EA">
        <w:rPr>
          <w:rFonts w:ascii="Arial" w:hAnsi="Arial" w:cs="Arial"/>
          <w:sz w:val="20"/>
          <w:szCs w:val="20"/>
        </w:rPr>
        <w:t>“ a každý z nich samostatně jako „</w:t>
      </w:r>
      <w:r w:rsidRPr="00B530EA">
        <w:rPr>
          <w:rFonts w:ascii="Arial" w:hAnsi="Arial" w:cs="Arial"/>
          <w:b/>
          <w:sz w:val="20"/>
          <w:szCs w:val="20"/>
        </w:rPr>
        <w:t>Smluvní strana</w:t>
      </w:r>
      <w:r w:rsidRPr="00B530EA">
        <w:rPr>
          <w:rFonts w:ascii="Arial" w:hAnsi="Arial" w:cs="Arial"/>
          <w:sz w:val="20"/>
          <w:szCs w:val="20"/>
        </w:rPr>
        <w:t>“)</w:t>
      </w:r>
    </w:p>
    <w:p w14:paraId="770F9A9A" w14:textId="77777777" w:rsidR="00474EDB" w:rsidRPr="00DA78CD" w:rsidRDefault="00474EDB" w:rsidP="00B530EA">
      <w:pPr>
        <w:pStyle w:val="Textkomente"/>
        <w:spacing w:after="0"/>
        <w:jc w:val="both"/>
        <w:rPr>
          <w:rFonts w:ascii="Arial" w:hAnsi="Arial" w:cs="Arial"/>
          <w:snapToGrid w:val="0"/>
        </w:rPr>
      </w:pPr>
    </w:p>
    <w:p w14:paraId="2F4D7928" w14:textId="07CDD672" w:rsidR="00476B3C" w:rsidRPr="00DA78CD" w:rsidRDefault="00476B3C" w:rsidP="00476B3C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 w:rsidRPr="00DA78CD">
        <w:rPr>
          <w:rFonts w:ascii="Arial" w:hAnsi="Arial" w:cs="Arial"/>
          <w:b/>
          <w:bCs/>
          <w:snapToGrid w:val="0"/>
        </w:rPr>
        <w:t>Čl. I.</w:t>
      </w:r>
    </w:p>
    <w:p w14:paraId="11085CB7" w14:textId="5642051E" w:rsidR="00C941FA" w:rsidRPr="00DA78CD" w:rsidRDefault="00C941FA" w:rsidP="00C941F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DA78CD">
        <w:rPr>
          <w:rFonts w:ascii="Arial" w:hAnsi="Arial" w:cs="Arial"/>
          <w:snapToGrid w:val="0"/>
          <w:sz w:val="20"/>
          <w:szCs w:val="20"/>
        </w:rPr>
        <w:t xml:space="preserve">ČR – Státní pozemkový úřad, </w:t>
      </w:r>
      <w:bookmarkStart w:id="0" w:name="_Hlk132270027"/>
      <w:r w:rsidRPr="00DA78CD">
        <w:rPr>
          <w:rFonts w:ascii="Arial" w:hAnsi="Arial" w:cs="Arial"/>
          <w:snapToGrid w:val="0"/>
          <w:sz w:val="20"/>
          <w:szCs w:val="20"/>
        </w:rPr>
        <w:t>Krajský pozemkový úřad pro Středočeský kraj a hlavní město Praha</w:t>
      </w:r>
      <w:bookmarkEnd w:id="0"/>
      <w:r w:rsidRPr="00DA78CD">
        <w:rPr>
          <w:rFonts w:ascii="Arial" w:hAnsi="Arial" w:cs="Arial"/>
          <w:snapToGrid w:val="0"/>
          <w:sz w:val="20"/>
          <w:szCs w:val="20"/>
        </w:rPr>
        <w:t xml:space="preserve"> uzavřel dne </w:t>
      </w:r>
      <w:r w:rsidR="003A5996" w:rsidRPr="00DA78CD">
        <w:rPr>
          <w:rFonts w:ascii="Arial" w:hAnsi="Arial" w:cs="Arial"/>
          <w:snapToGrid w:val="0"/>
          <w:sz w:val="20"/>
          <w:szCs w:val="20"/>
        </w:rPr>
        <w:t>11.7.2024</w:t>
      </w:r>
      <w:r w:rsidRPr="00DA78CD">
        <w:rPr>
          <w:rFonts w:ascii="Arial" w:hAnsi="Arial" w:cs="Arial"/>
          <w:snapToGrid w:val="0"/>
          <w:sz w:val="20"/>
          <w:szCs w:val="20"/>
        </w:rPr>
        <w:t xml:space="preserve"> s reprezentantem společného plnění závazků dodavatelů, se společností AREA G.K. spol. s r.o., zastoupenou panem Milanem Novým, jednatelem společnosti, smlouvu o dílo</w:t>
      </w:r>
      <w:r w:rsidR="002F1DE6">
        <w:rPr>
          <w:rFonts w:ascii="Arial" w:hAnsi="Arial" w:cs="Arial"/>
          <w:snapToGrid w:val="0"/>
          <w:sz w:val="20"/>
          <w:szCs w:val="20"/>
        </w:rPr>
        <w:t xml:space="preserve"> č. 592-2024-537209</w:t>
      </w:r>
      <w:r w:rsidRPr="00DA78CD">
        <w:rPr>
          <w:rFonts w:ascii="Arial" w:hAnsi="Arial" w:cs="Arial"/>
          <w:snapToGrid w:val="0"/>
          <w:sz w:val="20"/>
          <w:szCs w:val="20"/>
        </w:rPr>
        <w:t>, jejímž výsledkem bude návrh</w:t>
      </w:r>
      <w:r w:rsidRPr="00DA78CD">
        <w:rPr>
          <w:rFonts w:ascii="Arial" w:hAnsi="Arial" w:cs="Arial"/>
          <w:i/>
          <w:iCs/>
          <w:snapToGrid w:val="0"/>
          <w:sz w:val="20"/>
          <w:szCs w:val="20"/>
        </w:rPr>
        <w:t xml:space="preserve"> </w:t>
      </w:r>
      <w:r w:rsidRPr="00DA78CD">
        <w:rPr>
          <w:rFonts w:ascii="Arial" w:hAnsi="Arial" w:cs="Arial"/>
          <w:snapToGrid w:val="0"/>
          <w:sz w:val="20"/>
          <w:szCs w:val="20"/>
        </w:rPr>
        <w:t xml:space="preserve">Komplexních pozemkových úprav v katastrálním území </w:t>
      </w:r>
      <w:r w:rsidR="003A5996" w:rsidRPr="00DA78CD">
        <w:rPr>
          <w:rFonts w:ascii="Arial" w:hAnsi="Arial" w:cs="Arial"/>
          <w:snapToGrid w:val="0"/>
          <w:sz w:val="20"/>
          <w:szCs w:val="20"/>
        </w:rPr>
        <w:t>Nouzov u Dymokur</w:t>
      </w:r>
      <w:r w:rsidRPr="00DA78CD">
        <w:rPr>
          <w:rFonts w:ascii="Arial" w:hAnsi="Arial" w:cs="Arial"/>
          <w:snapToGrid w:val="0"/>
          <w:sz w:val="20"/>
          <w:szCs w:val="20"/>
        </w:rPr>
        <w:t xml:space="preserve"> a v přiléhajících částech sousedních katastrálních území (dále i KoPÚ). </w:t>
      </w:r>
    </w:p>
    <w:p w14:paraId="34A362A3" w14:textId="4A01D2AB" w:rsidR="00574243" w:rsidRPr="00DA78CD" w:rsidRDefault="00574243" w:rsidP="00574243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 w:rsidRPr="00DA78CD">
        <w:rPr>
          <w:rFonts w:ascii="Arial" w:hAnsi="Arial" w:cs="Arial"/>
          <w:b/>
          <w:bCs/>
          <w:snapToGrid w:val="0"/>
        </w:rPr>
        <w:t>Čl. II.</w:t>
      </w:r>
    </w:p>
    <w:p w14:paraId="3804DBFF" w14:textId="3A17DAC6" w:rsidR="00DA78CD" w:rsidRPr="00DA78CD" w:rsidRDefault="00705F96" w:rsidP="00DA78CD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2.1. </w:t>
      </w:r>
      <w:r w:rsidR="005836A1">
        <w:rPr>
          <w:rFonts w:ascii="Arial" w:eastAsia="Arial" w:hAnsi="Arial" w:cs="Arial"/>
          <w:sz w:val="20"/>
          <w:szCs w:val="20"/>
        </w:rPr>
        <w:t xml:space="preserve">Důvodem uzavření </w:t>
      </w:r>
      <w:r w:rsidR="00DA78CD" w:rsidRPr="00DA78CD">
        <w:rPr>
          <w:rFonts w:ascii="Arial" w:eastAsia="Arial" w:hAnsi="Arial" w:cs="Arial"/>
          <w:sz w:val="20"/>
          <w:szCs w:val="20"/>
        </w:rPr>
        <w:t xml:space="preserve">dodatku </w:t>
      </w:r>
      <w:r w:rsidR="005836A1">
        <w:rPr>
          <w:rFonts w:ascii="Arial" w:eastAsia="Arial" w:hAnsi="Arial" w:cs="Arial"/>
          <w:sz w:val="20"/>
          <w:szCs w:val="20"/>
        </w:rPr>
        <w:t xml:space="preserve">je </w:t>
      </w:r>
      <w:r w:rsidR="00DA78CD" w:rsidRPr="00DA78CD">
        <w:rPr>
          <w:rFonts w:ascii="Arial" w:eastAsia="Arial" w:hAnsi="Arial" w:cs="Arial"/>
          <w:sz w:val="20"/>
          <w:szCs w:val="20"/>
        </w:rPr>
        <w:t>potřeb</w:t>
      </w:r>
      <w:r w:rsidR="002F1DE6">
        <w:rPr>
          <w:rFonts w:ascii="Arial" w:eastAsia="Arial" w:hAnsi="Arial" w:cs="Arial"/>
          <w:sz w:val="20"/>
          <w:szCs w:val="20"/>
        </w:rPr>
        <w:t>a</w:t>
      </w:r>
      <w:r w:rsidR="00DA78CD" w:rsidRPr="00DA78CD">
        <w:rPr>
          <w:rFonts w:ascii="Arial" w:eastAsia="Arial" w:hAnsi="Arial" w:cs="Arial"/>
          <w:sz w:val="20"/>
          <w:szCs w:val="20"/>
        </w:rPr>
        <w:t xml:space="preserve"> změnit obvod KoPÚ a průběh vlastnických hranic na základě nového posouzení a požadavku vlastníků, což jsou okolnosti, které zadavatel jednající s náležitou péčí nemohl předvídat. </w:t>
      </w:r>
    </w:p>
    <w:p w14:paraId="715F7F5E" w14:textId="0E8827C3" w:rsidR="00A647A2" w:rsidRPr="00DA78CD" w:rsidRDefault="00A647A2" w:rsidP="00A647A2">
      <w:pPr>
        <w:pStyle w:val="Textkomente"/>
        <w:rPr>
          <w:rFonts w:ascii="Arial" w:hAnsi="Arial" w:cs="Arial"/>
          <w:snapToGrid w:val="0"/>
        </w:rPr>
      </w:pPr>
      <w:r w:rsidRPr="00DA78CD">
        <w:rPr>
          <w:rFonts w:ascii="Arial" w:hAnsi="Arial" w:cs="Arial"/>
          <w:snapToGrid w:val="0"/>
        </w:rPr>
        <w:t xml:space="preserve">Dodatkem č. </w:t>
      </w:r>
      <w:r w:rsidR="003A5996" w:rsidRPr="00DA78CD">
        <w:rPr>
          <w:rFonts w:ascii="Arial" w:hAnsi="Arial" w:cs="Arial"/>
          <w:snapToGrid w:val="0"/>
        </w:rPr>
        <w:t>1</w:t>
      </w:r>
      <w:r w:rsidRPr="00DA78CD">
        <w:rPr>
          <w:rFonts w:ascii="Arial" w:hAnsi="Arial" w:cs="Arial"/>
          <w:snapToGrid w:val="0"/>
        </w:rPr>
        <w:t xml:space="preserve"> </w:t>
      </w:r>
      <w:r w:rsidR="004A0E6A" w:rsidRPr="00DA78CD">
        <w:rPr>
          <w:rFonts w:ascii="Arial" w:hAnsi="Arial" w:cs="Arial"/>
          <w:snapToGrid w:val="0"/>
        </w:rPr>
        <w:t xml:space="preserve">dojde ke změně rozsahu plnění u následujících položek:  </w:t>
      </w:r>
    </w:p>
    <w:p w14:paraId="490C5288" w14:textId="443C4E00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bookmarkStart w:id="1" w:name="_Hlk208565917"/>
      <w:r w:rsidRPr="00DA78CD">
        <w:rPr>
          <w:rFonts w:ascii="Arial" w:eastAsia="Arial" w:hAnsi="Arial" w:cs="Arial"/>
          <w:sz w:val="20"/>
          <w:szCs w:val="20"/>
        </w:rPr>
        <w:t xml:space="preserve">6.2.4. Zjišťování hranic obvodu KoPÚ, geometrické plány pro stanovení obvodu KoPÚ, předepsaná stabilizace dle vyhlášky č. 357/2013 Sb.                                          </w:t>
      </w:r>
      <w:r w:rsidR="002F1DE6">
        <w:rPr>
          <w:rFonts w:ascii="Arial" w:eastAsia="Arial" w:hAnsi="Arial" w:cs="Arial"/>
          <w:sz w:val="20"/>
          <w:szCs w:val="20"/>
        </w:rPr>
        <w:t xml:space="preserve">                </w:t>
      </w:r>
      <w:r w:rsidRPr="00DA78CD">
        <w:rPr>
          <w:rFonts w:ascii="Arial" w:eastAsia="Arial" w:hAnsi="Arial" w:cs="Arial"/>
          <w:sz w:val="20"/>
          <w:szCs w:val="20"/>
        </w:rPr>
        <w:t xml:space="preserve">původně 99 MJ     nově 105 MJ                                                    </w:t>
      </w:r>
    </w:p>
    <w:p w14:paraId="78C70385" w14:textId="77777777" w:rsidR="003A5996" w:rsidRPr="00DA78CD" w:rsidRDefault="003A5996" w:rsidP="003A5996">
      <w:pPr>
        <w:contextualSpacing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DA78CD">
        <w:rPr>
          <w:rFonts w:ascii="Arial" w:eastAsia="Arial" w:hAnsi="Arial" w:cs="Arial"/>
          <w:sz w:val="20"/>
          <w:szCs w:val="20"/>
          <w:highlight w:val="yellow"/>
        </w:rPr>
        <w:t xml:space="preserve">          </w:t>
      </w:r>
    </w:p>
    <w:p w14:paraId="05DEF689" w14:textId="77777777" w:rsidR="003A5996" w:rsidRPr="00DA78CD" w:rsidRDefault="003A5996" w:rsidP="003A5996">
      <w:pPr>
        <w:contextualSpacing/>
        <w:jc w:val="both"/>
        <w:rPr>
          <w:rFonts w:ascii="Arial" w:eastAsia="Arial" w:hAnsi="Arial" w:cs="Arial"/>
          <w:sz w:val="20"/>
          <w:szCs w:val="20"/>
        </w:rPr>
      </w:pPr>
      <w:bookmarkStart w:id="2" w:name="_Hlk208560212"/>
      <w:bookmarkEnd w:id="1"/>
      <w:r w:rsidRPr="00DA78CD">
        <w:rPr>
          <w:rFonts w:ascii="Arial" w:eastAsia="Arial" w:hAnsi="Arial" w:cs="Arial"/>
          <w:sz w:val="20"/>
          <w:szCs w:val="20"/>
        </w:rPr>
        <w:t xml:space="preserve">6.2.5. Zjišťování hranic pozemků neřešených dle § 2 Zákona         </w:t>
      </w:r>
      <w:bookmarkStart w:id="3" w:name="_Hlk210200104"/>
      <w:r w:rsidRPr="00DA78CD">
        <w:rPr>
          <w:rFonts w:ascii="Arial" w:eastAsia="Arial" w:hAnsi="Arial" w:cs="Arial"/>
          <w:sz w:val="20"/>
          <w:szCs w:val="20"/>
        </w:rPr>
        <w:t xml:space="preserve">původně 7 MJ     nově 5 MJ                                                             </w:t>
      </w:r>
      <w:bookmarkEnd w:id="3"/>
    </w:p>
    <w:bookmarkEnd w:id="2"/>
    <w:p w14:paraId="55A4AAED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293E390A" w14:textId="4B6E63DF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A78CD">
        <w:rPr>
          <w:rFonts w:ascii="Arial" w:eastAsia="Arial" w:hAnsi="Arial" w:cs="Arial"/>
          <w:sz w:val="20"/>
          <w:szCs w:val="20"/>
        </w:rPr>
        <w:t xml:space="preserve">6.2.6. Šetření průběhu vlastnických hranic řešených pozemků s porosty pro účely návrhu KoPÚ, včetně označení lomových bodů                                                     </w:t>
      </w:r>
      <w:r w:rsidR="002F1DE6">
        <w:rPr>
          <w:rFonts w:ascii="Arial" w:eastAsia="Arial" w:hAnsi="Arial" w:cs="Arial"/>
          <w:sz w:val="20"/>
          <w:szCs w:val="20"/>
        </w:rPr>
        <w:t xml:space="preserve">            </w:t>
      </w:r>
      <w:r w:rsidRPr="00DA78CD">
        <w:rPr>
          <w:rFonts w:ascii="Arial" w:eastAsia="Arial" w:hAnsi="Arial" w:cs="Arial"/>
          <w:sz w:val="20"/>
          <w:szCs w:val="20"/>
        </w:rPr>
        <w:t xml:space="preserve">původně 2 MJ     nově 0 MJ                                                             </w:t>
      </w:r>
    </w:p>
    <w:p w14:paraId="531F0089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b/>
          <w:bCs/>
          <w:sz w:val="20"/>
          <w:szCs w:val="20"/>
          <w:highlight w:val="yellow"/>
        </w:rPr>
      </w:pPr>
    </w:p>
    <w:p w14:paraId="676461AE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A78CD">
        <w:rPr>
          <w:rFonts w:ascii="Arial" w:eastAsia="Arial" w:hAnsi="Arial" w:cs="Arial"/>
          <w:sz w:val="20"/>
          <w:szCs w:val="20"/>
        </w:rPr>
        <w:t xml:space="preserve">6.2.7 Rozbor současného stavu                                                       původně 250 MJ  nově 249 MJ  </w:t>
      </w:r>
    </w:p>
    <w:p w14:paraId="11044F38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D5FC63F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A78CD">
        <w:rPr>
          <w:rFonts w:ascii="Arial" w:eastAsia="Arial" w:hAnsi="Arial" w:cs="Arial"/>
          <w:sz w:val="20"/>
          <w:szCs w:val="20"/>
        </w:rPr>
        <w:t xml:space="preserve">6.2.8. Dokumentace k soupisu nároků vlastníků pozemků              původně 250 MJ  nově 249 MJ  </w:t>
      </w:r>
    </w:p>
    <w:p w14:paraId="0E4553DA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14AE9A81" w14:textId="77777777" w:rsidR="003A5996" w:rsidRPr="00DA78CD" w:rsidRDefault="003A5996" w:rsidP="003A5996">
      <w:pPr>
        <w:spacing w:after="80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DA78CD">
        <w:rPr>
          <w:rFonts w:ascii="Arial" w:eastAsia="Arial" w:hAnsi="Arial" w:cs="Arial"/>
          <w:sz w:val="20"/>
          <w:szCs w:val="20"/>
        </w:rPr>
        <w:t xml:space="preserve">6.4. Hlavní celek 3 „Mapové dílo“                                                     původně 250 MJ  nově 249 MJ  </w:t>
      </w:r>
    </w:p>
    <w:p w14:paraId="096A0535" w14:textId="77777777" w:rsidR="003A5996" w:rsidRPr="00DA78CD" w:rsidRDefault="003A5996" w:rsidP="003A5996">
      <w:pPr>
        <w:spacing w:after="80"/>
        <w:jc w:val="both"/>
        <w:rPr>
          <w:rFonts w:ascii="Arial" w:eastAsia="Arial" w:hAnsi="Arial" w:cs="Arial"/>
          <w:sz w:val="20"/>
          <w:szCs w:val="20"/>
        </w:rPr>
      </w:pPr>
    </w:p>
    <w:p w14:paraId="2A70A978" w14:textId="77777777" w:rsidR="003A5996" w:rsidRPr="00DA78CD" w:rsidRDefault="003A5996" w:rsidP="003A5996">
      <w:pPr>
        <w:spacing w:after="8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A78CD">
        <w:rPr>
          <w:rFonts w:ascii="Arial" w:eastAsia="Arial" w:hAnsi="Arial" w:cs="Arial"/>
          <w:b/>
          <w:bCs/>
          <w:sz w:val="20"/>
          <w:szCs w:val="20"/>
        </w:rPr>
        <w:t xml:space="preserve">Původní rekapitulace hlavních fakturačních celků: </w:t>
      </w:r>
    </w:p>
    <w:tbl>
      <w:tblPr>
        <w:tblW w:w="772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9"/>
        <w:gridCol w:w="2454"/>
        <w:gridCol w:w="209"/>
      </w:tblGrid>
      <w:tr w:rsidR="003A5996" w:rsidRPr="00DA78CD" w14:paraId="66C0E055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2C7F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E98E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822 900,00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5339AD79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A5996" w:rsidRPr="00DA78CD" w14:paraId="35A1AC39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13DE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F034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907 250,00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6E3D02CF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A5996" w:rsidRPr="00DA78CD" w14:paraId="2838F488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C546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DB9B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77B9A697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A5996" w:rsidRPr="00DA78CD" w14:paraId="143BECE2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BAAF" w14:textId="77777777" w:rsidR="003A5996" w:rsidRPr="00DA78CD" w:rsidRDefault="003A5996" w:rsidP="00CA595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B84AC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4" w:name="_Hlk210205034"/>
            <w:r w:rsidRPr="00DA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1 805 150</w:t>
            </w:r>
            <w:bookmarkEnd w:id="4"/>
            <w:r w:rsidRPr="00DA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482D7DB2" w14:textId="77777777" w:rsidR="003A5996" w:rsidRPr="00DA78CD" w:rsidRDefault="003A5996" w:rsidP="00CA595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A5996" w:rsidRPr="00DA78CD" w14:paraId="23424C1A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5E0F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5BFD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379 081,50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0E59BA07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A5996" w:rsidRPr="00DA78CD" w14:paraId="47F6D1A1" w14:textId="77777777" w:rsidTr="003A5996">
        <w:trPr>
          <w:trHeight w:val="473"/>
        </w:trPr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E45B5" w14:textId="77777777" w:rsidR="003A5996" w:rsidRPr="00DA78CD" w:rsidRDefault="003A5996" w:rsidP="00CA595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F670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7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2 184 231,50</w:t>
            </w:r>
          </w:p>
        </w:tc>
        <w:tc>
          <w:tcPr>
            <w:tcW w:w="209" w:type="dxa"/>
            <w:shd w:val="clear" w:color="auto" w:fill="auto"/>
            <w:noWrap/>
            <w:vAlign w:val="center"/>
          </w:tcPr>
          <w:p w14:paraId="281EFDAE" w14:textId="77777777" w:rsidR="003A5996" w:rsidRPr="00DA78CD" w:rsidRDefault="003A5996" w:rsidP="00CA595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D4EA06" w14:textId="77777777" w:rsidR="003A5996" w:rsidRPr="00DA78CD" w:rsidRDefault="003A5996" w:rsidP="003A5996">
      <w:pPr>
        <w:spacing w:after="80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14:paraId="1D22CE89" w14:textId="77777777" w:rsidR="003A5996" w:rsidRPr="00DA78CD" w:rsidRDefault="003A5996" w:rsidP="003A599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A78CD">
        <w:rPr>
          <w:rFonts w:ascii="Arial" w:eastAsia="Arial" w:hAnsi="Arial" w:cs="Arial"/>
          <w:b/>
          <w:bCs/>
          <w:sz w:val="20"/>
          <w:szCs w:val="20"/>
        </w:rPr>
        <w:t>Nová rekapitulace hlavních fakturačních celků</w:t>
      </w:r>
    </w:p>
    <w:tbl>
      <w:tblPr>
        <w:tblW w:w="12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226"/>
        <w:gridCol w:w="865"/>
        <w:gridCol w:w="1003"/>
        <w:gridCol w:w="1507"/>
        <w:gridCol w:w="1459"/>
      </w:tblGrid>
      <w:tr w:rsidR="003A5996" w:rsidRPr="00DA78CD" w14:paraId="4F4FEBCE" w14:textId="77777777" w:rsidTr="00CA595F">
        <w:trPr>
          <w:trHeight w:val="473"/>
        </w:trPr>
        <w:tc>
          <w:tcPr>
            <w:tcW w:w="7088" w:type="dxa"/>
            <w:shd w:val="clear" w:color="auto" w:fill="auto"/>
            <w:vAlign w:val="center"/>
          </w:tcPr>
          <w:tbl>
            <w:tblPr>
              <w:tblW w:w="74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69"/>
              <w:gridCol w:w="2559"/>
            </w:tblGrid>
            <w:tr w:rsidR="003A5996" w:rsidRPr="00DA78CD" w14:paraId="5C563F8F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A15E4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1. Hlavní celek 1 celkem bez DPH v Kč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06A78B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822 700,00</w:t>
                  </w:r>
                </w:p>
              </w:tc>
            </w:tr>
            <w:tr w:rsidR="003A5996" w:rsidRPr="00DA78CD" w14:paraId="54FE649A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13666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2. Hlavní celek 2 celkem bez DPH v Kč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20E502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907 250,00</w:t>
                  </w:r>
                </w:p>
              </w:tc>
            </w:tr>
            <w:tr w:rsidR="003A5996" w:rsidRPr="00DA78CD" w14:paraId="69EFBCB6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650D8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3. Hlavní celek 3 celkem bez DPH v Kč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3853B2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74 700,00</w:t>
                  </w:r>
                </w:p>
              </w:tc>
            </w:tr>
            <w:tr w:rsidR="003A5996" w:rsidRPr="00DA78CD" w14:paraId="2ECBD410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7856F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Celková cena bez DPH v Kč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6BBB4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1 804 650,00</w:t>
                  </w:r>
                </w:p>
              </w:tc>
            </w:tr>
            <w:tr w:rsidR="003A5996" w:rsidRPr="00DA78CD" w14:paraId="5B79AF02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34453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DPH  21% v Kč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B10E2E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378 976,50</w:t>
                  </w:r>
                </w:p>
              </w:tc>
            </w:tr>
            <w:tr w:rsidR="003A5996" w:rsidRPr="00DA78CD" w14:paraId="257A94C5" w14:textId="77777777" w:rsidTr="003A5996">
              <w:trPr>
                <w:trHeight w:val="473"/>
              </w:trPr>
              <w:tc>
                <w:tcPr>
                  <w:tcW w:w="486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3BD7AF" w14:textId="77777777" w:rsidR="003A5996" w:rsidRPr="00DA78CD" w:rsidRDefault="003A5996" w:rsidP="00CA595F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Celková cena Díla včetně DPH v Kč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CE4D5C" w14:textId="77777777" w:rsidR="003A5996" w:rsidRPr="00DA78CD" w:rsidRDefault="003A5996" w:rsidP="00CA595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highlight w:val="yellow"/>
                      <w:lang w:eastAsia="cs-CZ"/>
                    </w:rPr>
                  </w:pPr>
                  <w:r w:rsidRPr="00DA78C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2 183 626,50</w:t>
                  </w:r>
                </w:p>
              </w:tc>
            </w:tr>
          </w:tbl>
          <w:p w14:paraId="6AAA14F1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26" w:type="dxa"/>
            <w:shd w:val="clear" w:color="auto" w:fill="auto"/>
            <w:noWrap/>
            <w:vAlign w:val="center"/>
          </w:tcPr>
          <w:p w14:paraId="19F2576A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01104CA3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003" w:type="dxa"/>
            <w:shd w:val="clear" w:color="auto" w:fill="auto"/>
            <w:noWrap/>
            <w:vAlign w:val="center"/>
          </w:tcPr>
          <w:p w14:paraId="6958B57F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0B37B065" w14:textId="77777777" w:rsidR="003A5996" w:rsidRPr="00DA78CD" w:rsidRDefault="003A5996" w:rsidP="00CA59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7276B6CE" w14:textId="77777777" w:rsidR="003A5996" w:rsidRPr="00DA78CD" w:rsidRDefault="003A5996" w:rsidP="00CA59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A78C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 </w:t>
            </w:r>
          </w:p>
        </w:tc>
      </w:tr>
    </w:tbl>
    <w:p w14:paraId="513C4B62" w14:textId="223B258A" w:rsidR="00DA78CD" w:rsidRDefault="00DA78CD" w:rsidP="00DA78CD">
      <w:pPr>
        <w:jc w:val="both"/>
        <w:rPr>
          <w:rFonts w:ascii="Arial" w:hAnsi="Arial" w:cs="Arial"/>
          <w:sz w:val="20"/>
          <w:szCs w:val="20"/>
        </w:rPr>
      </w:pPr>
      <w:r w:rsidRPr="007B296B">
        <w:rPr>
          <w:rFonts w:ascii="Arial" w:eastAsia="Arial" w:hAnsi="Arial" w:cs="Arial"/>
          <w:sz w:val="20"/>
          <w:szCs w:val="20"/>
        </w:rPr>
        <w:lastRenderedPageBreak/>
        <w:t xml:space="preserve">Změnou měrných jednotek u výše uvedených fakturačních celků dojde ke změně ceny díla. Úpravou smluvního plnění došlo k nepodstatné změně hodnoty závazku ze smlouvy o dílo, ke vzniku více pracím v absolutní hodnotě </w:t>
      </w:r>
      <w:r>
        <w:rPr>
          <w:rFonts w:ascii="Arial" w:eastAsia="Arial" w:hAnsi="Arial" w:cs="Arial"/>
          <w:sz w:val="20"/>
          <w:szCs w:val="20"/>
        </w:rPr>
        <w:t>16 800</w:t>
      </w:r>
      <w:r w:rsidRPr="007B296B">
        <w:rPr>
          <w:rFonts w:ascii="Arial" w:eastAsia="Arial" w:hAnsi="Arial" w:cs="Arial"/>
          <w:sz w:val="20"/>
          <w:szCs w:val="20"/>
        </w:rPr>
        <w:t xml:space="preserve">,- Kč bez DPH a k méně pracem v absolutní hodnotě </w:t>
      </w:r>
      <w:r>
        <w:rPr>
          <w:rFonts w:ascii="Arial" w:eastAsia="Arial" w:hAnsi="Arial" w:cs="Arial"/>
          <w:sz w:val="20"/>
          <w:szCs w:val="20"/>
        </w:rPr>
        <w:t>17 300</w:t>
      </w:r>
      <w:r w:rsidRPr="007B296B">
        <w:rPr>
          <w:rFonts w:ascii="Arial" w:eastAsia="Arial" w:hAnsi="Arial" w:cs="Arial"/>
          <w:sz w:val="20"/>
          <w:szCs w:val="20"/>
        </w:rPr>
        <w:t>,- Kč bez DPH.</w:t>
      </w:r>
      <w:r w:rsidRPr="00EC29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Změna závazku je v souladu se zněním ustanovení odstavce 4 § 222 zákona č. 134/2016 Sb. o zadávání veřejných zakázek, v platném znění.</w:t>
      </w:r>
    </w:p>
    <w:p w14:paraId="2DAF768D" w14:textId="1939FD99" w:rsidR="00705F96" w:rsidRPr="00D56723" w:rsidRDefault="00705F96" w:rsidP="00DA78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Od 1.9.2025 došlo u reprezentanta sdružení společnosti AREA G.K. spol. s r.o. ke změně sídla. Nové sídlo: Světská 1418, 198 00 Praha 9 </w:t>
      </w:r>
    </w:p>
    <w:p w14:paraId="3A34C2CB" w14:textId="77777777" w:rsidR="005D048C" w:rsidRDefault="005D048C" w:rsidP="005D048C">
      <w:pPr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7721E602" w14:textId="773ADB6B" w:rsidR="00237F6F" w:rsidRDefault="00476B3C" w:rsidP="007F38D9">
      <w:pPr>
        <w:pStyle w:val="Textkomente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Čl. </w:t>
      </w:r>
      <w:r w:rsidR="00574243">
        <w:rPr>
          <w:rFonts w:ascii="Arial" w:hAnsi="Arial" w:cs="Arial"/>
          <w:b/>
          <w:bCs/>
          <w:snapToGrid w:val="0"/>
        </w:rPr>
        <w:t>I</w:t>
      </w:r>
      <w:r>
        <w:rPr>
          <w:rFonts w:ascii="Arial" w:hAnsi="Arial" w:cs="Arial"/>
          <w:b/>
          <w:bCs/>
          <w:snapToGrid w:val="0"/>
        </w:rPr>
        <w:t>II.</w:t>
      </w:r>
      <w:r w:rsidR="005D048C" w:rsidRPr="005D048C">
        <w:rPr>
          <w:rFonts w:ascii="Arial" w:hAnsi="Arial" w:cs="Arial"/>
          <w:b/>
          <w:bCs/>
        </w:rPr>
        <w:t xml:space="preserve"> </w:t>
      </w:r>
      <w:r w:rsidR="005D048C" w:rsidRPr="005D23B0">
        <w:rPr>
          <w:rFonts w:ascii="Arial" w:hAnsi="Arial" w:cs="Arial"/>
          <w:b/>
          <w:bCs/>
        </w:rPr>
        <w:t>Závěrečná ustanovení</w:t>
      </w:r>
    </w:p>
    <w:p w14:paraId="23FE688B" w14:textId="297FB97F" w:rsidR="00A647A2" w:rsidRPr="00705F96" w:rsidRDefault="00A647A2" w:rsidP="00705F96">
      <w:pPr>
        <w:pStyle w:val="Odstavecseseznamem"/>
        <w:numPr>
          <w:ilvl w:val="1"/>
          <w:numId w:val="6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bookmarkStart w:id="5" w:name="_Ref50762777"/>
      <w:r w:rsidRPr="00705F96">
        <w:rPr>
          <w:rFonts w:ascii="Arial" w:hAnsi="Arial" w:cs="Arial"/>
          <w:snapToGrid w:val="0"/>
          <w:kern w:val="20"/>
          <w:sz w:val="20"/>
          <w:szCs w:val="20"/>
        </w:rPr>
        <w:t>Ostatní ujednání Smlouvy, která nejsou dotčena tímto Dodatkem, se nemění.</w:t>
      </w:r>
    </w:p>
    <w:p w14:paraId="71FD5FEE" w14:textId="7023FB67" w:rsidR="00A647A2" w:rsidRPr="00705F96" w:rsidRDefault="00A647A2" w:rsidP="00705F96">
      <w:pPr>
        <w:pStyle w:val="Odstavecseseznamem"/>
        <w:numPr>
          <w:ilvl w:val="1"/>
          <w:numId w:val="6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705F96">
        <w:rPr>
          <w:rFonts w:ascii="Arial" w:hAnsi="Arial" w:cs="Arial"/>
          <w:snapToGrid w:val="0"/>
          <w:kern w:val="20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20561996" w14:textId="586B7777" w:rsidR="00A647A2" w:rsidRPr="00A647A2" w:rsidRDefault="00A647A2" w:rsidP="00705F96">
      <w:pPr>
        <w:numPr>
          <w:ilvl w:val="1"/>
          <w:numId w:val="6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A647A2">
        <w:rPr>
          <w:rFonts w:ascii="Arial" w:hAnsi="Arial" w:cs="Arial"/>
          <w:snapToGrid w:val="0"/>
          <w:kern w:val="20"/>
          <w:sz w:val="20"/>
          <w:szCs w:val="20"/>
        </w:rPr>
        <w:t xml:space="preserve">Nedílnou součástí uzavíraného Dodatku č. </w:t>
      </w:r>
      <w:r w:rsidR="003A5996">
        <w:rPr>
          <w:rFonts w:ascii="Arial" w:hAnsi="Arial" w:cs="Arial"/>
          <w:snapToGrid w:val="0"/>
          <w:kern w:val="20"/>
          <w:sz w:val="20"/>
          <w:szCs w:val="20"/>
        </w:rPr>
        <w:t>1</w:t>
      </w:r>
      <w:r w:rsidRPr="00A647A2">
        <w:rPr>
          <w:rFonts w:ascii="Arial" w:hAnsi="Arial" w:cs="Arial"/>
          <w:snapToGrid w:val="0"/>
          <w:kern w:val="20"/>
          <w:sz w:val="20"/>
          <w:szCs w:val="20"/>
        </w:rPr>
        <w:t xml:space="preserve"> je příloha – položkový výkaz činností, který přehledně a detailně vymezuje parametry věcného, časového a finančního plnění.</w:t>
      </w:r>
    </w:p>
    <w:bookmarkEnd w:id="5"/>
    <w:p w14:paraId="2220472B" w14:textId="77777777" w:rsidR="00A647A2" w:rsidRPr="00A647A2" w:rsidRDefault="00A647A2" w:rsidP="00705F96">
      <w:pPr>
        <w:numPr>
          <w:ilvl w:val="1"/>
          <w:numId w:val="61"/>
        </w:numPr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A647A2">
        <w:rPr>
          <w:rFonts w:ascii="Arial" w:hAnsi="Arial" w:cs="Arial"/>
          <w:snapToGrid w:val="0"/>
          <w:kern w:val="20"/>
          <w:sz w:val="20"/>
          <w:szCs w:val="20"/>
        </w:rPr>
        <w:t>Tento dodatek je vyhotoven a podepsán v elektronické podobě.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1F1491E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125B93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9A38D7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8C3AD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36B33B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A61AA0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3743681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3752B9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E0745E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A21396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379F11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B95F96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2BFA7A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E0E212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76DCA5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62F263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93AE4E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EEFB03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F1631E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4703D2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F9AC8B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3A4AB2A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85AD5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C5B86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E84B87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12609A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939F9B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231B858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3D076CB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18C5E5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DD74E7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963326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407D663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FC9F9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BEFD252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E83E7C" w14:textId="77777777" w:rsidR="003A5996" w:rsidRDefault="003A5996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5B856D" w14:textId="1AA2E82D" w:rsidR="00A647A2" w:rsidRPr="0028524D" w:rsidRDefault="00A647A2" w:rsidP="00A647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t>PODPISOVÁ STRANA</w:t>
      </w:r>
    </w:p>
    <w:p w14:paraId="781A9351" w14:textId="77777777" w:rsidR="00A647A2" w:rsidRPr="0028524D" w:rsidRDefault="00A647A2" w:rsidP="00A647A2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24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58C6A88F" w14:textId="77777777" w:rsidR="00476B3C" w:rsidRPr="00A647A2" w:rsidRDefault="00476B3C" w:rsidP="00A647A2">
      <w:pPr>
        <w:pStyle w:val="Textkomente"/>
        <w:rPr>
          <w:rFonts w:ascii="Arial" w:hAnsi="Arial" w:cs="Arial"/>
          <w:b/>
          <w:bCs/>
          <w:snapToGrid w:val="0"/>
        </w:rPr>
      </w:pPr>
    </w:p>
    <w:p w14:paraId="3E2C903D" w14:textId="310CFB20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A647A2">
        <w:rPr>
          <w:rFonts w:ascii="Arial" w:hAnsi="Arial" w:cs="Arial"/>
          <w:b/>
          <w:bCs/>
          <w:sz w:val="20"/>
          <w:szCs w:val="20"/>
        </w:rPr>
        <w:t>–</w:t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bookmarkStart w:id="6" w:name="_Hlk198193654"/>
      <w:r w:rsidRPr="00A647A2">
        <w:rPr>
          <w:rFonts w:ascii="Arial" w:hAnsi="Arial" w:cs="Arial"/>
          <w:b/>
          <w:kern w:val="20"/>
          <w:sz w:val="20"/>
          <w:szCs w:val="20"/>
        </w:rPr>
        <w:t>AREA G.K.</w:t>
      </w:r>
      <w:r w:rsidR="004351F8" w:rsidRPr="00A647A2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Pr="00A647A2">
        <w:rPr>
          <w:rFonts w:ascii="Arial" w:hAnsi="Arial" w:cs="Arial"/>
          <w:b/>
          <w:kern w:val="20"/>
          <w:sz w:val="20"/>
          <w:szCs w:val="20"/>
        </w:rPr>
        <w:t>spol. s r.o</w:t>
      </w:r>
      <w:bookmarkEnd w:id="6"/>
      <w:r w:rsidRPr="00A647A2">
        <w:rPr>
          <w:rFonts w:ascii="Arial" w:hAnsi="Arial" w:cs="Arial"/>
          <w:b/>
          <w:kern w:val="20"/>
          <w:sz w:val="20"/>
          <w:szCs w:val="20"/>
        </w:rPr>
        <w:t>.,</w:t>
      </w:r>
      <w:r w:rsidRPr="00A647A2">
        <w:rPr>
          <w:rFonts w:ascii="Arial" w:hAnsi="Arial" w:cs="Arial"/>
          <w:bCs/>
          <w:kern w:val="20"/>
          <w:sz w:val="20"/>
          <w:szCs w:val="20"/>
        </w:rPr>
        <w:t xml:space="preserve"> reprezentant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4EA6447C" w14:textId="77777777" w:rsidR="0068249F" w:rsidRPr="00A647A2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společného plnění závazku</w:t>
      </w:r>
    </w:p>
    <w:p w14:paraId="5B9E1818" w14:textId="6B7675A6" w:rsidR="0068249F" w:rsidRPr="00A647A2" w:rsidRDefault="0068249F" w:rsidP="0068249F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dodavatelů PROJEKCE &amp; AREA G.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K.</w:t>
      </w:r>
    </w:p>
    <w:p w14:paraId="26310312" w14:textId="77777777" w:rsidR="00A647A2" w:rsidRPr="00A647A2" w:rsidRDefault="00A647A2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Místo: Praha                                                                                  Místo: Praha </w:t>
      </w:r>
    </w:p>
    <w:p w14:paraId="6C0A1076" w14:textId="414F8ED9" w:rsidR="004351F8" w:rsidRPr="00A647A2" w:rsidRDefault="004351F8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5189F3" w14:textId="77777777" w:rsidR="009266AB" w:rsidRDefault="00A647A2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Datum:</w:t>
      </w:r>
      <w:r w:rsidR="003A599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bookmarkStart w:id="7" w:name="_Hlk210218096"/>
      <w:r w:rsidR="003A5996">
        <w:rPr>
          <w:rFonts w:ascii="Arial" w:eastAsia="Times New Roman" w:hAnsi="Arial" w:cs="Arial"/>
          <w:bCs/>
          <w:sz w:val="20"/>
          <w:szCs w:val="20"/>
          <w:lang w:eastAsia="cs-CZ"/>
        </w:rPr>
        <w:t>dle elektronického podpisu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           </w:t>
      </w:r>
      <w:bookmarkEnd w:id="7"/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Datum: </w:t>
      </w:r>
      <w:r w:rsidR="003A599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dle elektronického podpisu           </w:t>
      </w:r>
    </w:p>
    <w:p w14:paraId="6E2F7837" w14:textId="57838C2E" w:rsidR="00A647A2" w:rsidRPr="00A647A2" w:rsidRDefault="009266AB" w:rsidP="00A647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22.10.2025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20.10.2025</w:t>
      </w:r>
      <w:r w:rsidR="003A599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                               </w:t>
      </w:r>
    </w:p>
    <w:p w14:paraId="35B124D6" w14:textId="2E23DA61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A6A7A70" w14:textId="0FA18E99" w:rsidR="00F37387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7DEF9E2" w14:textId="77777777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7967153" w14:textId="583F06E8" w:rsidR="00F37387" w:rsidRPr="00A647A2" w:rsidRDefault="00F37387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________________________________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________________________________</w:t>
      </w:r>
    </w:p>
    <w:p w14:paraId="3E5BD22D" w14:textId="0186423E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726EEDB" w14:textId="77777777" w:rsidR="003A5996" w:rsidRPr="00A647A2" w:rsidRDefault="00A647A2" w:rsidP="003A599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  <w:r w:rsidR="003A599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 xml:space="preserve">                                                              </w:t>
      </w:r>
      <w:r w:rsidR="003A5996" w:rsidRPr="00A647A2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7E5CBE73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09D07A9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59341E9" w14:textId="77777777" w:rsidR="00A647A2" w:rsidRDefault="00A647A2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39ADA2B" w14:textId="033BBB76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>Ing. Jiří Veselý</w:t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A647A2">
        <w:rPr>
          <w:rFonts w:ascii="Arial" w:eastAsia="Times New Roman" w:hAnsi="Arial" w:cs="Arial"/>
          <w:b/>
          <w:sz w:val="20"/>
          <w:szCs w:val="20"/>
          <w:lang w:eastAsia="cs-CZ"/>
        </w:rPr>
        <w:t>Milan Nový</w:t>
      </w:r>
    </w:p>
    <w:p w14:paraId="5894BE70" w14:textId="7623D44F" w:rsidR="00F37387" w:rsidRPr="00A647A2" w:rsidRDefault="00530D0E" w:rsidP="00F373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Ř</w:t>
      </w:r>
      <w:r w:rsidR="0068249F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editel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KPÚ pro Středočeský kraj 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A647A2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="00F37387"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ednatel společnosti</w:t>
      </w:r>
      <w:r w:rsidR="00A647A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A647A2" w:rsidRPr="00A647A2">
        <w:rPr>
          <w:rFonts w:ascii="Arial" w:hAnsi="Arial" w:cs="Arial"/>
          <w:bCs/>
          <w:kern w:val="20"/>
          <w:sz w:val="20"/>
          <w:szCs w:val="20"/>
        </w:rPr>
        <w:t>AREA G.K. spol. s r.o</w:t>
      </w:r>
    </w:p>
    <w:p w14:paraId="54FD2270" w14:textId="1FAC791E" w:rsidR="00F37387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>a hl. m. Praha</w:t>
      </w:r>
    </w:p>
    <w:p w14:paraId="6A3436C7" w14:textId="3F13AB3B" w:rsidR="00530D0E" w:rsidRPr="00A647A2" w:rsidRDefault="00530D0E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6B08AF2" w14:textId="6CD76E39" w:rsidR="0068249F" w:rsidRPr="00A647A2" w:rsidRDefault="00F37387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647A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DCF5242" w14:textId="283673DE" w:rsidR="0068249F" w:rsidRPr="00A647A2" w:rsidRDefault="0068249F" w:rsidP="006824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9062"/>
      </w:tblGrid>
      <w:tr w:rsidR="00F37387" w:rsidRPr="00A647A2" w14:paraId="1B046985" w14:textId="77777777" w:rsidTr="009171D5">
        <w:tc>
          <w:tcPr>
            <w:tcW w:w="9062" w:type="dxa"/>
          </w:tcPr>
          <w:p w14:paraId="02B2A8DA" w14:textId="45850303" w:rsidR="00F37387" w:rsidRPr="00A647A2" w:rsidRDefault="00F37387" w:rsidP="009171D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212E8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6A9446C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51DB75C6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5DF97186" w14:textId="77777777" w:rsidR="00A647A2" w:rsidRDefault="00A647A2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3D3AE081" w14:textId="5B99E1C2" w:rsidR="00B3745E" w:rsidRDefault="00F37387" w:rsidP="00CC03F5">
      <w:pPr>
        <w:spacing w:line="240" w:lineRule="auto"/>
        <w:rPr>
          <w:rFonts w:ascii="Arial" w:hAnsi="Arial" w:cs="Arial"/>
          <w:sz w:val="20"/>
          <w:szCs w:val="20"/>
        </w:rPr>
      </w:pPr>
      <w:r w:rsidRPr="00A647A2">
        <w:rPr>
          <w:rFonts w:ascii="Arial" w:hAnsi="Arial" w:cs="Arial"/>
          <w:sz w:val="20"/>
          <w:szCs w:val="20"/>
        </w:rPr>
        <w:t>Dodatek č.</w:t>
      </w:r>
      <w:r w:rsidR="003A5996">
        <w:rPr>
          <w:rFonts w:ascii="Arial" w:hAnsi="Arial" w:cs="Arial"/>
          <w:sz w:val="20"/>
          <w:szCs w:val="20"/>
        </w:rPr>
        <w:t>1</w:t>
      </w:r>
      <w:r w:rsidRPr="00A647A2">
        <w:rPr>
          <w:rFonts w:ascii="Arial" w:hAnsi="Arial" w:cs="Arial"/>
          <w:sz w:val="20"/>
          <w:szCs w:val="20"/>
        </w:rPr>
        <w:t xml:space="preserve"> ke smlouvě o dílo vyhotovil a za jeho správnost odpovídá:</w:t>
      </w:r>
      <w:r w:rsidR="007F38D9" w:rsidRPr="00A647A2">
        <w:rPr>
          <w:rFonts w:ascii="Arial" w:hAnsi="Arial" w:cs="Arial"/>
          <w:sz w:val="20"/>
          <w:szCs w:val="20"/>
        </w:rPr>
        <w:t xml:space="preserve"> </w:t>
      </w:r>
      <w:r w:rsidRPr="00A647A2">
        <w:rPr>
          <w:rFonts w:ascii="Arial" w:hAnsi="Arial" w:cs="Arial"/>
          <w:sz w:val="20"/>
          <w:szCs w:val="20"/>
        </w:rPr>
        <w:t xml:space="preserve">Ing. </w:t>
      </w:r>
      <w:r w:rsidR="00A647A2">
        <w:rPr>
          <w:rFonts w:ascii="Arial" w:hAnsi="Arial" w:cs="Arial"/>
          <w:sz w:val="20"/>
          <w:szCs w:val="20"/>
        </w:rPr>
        <w:t>Vendula Marešová</w:t>
      </w:r>
    </w:p>
    <w:p w14:paraId="4AE96533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B4815D4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F373280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A660028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BC2197F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BEE75B1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7D1D0478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3336CDC0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3A6DCC3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2B5081F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0B53A2DD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4A32DCD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1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880"/>
        <w:gridCol w:w="1094"/>
        <w:gridCol w:w="1095"/>
        <w:gridCol w:w="1235"/>
        <w:gridCol w:w="1199"/>
        <w:gridCol w:w="1796"/>
        <w:gridCol w:w="2001"/>
      </w:tblGrid>
      <w:tr w:rsidR="003A5996" w:rsidRPr="003A5996" w14:paraId="5B04C0E1" w14:textId="77777777" w:rsidTr="003A5996">
        <w:trPr>
          <w:trHeight w:val="839"/>
        </w:trPr>
        <w:tc>
          <w:tcPr>
            <w:tcW w:w="8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EC32" w14:textId="35FF7DFF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oložkový výkaz činností –  Příloha k dodatku č. 1 Smlouvy –  Komplexní pozemkové úpravy Nouzov u Dymokur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34C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6386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CE1A5C1" w14:textId="77777777" w:rsidTr="003A5996">
        <w:trPr>
          <w:trHeight w:val="839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685E9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0239E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74F5D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09050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131DB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688B9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0E97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9557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43709EE8" w14:textId="77777777" w:rsidTr="003A5996">
        <w:trPr>
          <w:trHeight w:val="623"/>
        </w:trPr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A0B4E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E3C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2B6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F8E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210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565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2BA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F89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2717599A" w14:textId="77777777" w:rsidTr="003A5996">
        <w:trPr>
          <w:trHeight w:val="623"/>
        </w:trPr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134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0D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83A2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1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15B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148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126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78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3776F76" w14:textId="77777777" w:rsidTr="003A5996">
        <w:trPr>
          <w:trHeight w:val="623"/>
        </w:trPr>
        <w:tc>
          <w:tcPr>
            <w:tcW w:w="6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53E2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B2B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BC7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24F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8AE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0F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79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3343E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176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E7CA25E" w14:textId="77777777" w:rsidTr="003A5996">
        <w:trPr>
          <w:trHeight w:val="698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AE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062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A6D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67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24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A5C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205 200,00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CC3A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708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966E58F" w14:textId="77777777" w:rsidTr="003A5996">
        <w:trPr>
          <w:trHeight w:val="719"/>
        </w:trPr>
        <w:tc>
          <w:tcPr>
            <w:tcW w:w="66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DE57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14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7B2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3B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622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398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ECBA57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897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00F02D2" w14:textId="77777777" w:rsidTr="003A5996">
        <w:trPr>
          <w:trHeight w:val="1043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E3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3F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CA9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AD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C62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2 800,00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58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294 000,00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A04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1EA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138219DC" w14:textId="77777777" w:rsidTr="003A5996">
        <w:trPr>
          <w:trHeight w:val="708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32C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D0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F3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52C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E73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EA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17 500,00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9A1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A79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24A8362A" w14:textId="77777777" w:rsidTr="003A5996">
        <w:trPr>
          <w:trHeight w:val="1020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3C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4E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880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D22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3C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4 500,00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77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E682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31.10.2025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CC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388048B" w14:textId="77777777" w:rsidTr="003A5996">
        <w:trPr>
          <w:trHeight w:val="623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F8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053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66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2C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08E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AA7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124 500,00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463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5B3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D7CAF79" w14:textId="77777777" w:rsidTr="003A5996">
        <w:trPr>
          <w:trHeight w:val="731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4CF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55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5C3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5AA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1D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C6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124 500,00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5A8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29.5.2026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E1B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6FD5361" w14:textId="77777777" w:rsidTr="003A5996">
        <w:trPr>
          <w:trHeight w:val="83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4A32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4D6AE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CA92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306A2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21BD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822 700,00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E5C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29.5.2026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271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2D2946A" w14:textId="77777777" w:rsidTr="003A5996">
        <w:trPr>
          <w:trHeight w:val="623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7488A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B556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DEA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9A2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7191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A623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CB0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19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45497835" w14:textId="77777777" w:rsidTr="003A5996">
        <w:trPr>
          <w:trHeight w:val="623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8DD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0B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C1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A9D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4C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2EA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249 000,00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DC9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31.3.2027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62BC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809C5FE" w14:textId="77777777" w:rsidTr="003A5996">
        <w:trPr>
          <w:trHeight w:val="117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51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425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587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BB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5D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0BC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64 000,00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5AA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D3E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DC59789" w14:textId="77777777" w:rsidTr="003A5996">
        <w:trPr>
          <w:trHeight w:val="997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97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294F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69B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0C7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DE3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BC2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35 500,00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FB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22C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141EF6A" w14:textId="77777777" w:rsidTr="003A5996">
        <w:trPr>
          <w:trHeight w:val="972"/>
        </w:trPr>
        <w:tc>
          <w:tcPr>
            <w:tcW w:w="6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56E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F11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EB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59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8F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0C5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EAF83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E28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D518F46" w14:textId="77777777" w:rsidTr="003A5996">
        <w:trPr>
          <w:trHeight w:val="99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B35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D0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3A2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5B8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46A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40 000,00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450D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40 000,00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5EE4FC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61F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3056146" w14:textId="77777777" w:rsidTr="003A5996">
        <w:trPr>
          <w:trHeight w:val="839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52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0D7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477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9A14B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18A53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8608F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11D71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2F6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0A4A35E" w14:textId="77777777" w:rsidTr="003A5996">
        <w:trPr>
          <w:trHeight w:val="839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B8F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D5F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67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C4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58F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CB4C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7 000,00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327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3ED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9D1BA35" w14:textId="77777777" w:rsidTr="003A5996">
        <w:trPr>
          <w:trHeight w:val="839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30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7A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727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16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666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2552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D44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34C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A57F10E" w14:textId="77777777" w:rsidTr="003A5996">
        <w:trPr>
          <w:trHeight w:val="839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B3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E3C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095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3B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ECA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EA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6190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541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63BF31F" w14:textId="77777777" w:rsidTr="003A5996">
        <w:trPr>
          <w:trHeight w:val="731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A10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F9B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AA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CD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34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4F41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373 500,00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DAA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29.10.2027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ED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18B4173B" w14:textId="77777777" w:rsidTr="003A5996">
        <w:trPr>
          <w:trHeight w:val="623"/>
        </w:trPr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8D8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6C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FDD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E1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41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17 000,00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1F47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34 000,00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6C9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255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83DB015" w14:textId="77777777" w:rsidTr="003A5996">
        <w:trPr>
          <w:trHeight w:val="768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F4B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3B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C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94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3F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A93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70 000,00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6A9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AF4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B595774" w14:textId="77777777" w:rsidTr="003A5996">
        <w:trPr>
          <w:trHeight w:val="768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55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6D6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CE4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1E522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437BE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F490C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61F51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1C1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39DA957" w14:textId="77777777" w:rsidTr="003A5996">
        <w:trPr>
          <w:trHeight w:val="768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05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3E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BF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E94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D2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10 500,00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61A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10 500,00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481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463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658DB5B" w14:textId="77777777" w:rsidTr="003A5996">
        <w:trPr>
          <w:trHeight w:val="768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1DB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8CE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2B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224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C97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C5E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E35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469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5ACACF7" w14:textId="77777777" w:rsidTr="003A5996">
        <w:trPr>
          <w:trHeight w:val="757"/>
        </w:trPr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1D6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9F7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7CE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68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BD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5091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2 250,00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95B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B2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A2D8D9B" w14:textId="77777777" w:rsidTr="003A5996">
        <w:trPr>
          <w:trHeight w:val="83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472B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62DC5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B85B7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95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892F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907 250,00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114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5A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B9A7F5F" w14:textId="77777777" w:rsidTr="00BC28CB">
        <w:trPr>
          <w:trHeight w:val="623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526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36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220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5B8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788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94B6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74 700,00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DBA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EE0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40AF81CC" w14:textId="77777777" w:rsidTr="00BC28CB">
        <w:trPr>
          <w:trHeight w:val="83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0E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AD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81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3EC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13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74 700,00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0D5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57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DDBEAA5" w14:textId="77777777" w:rsidTr="00BC28CB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4F78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78B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372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C1FC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D33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3AED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56B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6ED9E30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5A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B8D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DED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DB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E37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822 700,00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0B3F23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DC4F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2F8466EB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8F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70D2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EC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237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8B4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907 250,00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B1F51E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70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FC24377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64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02DB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6AD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25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051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74 700,00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4A685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F720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4E3DD65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8F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1A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77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5D0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8262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1 804 650,00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A3A82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46C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1E50581C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4B0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1A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6F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B27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62E9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378 976,50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048E5C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5A3B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FE6ED77" w14:textId="77777777" w:rsidTr="003A5996">
        <w:trPr>
          <w:trHeight w:val="62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F96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8B2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2DC1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2ADD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3C1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2 183 626,50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9FC325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67A" w14:textId="77777777" w:rsidR="003A5996" w:rsidRPr="003A5996" w:rsidRDefault="003A5996" w:rsidP="003A59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85FAD19" w14:textId="77777777" w:rsidTr="003A5996">
        <w:trPr>
          <w:trHeight w:val="419"/>
        </w:trPr>
        <w:tc>
          <w:tcPr>
            <w:tcW w:w="996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AB3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7E0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EE6A68E" w14:textId="77777777" w:rsidTr="003A5996">
        <w:trPr>
          <w:trHeight w:val="824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95E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FE6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AREA G.K. spol. s r.o.,</w:t>
            </w: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reprezentant společného plnění závazku dodavatelů </w:t>
            </w: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PROJEKCE &amp; AREA G.K.</w:t>
            </w:r>
          </w:p>
        </w:tc>
      </w:tr>
      <w:tr w:rsidR="003A5996" w:rsidRPr="003A5996" w14:paraId="7A293D4C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A06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65C4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E6E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F1A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0F1B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2B442CB4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C917" w14:textId="77777777" w:rsid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Datum: dle elektronického podpisu</w:t>
            </w:r>
          </w:p>
          <w:p w14:paraId="1B21792F" w14:textId="3B57C6BF" w:rsidR="009266AB" w:rsidRPr="003A5996" w:rsidRDefault="009266AB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22.10.2025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A5BB" w14:textId="77777777" w:rsid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Datum: dle elektronického podpisu</w:t>
            </w:r>
          </w:p>
          <w:p w14:paraId="6E32BB31" w14:textId="1A24E569" w:rsidR="009266AB" w:rsidRPr="003A5996" w:rsidRDefault="009266AB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20.10.2025</w:t>
            </w:r>
          </w:p>
        </w:tc>
      </w:tr>
      <w:tr w:rsidR="003A5996" w:rsidRPr="003A5996" w14:paraId="574B69D5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D06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A0A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6F9A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22BD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9B8E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17981CF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E2A7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E514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03E4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137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8E72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2600547D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5A63D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2F0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48C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CCB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087B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32A674D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185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elektronicky podepsáno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FF7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elektronicky podepsáno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A997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B729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3ED6068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D2C9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2C62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6A6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4E3175A3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6D1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059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Milan Nový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02D2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0144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269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0CFB1492" w14:textId="77777777" w:rsidTr="003A5996">
        <w:trPr>
          <w:trHeight w:val="419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D2D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8023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8620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112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6943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7A7D6E32" w14:textId="77777777" w:rsidTr="003A5996">
        <w:trPr>
          <w:trHeight w:val="419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E7CE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773F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6235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7F8B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CDBD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A81F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8CA5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788B" w14:textId="77777777" w:rsidR="003A5996" w:rsidRPr="003A5996" w:rsidRDefault="003A5996" w:rsidP="003A59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354C0E9" w14:textId="77777777" w:rsidTr="003A5996">
        <w:trPr>
          <w:trHeight w:val="623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A66C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DBBA3B9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E1C5F84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5E7EAD4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21E9168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204FACC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D041924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B3B5559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D8F9EE1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0876244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FCF331D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D9DC3BB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C15F399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82BD5AC" w14:textId="77777777" w:rsidR="00CF34B4" w:rsidRDefault="00CF34B4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8F95E30" w14:textId="400021F5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322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14093318" w14:textId="77777777" w:rsidTr="003A5996">
        <w:trPr>
          <w:trHeight w:val="92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9F4F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6C6B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33703C4F" w14:textId="77777777" w:rsidTr="003A5996">
        <w:trPr>
          <w:trHeight w:val="623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DA9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8A08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4C45122E" w14:textId="77777777" w:rsidTr="003A5996">
        <w:trPr>
          <w:trHeight w:val="611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6FA6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220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61424542" w14:textId="77777777" w:rsidTr="003A5996">
        <w:trPr>
          <w:trHeight w:val="1189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7572A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A1AD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A5996" w:rsidRPr="003A5996" w14:paraId="50ACA24C" w14:textId="77777777" w:rsidTr="003A5996">
        <w:trPr>
          <w:trHeight w:val="1212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E5E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599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51C5" w14:textId="77777777" w:rsidR="003A5996" w:rsidRPr="003A5996" w:rsidRDefault="003A5996" w:rsidP="003A59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F65909F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342B1D6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09FBAF4" w14:textId="77777777" w:rsidR="002507DF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p w14:paraId="6521A2F8" w14:textId="77777777" w:rsidR="002507DF" w:rsidRPr="00A647A2" w:rsidRDefault="002507DF" w:rsidP="00CC03F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507DF" w:rsidRPr="00A647A2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E93CD6" w:rsidRDefault="00E93CD6" w:rsidP="007936E4">
      <w:pPr>
        <w:spacing w:after="0"/>
      </w:pPr>
      <w:r>
        <w:separator/>
      </w:r>
    </w:p>
  </w:endnote>
  <w:endnote w:type="continuationSeparator" w:id="0">
    <w:p w14:paraId="5C8D182C" w14:textId="77777777" w:rsidR="00E93CD6" w:rsidRDefault="00E93CD6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E93CD6" w:rsidRDefault="00E93C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E93CD6" w:rsidRPr="00330188" w:rsidRDefault="00E93CD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EE1790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EE1790">
      <w:rPr>
        <w:rFonts w:ascii="Arial" w:hAnsi="Arial" w:cs="Arial"/>
        <w:noProof/>
        <w:sz w:val="16"/>
      </w:rPr>
      <w:t>35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E93CD6" w:rsidRDefault="00E93CD6" w:rsidP="007936E4">
      <w:pPr>
        <w:spacing w:after="0"/>
      </w:pPr>
      <w:r>
        <w:separator/>
      </w:r>
    </w:p>
  </w:footnote>
  <w:footnote w:type="continuationSeparator" w:id="0">
    <w:p w14:paraId="4BDC5CE1" w14:textId="77777777" w:rsidR="00E93CD6" w:rsidRDefault="00E93CD6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E93CD6" w:rsidRDefault="00E93C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3D271B0" w:rsidR="00E93CD6" w:rsidRPr="001D4BED" w:rsidRDefault="004351F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DA78CD">
      <w:rPr>
        <w:szCs w:val="16"/>
      </w:rPr>
      <w:t>1</w:t>
    </w:r>
    <w:r>
      <w:rPr>
        <w:szCs w:val="16"/>
      </w:rPr>
      <w:t xml:space="preserve"> ke s</w:t>
    </w:r>
    <w:r w:rsidR="00E93CD6" w:rsidRPr="001D4BED">
      <w:rPr>
        <w:szCs w:val="16"/>
      </w:rPr>
      <w:t>mlouv</w:t>
    </w:r>
    <w:r>
      <w:rPr>
        <w:szCs w:val="16"/>
      </w:rPr>
      <w:t>ě</w:t>
    </w:r>
    <w:r w:rsidR="00E93CD6" w:rsidRPr="001D4BED">
      <w:rPr>
        <w:szCs w:val="16"/>
      </w:rPr>
      <w:t xml:space="preserve"> o dílo </w:t>
    </w:r>
    <w:r w:rsidR="00E93CD6">
      <w:rPr>
        <w:rFonts w:cs="Arial"/>
        <w:sz w:val="20"/>
        <w:szCs w:val="20"/>
      </w:rPr>
      <w:t>–</w:t>
    </w:r>
    <w:r w:rsidR="00E93CD6" w:rsidRPr="001D4BED">
      <w:rPr>
        <w:szCs w:val="16"/>
      </w:rPr>
      <w:t xml:space="preserve"> Komplexní pozemkové úpravy </w:t>
    </w:r>
    <w:r w:rsidR="00DA78CD">
      <w:rPr>
        <w:szCs w:val="16"/>
      </w:rPr>
      <w:t>Nouzov u Dymokur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0405" w14:textId="0738BE68" w:rsidR="00E83AF5" w:rsidRDefault="00DA78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F34B4">
      <w:rPr>
        <w:rFonts w:cs="Arial"/>
        <w:szCs w:val="16"/>
        <w:lang w:val="fr-FR" w:eastAsia="cs-CZ"/>
      </w:rPr>
      <w:t>čj. SPU 406921/2025</w:t>
    </w:r>
    <w:r w:rsidR="00E93CD6" w:rsidRPr="00E0086F">
      <w:rPr>
        <w:rFonts w:cs="Arial"/>
        <w:sz w:val="20"/>
        <w:szCs w:val="20"/>
        <w:lang w:val="fr-FR" w:eastAsia="cs-CZ"/>
      </w:rPr>
      <w:tab/>
    </w:r>
    <w:r w:rsidR="00E93CD6" w:rsidRPr="00E0086F">
      <w:rPr>
        <w:rFonts w:cs="Arial"/>
        <w:sz w:val="20"/>
        <w:szCs w:val="20"/>
        <w:lang w:val="fr-FR" w:eastAsia="cs-CZ"/>
      </w:rPr>
      <w:tab/>
    </w:r>
    <w:r w:rsidR="00E93CD6" w:rsidRPr="001D4BED">
      <w:rPr>
        <w:rFonts w:cs="Arial"/>
        <w:szCs w:val="16"/>
        <w:lang w:val="fr-FR" w:eastAsia="cs-CZ"/>
      </w:rPr>
      <w:t>Číslo Smlouvy Objednatele:</w:t>
    </w:r>
    <w:r w:rsidR="00E83AF5">
      <w:rPr>
        <w:rFonts w:cs="Arial"/>
        <w:szCs w:val="16"/>
        <w:lang w:val="fr-FR" w:eastAsia="cs-CZ"/>
      </w:rPr>
      <w:t xml:space="preserve"> </w:t>
    </w:r>
    <w:r w:rsidR="004B2DA1">
      <w:rPr>
        <w:rFonts w:cs="Arial"/>
        <w:szCs w:val="16"/>
        <w:lang w:val="fr-FR" w:eastAsia="cs-CZ"/>
      </w:rPr>
      <w:t>592</w:t>
    </w:r>
    <w:r w:rsidR="00E83AF5">
      <w:rPr>
        <w:rFonts w:cs="Arial"/>
        <w:szCs w:val="16"/>
        <w:lang w:val="fr-FR" w:eastAsia="cs-CZ"/>
      </w:rPr>
      <w:t>-202</w:t>
    </w:r>
    <w:r w:rsidR="004B2DA1">
      <w:rPr>
        <w:rFonts w:cs="Arial"/>
        <w:szCs w:val="16"/>
        <w:lang w:val="fr-FR" w:eastAsia="cs-CZ"/>
      </w:rPr>
      <w:t>4</w:t>
    </w:r>
    <w:r w:rsidR="00E83AF5">
      <w:rPr>
        <w:rFonts w:cs="Arial"/>
        <w:szCs w:val="16"/>
        <w:lang w:val="fr-FR" w:eastAsia="cs-CZ"/>
      </w:rPr>
      <w:t>-537209/</w:t>
    </w:r>
    <w:r w:rsidR="003A5996">
      <w:rPr>
        <w:rFonts w:cs="Arial"/>
        <w:szCs w:val="16"/>
        <w:lang w:val="fr-FR" w:eastAsia="cs-CZ"/>
      </w:rPr>
      <w:t>1</w:t>
    </w:r>
  </w:p>
  <w:p w14:paraId="2223A1FA" w14:textId="2E6140DD" w:rsidR="00E83AF5" w:rsidRDefault="00DA78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A78CD">
      <w:rPr>
        <w:rFonts w:cs="Arial"/>
        <w:szCs w:val="16"/>
        <w:lang w:val="fr-FR" w:eastAsia="cs-CZ"/>
      </w:rPr>
      <w:t>spudms00000015996492</w:t>
    </w:r>
    <w:r w:rsidR="00E83AF5">
      <w:rPr>
        <w:rFonts w:cs="Arial"/>
        <w:szCs w:val="16"/>
        <w:lang w:val="fr-FR" w:eastAsia="cs-CZ"/>
      </w:rPr>
      <w:tab/>
    </w:r>
    <w:r w:rsidR="00E83AF5">
      <w:rPr>
        <w:rFonts w:cs="Arial"/>
        <w:szCs w:val="16"/>
        <w:lang w:val="fr-FR" w:eastAsia="cs-CZ"/>
      </w:rPr>
      <w:tab/>
      <w:t xml:space="preserve">Pomocná evidence KPÚ :    </w:t>
    </w:r>
    <w:r w:rsidR="00B91535">
      <w:rPr>
        <w:rFonts w:cs="Arial"/>
        <w:szCs w:val="16"/>
        <w:lang w:val="fr-FR" w:eastAsia="cs-CZ"/>
      </w:rPr>
      <w:t xml:space="preserve"> </w:t>
    </w:r>
    <w:r w:rsidR="004B2DA1">
      <w:rPr>
        <w:rFonts w:cs="Arial"/>
        <w:szCs w:val="16"/>
        <w:lang w:val="fr-FR" w:eastAsia="cs-CZ"/>
      </w:rPr>
      <w:t>3/2024</w:t>
    </w:r>
    <w:r w:rsidR="00E83AF5">
      <w:rPr>
        <w:rFonts w:cs="Arial"/>
        <w:szCs w:val="16"/>
        <w:lang w:val="fr-FR" w:eastAsia="cs-CZ"/>
      </w:rPr>
      <w:t>-537100</w:t>
    </w:r>
  </w:p>
  <w:p w14:paraId="5EB20BA7" w14:textId="762AD109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B91535">
      <w:rPr>
        <w:rFonts w:cs="Arial"/>
        <w:szCs w:val="16"/>
        <w:lang w:val="fr-FR" w:eastAsia="cs-CZ"/>
      </w:rPr>
      <w:t xml:space="preserve">   </w:t>
    </w:r>
  </w:p>
  <w:p w14:paraId="6F75F815" w14:textId="7EEAB1EF" w:rsidR="00E93CD6" w:rsidRPr="001D4BED" w:rsidRDefault="00E93CD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B2DA1">
      <w:rPr>
        <w:rFonts w:cs="Arial"/>
        <w:szCs w:val="16"/>
        <w:lang w:val="fr-FR" w:eastAsia="cs-CZ"/>
      </w:rPr>
      <w:t>Nouzov u Dymokur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9040B"/>
    <w:multiLevelType w:val="hybridMultilevel"/>
    <w:tmpl w:val="16A040F4"/>
    <w:lvl w:ilvl="0" w:tplc="7DFA6570">
      <w:start w:val="6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41F"/>
    <w:multiLevelType w:val="multilevel"/>
    <w:tmpl w:val="59822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63D14"/>
    <w:multiLevelType w:val="multilevel"/>
    <w:tmpl w:val="AC9C8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5F783FCD"/>
    <w:multiLevelType w:val="hybridMultilevel"/>
    <w:tmpl w:val="8DB6E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5585">
    <w:abstractNumId w:val="35"/>
  </w:num>
  <w:num w:numId="2" w16cid:durableId="1592201551">
    <w:abstractNumId w:val="40"/>
  </w:num>
  <w:num w:numId="3" w16cid:durableId="1773276821">
    <w:abstractNumId w:val="19"/>
  </w:num>
  <w:num w:numId="4" w16cid:durableId="1899247514">
    <w:abstractNumId w:val="23"/>
  </w:num>
  <w:num w:numId="5" w16cid:durableId="1330451863">
    <w:abstractNumId w:val="37"/>
  </w:num>
  <w:num w:numId="6" w16cid:durableId="956914692">
    <w:abstractNumId w:val="11"/>
  </w:num>
  <w:num w:numId="7" w16cid:durableId="2145803620">
    <w:abstractNumId w:val="28"/>
  </w:num>
  <w:num w:numId="8" w16cid:durableId="485438237">
    <w:abstractNumId w:val="5"/>
  </w:num>
  <w:num w:numId="9" w16cid:durableId="510487325">
    <w:abstractNumId w:val="0"/>
  </w:num>
  <w:num w:numId="10" w16cid:durableId="1746142546">
    <w:abstractNumId w:val="6"/>
  </w:num>
  <w:num w:numId="11" w16cid:durableId="921068661">
    <w:abstractNumId w:val="42"/>
  </w:num>
  <w:num w:numId="12" w16cid:durableId="703411701">
    <w:abstractNumId w:val="20"/>
  </w:num>
  <w:num w:numId="13" w16cid:durableId="1056775920">
    <w:abstractNumId w:val="41"/>
  </w:num>
  <w:num w:numId="14" w16cid:durableId="2035575030">
    <w:abstractNumId w:val="34"/>
  </w:num>
  <w:num w:numId="15" w16cid:durableId="296108784">
    <w:abstractNumId w:val="14"/>
  </w:num>
  <w:num w:numId="16" w16cid:durableId="1005203408">
    <w:abstractNumId w:val="29"/>
  </w:num>
  <w:num w:numId="17" w16cid:durableId="1177495854">
    <w:abstractNumId w:val="14"/>
    <w:lvlOverride w:ilvl="0">
      <w:startOverride w:val="1"/>
    </w:lvlOverride>
  </w:num>
  <w:num w:numId="18" w16cid:durableId="1296717799">
    <w:abstractNumId w:val="22"/>
  </w:num>
  <w:num w:numId="19" w16cid:durableId="1912307246">
    <w:abstractNumId w:val="39"/>
  </w:num>
  <w:num w:numId="20" w16cid:durableId="1914075816">
    <w:abstractNumId w:val="31"/>
  </w:num>
  <w:num w:numId="21" w16cid:durableId="864051368">
    <w:abstractNumId w:val="13"/>
  </w:num>
  <w:num w:numId="22" w16cid:durableId="12791455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8752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7882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73174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9554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8491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5240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48353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05797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88097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37898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95654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78312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4898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525771">
    <w:abstractNumId w:val="18"/>
  </w:num>
  <w:num w:numId="37" w16cid:durableId="1722169177">
    <w:abstractNumId w:val="8"/>
  </w:num>
  <w:num w:numId="38" w16cid:durableId="1355376878">
    <w:abstractNumId w:val="21"/>
  </w:num>
  <w:num w:numId="39" w16cid:durableId="1402168316">
    <w:abstractNumId w:val="17"/>
  </w:num>
  <w:num w:numId="40" w16cid:durableId="1728334687">
    <w:abstractNumId w:val="24"/>
  </w:num>
  <w:num w:numId="41" w16cid:durableId="1363483747">
    <w:abstractNumId w:val="2"/>
  </w:num>
  <w:num w:numId="42" w16cid:durableId="1716853681">
    <w:abstractNumId w:val="16"/>
  </w:num>
  <w:num w:numId="43" w16cid:durableId="977347072">
    <w:abstractNumId w:val="15"/>
  </w:num>
  <w:num w:numId="44" w16cid:durableId="711418460">
    <w:abstractNumId w:val="1"/>
  </w:num>
  <w:num w:numId="45" w16cid:durableId="2049139584">
    <w:abstractNumId w:val="32"/>
  </w:num>
  <w:num w:numId="46" w16cid:durableId="1601142394">
    <w:abstractNumId w:val="30"/>
  </w:num>
  <w:num w:numId="47" w16cid:durableId="1946686668">
    <w:abstractNumId w:val="3"/>
  </w:num>
  <w:num w:numId="48" w16cid:durableId="1382679776">
    <w:abstractNumId w:val="9"/>
  </w:num>
  <w:num w:numId="49" w16cid:durableId="2689723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94655843">
    <w:abstractNumId w:val="38"/>
  </w:num>
  <w:num w:numId="51" w16cid:durableId="562522887">
    <w:abstractNumId w:val="27"/>
  </w:num>
  <w:num w:numId="52" w16cid:durableId="1453550602">
    <w:abstractNumId w:val="36"/>
  </w:num>
  <w:num w:numId="53" w16cid:durableId="2061858530">
    <w:abstractNumId w:val="10"/>
  </w:num>
  <w:num w:numId="54" w16cid:durableId="177283059">
    <w:abstractNumId w:val="12"/>
  </w:num>
  <w:num w:numId="55" w16cid:durableId="2530509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9277631">
    <w:abstractNumId w:val="37"/>
  </w:num>
  <w:num w:numId="57" w16cid:durableId="922445632">
    <w:abstractNumId w:val="4"/>
  </w:num>
  <w:num w:numId="58" w16cid:durableId="2026200728">
    <w:abstractNumId w:val="33"/>
  </w:num>
  <w:num w:numId="59" w16cid:durableId="901140139">
    <w:abstractNumId w:val="25"/>
  </w:num>
  <w:num w:numId="60" w16cid:durableId="1903251962">
    <w:abstractNumId w:val="26"/>
  </w:num>
  <w:num w:numId="61" w16cid:durableId="583337572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linkStyles/>
  <w:doNotTrackFormatting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5F6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752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7F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471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943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CBB"/>
    <w:rsid w:val="001E0D0C"/>
    <w:rsid w:val="001E18E0"/>
    <w:rsid w:val="001E2356"/>
    <w:rsid w:val="001E2B1E"/>
    <w:rsid w:val="001E389F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16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51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F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7DF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E81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4AC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DE6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FAB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31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5996"/>
    <w:rsid w:val="003A6BFA"/>
    <w:rsid w:val="003A6C3C"/>
    <w:rsid w:val="003A6EAA"/>
    <w:rsid w:val="003B0249"/>
    <w:rsid w:val="003B0646"/>
    <w:rsid w:val="003B086D"/>
    <w:rsid w:val="003B0AFB"/>
    <w:rsid w:val="003B1F64"/>
    <w:rsid w:val="003B289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913"/>
    <w:rsid w:val="003C6F12"/>
    <w:rsid w:val="003C7339"/>
    <w:rsid w:val="003C7DCA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1E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489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58F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27F15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1F8"/>
    <w:rsid w:val="00435696"/>
    <w:rsid w:val="004357A3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4EDB"/>
    <w:rsid w:val="00475203"/>
    <w:rsid w:val="004758C4"/>
    <w:rsid w:val="00475B8F"/>
    <w:rsid w:val="004760C7"/>
    <w:rsid w:val="00476B3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E6A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DA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ED"/>
    <w:rsid w:val="004C1B9D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1C3"/>
    <w:rsid w:val="004E2652"/>
    <w:rsid w:val="004E2DEB"/>
    <w:rsid w:val="004E49F9"/>
    <w:rsid w:val="004E4E6C"/>
    <w:rsid w:val="004E5C47"/>
    <w:rsid w:val="004E5ECF"/>
    <w:rsid w:val="004E68E3"/>
    <w:rsid w:val="004F04AB"/>
    <w:rsid w:val="004F08F1"/>
    <w:rsid w:val="004F0BCD"/>
    <w:rsid w:val="004F0C4C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8C5"/>
    <w:rsid w:val="00524A1A"/>
    <w:rsid w:val="00525960"/>
    <w:rsid w:val="00525997"/>
    <w:rsid w:val="0052652F"/>
    <w:rsid w:val="005265FC"/>
    <w:rsid w:val="00527229"/>
    <w:rsid w:val="00527712"/>
    <w:rsid w:val="00527966"/>
    <w:rsid w:val="00530D0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16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243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6A1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8E6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048C"/>
    <w:rsid w:val="005D1810"/>
    <w:rsid w:val="005D18DD"/>
    <w:rsid w:val="005D2213"/>
    <w:rsid w:val="005D22F0"/>
    <w:rsid w:val="005D27AF"/>
    <w:rsid w:val="005D385B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1B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3B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9F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6A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93C"/>
    <w:rsid w:val="006C54B1"/>
    <w:rsid w:val="006C637B"/>
    <w:rsid w:val="006C7BBC"/>
    <w:rsid w:val="006D186A"/>
    <w:rsid w:val="006D1923"/>
    <w:rsid w:val="006D1B7B"/>
    <w:rsid w:val="006D30DD"/>
    <w:rsid w:val="006D36B0"/>
    <w:rsid w:val="006D3EF2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799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5F96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8F5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55E0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24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028"/>
    <w:rsid w:val="007A54E4"/>
    <w:rsid w:val="007A5640"/>
    <w:rsid w:val="007A5660"/>
    <w:rsid w:val="007A5799"/>
    <w:rsid w:val="007A5B6B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2117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8D9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C38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B9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56A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01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492"/>
    <w:rsid w:val="008E007D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AB"/>
    <w:rsid w:val="009266E5"/>
    <w:rsid w:val="009267F8"/>
    <w:rsid w:val="00927C0B"/>
    <w:rsid w:val="00927D99"/>
    <w:rsid w:val="00930719"/>
    <w:rsid w:val="009320D8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C5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9F3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540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E84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555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469"/>
    <w:rsid w:val="00A647A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D75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6C5"/>
    <w:rsid w:val="00B00F5C"/>
    <w:rsid w:val="00B012D1"/>
    <w:rsid w:val="00B013A8"/>
    <w:rsid w:val="00B02229"/>
    <w:rsid w:val="00B022EF"/>
    <w:rsid w:val="00B02333"/>
    <w:rsid w:val="00B0281E"/>
    <w:rsid w:val="00B04E1B"/>
    <w:rsid w:val="00B05271"/>
    <w:rsid w:val="00B068A5"/>
    <w:rsid w:val="00B10AF3"/>
    <w:rsid w:val="00B1161B"/>
    <w:rsid w:val="00B1185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0EA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535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8CB"/>
    <w:rsid w:val="00BC2FFE"/>
    <w:rsid w:val="00BC3C64"/>
    <w:rsid w:val="00BC3CBC"/>
    <w:rsid w:val="00BC54BD"/>
    <w:rsid w:val="00BC6C35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0F0F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8B7"/>
    <w:rsid w:val="00C91E3B"/>
    <w:rsid w:val="00C941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3F5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4B4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D01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6BD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93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57A"/>
    <w:rsid w:val="00D937B6"/>
    <w:rsid w:val="00D93CEE"/>
    <w:rsid w:val="00D94572"/>
    <w:rsid w:val="00D94687"/>
    <w:rsid w:val="00D949E7"/>
    <w:rsid w:val="00D94A29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8CD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C3F"/>
    <w:rsid w:val="00E20170"/>
    <w:rsid w:val="00E2038D"/>
    <w:rsid w:val="00E2121C"/>
    <w:rsid w:val="00E2147A"/>
    <w:rsid w:val="00E2156D"/>
    <w:rsid w:val="00E21F45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3AF5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CD6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02B"/>
    <w:rsid w:val="00EE179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753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6906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387"/>
    <w:rsid w:val="00F40B32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0F4"/>
    <w:rsid w:val="00F8158B"/>
    <w:rsid w:val="00F821DF"/>
    <w:rsid w:val="00F82378"/>
    <w:rsid w:val="00F82568"/>
    <w:rsid w:val="00F82BFC"/>
    <w:rsid w:val="00F832D4"/>
    <w:rsid w:val="00F83322"/>
    <w:rsid w:val="00F83EC8"/>
    <w:rsid w:val="00F848FE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5E4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1C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0A37"/>
    <w:rsid w:val="00FE10C8"/>
    <w:rsid w:val="00FE1197"/>
    <w:rsid w:val="00FE11EF"/>
    <w:rsid w:val="00FE12A2"/>
    <w:rsid w:val="00FE2F23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0A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1021E2E"/>
  <w15:docId w15:val="{D605F844-1AEF-4EFB-86F4-C04236C4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6A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266A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266A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2046fdb6-fa60-49a6-a635-1115ab0d2074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EB8232-64ED-4C41-9B14-B8B5CCC0528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1859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11</cp:revision>
  <cp:lastPrinted>2025-10-20T07:53:00Z</cp:lastPrinted>
  <dcterms:created xsi:type="dcterms:W3CDTF">2025-10-01T08:14:00Z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