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8B6F6" w14:textId="12C546EA" w:rsidR="00C261B3" w:rsidRPr="00B717F9" w:rsidRDefault="007128D3" w:rsidP="00B717F9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797FB595" w14:textId="21448E2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768EC" w:rsidRPr="007768EC">
        <w:rPr>
          <w:rFonts w:cs="Arial"/>
          <w:b/>
          <w:szCs w:val="22"/>
        </w:rPr>
        <w:t>Kácení a ořez stromů na pozemcích ve správě KPÚ pro Středočeský kraj a hl. m. Praha pro sezónu 2025/2026</w:t>
      </w:r>
      <w:r w:rsidR="00DE704A">
        <w:rPr>
          <w:rFonts w:cs="Arial"/>
          <w:b/>
          <w:szCs w:val="22"/>
        </w:rPr>
        <w:t xml:space="preserve"> II</w:t>
      </w:r>
    </w:p>
    <w:p w14:paraId="33661A81" w14:textId="00DAF19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E81F64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59A52" w14:textId="082DFEEE" w:rsidR="007768EC" w:rsidRPr="007768EC" w:rsidRDefault="007128D3">
    <w:pPr>
      <w:pStyle w:val="Zhlav"/>
      <w:rPr>
        <w:rFonts w:cs="Arial"/>
        <w:bCs/>
        <w:sz w:val="20"/>
        <w:szCs w:val="18"/>
      </w:rPr>
    </w:pPr>
    <w:r w:rsidRPr="007768EC">
      <w:rPr>
        <w:rFonts w:cs="Arial"/>
        <w:bCs/>
        <w:sz w:val="20"/>
        <w:szCs w:val="18"/>
      </w:rPr>
      <w:t>Příloha č.</w:t>
    </w:r>
    <w:r w:rsidR="00675B81" w:rsidRPr="007768EC">
      <w:rPr>
        <w:rFonts w:cs="Arial"/>
        <w:bCs/>
        <w:sz w:val="20"/>
        <w:szCs w:val="18"/>
      </w:rPr>
      <w:t xml:space="preserve"> </w:t>
    </w:r>
    <w:r w:rsidR="00E81F64" w:rsidRPr="007768EC">
      <w:rPr>
        <w:rFonts w:cs="Arial"/>
        <w:bCs/>
        <w:sz w:val="20"/>
        <w:szCs w:val="18"/>
      </w:rPr>
      <w:t>3</w:t>
    </w:r>
    <w:r w:rsidR="007768EC" w:rsidRPr="007768EC">
      <w:rPr>
        <w:rFonts w:cs="Arial"/>
        <w:bCs/>
        <w:sz w:val="20"/>
        <w:szCs w:val="18"/>
      </w:rPr>
      <w:t xml:space="preserve"> – Výzvy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7188330">
    <w:abstractNumId w:val="5"/>
  </w:num>
  <w:num w:numId="2" w16cid:durableId="997030909">
    <w:abstractNumId w:val="6"/>
  </w:num>
  <w:num w:numId="3" w16cid:durableId="472063375">
    <w:abstractNumId w:val="4"/>
  </w:num>
  <w:num w:numId="4" w16cid:durableId="1501889294">
    <w:abstractNumId w:val="2"/>
  </w:num>
  <w:num w:numId="5" w16cid:durableId="1144157582">
    <w:abstractNumId w:val="1"/>
  </w:num>
  <w:num w:numId="6" w16cid:durableId="1838841195">
    <w:abstractNumId w:val="3"/>
  </w:num>
  <w:num w:numId="7" w16cid:durableId="800810680">
    <w:abstractNumId w:val="3"/>
  </w:num>
  <w:num w:numId="8" w16cid:durableId="73940143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6CFF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584A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768EC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37963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086B"/>
    <w:rsid w:val="00B25504"/>
    <w:rsid w:val="00B269D4"/>
    <w:rsid w:val="00B36A72"/>
    <w:rsid w:val="00B36E4C"/>
    <w:rsid w:val="00B42F6A"/>
    <w:rsid w:val="00B5048D"/>
    <w:rsid w:val="00B612BA"/>
    <w:rsid w:val="00B717F9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205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04A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1F64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411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Janeš Jan Mgr.</cp:lastModifiedBy>
  <cp:revision>17</cp:revision>
  <cp:lastPrinted>2022-02-09T07:14:00Z</cp:lastPrinted>
  <dcterms:created xsi:type="dcterms:W3CDTF">2022-02-20T09:23:00Z</dcterms:created>
  <dcterms:modified xsi:type="dcterms:W3CDTF">2025-10-20T09:33:00Z</dcterms:modified>
</cp:coreProperties>
</file>