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FE0D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75510CA4" w14:textId="615D19C8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92769C">
        <w:t xml:space="preserve"> 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477619" w:rsidRPr="00415E6D" w14:paraId="7F693843" w14:textId="77777777" w:rsidTr="00BF17D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15EDA34" w14:textId="77777777" w:rsidR="00477619" w:rsidRDefault="00477619" w:rsidP="004776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EE5C2A5" w14:textId="66853F25" w:rsidR="00477619" w:rsidRPr="00D7777C" w:rsidRDefault="00076667" w:rsidP="0047761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A65">
              <w:rPr>
                <w:rFonts w:ascii="Arial" w:hAnsi="Arial" w:cs="Arial"/>
                <w:sz w:val="22"/>
                <w:szCs w:val="22"/>
              </w:rPr>
              <w:t>Údržba HZZ Ratibořice - PŠ</w:t>
            </w:r>
          </w:p>
        </w:tc>
      </w:tr>
      <w:tr w:rsidR="00477619" w:rsidRPr="009057F4" w14:paraId="4C6C1721" w14:textId="77777777" w:rsidTr="00BF17D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2A05A27" w14:textId="77777777" w:rsidR="00477619" w:rsidRDefault="00477619" w:rsidP="004776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CAF4EBA" w14:textId="3FF20C8C" w:rsidR="00477619" w:rsidRPr="00D7777C" w:rsidRDefault="00076667" w:rsidP="0047761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6A65">
              <w:rPr>
                <w:rFonts w:ascii="Arial" w:hAnsi="Arial" w:cs="Arial"/>
                <w:sz w:val="22"/>
                <w:szCs w:val="22"/>
              </w:rPr>
              <w:t>SZ SPU 258513/2025</w:t>
            </w:r>
          </w:p>
        </w:tc>
      </w:tr>
    </w:tbl>
    <w:p w14:paraId="69C02A7F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0C2B3E5B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7203D1F7" w14:textId="77777777" w:rsidR="009C039E" w:rsidRPr="00557DBC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557DBC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179AF7AE" w14:textId="77777777" w:rsidR="009C039E" w:rsidRPr="00557DBC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57DBC">
        <w:rPr>
          <w:rFonts w:ascii="Arial" w:hAnsi="Arial" w:cs="Arial"/>
          <w:sz w:val="22"/>
          <w:szCs w:val="22"/>
        </w:rPr>
        <w:t xml:space="preserve">Název: </w:t>
      </w:r>
      <w:r w:rsidRPr="00557DBC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557DB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557DBC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557DBC">
        <w:rPr>
          <w:rFonts w:ascii="Arial" w:hAnsi="Arial" w:cs="Arial"/>
          <w:sz w:val="22"/>
          <w:szCs w:val="22"/>
        </w:rPr>
        <w:tab/>
      </w:r>
    </w:p>
    <w:p w14:paraId="2F1C86EF" w14:textId="77777777" w:rsidR="009C039E" w:rsidRPr="00557DBC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557DBC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557DBC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557DBC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557DBC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7471458E" w14:textId="77777777" w:rsidR="00F56B04" w:rsidRPr="00557DBC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38864469" w14:textId="77777777" w:rsidR="009C039E" w:rsidRPr="00557DBC" w:rsidRDefault="009C039E" w:rsidP="00FC5FBE">
      <w:pPr>
        <w:spacing w:line="280" w:lineRule="atLeast"/>
        <w:rPr>
          <w:rFonts w:ascii="Arial" w:hAnsi="Arial" w:cs="Arial"/>
          <w:sz w:val="22"/>
          <w:szCs w:val="22"/>
        </w:rPr>
      </w:pPr>
      <w:r w:rsidRPr="00557DBC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</w:t>
      </w:r>
      <w:r w:rsidR="00106C47" w:rsidRPr="00557DBC">
        <w:rPr>
          <w:rFonts w:ascii="Arial" w:hAnsi="Arial" w:cs="Arial"/>
          <w:b/>
          <w:sz w:val="22"/>
          <w:szCs w:val="22"/>
        </w:rPr>
        <w:t xml:space="preserve">, </w:t>
      </w:r>
      <w:r w:rsidRPr="00557DBC">
        <w:rPr>
          <w:rFonts w:ascii="Arial" w:hAnsi="Arial" w:cs="Arial"/>
          <w:b/>
          <w:sz w:val="22"/>
          <w:szCs w:val="22"/>
        </w:rPr>
        <w:t>tj. že jde o dodavatele,</w:t>
      </w:r>
    </w:p>
    <w:p w14:paraId="11FB324F" w14:textId="77777777" w:rsidR="003B18E4" w:rsidRPr="00557DBC" w:rsidRDefault="003B18E4" w:rsidP="00FC5FBE">
      <w:pPr>
        <w:spacing w:line="280" w:lineRule="atLeast"/>
        <w:rPr>
          <w:rFonts w:ascii="Arial" w:hAnsi="Arial" w:cs="Arial"/>
          <w:sz w:val="22"/>
          <w:szCs w:val="22"/>
        </w:rPr>
      </w:pPr>
    </w:p>
    <w:p w14:paraId="6CC5C315" w14:textId="77777777" w:rsidR="009C039E" w:rsidRPr="00557DBC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>který je zapsán v obchodním rejstříku nebo jiné obdobné evidenci</w:t>
      </w:r>
    </w:p>
    <w:p w14:paraId="79D9FA48" w14:textId="77777777" w:rsidR="00730A4D" w:rsidRPr="00557DBC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</w:p>
    <w:p w14:paraId="3A638D86" w14:textId="77777777" w:rsidR="00730A4D" w:rsidRPr="00557DBC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>Právní forma:………………..</w:t>
      </w:r>
    </w:p>
    <w:p w14:paraId="183920C7" w14:textId="77777777" w:rsidR="00730A4D" w:rsidRPr="00557DBC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>Statutárním orgánem společnosti je: ……………………</w:t>
      </w:r>
    </w:p>
    <w:p w14:paraId="62AB36A0" w14:textId="77777777" w:rsidR="0089740B" w:rsidRPr="00557DBC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>Za společnost jedná a podepisuje</w:t>
      </w:r>
    </w:p>
    <w:p w14:paraId="5D5B8B23" w14:textId="77777777" w:rsidR="00730A4D" w:rsidRPr="00557DBC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1BF5B6F4" w14:textId="77777777" w:rsidR="0089740B" w:rsidRPr="00557DBC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>který je oprávněn podnikat v rozsahu odpovídajícím předmětu veřejné zakázky</w:t>
      </w:r>
    </w:p>
    <w:p w14:paraId="3C785E12" w14:textId="77777777" w:rsidR="003D1CCC" w:rsidRPr="00557DBC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</w:p>
    <w:p w14:paraId="70BDB18D" w14:textId="77777777" w:rsidR="003D1CCC" w:rsidRPr="00557DBC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>Doklad o oprávnění k podnikání:……………</w:t>
      </w:r>
    </w:p>
    <w:p w14:paraId="38516655" w14:textId="77777777" w:rsidR="003D1CCC" w:rsidRPr="00557DBC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 xml:space="preserve">Předmět podnikání: …………… </w:t>
      </w:r>
      <w:r w:rsidRPr="00557DBC">
        <w:rPr>
          <w:rFonts w:ascii="Arial" w:hAnsi="Arial" w:cs="Arial"/>
          <w:highlight w:val="lightGray"/>
        </w:rPr>
        <w:t>(Postačuje předmět podnikání mající vztah k předmětu VZ)</w:t>
      </w:r>
    </w:p>
    <w:p w14:paraId="25CFAB50" w14:textId="77777777" w:rsidR="003D1CCC" w:rsidRPr="00557DBC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  <w:r w:rsidRPr="00557DBC">
        <w:rPr>
          <w:rFonts w:ascii="Arial" w:hAnsi="Arial" w:cs="Arial"/>
        </w:rPr>
        <w:t xml:space="preserve">Obory činnosti:………………      </w:t>
      </w:r>
      <w:r w:rsidRPr="00557DBC">
        <w:rPr>
          <w:rFonts w:ascii="Arial" w:hAnsi="Arial" w:cs="Arial"/>
          <w:highlight w:val="lightGray"/>
        </w:rPr>
        <w:t>(Postačuje obor mající vztah k předmětu VZ)</w:t>
      </w:r>
    </w:p>
    <w:p w14:paraId="2AEBED23" w14:textId="77777777" w:rsidR="003D1CCC" w:rsidRPr="00557DBC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0FCEE654" w14:textId="77777777" w:rsidR="0092769C" w:rsidRPr="004D5218" w:rsidRDefault="0092769C" w:rsidP="00302C7A">
      <w:pPr>
        <w:spacing w:after="240" w:line="280" w:lineRule="atLeast"/>
        <w:rPr>
          <w:rFonts w:ascii="Arial" w:hAnsi="Arial" w:cs="Arial"/>
          <w:b/>
          <w:sz w:val="22"/>
          <w:szCs w:val="22"/>
        </w:rPr>
      </w:pPr>
      <w:r w:rsidRPr="004D5218">
        <w:rPr>
          <w:rFonts w:ascii="Arial" w:hAnsi="Arial" w:cs="Arial"/>
          <w:b/>
          <w:sz w:val="22"/>
          <w:szCs w:val="22"/>
        </w:rPr>
        <w:t>Prohlašuji tímto čestně, že výše uvedený dodavatel splňuje technickou kvalifikaci:</w:t>
      </w:r>
    </w:p>
    <w:p w14:paraId="2D6D3A9F" w14:textId="293BBD73" w:rsidR="00C34453" w:rsidRDefault="00C34453" w:rsidP="00302C7A">
      <w:pPr>
        <w:pStyle w:val="Odrky2"/>
        <w:numPr>
          <w:ilvl w:val="0"/>
          <w:numId w:val="0"/>
        </w:numPr>
        <w:rPr>
          <w:sz w:val="22"/>
          <w:szCs w:val="22"/>
        </w:rPr>
      </w:pPr>
      <w:r w:rsidRPr="008B7FC7">
        <w:rPr>
          <w:sz w:val="22"/>
          <w:szCs w:val="22"/>
        </w:rPr>
        <w:t xml:space="preserve">Seznam </w:t>
      </w:r>
      <w:r w:rsidRPr="00C34453">
        <w:rPr>
          <w:sz w:val="22"/>
          <w:szCs w:val="22"/>
        </w:rPr>
        <w:t>stavebních prací</w:t>
      </w:r>
      <w:r w:rsidRPr="008B7FC7">
        <w:rPr>
          <w:sz w:val="22"/>
          <w:szCs w:val="22"/>
        </w:rPr>
        <w:t xml:space="preserve"> charakteru udržovacích prací</w:t>
      </w:r>
      <w:r>
        <w:rPr>
          <w:sz w:val="22"/>
          <w:szCs w:val="22"/>
        </w:rPr>
        <w:t xml:space="preserve"> na</w:t>
      </w:r>
      <w:r w:rsidRPr="008B7FC7">
        <w:rPr>
          <w:sz w:val="22"/>
          <w:szCs w:val="22"/>
        </w:rPr>
        <w:t xml:space="preserve"> liniových stav</w:t>
      </w:r>
      <w:r>
        <w:rPr>
          <w:sz w:val="22"/>
          <w:szCs w:val="22"/>
        </w:rPr>
        <w:t>bách</w:t>
      </w:r>
      <w:r w:rsidRPr="008B7FC7">
        <w:rPr>
          <w:sz w:val="22"/>
          <w:szCs w:val="22"/>
        </w:rPr>
        <w:t xml:space="preserve"> vodních děl </w:t>
      </w:r>
      <w:r>
        <w:rPr>
          <w:sz w:val="22"/>
          <w:szCs w:val="22"/>
        </w:rPr>
        <w:t xml:space="preserve">nebo na vodních tocích či vodních nádržích, jejichž </w:t>
      </w:r>
      <w:r w:rsidR="00302C7A">
        <w:rPr>
          <w:sz w:val="22"/>
          <w:szCs w:val="22"/>
        </w:rPr>
        <w:t>součástí</w:t>
      </w:r>
      <w:r>
        <w:rPr>
          <w:sz w:val="22"/>
          <w:szCs w:val="22"/>
        </w:rPr>
        <w:t xml:space="preserve"> bylo pročištění (odstranění sedimentů)</w:t>
      </w:r>
      <w:r w:rsidRPr="008B7FC7">
        <w:rPr>
          <w:sz w:val="22"/>
          <w:szCs w:val="22"/>
        </w:rPr>
        <w:t xml:space="preserve"> poskytnutých za poslední</w:t>
      </w:r>
      <w:r w:rsidR="00302C7A">
        <w:rPr>
          <w:sz w:val="22"/>
          <w:szCs w:val="22"/>
        </w:rPr>
        <w:t>ch pět let</w:t>
      </w:r>
      <w:r w:rsidRPr="008B7FC7">
        <w:rPr>
          <w:sz w:val="22"/>
          <w:szCs w:val="22"/>
        </w:rPr>
        <w:t xml:space="preserve"> před zahájením </w:t>
      </w:r>
      <w:r w:rsidR="00302C7A">
        <w:rPr>
          <w:sz w:val="22"/>
          <w:szCs w:val="22"/>
        </w:rPr>
        <w:t>výběrového</w:t>
      </w:r>
      <w:r w:rsidRPr="008B7FC7">
        <w:rPr>
          <w:sz w:val="22"/>
          <w:szCs w:val="22"/>
        </w:rPr>
        <w:t xml:space="preserve"> řízení</w:t>
      </w:r>
      <w:r>
        <w:rPr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C34453" w:rsidRPr="00746FFF" w14:paraId="03DEE90F" w14:textId="77777777" w:rsidTr="003D073C">
        <w:trPr>
          <w:trHeight w:val="113"/>
        </w:trPr>
        <w:tc>
          <w:tcPr>
            <w:tcW w:w="3539" w:type="dxa"/>
          </w:tcPr>
          <w:p w14:paraId="526EA560" w14:textId="26716105" w:rsidR="00C34453" w:rsidRPr="00302C7A" w:rsidRDefault="00C34453" w:rsidP="003D073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C7A">
              <w:rPr>
                <w:rFonts w:ascii="Arial" w:hAnsi="Arial" w:cs="Arial"/>
                <w:color w:val="000000"/>
                <w:sz w:val="22"/>
                <w:szCs w:val="22"/>
              </w:rPr>
              <w:t xml:space="preserve">Název </w:t>
            </w:r>
            <w:r w:rsidR="00302C7A">
              <w:rPr>
                <w:rFonts w:ascii="Arial" w:hAnsi="Arial" w:cs="Arial"/>
                <w:color w:val="000000"/>
                <w:sz w:val="22"/>
                <w:szCs w:val="22"/>
              </w:rPr>
              <w:t>stavby</w:t>
            </w:r>
            <w:r w:rsidRPr="00302C7A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9CB35E1" w14:textId="77777777" w:rsidR="00C34453" w:rsidRPr="00746FFF" w:rsidRDefault="00C34453" w:rsidP="003D073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34453" w:rsidRPr="00746FFF" w14:paraId="49BB5F36" w14:textId="77777777" w:rsidTr="003D073C">
        <w:trPr>
          <w:trHeight w:val="113"/>
        </w:trPr>
        <w:tc>
          <w:tcPr>
            <w:tcW w:w="3539" w:type="dxa"/>
          </w:tcPr>
          <w:p w14:paraId="199FA2B8" w14:textId="4793C1CC" w:rsidR="00C34453" w:rsidRPr="00302C7A" w:rsidRDefault="00C34453" w:rsidP="003D073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C7A">
              <w:rPr>
                <w:rFonts w:ascii="Arial" w:hAnsi="Arial" w:cs="Arial"/>
                <w:color w:val="000000"/>
                <w:sz w:val="22"/>
                <w:szCs w:val="22"/>
              </w:rPr>
              <w:t>Objednatel (název, IČO a sídlo):</w:t>
            </w:r>
          </w:p>
        </w:tc>
        <w:tc>
          <w:tcPr>
            <w:tcW w:w="5523" w:type="dxa"/>
          </w:tcPr>
          <w:p w14:paraId="1C321E26" w14:textId="77777777" w:rsidR="00C34453" w:rsidRPr="00746FFF" w:rsidRDefault="00C34453" w:rsidP="003D073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34453" w:rsidRPr="00746FFF" w14:paraId="734949F0" w14:textId="77777777" w:rsidTr="003D073C">
        <w:trPr>
          <w:trHeight w:val="113"/>
        </w:trPr>
        <w:tc>
          <w:tcPr>
            <w:tcW w:w="3539" w:type="dxa"/>
          </w:tcPr>
          <w:p w14:paraId="3440786E" w14:textId="77777777" w:rsidR="00C34453" w:rsidRPr="00302C7A" w:rsidRDefault="00C34453" w:rsidP="003D073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C7A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 (jméno, funkce, telefon, e-mail)</w:t>
            </w:r>
          </w:p>
        </w:tc>
        <w:tc>
          <w:tcPr>
            <w:tcW w:w="5523" w:type="dxa"/>
          </w:tcPr>
          <w:p w14:paraId="2858D753" w14:textId="77777777" w:rsidR="00C34453" w:rsidRPr="00746FFF" w:rsidRDefault="00C34453" w:rsidP="003D073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34453" w:rsidRPr="00746FFF" w14:paraId="6C426B3B" w14:textId="77777777" w:rsidTr="003D073C">
        <w:trPr>
          <w:trHeight w:val="113"/>
        </w:trPr>
        <w:tc>
          <w:tcPr>
            <w:tcW w:w="3539" w:type="dxa"/>
          </w:tcPr>
          <w:p w14:paraId="5DA684A1" w14:textId="09FE6C94" w:rsidR="00C34453" w:rsidRPr="00302C7A" w:rsidRDefault="00C34453" w:rsidP="003D073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C7A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 w:rsidR="00302C7A">
              <w:rPr>
                <w:rFonts w:ascii="Arial" w:hAnsi="Arial" w:cs="Arial"/>
                <w:color w:val="000000"/>
                <w:sz w:val="22"/>
                <w:szCs w:val="22"/>
              </w:rPr>
              <w:t>stavby</w:t>
            </w:r>
            <w:r w:rsidRPr="00302C7A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83B0BD9" w14:textId="77777777" w:rsidR="00C34453" w:rsidRPr="00746FFF" w:rsidRDefault="00C34453" w:rsidP="003D073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34453" w:rsidRPr="00746FFF" w14:paraId="66630487" w14:textId="77777777" w:rsidTr="003D073C">
        <w:trPr>
          <w:trHeight w:val="113"/>
        </w:trPr>
        <w:tc>
          <w:tcPr>
            <w:tcW w:w="3539" w:type="dxa"/>
          </w:tcPr>
          <w:p w14:paraId="4B18A9BF" w14:textId="55B6B93A" w:rsidR="00C34453" w:rsidRPr="00302C7A" w:rsidRDefault="00C34453" w:rsidP="003D073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C7A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 w:rsidR="00302C7A">
              <w:rPr>
                <w:rFonts w:ascii="Arial" w:hAnsi="Arial" w:cs="Arial"/>
                <w:color w:val="000000"/>
                <w:sz w:val="22"/>
                <w:szCs w:val="22"/>
              </w:rPr>
              <w:t>stavby</w:t>
            </w:r>
            <w:r w:rsidRPr="00302C7A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0C34F336" w14:textId="77777777" w:rsidR="00C34453" w:rsidRPr="00746FFF" w:rsidRDefault="00C34453" w:rsidP="003D073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34453" w:rsidRPr="003B2F6D" w14:paraId="7112A15E" w14:textId="77777777" w:rsidTr="003D073C">
        <w:trPr>
          <w:trHeight w:val="113"/>
        </w:trPr>
        <w:tc>
          <w:tcPr>
            <w:tcW w:w="3539" w:type="dxa"/>
          </w:tcPr>
          <w:p w14:paraId="7FB1ABCC" w14:textId="7235CA57" w:rsidR="00C34453" w:rsidRPr="00302C7A" w:rsidRDefault="00C34453" w:rsidP="003D073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C7A">
              <w:rPr>
                <w:rFonts w:ascii="Arial" w:hAnsi="Arial" w:cs="Arial"/>
                <w:color w:val="000000"/>
                <w:sz w:val="22"/>
                <w:szCs w:val="22"/>
              </w:rPr>
              <w:t xml:space="preserve">Stručný popis prací na liniových stavbách vodních děl </w:t>
            </w:r>
            <w:r w:rsidR="006D4159">
              <w:rPr>
                <w:rFonts w:ascii="Arial" w:hAnsi="Arial" w:cs="Arial"/>
                <w:sz w:val="22"/>
                <w:szCs w:val="22"/>
              </w:rPr>
              <w:t xml:space="preserve">nebo na vodních tocích  či </w:t>
            </w:r>
            <w:r w:rsidRPr="00302C7A">
              <w:rPr>
                <w:rFonts w:ascii="Arial" w:hAnsi="Arial" w:cs="Arial"/>
                <w:sz w:val="22"/>
                <w:szCs w:val="22"/>
              </w:rPr>
              <w:t>vodních nádržích</w:t>
            </w:r>
            <w:r w:rsidRPr="00302C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včetně uvedení rozsahu odstranění sedimentu </w:t>
            </w:r>
            <w:r w:rsidRPr="00302C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v m</w:t>
            </w:r>
            <w:r w:rsidRPr="00302C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302C7A">
              <w:rPr>
                <w:rFonts w:ascii="Arial" w:hAnsi="Arial" w:cs="Arial"/>
                <w:color w:val="000000"/>
                <w:sz w:val="22"/>
                <w:szCs w:val="22"/>
              </w:rPr>
              <w:t xml:space="preserve"> (práce na odvodňovacích kanálech, závlahových kanálech, protierozních příkopech nebo na vodních tocích či vodních nádržích, jejíž součástí bylo pročištění, odstranění sedimentů v rozsahu alespoň </w:t>
            </w:r>
            <w:r w:rsidR="00302C7A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  <w:r w:rsidRPr="00302C7A"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 w:rsidRPr="00302C7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  <w:r w:rsidRPr="00302C7A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523" w:type="dxa"/>
          </w:tcPr>
          <w:p w14:paraId="5E189B82" w14:textId="77777777" w:rsidR="00C34453" w:rsidRPr="003B2F6D" w:rsidRDefault="00C34453" w:rsidP="003D073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34453" w:rsidRPr="00746FFF" w14:paraId="2B053073" w14:textId="77777777" w:rsidTr="003D073C">
        <w:trPr>
          <w:trHeight w:val="113"/>
        </w:trPr>
        <w:tc>
          <w:tcPr>
            <w:tcW w:w="3539" w:type="dxa"/>
          </w:tcPr>
          <w:p w14:paraId="72C57680" w14:textId="123D9A59" w:rsidR="00C34453" w:rsidRPr="00302C7A" w:rsidRDefault="00C34453" w:rsidP="003D073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C7A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523" w:type="dxa"/>
          </w:tcPr>
          <w:p w14:paraId="1C60074F" w14:textId="77777777" w:rsidR="00C34453" w:rsidRPr="00746FFF" w:rsidRDefault="00C34453" w:rsidP="003D073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34453" w:rsidRPr="00996398" w14:paraId="666AD749" w14:textId="77777777" w:rsidTr="003D073C">
        <w:trPr>
          <w:trHeight w:val="113"/>
        </w:trPr>
        <w:tc>
          <w:tcPr>
            <w:tcW w:w="3539" w:type="dxa"/>
            <w:vAlign w:val="center"/>
          </w:tcPr>
          <w:p w14:paraId="012081F3" w14:textId="5E311BEA" w:rsidR="00C34453" w:rsidRPr="00302C7A" w:rsidRDefault="00C34453" w:rsidP="003D07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C7A">
              <w:rPr>
                <w:rFonts w:ascii="Arial" w:hAnsi="Arial" w:cs="Arial"/>
                <w:color w:val="000000"/>
                <w:sz w:val="22"/>
                <w:szCs w:val="22"/>
              </w:rPr>
              <w:t>Uvedení rozsahu*)</w:t>
            </w:r>
          </w:p>
        </w:tc>
        <w:tc>
          <w:tcPr>
            <w:tcW w:w="5523" w:type="dxa"/>
          </w:tcPr>
          <w:p w14:paraId="5725F668" w14:textId="77777777" w:rsidR="00C34453" w:rsidRPr="00996398" w:rsidRDefault="00C34453" w:rsidP="003D073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60AEEF6" w14:textId="77777777" w:rsidR="00302C7A" w:rsidRDefault="00302C7A" w:rsidP="00302C7A">
      <w:pPr>
        <w:ind w:left="284"/>
        <w:rPr>
          <w:rFonts w:ascii="Arial" w:hAnsi="Arial"/>
          <w:sz w:val="20"/>
        </w:rPr>
      </w:pPr>
      <w:r w:rsidRPr="00D15A6B">
        <w:rPr>
          <w:rFonts w:ascii="Arial" w:hAnsi="Arial"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6C7DFCCD" w14:textId="77777777" w:rsidR="00302C7A" w:rsidRDefault="00302C7A" w:rsidP="00302C7A">
      <w:pPr>
        <w:ind w:left="284"/>
        <w:rPr>
          <w:rFonts w:ascii="Arial" w:hAnsi="Arial"/>
          <w:sz w:val="20"/>
        </w:rPr>
      </w:pPr>
    </w:p>
    <w:p w14:paraId="46734EAD" w14:textId="77777777" w:rsidR="006D4159" w:rsidRDefault="006D4159" w:rsidP="00302C7A">
      <w:pPr>
        <w:rPr>
          <w:rFonts w:ascii="Arial" w:hAnsi="Arial" w:cs="Arial"/>
          <w:b/>
          <w:sz w:val="22"/>
          <w:szCs w:val="22"/>
        </w:rPr>
      </w:pPr>
    </w:p>
    <w:p w14:paraId="78C9A8AB" w14:textId="27677153" w:rsidR="00302C7A" w:rsidRPr="00302C7A" w:rsidRDefault="00302C7A" w:rsidP="00302C7A">
      <w:pPr>
        <w:rPr>
          <w:rFonts w:ascii="Arial" w:hAnsi="Arial" w:cs="Arial"/>
          <w:b/>
          <w:color w:val="000000"/>
          <w:kern w:val="28"/>
          <w:sz w:val="22"/>
          <w:szCs w:val="22"/>
        </w:rPr>
      </w:pPr>
      <w:r w:rsidRPr="00302C7A">
        <w:rPr>
          <w:rFonts w:ascii="Arial" w:hAnsi="Arial" w:cs="Arial"/>
          <w:b/>
          <w:sz w:val="22"/>
          <w:szCs w:val="22"/>
        </w:rPr>
        <w:t>Přehled nástrojů a pomůcek, provozních nebo technických zařízení</w:t>
      </w:r>
      <w:r w:rsidRPr="00302C7A">
        <w:rPr>
          <w:rFonts w:ascii="Arial" w:hAnsi="Arial" w:cs="Arial"/>
          <w:b/>
          <w:color w:val="000000"/>
          <w:kern w:val="28"/>
          <w:sz w:val="22"/>
          <w:szCs w:val="22"/>
        </w:rPr>
        <w:t>:</w:t>
      </w:r>
    </w:p>
    <w:p w14:paraId="6B58B1E9" w14:textId="7FA7980D" w:rsidR="00302C7A" w:rsidRPr="00302C7A" w:rsidRDefault="00302C7A" w:rsidP="00302C7A">
      <w:pPr>
        <w:rPr>
          <w:rFonts w:ascii="Arial" w:hAnsi="Arial" w:cs="Arial"/>
          <w:sz w:val="22"/>
          <w:szCs w:val="22"/>
        </w:rPr>
      </w:pPr>
      <w:r w:rsidRPr="00302C7A">
        <w:rPr>
          <w:rFonts w:ascii="Arial" w:hAnsi="Arial" w:cs="Arial"/>
          <w:sz w:val="22"/>
          <w:szCs w:val="22"/>
        </w:rPr>
        <w:t xml:space="preserve">Pro plnění veřejné zakázky máme k dispozici </w:t>
      </w:r>
      <w:r w:rsidR="006D4159" w:rsidRPr="006D4159">
        <w:rPr>
          <w:rFonts w:ascii="Arial" w:hAnsi="Arial" w:cs="Arial"/>
          <w:sz w:val="22"/>
          <w:szCs w:val="22"/>
        </w:rPr>
        <w:t>pro pohyb na lučních pozemcích techniku s maximální tonáži do 20 t</w:t>
      </w:r>
      <w:r w:rsidR="006D4159">
        <w:rPr>
          <w:rFonts w:ascii="Arial" w:hAnsi="Arial" w:cs="Arial"/>
          <w:sz w:val="22"/>
          <w:szCs w:val="22"/>
        </w:rPr>
        <w:t>.</w:t>
      </w:r>
    </w:p>
    <w:p w14:paraId="4039DB24" w14:textId="77777777" w:rsidR="00302C7A" w:rsidRPr="00302C7A" w:rsidRDefault="00302C7A" w:rsidP="00C3445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F40209F" w14:textId="77777777" w:rsidR="00302C7A" w:rsidRDefault="00302C7A" w:rsidP="00C3445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9014B6C" w14:textId="77777777" w:rsidR="00302C7A" w:rsidRDefault="00302C7A" w:rsidP="00C3445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D2A0B88" w14:textId="77777777" w:rsidR="00302C7A" w:rsidRDefault="00302C7A" w:rsidP="00C3445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077D264" w14:textId="77777777" w:rsidR="0092769C" w:rsidRPr="0065005B" w:rsidRDefault="0092769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60BB63F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5B6B0C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3026953C" w14:textId="4BE2880C" w:rsidR="00526E5F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8A019C" w14:textId="656CA1ED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8CDC4A" w14:textId="1DEBB889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131557" w14:textId="3226A5F0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B8C16E" w14:textId="77777777" w:rsidR="004A55BF" w:rsidRPr="0065005B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37EB86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23534D85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4DD1B8FD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3DC3" w14:textId="77777777" w:rsidR="008B5E87" w:rsidRDefault="008B5E87" w:rsidP="008E4AD5">
      <w:r>
        <w:separator/>
      </w:r>
    </w:p>
  </w:endnote>
  <w:endnote w:type="continuationSeparator" w:id="0">
    <w:p w14:paraId="034BDDA9" w14:textId="77777777" w:rsidR="008B5E87" w:rsidRDefault="008B5E8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7C3A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8F022F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26157CC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ED2E" w14:textId="77777777" w:rsidR="008B5E87" w:rsidRDefault="008B5E87" w:rsidP="008E4AD5">
      <w:r>
        <w:separator/>
      </w:r>
    </w:p>
  </w:footnote>
  <w:footnote w:type="continuationSeparator" w:id="0">
    <w:p w14:paraId="138909B4" w14:textId="77777777" w:rsidR="008B5E87" w:rsidRDefault="008B5E8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91BD" w14:textId="77777777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6B135E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12CCE5F1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2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636565342">
    <w:abstractNumId w:val="35"/>
  </w:num>
  <w:num w:numId="2" w16cid:durableId="1647707399">
    <w:abstractNumId w:val="51"/>
  </w:num>
  <w:num w:numId="3" w16cid:durableId="1456679985">
    <w:abstractNumId w:val="33"/>
  </w:num>
  <w:num w:numId="4" w16cid:durableId="1514954848">
    <w:abstractNumId w:val="40"/>
  </w:num>
  <w:num w:numId="5" w16cid:durableId="1699238245">
    <w:abstractNumId w:val="31"/>
  </w:num>
  <w:num w:numId="6" w16cid:durableId="1292831287">
    <w:abstractNumId w:val="14"/>
  </w:num>
  <w:num w:numId="7" w16cid:durableId="1386218772">
    <w:abstractNumId w:val="43"/>
  </w:num>
  <w:num w:numId="8" w16cid:durableId="2123108786">
    <w:abstractNumId w:val="22"/>
  </w:num>
  <w:num w:numId="9" w16cid:durableId="840044151">
    <w:abstractNumId w:val="18"/>
  </w:num>
  <w:num w:numId="10" w16cid:durableId="1687636174">
    <w:abstractNumId w:val="50"/>
  </w:num>
  <w:num w:numId="11" w16cid:durableId="421294066">
    <w:abstractNumId w:val="48"/>
  </w:num>
  <w:num w:numId="12" w16cid:durableId="1738241924">
    <w:abstractNumId w:val="3"/>
  </w:num>
  <w:num w:numId="13" w16cid:durableId="7754476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371920">
    <w:abstractNumId w:val="32"/>
  </w:num>
  <w:num w:numId="15" w16cid:durableId="2115322990">
    <w:abstractNumId w:val="20"/>
  </w:num>
  <w:num w:numId="16" w16cid:durableId="209584215">
    <w:abstractNumId w:val="29"/>
  </w:num>
  <w:num w:numId="17" w16cid:durableId="592738179">
    <w:abstractNumId w:val="52"/>
  </w:num>
  <w:num w:numId="18" w16cid:durableId="1227565249">
    <w:abstractNumId w:val="46"/>
  </w:num>
  <w:num w:numId="19" w16cid:durableId="750129236">
    <w:abstractNumId w:val="17"/>
  </w:num>
  <w:num w:numId="20" w16cid:durableId="536089319">
    <w:abstractNumId w:val="11"/>
  </w:num>
  <w:num w:numId="21" w16cid:durableId="1478643768">
    <w:abstractNumId w:val="10"/>
  </w:num>
  <w:num w:numId="22" w16cid:durableId="1845822582">
    <w:abstractNumId w:val="55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9286425">
    <w:abstractNumId w:val="4"/>
  </w:num>
  <w:num w:numId="24" w16cid:durableId="1171066731">
    <w:abstractNumId w:val="21"/>
  </w:num>
  <w:num w:numId="25" w16cid:durableId="1504857194">
    <w:abstractNumId w:val="13"/>
  </w:num>
  <w:num w:numId="26" w16cid:durableId="1609464668">
    <w:abstractNumId w:val="19"/>
  </w:num>
  <w:num w:numId="27" w16cid:durableId="948857957">
    <w:abstractNumId w:val="12"/>
  </w:num>
  <w:num w:numId="28" w16cid:durableId="1482624553">
    <w:abstractNumId w:val="7"/>
  </w:num>
  <w:num w:numId="29" w16cid:durableId="2092503048">
    <w:abstractNumId w:val="2"/>
  </w:num>
  <w:num w:numId="30" w16cid:durableId="2050759751">
    <w:abstractNumId w:val="44"/>
  </w:num>
  <w:num w:numId="31" w16cid:durableId="82917200">
    <w:abstractNumId w:val="39"/>
  </w:num>
  <w:num w:numId="32" w16cid:durableId="737049230">
    <w:abstractNumId w:val="30"/>
  </w:num>
  <w:num w:numId="33" w16cid:durableId="750587010">
    <w:abstractNumId w:val="15"/>
  </w:num>
  <w:num w:numId="34" w16cid:durableId="1721201216">
    <w:abstractNumId w:val="27"/>
  </w:num>
  <w:num w:numId="35" w16cid:durableId="1394308135">
    <w:abstractNumId w:val="0"/>
  </w:num>
  <w:num w:numId="36" w16cid:durableId="492795298">
    <w:abstractNumId w:val="1"/>
  </w:num>
  <w:num w:numId="37" w16cid:durableId="363530345">
    <w:abstractNumId w:val="25"/>
  </w:num>
  <w:num w:numId="38" w16cid:durableId="1462654343">
    <w:abstractNumId w:val="26"/>
  </w:num>
  <w:num w:numId="39" w16cid:durableId="887104953">
    <w:abstractNumId w:val="5"/>
  </w:num>
  <w:num w:numId="40" w16cid:durableId="150872137">
    <w:abstractNumId w:val="53"/>
  </w:num>
  <w:num w:numId="41" w16cid:durableId="727649827">
    <w:abstractNumId w:val="54"/>
  </w:num>
  <w:num w:numId="42" w16cid:durableId="1736272081">
    <w:abstractNumId w:val="28"/>
  </w:num>
  <w:num w:numId="43" w16cid:durableId="44768124">
    <w:abstractNumId w:val="34"/>
  </w:num>
  <w:num w:numId="44" w16cid:durableId="2123258476">
    <w:abstractNumId w:val="47"/>
  </w:num>
  <w:num w:numId="45" w16cid:durableId="998269676">
    <w:abstractNumId w:val="45"/>
  </w:num>
  <w:num w:numId="46" w16cid:durableId="12289590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316491092">
    <w:abstractNumId w:val="16"/>
  </w:num>
  <w:num w:numId="48" w16cid:durableId="667631739">
    <w:abstractNumId w:val="6"/>
  </w:num>
  <w:num w:numId="49" w16cid:durableId="676660082">
    <w:abstractNumId w:val="36"/>
  </w:num>
  <w:num w:numId="50" w16cid:durableId="192233643">
    <w:abstractNumId w:val="6"/>
  </w:num>
  <w:num w:numId="51" w16cid:durableId="327438509">
    <w:abstractNumId w:val="36"/>
  </w:num>
  <w:num w:numId="52" w16cid:durableId="18434284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32979625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46849992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08732231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0024938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13268257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23453139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110466583">
    <w:abstractNumId w:val="41"/>
  </w:num>
  <w:num w:numId="60" w16cid:durableId="579146611">
    <w:abstractNumId w:val="4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4F21"/>
    <w:rsid w:val="00035BB2"/>
    <w:rsid w:val="00037E36"/>
    <w:rsid w:val="000405B0"/>
    <w:rsid w:val="00052423"/>
    <w:rsid w:val="000557CF"/>
    <w:rsid w:val="0006107A"/>
    <w:rsid w:val="0006240D"/>
    <w:rsid w:val="00063699"/>
    <w:rsid w:val="00067B86"/>
    <w:rsid w:val="00072469"/>
    <w:rsid w:val="000756A4"/>
    <w:rsid w:val="00076667"/>
    <w:rsid w:val="0008533B"/>
    <w:rsid w:val="00091AB5"/>
    <w:rsid w:val="00092B3C"/>
    <w:rsid w:val="000A1B83"/>
    <w:rsid w:val="000A1FC5"/>
    <w:rsid w:val="000B1042"/>
    <w:rsid w:val="000B40AD"/>
    <w:rsid w:val="000C578A"/>
    <w:rsid w:val="000C75E1"/>
    <w:rsid w:val="000D579E"/>
    <w:rsid w:val="000D641A"/>
    <w:rsid w:val="000E1661"/>
    <w:rsid w:val="000F172E"/>
    <w:rsid w:val="000F3F00"/>
    <w:rsid w:val="000F3FCE"/>
    <w:rsid w:val="000F44CA"/>
    <w:rsid w:val="000F4A96"/>
    <w:rsid w:val="000F5FB8"/>
    <w:rsid w:val="00106C47"/>
    <w:rsid w:val="001116E2"/>
    <w:rsid w:val="00115321"/>
    <w:rsid w:val="00124F69"/>
    <w:rsid w:val="00125C35"/>
    <w:rsid w:val="0013066E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E7167"/>
    <w:rsid w:val="001F3280"/>
    <w:rsid w:val="001F420D"/>
    <w:rsid w:val="002003AB"/>
    <w:rsid w:val="00205320"/>
    <w:rsid w:val="00211AFB"/>
    <w:rsid w:val="00211FE6"/>
    <w:rsid w:val="00213DEF"/>
    <w:rsid w:val="00215A69"/>
    <w:rsid w:val="00216361"/>
    <w:rsid w:val="00217157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1E4D"/>
    <w:rsid w:val="0027339D"/>
    <w:rsid w:val="00276BD3"/>
    <w:rsid w:val="0028071D"/>
    <w:rsid w:val="0028077B"/>
    <w:rsid w:val="00280DD0"/>
    <w:rsid w:val="00290E02"/>
    <w:rsid w:val="002959FF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46FA"/>
    <w:rsid w:val="002E66AA"/>
    <w:rsid w:val="002E6C22"/>
    <w:rsid w:val="002F093D"/>
    <w:rsid w:val="002F44CA"/>
    <w:rsid w:val="002F45D8"/>
    <w:rsid w:val="002F6152"/>
    <w:rsid w:val="00302C7A"/>
    <w:rsid w:val="0031101C"/>
    <w:rsid w:val="003119BC"/>
    <w:rsid w:val="003129CF"/>
    <w:rsid w:val="00313286"/>
    <w:rsid w:val="00317582"/>
    <w:rsid w:val="00334220"/>
    <w:rsid w:val="00340BD1"/>
    <w:rsid w:val="003667CF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C7BB1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77619"/>
    <w:rsid w:val="00487DD0"/>
    <w:rsid w:val="00490513"/>
    <w:rsid w:val="00490F86"/>
    <w:rsid w:val="00491A56"/>
    <w:rsid w:val="00491BB0"/>
    <w:rsid w:val="00495515"/>
    <w:rsid w:val="004959DB"/>
    <w:rsid w:val="00495EBA"/>
    <w:rsid w:val="00496869"/>
    <w:rsid w:val="004A1036"/>
    <w:rsid w:val="004A35BD"/>
    <w:rsid w:val="004A3BC7"/>
    <w:rsid w:val="004A55BF"/>
    <w:rsid w:val="004A7EDD"/>
    <w:rsid w:val="004B275E"/>
    <w:rsid w:val="004C0AB2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07644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57DBC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D6D24"/>
    <w:rsid w:val="005E06DB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092"/>
    <w:rsid w:val="006415FB"/>
    <w:rsid w:val="00641B78"/>
    <w:rsid w:val="0064249C"/>
    <w:rsid w:val="0065005B"/>
    <w:rsid w:val="00650FB7"/>
    <w:rsid w:val="00657AE8"/>
    <w:rsid w:val="00657E95"/>
    <w:rsid w:val="006605D5"/>
    <w:rsid w:val="006614A9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135E"/>
    <w:rsid w:val="006B526C"/>
    <w:rsid w:val="006B6408"/>
    <w:rsid w:val="006C0B2F"/>
    <w:rsid w:val="006C1172"/>
    <w:rsid w:val="006C4D31"/>
    <w:rsid w:val="006C5CB6"/>
    <w:rsid w:val="006D253A"/>
    <w:rsid w:val="006D3AF3"/>
    <w:rsid w:val="006D4159"/>
    <w:rsid w:val="006E1792"/>
    <w:rsid w:val="006E23F8"/>
    <w:rsid w:val="006E2F10"/>
    <w:rsid w:val="006E3F37"/>
    <w:rsid w:val="006E7858"/>
    <w:rsid w:val="006F3B5D"/>
    <w:rsid w:val="006F7DC6"/>
    <w:rsid w:val="007016B3"/>
    <w:rsid w:val="0070195D"/>
    <w:rsid w:val="00703D7C"/>
    <w:rsid w:val="00711A51"/>
    <w:rsid w:val="007128D3"/>
    <w:rsid w:val="00721FEE"/>
    <w:rsid w:val="00730A4D"/>
    <w:rsid w:val="00730CB9"/>
    <w:rsid w:val="00732928"/>
    <w:rsid w:val="00743E07"/>
    <w:rsid w:val="00747F1A"/>
    <w:rsid w:val="0075192E"/>
    <w:rsid w:val="007540D4"/>
    <w:rsid w:val="007542BE"/>
    <w:rsid w:val="00754AE5"/>
    <w:rsid w:val="00754CAE"/>
    <w:rsid w:val="00760E54"/>
    <w:rsid w:val="00764410"/>
    <w:rsid w:val="00767335"/>
    <w:rsid w:val="00767A9E"/>
    <w:rsid w:val="00775050"/>
    <w:rsid w:val="0077512B"/>
    <w:rsid w:val="0078328E"/>
    <w:rsid w:val="00787E3D"/>
    <w:rsid w:val="007A08E5"/>
    <w:rsid w:val="007A2FCC"/>
    <w:rsid w:val="007B0058"/>
    <w:rsid w:val="007B3C1B"/>
    <w:rsid w:val="007B4E38"/>
    <w:rsid w:val="007B7B2D"/>
    <w:rsid w:val="007C40F9"/>
    <w:rsid w:val="007C519B"/>
    <w:rsid w:val="007F7EFE"/>
    <w:rsid w:val="00801A30"/>
    <w:rsid w:val="008042C2"/>
    <w:rsid w:val="00804C09"/>
    <w:rsid w:val="0082287A"/>
    <w:rsid w:val="00825155"/>
    <w:rsid w:val="008278B5"/>
    <w:rsid w:val="008470B5"/>
    <w:rsid w:val="00850EF5"/>
    <w:rsid w:val="00851F46"/>
    <w:rsid w:val="00856BB7"/>
    <w:rsid w:val="008724A7"/>
    <w:rsid w:val="0087452B"/>
    <w:rsid w:val="00875459"/>
    <w:rsid w:val="00877675"/>
    <w:rsid w:val="00885E03"/>
    <w:rsid w:val="00887BD5"/>
    <w:rsid w:val="00892308"/>
    <w:rsid w:val="00892732"/>
    <w:rsid w:val="0089432D"/>
    <w:rsid w:val="008951C4"/>
    <w:rsid w:val="0089740B"/>
    <w:rsid w:val="008A5A6F"/>
    <w:rsid w:val="008B25B0"/>
    <w:rsid w:val="008B5E8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022F"/>
    <w:rsid w:val="00900498"/>
    <w:rsid w:val="0090365E"/>
    <w:rsid w:val="00904BEB"/>
    <w:rsid w:val="00904F8E"/>
    <w:rsid w:val="009139A2"/>
    <w:rsid w:val="0091564B"/>
    <w:rsid w:val="00917044"/>
    <w:rsid w:val="009255FA"/>
    <w:rsid w:val="00926FEB"/>
    <w:rsid w:val="0092769C"/>
    <w:rsid w:val="0092771A"/>
    <w:rsid w:val="0093033A"/>
    <w:rsid w:val="0093254E"/>
    <w:rsid w:val="009466CF"/>
    <w:rsid w:val="0095090F"/>
    <w:rsid w:val="00951071"/>
    <w:rsid w:val="00954706"/>
    <w:rsid w:val="009569A2"/>
    <w:rsid w:val="00956D14"/>
    <w:rsid w:val="009738C3"/>
    <w:rsid w:val="009745F7"/>
    <w:rsid w:val="00976D95"/>
    <w:rsid w:val="0097716F"/>
    <w:rsid w:val="00980279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1369"/>
    <w:rsid w:val="00A1757B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66D1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3FBB"/>
    <w:rsid w:val="00AA7E7B"/>
    <w:rsid w:val="00AB2386"/>
    <w:rsid w:val="00AB4CC8"/>
    <w:rsid w:val="00AB77C0"/>
    <w:rsid w:val="00AD0D4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4641D"/>
    <w:rsid w:val="00B5048D"/>
    <w:rsid w:val="00B53232"/>
    <w:rsid w:val="00B55466"/>
    <w:rsid w:val="00B612BA"/>
    <w:rsid w:val="00B72607"/>
    <w:rsid w:val="00B72DAB"/>
    <w:rsid w:val="00B73721"/>
    <w:rsid w:val="00B9680C"/>
    <w:rsid w:val="00B96869"/>
    <w:rsid w:val="00BA3EFE"/>
    <w:rsid w:val="00BA5D2E"/>
    <w:rsid w:val="00BA5EDE"/>
    <w:rsid w:val="00BA6A98"/>
    <w:rsid w:val="00BA7E8C"/>
    <w:rsid w:val="00BB0531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5547"/>
    <w:rsid w:val="00C231B4"/>
    <w:rsid w:val="00C249C6"/>
    <w:rsid w:val="00C2642D"/>
    <w:rsid w:val="00C26903"/>
    <w:rsid w:val="00C27E32"/>
    <w:rsid w:val="00C31361"/>
    <w:rsid w:val="00C31A1F"/>
    <w:rsid w:val="00C3298F"/>
    <w:rsid w:val="00C34453"/>
    <w:rsid w:val="00C35866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106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0656"/>
    <w:rsid w:val="00CE12D9"/>
    <w:rsid w:val="00CF65ED"/>
    <w:rsid w:val="00CF7E11"/>
    <w:rsid w:val="00D01685"/>
    <w:rsid w:val="00D01E3A"/>
    <w:rsid w:val="00D02173"/>
    <w:rsid w:val="00D03E76"/>
    <w:rsid w:val="00D15B7D"/>
    <w:rsid w:val="00D17B01"/>
    <w:rsid w:val="00D223A1"/>
    <w:rsid w:val="00D2306F"/>
    <w:rsid w:val="00D3356D"/>
    <w:rsid w:val="00D40D0E"/>
    <w:rsid w:val="00D4452D"/>
    <w:rsid w:val="00D458E3"/>
    <w:rsid w:val="00D46457"/>
    <w:rsid w:val="00D50D9E"/>
    <w:rsid w:val="00D51F4C"/>
    <w:rsid w:val="00D6547C"/>
    <w:rsid w:val="00D65648"/>
    <w:rsid w:val="00D73DF4"/>
    <w:rsid w:val="00D7777C"/>
    <w:rsid w:val="00D83EDF"/>
    <w:rsid w:val="00D921EB"/>
    <w:rsid w:val="00DA5621"/>
    <w:rsid w:val="00DB1710"/>
    <w:rsid w:val="00DB4515"/>
    <w:rsid w:val="00DB7BA7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2889"/>
    <w:rsid w:val="00E0434C"/>
    <w:rsid w:val="00E20AF1"/>
    <w:rsid w:val="00E26357"/>
    <w:rsid w:val="00E26465"/>
    <w:rsid w:val="00E27071"/>
    <w:rsid w:val="00E27261"/>
    <w:rsid w:val="00E34D59"/>
    <w:rsid w:val="00E364D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3597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58F2"/>
    <w:rsid w:val="00F464F0"/>
    <w:rsid w:val="00F46915"/>
    <w:rsid w:val="00F46975"/>
    <w:rsid w:val="00F55DB2"/>
    <w:rsid w:val="00F56B04"/>
    <w:rsid w:val="00F56FFA"/>
    <w:rsid w:val="00F60B59"/>
    <w:rsid w:val="00F63A1A"/>
    <w:rsid w:val="00F647BE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1AF9"/>
    <w:rsid w:val="00FC5FBE"/>
    <w:rsid w:val="00FD1BCB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06A63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C7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92769C"/>
    <w:rPr>
      <w:lang w:eastAsia="en-US"/>
    </w:rPr>
  </w:style>
  <w:style w:type="paragraph" w:customStyle="1" w:styleId="Odrky2">
    <w:name w:val="Odrážky 2"/>
    <w:basedOn w:val="Normln"/>
    <w:link w:val="Odrky2Char"/>
    <w:qFormat/>
    <w:rsid w:val="00C34453"/>
    <w:pPr>
      <w:numPr>
        <w:numId w:val="59"/>
      </w:numPr>
      <w:spacing w:before="240" w:after="120"/>
      <w:jc w:val="both"/>
    </w:pPr>
    <w:rPr>
      <w:rFonts w:ascii="Arial" w:hAnsi="Arial"/>
      <w:b/>
      <w:sz w:val="20"/>
    </w:rPr>
  </w:style>
  <w:style w:type="character" w:customStyle="1" w:styleId="Odrky2Char">
    <w:name w:val="Odrážky 2 Char"/>
    <w:basedOn w:val="Standardnpsmoodstavce"/>
    <w:link w:val="Odrky2"/>
    <w:rsid w:val="00C34453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5B5D3-FD72-41DC-A547-8317ED47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82</cp:revision>
  <cp:lastPrinted>2013-03-13T13:00:00Z</cp:lastPrinted>
  <dcterms:created xsi:type="dcterms:W3CDTF">2016-10-27T10:51:00Z</dcterms:created>
  <dcterms:modified xsi:type="dcterms:W3CDTF">2025-10-15T07:20:00Z</dcterms:modified>
</cp:coreProperties>
</file>