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5C301068" w:rsidR="000F2CE2" w:rsidRDefault="00B13043" w:rsidP="00093FDF">
      <w:pPr>
        <w:pStyle w:val="Nzev"/>
        <w:spacing w:line="276" w:lineRule="auto"/>
        <w:rPr>
          <w:rFonts w:ascii="Arial" w:hAnsi="Arial" w:cs="Arial"/>
          <w:sz w:val="24"/>
        </w:rPr>
      </w:pPr>
      <w:r w:rsidRPr="00456570">
        <w:rPr>
          <w:rFonts w:ascii="Arial" w:hAnsi="Arial" w:cs="Arial"/>
          <w:sz w:val="24"/>
        </w:rPr>
        <w:t xml:space="preserve"> </w:t>
      </w:r>
      <w:r w:rsidR="000F2CE2" w:rsidRPr="00456570">
        <w:rPr>
          <w:rFonts w:ascii="Arial" w:hAnsi="Arial" w:cs="Arial"/>
          <w:sz w:val="24"/>
        </w:rPr>
        <w:t xml:space="preserve">SMLOUVA O </w:t>
      </w:r>
      <w:r w:rsidR="000675F3" w:rsidRPr="00456570">
        <w:rPr>
          <w:rFonts w:ascii="Arial" w:hAnsi="Arial" w:cs="Arial"/>
          <w:sz w:val="24"/>
        </w:rPr>
        <w:t>DÍLO</w:t>
      </w:r>
      <w:r w:rsidR="00DC52B5" w:rsidRPr="00456570">
        <w:rPr>
          <w:rFonts w:ascii="Arial" w:hAnsi="Arial" w:cs="Arial"/>
          <w:sz w:val="24"/>
        </w:rPr>
        <w:t xml:space="preserve"> </w:t>
      </w:r>
      <w:r w:rsidR="00E22CD4" w:rsidRPr="00456570">
        <w:rPr>
          <w:rFonts w:ascii="Arial" w:hAnsi="Arial" w:cs="Arial"/>
          <w:sz w:val="24"/>
        </w:rPr>
        <w:t xml:space="preserve">NA ZPRACOVÁNÍ </w:t>
      </w:r>
      <w:r w:rsidR="00812ED3">
        <w:rPr>
          <w:rFonts w:ascii="Arial" w:hAnsi="Arial" w:cs="Arial"/>
          <w:sz w:val="24"/>
        </w:rPr>
        <w:t>GEOTECHNICKÉHO PRŮZKUMU</w:t>
      </w:r>
    </w:p>
    <w:p w14:paraId="179017DB" w14:textId="34600C57" w:rsidR="00392E0F" w:rsidRDefault="000E3400" w:rsidP="00093FDF">
      <w:pPr>
        <w:pStyle w:val="Nzev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</w:t>
      </w:r>
      <w:r w:rsidR="00392E0F">
        <w:rPr>
          <w:rFonts w:ascii="Arial" w:hAnsi="Arial" w:cs="Arial"/>
          <w:sz w:val="24"/>
        </w:rPr>
        <w:t xml:space="preserve">. </w:t>
      </w:r>
      <w:r>
        <w:rPr>
          <w:rFonts w:ascii="Arial" w:hAnsi="Arial" w:cs="Arial"/>
          <w:sz w:val="24"/>
        </w:rPr>
        <w:t>528</w:t>
      </w:r>
      <w:r w:rsidR="00392E0F">
        <w:rPr>
          <w:rFonts w:ascii="Arial" w:hAnsi="Arial" w:cs="Arial"/>
          <w:sz w:val="24"/>
        </w:rPr>
        <w:t>-202</w:t>
      </w:r>
      <w:r w:rsidR="0018567A">
        <w:rPr>
          <w:rFonts w:ascii="Arial" w:hAnsi="Arial" w:cs="Arial"/>
          <w:sz w:val="24"/>
        </w:rPr>
        <w:t>5</w:t>
      </w:r>
      <w:r w:rsidR="00392E0F">
        <w:rPr>
          <w:rFonts w:ascii="Arial" w:hAnsi="Arial" w:cs="Arial"/>
          <w:sz w:val="24"/>
        </w:rPr>
        <w:t>-504202</w:t>
      </w:r>
    </w:p>
    <w:p w14:paraId="3AF25580" w14:textId="77777777" w:rsidR="00EA29FD" w:rsidRPr="00456570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E93F51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b w:val="0"/>
          <w:sz w:val="22"/>
          <w:szCs w:val="22"/>
        </w:rPr>
        <w:t>(dále jen „</w:t>
      </w:r>
      <w:r w:rsidR="00812ED3">
        <w:rPr>
          <w:rFonts w:ascii="Arial" w:hAnsi="Arial" w:cs="Arial"/>
          <w:b w:val="0"/>
          <w:sz w:val="22"/>
          <w:szCs w:val="22"/>
        </w:rPr>
        <w:t>občanský zákoník</w:t>
      </w:r>
      <w:r w:rsidRPr="00E93F51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E93F51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Smluvní strany</w:t>
      </w:r>
      <w:r w:rsidR="00AF7785" w:rsidRPr="00E93F51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E93F51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E93F51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E93F51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Default="00593846" w:rsidP="00435F27">
      <w:pPr>
        <w:pStyle w:val="Zkladntext"/>
        <w:spacing w:line="276" w:lineRule="auto"/>
        <w:ind w:left="284"/>
        <w:jc w:val="both"/>
        <w:rPr>
          <w:rFonts w:ascii="Arial" w:hAnsi="Arial" w:cs="Arial"/>
          <w:i w:val="0"/>
          <w:sz w:val="22"/>
          <w:szCs w:val="22"/>
        </w:rPr>
      </w:pPr>
      <w:r w:rsidRPr="00E93F51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E93F51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E93F51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1C4AAED8" w:rsidR="00593846" w:rsidRPr="00E93F51" w:rsidRDefault="00812ED3" w:rsidP="00435F27">
      <w:pPr>
        <w:pStyle w:val="Zkladntext"/>
        <w:spacing w:line="276" w:lineRule="auto"/>
        <w:ind w:left="284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Sídlo: </w:t>
      </w:r>
      <w:r w:rsidRPr="00812ED3">
        <w:t xml:space="preserve"> </w:t>
      </w:r>
      <w:r w:rsidRPr="00812ED3">
        <w:rPr>
          <w:rFonts w:ascii="Arial" w:hAnsi="Arial" w:cs="Arial"/>
          <w:i w:val="0"/>
          <w:sz w:val="22"/>
          <w:szCs w:val="22"/>
        </w:rPr>
        <w:t>Husinecká 1024/11a</w:t>
      </w:r>
      <w:r>
        <w:rPr>
          <w:rFonts w:ascii="Arial" w:hAnsi="Arial" w:cs="Arial"/>
          <w:i w:val="0"/>
          <w:sz w:val="22"/>
          <w:szCs w:val="22"/>
        </w:rPr>
        <w:t xml:space="preserve">, </w:t>
      </w:r>
      <w:r w:rsidRPr="00812ED3">
        <w:rPr>
          <w:rFonts w:ascii="Arial" w:hAnsi="Arial" w:cs="Arial"/>
          <w:i w:val="0"/>
          <w:sz w:val="22"/>
          <w:szCs w:val="22"/>
        </w:rPr>
        <w:t>130 00 Praha 3</w:t>
      </w:r>
    </w:p>
    <w:p w14:paraId="59FFD0F9" w14:textId="77777777" w:rsidR="00392E0F" w:rsidRPr="00392E0F" w:rsidRDefault="00392E0F" w:rsidP="00435F2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bCs/>
          <w:snapToGrid w:val="0"/>
          <w:sz w:val="22"/>
          <w:szCs w:val="22"/>
          <w:highlight w:val="yellow"/>
        </w:rPr>
      </w:pPr>
      <w:r w:rsidRPr="00392E0F">
        <w:rPr>
          <w:rFonts w:ascii="Arial" w:hAnsi="Arial" w:cs="Arial"/>
          <w:b/>
          <w:sz w:val="22"/>
          <w:szCs w:val="22"/>
        </w:rPr>
        <w:t>Krajský pozemkový úřad pro Plzeňský kraj, Pobočka Domažlice</w:t>
      </w:r>
    </w:p>
    <w:p w14:paraId="4600D3B2" w14:textId="77777777" w:rsidR="00392E0F" w:rsidRPr="00392E0F" w:rsidRDefault="00392E0F" w:rsidP="00435F2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392E0F">
        <w:rPr>
          <w:rFonts w:ascii="Arial" w:hAnsi="Arial" w:cs="Arial"/>
          <w:b/>
          <w:sz w:val="22"/>
          <w:szCs w:val="22"/>
        </w:rPr>
        <w:t xml:space="preserve">Adresa: </w:t>
      </w:r>
      <w:r w:rsidRPr="00392E0F">
        <w:rPr>
          <w:rFonts w:ascii="Arial" w:hAnsi="Arial" w:cs="Arial"/>
          <w:bCs/>
          <w:sz w:val="22"/>
          <w:szCs w:val="22"/>
        </w:rPr>
        <w:t>Haltravská 438, 344 01 Domažlice</w:t>
      </w:r>
    </w:p>
    <w:p w14:paraId="28C63B71" w14:textId="024FED44" w:rsidR="00392E0F" w:rsidRPr="00392E0F" w:rsidRDefault="00392E0F" w:rsidP="00435F2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Zastoupený:</w:t>
      </w:r>
      <w:r>
        <w:rPr>
          <w:rFonts w:ascii="Arial" w:eastAsia="Lucida Sans Unicode" w:hAnsi="Arial" w:cs="Arial"/>
          <w:sz w:val="22"/>
          <w:szCs w:val="22"/>
        </w:rPr>
        <w:t xml:space="preserve"> </w:t>
      </w:r>
      <w:r w:rsidRPr="00392E0F">
        <w:rPr>
          <w:rFonts w:ascii="Arial" w:eastAsia="Lucida Sans Unicode" w:hAnsi="Arial" w:cs="Arial"/>
          <w:sz w:val="22"/>
          <w:szCs w:val="22"/>
        </w:rPr>
        <w:t>Ing. Janem Kaiserem, vedoucím Pobočky Domažlice</w:t>
      </w:r>
    </w:p>
    <w:p w14:paraId="57E3277B" w14:textId="77777777" w:rsidR="00392E0F" w:rsidRPr="00392E0F" w:rsidRDefault="00392E0F" w:rsidP="00435F27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Ve smluvních záležitostech oprávněn jednat: Ing. Jan Kaiser, vedoucí Pobočky Domažlice  </w:t>
      </w:r>
    </w:p>
    <w:p w14:paraId="406E73D3" w14:textId="57BCD5C9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 xml:space="preserve">V </w:t>
      </w:r>
      <w:r w:rsidRPr="00392E0F">
        <w:rPr>
          <w:rFonts w:ascii="Arial" w:eastAsia="Lucida Sans Unicode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eastAsia="Lucida Sans Unicode" w:hAnsi="Arial" w:cs="Arial"/>
          <w:snapToGrid w:val="0"/>
          <w:sz w:val="22"/>
          <w:szCs w:val="22"/>
        </w:rPr>
        <w:t xml:space="preserve"> </w:t>
      </w:r>
      <w:r w:rsidR="004C696F">
        <w:rPr>
          <w:rFonts w:ascii="Arial" w:eastAsia="Lucida Sans Unicode" w:hAnsi="Arial" w:cs="Arial"/>
          <w:snapToGrid w:val="0"/>
          <w:sz w:val="22"/>
          <w:szCs w:val="22"/>
        </w:rPr>
        <w:t xml:space="preserve">Jaroslava Váchalová </w:t>
      </w:r>
    </w:p>
    <w:p w14:paraId="685E2CD5" w14:textId="11FBA026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jc w:val="both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Tel.:</w:t>
      </w:r>
      <w:r w:rsidRPr="00392E0F">
        <w:rPr>
          <w:rFonts w:ascii="Arial" w:eastAsia="Lucida Sans Unicode" w:hAnsi="Arial" w:cs="Arial"/>
          <w:sz w:val="22"/>
          <w:szCs w:val="22"/>
        </w:rPr>
        <w:tab/>
        <w:t>+420 72795673</w:t>
      </w:r>
      <w:r w:rsidR="004C696F">
        <w:rPr>
          <w:rFonts w:ascii="Arial" w:eastAsia="Lucida Sans Unicode" w:hAnsi="Arial" w:cs="Arial"/>
          <w:sz w:val="22"/>
          <w:szCs w:val="22"/>
        </w:rPr>
        <w:t>9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7FEAD6A5" w14:textId="37696B25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E-mail: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  <w:r w:rsidR="004C696F">
        <w:rPr>
          <w:rFonts w:ascii="Arial" w:eastAsia="Lucida Sans Unicode" w:hAnsi="Arial" w:cs="Arial"/>
          <w:sz w:val="22"/>
          <w:szCs w:val="22"/>
        </w:rPr>
        <w:t>jaroslava</w:t>
      </w:r>
      <w:r w:rsidRPr="00392E0F">
        <w:rPr>
          <w:rFonts w:ascii="Arial" w:eastAsia="Lucida Sans Unicode" w:hAnsi="Arial" w:cs="Arial"/>
          <w:sz w:val="22"/>
          <w:szCs w:val="22"/>
        </w:rPr>
        <w:t>.</w:t>
      </w:r>
      <w:r w:rsidR="004C696F">
        <w:rPr>
          <w:rFonts w:ascii="Arial" w:eastAsia="Lucida Sans Unicode" w:hAnsi="Arial" w:cs="Arial"/>
          <w:sz w:val="22"/>
          <w:szCs w:val="22"/>
        </w:rPr>
        <w:t>vachalo</w:t>
      </w:r>
      <w:r w:rsidRPr="00392E0F">
        <w:rPr>
          <w:rFonts w:ascii="Arial" w:eastAsia="Lucida Sans Unicode" w:hAnsi="Arial" w:cs="Arial"/>
          <w:sz w:val="22"/>
          <w:szCs w:val="22"/>
        </w:rPr>
        <w:t>va@spu</w:t>
      </w:r>
      <w:r w:rsidR="004C696F">
        <w:rPr>
          <w:rFonts w:ascii="Arial" w:eastAsia="Lucida Sans Unicode" w:hAnsi="Arial" w:cs="Arial"/>
          <w:sz w:val="22"/>
          <w:szCs w:val="22"/>
        </w:rPr>
        <w:t>.gov</w:t>
      </w:r>
      <w:r w:rsidRPr="00392E0F">
        <w:rPr>
          <w:rFonts w:ascii="Arial" w:eastAsia="Lucida Sans Unicode" w:hAnsi="Arial" w:cs="Arial"/>
          <w:sz w:val="22"/>
          <w:szCs w:val="22"/>
        </w:rPr>
        <w:t>.cz</w:t>
      </w:r>
    </w:p>
    <w:p w14:paraId="6F396E07" w14:textId="77777777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ID DS:</w:t>
      </w:r>
      <w:r w:rsidRPr="00392E0F">
        <w:rPr>
          <w:rFonts w:ascii="Arial" w:eastAsia="Lucida Sans Unicode" w:hAnsi="Arial" w:cs="Arial"/>
          <w:sz w:val="22"/>
          <w:szCs w:val="22"/>
        </w:rPr>
        <w:tab/>
        <w:t>z49per3</w:t>
      </w:r>
    </w:p>
    <w:p w14:paraId="093EE693" w14:textId="77777777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sz w:val="22"/>
          <w:szCs w:val="22"/>
        </w:rPr>
      </w:pPr>
      <w:r w:rsidRPr="00392E0F">
        <w:rPr>
          <w:rFonts w:ascii="Arial" w:eastAsia="Lucida Sans Unicode" w:hAnsi="Arial" w:cs="Arial"/>
          <w:sz w:val="22"/>
          <w:szCs w:val="22"/>
        </w:rPr>
        <w:t>Bankovní spojení:</w:t>
      </w:r>
      <w:r w:rsidRPr="00392E0F">
        <w:rPr>
          <w:rFonts w:ascii="Arial" w:eastAsia="Lucida Sans Unicode" w:hAnsi="Arial" w:cs="Arial"/>
          <w:sz w:val="22"/>
          <w:szCs w:val="22"/>
        </w:rPr>
        <w:tab/>
        <w:t xml:space="preserve">ČNB </w:t>
      </w:r>
      <w:r w:rsidRPr="00392E0F">
        <w:rPr>
          <w:rFonts w:ascii="Arial" w:eastAsia="Lucida Sans Unicode" w:hAnsi="Arial" w:cs="Arial"/>
          <w:sz w:val="22"/>
          <w:szCs w:val="22"/>
        </w:rPr>
        <w:tab/>
      </w:r>
    </w:p>
    <w:p w14:paraId="4D205BC2" w14:textId="77777777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Číslo účtu: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>3723001/0710</w:t>
      </w:r>
    </w:p>
    <w:p w14:paraId="6D6D10D1" w14:textId="77777777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IČO: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0C2B1EFC" w14:textId="77777777" w:rsidR="00392E0F" w:rsidRPr="00392E0F" w:rsidRDefault="00392E0F" w:rsidP="00435F27">
      <w:pPr>
        <w:widowControl w:val="0"/>
        <w:tabs>
          <w:tab w:val="left" w:pos="4536"/>
        </w:tabs>
        <w:suppressAutoHyphens/>
        <w:ind w:left="284"/>
        <w:rPr>
          <w:rFonts w:ascii="Arial" w:eastAsia="Lucida Sans Unicode" w:hAnsi="Arial" w:cs="Arial"/>
          <w:bCs/>
          <w:sz w:val="22"/>
          <w:szCs w:val="22"/>
        </w:rPr>
      </w:pPr>
      <w:r w:rsidRPr="00392E0F">
        <w:rPr>
          <w:rFonts w:ascii="Arial" w:eastAsia="Lucida Sans Unicode" w:hAnsi="Arial" w:cs="Arial"/>
          <w:bCs/>
          <w:sz w:val="22"/>
          <w:szCs w:val="22"/>
        </w:rPr>
        <w:t>DIČ:</w:t>
      </w:r>
      <w:r w:rsidRPr="00392E0F">
        <w:rPr>
          <w:rFonts w:ascii="Arial" w:eastAsia="Lucida Sans Unicode" w:hAnsi="Arial" w:cs="Arial"/>
          <w:bCs/>
          <w:sz w:val="22"/>
          <w:szCs w:val="22"/>
        </w:rPr>
        <w:tab/>
        <w:t xml:space="preserve">CZ01312774 není plátcem DPH </w:t>
      </w:r>
    </w:p>
    <w:p w14:paraId="6E2EB81E" w14:textId="62DA397B" w:rsidR="00A557DF" w:rsidRPr="00E93F51" w:rsidRDefault="004F5D4D" w:rsidP="000A4D86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E93F51">
        <w:rPr>
          <w:rFonts w:ascii="Arial" w:hAnsi="Arial" w:cs="Arial"/>
          <w:i w:val="0"/>
          <w:sz w:val="22"/>
          <w:szCs w:val="22"/>
        </w:rPr>
        <w:t>objednatel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FD5B81" w14:textId="3826E8F1" w:rsidR="00A557DF" w:rsidRPr="00E93F51" w:rsidRDefault="004F5D4D" w:rsidP="000A4D86">
      <w:pPr>
        <w:pStyle w:val="Zkladntext"/>
        <w:spacing w:before="120" w:after="120" w:line="276" w:lineRule="auto"/>
        <w:ind w:firstLine="357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3A9C1F21" w14:textId="77777777" w:rsidR="00812ED3" w:rsidRDefault="00ED61CA" w:rsidP="00ED61CA">
      <w:pPr>
        <w:tabs>
          <w:tab w:val="left" w:pos="4253"/>
        </w:tabs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E93F51">
        <w:rPr>
          <w:rFonts w:ascii="Arial" w:hAnsi="Arial" w:cs="Arial"/>
          <w:b/>
          <w:sz w:val="22"/>
          <w:szCs w:val="22"/>
        </w:rPr>
        <w:t xml:space="preserve">     2. Zhotovitel:</w:t>
      </w:r>
    </w:p>
    <w:p w14:paraId="461A6556" w14:textId="17B05156" w:rsidR="00D94247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Jméno:</w:t>
      </w:r>
      <w:r w:rsidRPr="00E93F51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Pr="00E93F51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napToGrid w:val="0"/>
          <w:sz w:val="22"/>
          <w:szCs w:val="22"/>
          <w:lang w:val="en-US"/>
        </w:rPr>
        <w:tab/>
      </w:r>
      <w:r w:rsidRPr="00134BA6">
        <w:rPr>
          <w:rFonts w:ascii="Arial" w:hAnsi="Arial" w:cs="Arial"/>
          <w:b/>
          <w:sz w:val="22"/>
          <w:szCs w:val="22"/>
        </w:rPr>
        <w:t>URGA, s.r.o.</w:t>
      </w:r>
      <w:r w:rsidRPr="00E93F51">
        <w:rPr>
          <w:rFonts w:ascii="Arial" w:hAnsi="Arial" w:cs="Arial"/>
          <w:b/>
          <w:sz w:val="22"/>
          <w:szCs w:val="22"/>
        </w:rPr>
        <w:tab/>
      </w:r>
      <w:r w:rsidRPr="00E93F51">
        <w:rPr>
          <w:rFonts w:ascii="Arial" w:hAnsi="Arial" w:cs="Arial"/>
          <w:b/>
          <w:sz w:val="22"/>
          <w:szCs w:val="22"/>
        </w:rPr>
        <w:tab/>
      </w:r>
    </w:p>
    <w:p w14:paraId="7DAE708D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</w:t>
      </w:r>
      <w:r>
        <w:rPr>
          <w:rFonts w:ascii="Arial" w:hAnsi="Arial" w:cs="Arial"/>
          <w:b/>
          <w:sz w:val="22"/>
          <w:szCs w:val="22"/>
        </w:rPr>
        <w:tab/>
      </w:r>
      <w:r w:rsidRPr="00296CE9">
        <w:rPr>
          <w:rFonts w:ascii="Arial" w:hAnsi="Arial" w:cs="Arial"/>
          <w:bCs/>
          <w:sz w:val="22"/>
          <w:szCs w:val="22"/>
        </w:rPr>
        <w:t>Holická 1090/31A, 779 00 Olomouc</w:t>
      </w:r>
      <w:r>
        <w:rPr>
          <w:rFonts w:ascii="Arial" w:hAnsi="Arial" w:cs="Arial"/>
          <w:b/>
          <w:sz w:val="22"/>
          <w:szCs w:val="22"/>
        </w:rPr>
        <w:tab/>
      </w:r>
    </w:p>
    <w:p w14:paraId="2820C909" w14:textId="77777777" w:rsidR="00D94247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E93F51">
        <w:rPr>
          <w:rFonts w:ascii="Arial" w:hAnsi="Arial" w:cs="Arial"/>
          <w:sz w:val="22"/>
          <w:szCs w:val="22"/>
        </w:rPr>
        <w:t xml:space="preserve">astoupený: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98702B">
        <w:rPr>
          <w:rFonts w:ascii="Arial" w:hAnsi="Arial" w:cs="Arial"/>
          <w:bCs/>
          <w:sz w:val="22"/>
          <w:szCs w:val="22"/>
        </w:rPr>
        <w:t>Ing. Jaroslav Reif, jednatel</w:t>
      </w:r>
      <w:r w:rsidRPr="00E93F51">
        <w:rPr>
          <w:rFonts w:ascii="Arial" w:hAnsi="Arial" w:cs="Arial"/>
          <w:i/>
          <w:sz w:val="22"/>
          <w:szCs w:val="22"/>
        </w:rPr>
        <w:t xml:space="preserve"> </w:t>
      </w:r>
    </w:p>
    <w:p w14:paraId="0CCD22D5" w14:textId="43A38571" w:rsidR="00D94247" w:rsidRPr="00E93F51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322DD8">
        <w:rPr>
          <w:rFonts w:ascii="Arial" w:hAnsi="Arial" w:cs="Arial"/>
          <w:sz w:val="22"/>
          <w:szCs w:val="22"/>
        </w:rPr>
        <w:t>xxx</w:t>
      </w:r>
      <w:r w:rsidRPr="00E93F51">
        <w:rPr>
          <w:rFonts w:ascii="Arial" w:hAnsi="Arial" w:cs="Arial"/>
          <w:sz w:val="22"/>
          <w:szCs w:val="22"/>
        </w:rPr>
        <w:tab/>
      </w:r>
    </w:p>
    <w:p w14:paraId="34BE0093" w14:textId="719B4BC8" w:rsidR="00D94247" w:rsidRDefault="00D94247" w:rsidP="00D94247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 xml:space="preserve">-mail:                                                      </w:t>
      </w:r>
      <w:r w:rsidR="00322DD8">
        <w:rPr>
          <w:rFonts w:ascii="Arial" w:hAnsi="Arial" w:cs="Arial"/>
          <w:sz w:val="22"/>
          <w:szCs w:val="22"/>
        </w:rPr>
        <w:t>xxx</w:t>
      </w:r>
    </w:p>
    <w:p w14:paraId="7828CDE8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smluvních záležitostech je oprávněn jednat: </w:t>
      </w:r>
      <w:r w:rsidRPr="0098702B">
        <w:rPr>
          <w:rFonts w:ascii="Arial" w:hAnsi="Arial" w:cs="Arial"/>
          <w:bCs/>
          <w:sz w:val="22"/>
          <w:szCs w:val="22"/>
        </w:rPr>
        <w:t>Ing. Jaroslav Reif, jednatel</w:t>
      </w:r>
      <w:r>
        <w:rPr>
          <w:rFonts w:ascii="Arial" w:hAnsi="Arial" w:cs="Arial"/>
          <w:sz w:val="22"/>
          <w:szCs w:val="22"/>
        </w:rPr>
        <w:tab/>
      </w:r>
    </w:p>
    <w:p w14:paraId="50703A90" w14:textId="248C1070" w:rsidR="00D94247" w:rsidRPr="00E93F51" w:rsidRDefault="00D94247" w:rsidP="00D94247">
      <w:pPr>
        <w:tabs>
          <w:tab w:val="left" w:pos="4253"/>
        </w:tabs>
        <w:spacing w:line="288" w:lineRule="auto"/>
        <w:ind w:left="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E93F51">
        <w:rPr>
          <w:rFonts w:ascii="Arial" w:hAnsi="Arial" w:cs="Arial"/>
          <w:sz w:val="22"/>
          <w:szCs w:val="22"/>
        </w:rPr>
        <w:t> technických záležitostech je oprávněn jednat:</w:t>
      </w:r>
      <w:r w:rsidRPr="00E93F51">
        <w:rPr>
          <w:rFonts w:ascii="Arial" w:hAnsi="Arial" w:cs="Arial"/>
          <w:sz w:val="22"/>
          <w:szCs w:val="22"/>
        </w:rPr>
        <w:tab/>
      </w:r>
      <w:r w:rsidR="00322DD8">
        <w:rPr>
          <w:rFonts w:ascii="Arial" w:hAnsi="Arial" w:cs="Arial"/>
          <w:sz w:val="22"/>
          <w:szCs w:val="22"/>
        </w:rPr>
        <w:t>xxx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 </w:t>
      </w:r>
      <w:r w:rsidRPr="00E93F51">
        <w:rPr>
          <w:rFonts w:ascii="Arial" w:hAnsi="Arial" w:cs="Arial"/>
          <w:sz w:val="22"/>
          <w:szCs w:val="22"/>
        </w:rPr>
        <w:tab/>
      </w:r>
    </w:p>
    <w:p w14:paraId="7C8374C2" w14:textId="6C63918C" w:rsidR="00D94247" w:rsidRPr="00E93F51" w:rsidRDefault="00D94247" w:rsidP="00D94247">
      <w:pPr>
        <w:tabs>
          <w:tab w:val="left" w:pos="4253"/>
          <w:tab w:val="left" w:pos="5954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93F51">
        <w:rPr>
          <w:rFonts w:ascii="Arial" w:hAnsi="Arial" w:cs="Arial"/>
          <w:sz w:val="22"/>
          <w:szCs w:val="22"/>
        </w:rPr>
        <w:t xml:space="preserve">el.: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322DD8">
        <w:rPr>
          <w:rFonts w:ascii="Arial" w:hAnsi="Arial" w:cs="Arial"/>
          <w:sz w:val="22"/>
          <w:szCs w:val="22"/>
        </w:rPr>
        <w:t>xxx</w:t>
      </w:r>
      <w:r w:rsidRPr="00E93F51">
        <w:rPr>
          <w:rFonts w:ascii="Arial" w:hAnsi="Arial" w:cs="Arial"/>
          <w:sz w:val="22"/>
          <w:szCs w:val="22"/>
        </w:rPr>
        <w:tab/>
      </w:r>
    </w:p>
    <w:p w14:paraId="5A233D7F" w14:textId="1E93271E" w:rsidR="00D94247" w:rsidRDefault="00D94247" w:rsidP="00D94247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E93F51">
        <w:rPr>
          <w:rFonts w:ascii="Arial" w:hAnsi="Arial" w:cs="Arial"/>
          <w:sz w:val="22"/>
          <w:szCs w:val="22"/>
        </w:rPr>
        <w:t>-mail:</w:t>
      </w:r>
      <w:r>
        <w:rPr>
          <w:rFonts w:ascii="Arial" w:hAnsi="Arial" w:cs="Arial"/>
          <w:sz w:val="22"/>
          <w:szCs w:val="22"/>
        </w:rPr>
        <w:tab/>
      </w:r>
      <w:r w:rsidR="00322DD8">
        <w:rPr>
          <w:rFonts w:ascii="Arial" w:hAnsi="Arial" w:cs="Arial"/>
          <w:sz w:val="22"/>
          <w:szCs w:val="22"/>
        </w:rPr>
        <w:t>xxx</w:t>
      </w:r>
    </w:p>
    <w:p w14:paraId="14FB1744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 w:right="-110"/>
        <w:jc w:val="both"/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812ED3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</w:r>
      <w:r w:rsidRPr="00CE0534">
        <w:rPr>
          <w:rFonts w:ascii="Arial" w:hAnsi="Arial" w:cs="Arial"/>
          <w:bCs/>
          <w:sz w:val="22"/>
          <w:szCs w:val="22"/>
        </w:rPr>
        <w:t>sf79esf</w:t>
      </w:r>
    </w:p>
    <w:p w14:paraId="7FB85547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 w:righ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E93F51">
        <w:rPr>
          <w:rFonts w:ascii="Arial" w:hAnsi="Arial" w:cs="Arial"/>
          <w:sz w:val="22"/>
          <w:szCs w:val="22"/>
        </w:rPr>
        <w:t>ankovní spojení:</w:t>
      </w:r>
      <w:r w:rsidRPr="00E93F51">
        <w:rPr>
          <w:rFonts w:ascii="Arial" w:hAnsi="Arial" w:cs="Arial"/>
          <w:sz w:val="22"/>
          <w:szCs w:val="22"/>
        </w:rPr>
        <w:tab/>
      </w:r>
      <w:r w:rsidRPr="0056535A">
        <w:rPr>
          <w:rFonts w:ascii="Arial" w:hAnsi="Arial" w:cs="Arial"/>
          <w:bCs/>
          <w:sz w:val="22"/>
          <w:szCs w:val="22"/>
        </w:rPr>
        <w:t>Č</w:t>
      </w:r>
      <w:r>
        <w:rPr>
          <w:rFonts w:ascii="Arial" w:hAnsi="Arial" w:cs="Arial"/>
          <w:bCs/>
          <w:sz w:val="22"/>
          <w:szCs w:val="22"/>
        </w:rPr>
        <w:t>eskoslovenská obchodní banka, a.s.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5DAC933B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číslo účtu:</w:t>
      </w:r>
      <w:r w:rsidRPr="00E93F51">
        <w:rPr>
          <w:rFonts w:ascii="Arial" w:hAnsi="Arial" w:cs="Arial"/>
          <w:sz w:val="22"/>
          <w:szCs w:val="22"/>
        </w:rPr>
        <w:tab/>
      </w:r>
      <w:r w:rsidRPr="00F93426">
        <w:rPr>
          <w:rFonts w:ascii="Arial" w:hAnsi="Arial" w:cs="Arial"/>
          <w:bCs/>
          <w:sz w:val="22"/>
          <w:szCs w:val="22"/>
        </w:rPr>
        <w:t>126840187/0300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09923D0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IČO:</w:t>
      </w:r>
      <w:r w:rsidRPr="00E93F51">
        <w:rPr>
          <w:rFonts w:ascii="Arial" w:hAnsi="Arial" w:cs="Arial"/>
          <w:sz w:val="22"/>
          <w:szCs w:val="22"/>
        </w:rPr>
        <w:tab/>
      </w:r>
      <w:r w:rsidRPr="001F574E">
        <w:rPr>
          <w:rFonts w:ascii="Arial" w:hAnsi="Arial" w:cs="Arial"/>
          <w:bCs/>
          <w:sz w:val="22"/>
          <w:szCs w:val="22"/>
        </w:rPr>
        <w:t>25380508</w:t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</w:p>
    <w:p w14:paraId="4DFFB32F" w14:textId="77777777" w:rsidR="00D94247" w:rsidRPr="00E93F51" w:rsidRDefault="00D94247" w:rsidP="00D94247">
      <w:pPr>
        <w:tabs>
          <w:tab w:val="left" w:pos="4253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DIČ: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Pr="00E06D3C">
        <w:rPr>
          <w:rFonts w:ascii="Arial" w:hAnsi="Arial" w:cs="Arial"/>
          <w:bCs/>
          <w:sz w:val="22"/>
          <w:szCs w:val="22"/>
        </w:rPr>
        <w:t>25380508</w:t>
      </w:r>
      <w:r>
        <w:rPr>
          <w:rFonts w:ascii="Arial" w:hAnsi="Arial" w:cs="Arial"/>
          <w:bCs/>
          <w:sz w:val="22"/>
          <w:szCs w:val="22"/>
        </w:rPr>
        <w:t>,</w:t>
      </w:r>
      <w:r w:rsidRPr="00E06D3C">
        <w:rPr>
          <w:rFonts w:ascii="Arial" w:hAnsi="Arial" w:cs="Arial"/>
          <w:bCs/>
          <w:snapToGrid w:val="0"/>
          <w:sz w:val="22"/>
          <w:szCs w:val="22"/>
          <w:lang w:val="en-US"/>
        </w:rPr>
        <w:t xml:space="preserve"> je plátcem DPH</w:t>
      </w:r>
    </w:p>
    <w:p w14:paraId="6589FCFF" w14:textId="77777777" w:rsidR="00D94247" w:rsidRPr="00E93F51" w:rsidRDefault="00D94247" w:rsidP="00D94247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Společnost je zapsaná v obchodním rejstříku vedeném u </w:t>
      </w:r>
      <w:r>
        <w:rPr>
          <w:rFonts w:ascii="Arial" w:hAnsi="Arial" w:cs="Arial"/>
          <w:sz w:val="22"/>
          <w:szCs w:val="22"/>
        </w:rPr>
        <w:t>Krajského soudu v Ostravě</w:t>
      </w:r>
      <w:r w:rsidRPr="00E93F51">
        <w:rPr>
          <w:rFonts w:ascii="Arial" w:hAnsi="Arial" w:cs="Arial"/>
          <w:sz w:val="22"/>
          <w:szCs w:val="22"/>
        </w:rPr>
        <w:t>, oddíl</w:t>
      </w:r>
      <w:r>
        <w:rPr>
          <w:rFonts w:ascii="Arial" w:hAnsi="Arial" w:cs="Arial"/>
          <w:sz w:val="22"/>
          <w:szCs w:val="22"/>
        </w:rPr>
        <w:t xml:space="preserve"> C16891</w:t>
      </w:r>
      <w:r w:rsidRPr="00E93F51">
        <w:rPr>
          <w:rFonts w:ascii="Arial" w:hAnsi="Arial" w:cs="Arial"/>
          <w:sz w:val="22"/>
          <w:szCs w:val="22"/>
        </w:rPr>
        <w:t>, vložka</w:t>
      </w:r>
      <w:r>
        <w:rPr>
          <w:rFonts w:ascii="Arial" w:hAnsi="Arial" w:cs="Arial"/>
          <w:sz w:val="22"/>
          <w:szCs w:val="22"/>
        </w:rPr>
        <w:t xml:space="preserve"> C.</w:t>
      </w:r>
    </w:p>
    <w:p w14:paraId="4CC58448" w14:textId="591EAB11" w:rsidR="00593846" w:rsidRPr="00E93F51" w:rsidRDefault="00435F27" w:rsidP="00D94247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F5D4D" w:rsidRPr="00E93F51">
        <w:rPr>
          <w:rFonts w:ascii="Arial" w:hAnsi="Arial" w:cs="Arial"/>
          <w:sz w:val="22"/>
          <w:szCs w:val="22"/>
        </w:rPr>
        <w:t>(dále jen „</w:t>
      </w:r>
      <w:r w:rsidR="004F5D4D" w:rsidRPr="000A4D86">
        <w:rPr>
          <w:rFonts w:ascii="Arial" w:hAnsi="Arial" w:cs="Arial"/>
          <w:b/>
          <w:bCs/>
          <w:sz w:val="22"/>
          <w:szCs w:val="22"/>
        </w:rPr>
        <w:t>zhotovitel</w:t>
      </w:r>
      <w:r w:rsidR="004F5D4D" w:rsidRPr="00E93F51">
        <w:rPr>
          <w:rFonts w:ascii="Arial" w:hAnsi="Arial" w:cs="Arial"/>
          <w:sz w:val="22"/>
          <w:szCs w:val="22"/>
        </w:rPr>
        <w:t>“)</w:t>
      </w:r>
    </w:p>
    <w:p w14:paraId="0C330FEA" w14:textId="47C3325A" w:rsidR="0094054F" w:rsidRPr="00E93F51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lastRenderedPageBreak/>
        <w:t>Na základě výsledku výběrového řízení provedené</w:t>
      </w:r>
      <w:r w:rsidR="00112524" w:rsidRPr="00E93F51">
        <w:rPr>
          <w:rFonts w:ascii="Arial" w:hAnsi="Arial" w:cs="Arial"/>
          <w:sz w:val="22"/>
          <w:szCs w:val="22"/>
        </w:rPr>
        <w:t xml:space="preserve"> v souladu s příslušnými ustanoveními zákona č. 134/2016 Sb., o zadávání veřejných zakázek</w:t>
      </w:r>
      <w:r w:rsidR="00812ED3">
        <w:rPr>
          <w:rFonts w:ascii="Arial" w:hAnsi="Arial" w:cs="Arial"/>
          <w:sz w:val="22"/>
          <w:szCs w:val="22"/>
        </w:rPr>
        <w:t>, ve znění pozdějších předpisů</w:t>
      </w:r>
      <w:r w:rsidR="00112524" w:rsidRPr="00E93F51">
        <w:rPr>
          <w:rFonts w:ascii="Arial" w:hAnsi="Arial" w:cs="Arial"/>
          <w:sz w:val="22"/>
          <w:szCs w:val="22"/>
        </w:rPr>
        <w:t xml:space="preserve"> (dále jen „</w:t>
      </w:r>
      <w:r w:rsidR="00112524" w:rsidRPr="00E93F51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E93F51">
        <w:rPr>
          <w:rFonts w:ascii="Arial" w:hAnsi="Arial" w:cs="Arial"/>
          <w:sz w:val="22"/>
          <w:szCs w:val="22"/>
        </w:rPr>
        <w:t xml:space="preserve">uzavírají smluvní strany tuto </w:t>
      </w:r>
      <w:r w:rsidR="00812ED3">
        <w:rPr>
          <w:rFonts w:ascii="Arial" w:hAnsi="Arial" w:cs="Arial"/>
          <w:sz w:val="22"/>
          <w:szCs w:val="22"/>
        </w:rPr>
        <w:t>S</w:t>
      </w:r>
      <w:r w:rsidRPr="00E93F51">
        <w:rPr>
          <w:rFonts w:ascii="Arial" w:hAnsi="Arial" w:cs="Arial"/>
          <w:sz w:val="22"/>
          <w:szCs w:val="22"/>
        </w:rPr>
        <w:t xml:space="preserve">mlouvu o dílo </w:t>
      </w:r>
      <w:r w:rsidR="00812ED3">
        <w:rPr>
          <w:rFonts w:ascii="Arial" w:hAnsi="Arial" w:cs="Arial"/>
          <w:sz w:val="22"/>
          <w:szCs w:val="22"/>
        </w:rPr>
        <w:t xml:space="preserve">na </w:t>
      </w:r>
      <w:r w:rsidRPr="00E93F51">
        <w:rPr>
          <w:rFonts w:ascii="Arial" w:hAnsi="Arial" w:cs="Arial"/>
          <w:sz w:val="22"/>
          <w:szCs w:val="22"/>
        </w:rPr>
        <w:t>a</w:t>
      </w:r>
      <w:r w:rsidR="00812ED3" w:rsidRPr="00812ED3">
        <w:t xml:space="preserve"> </w:t>
      </w:r>
      <w:r w:rsidR="00812ED3">
        <w:rPr>
          <w:rFonts w:ascii="Arial" w:hAnsi="Arial" w:cs="Arial"/>
          <w:sz w:val="22"/>
          <w:szCs w:val="22"/>
        </w:rPr>
        <w:t>z</w:t>
      </w:r>
      <w:r w:rsidR="00812ED3" w:rsidRPr="00812ED3">
        <w:rPr>
          <w:rFonts w:ascii="Arial" w:hAnsi="Arial" w:cs="Arial"/>
          <w:sz w:val="22"/>
          <w:szCs w:val="22"/>
        </w:rPr>
        <w:t>pracování geotechnického průzkumu</w:t>
      </w:r>
      <w:r w:rsidRPr="00E93F51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E93F51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E93F51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E93F51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0" w:name="_Ref368983927"/>
      <w:r w:rsidR="007C0D41" w:rsidRPr="00E93F51">
        <w:rPr>
          <w:rFonts w:cs="Arial"/>
          <w:szCs w:val="22"/>
          <w:u w:val="none"/>
        </w:rPr>
        <w:t>Účel a předmět</w:t>
      </w:r>
      <w:r w:rsidRPr="00E93F51">
        <w:rPr>
          <w:rFonts w:cs="Arial"/>
          <w:szCs w:val="22"/>
          <w:u w:val="none"/>
        </w:rPr>
        <w:t xml:space="preserve"> smlouvy</w:t>
      </w:r>
      <w:bookmarkEnd w:id="0"/>
    </w:p>
    <w:p w14:paraId="6306303B" w14:textId="74B971EA" w:rsidR="00B04130" w:rsidRPr="00E93F51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E93F51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7C0D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 xml:space="preserve">SPU 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012889</w:t>
      </w:r>
      <w:r w:rsidR="00853235">
        <w:rPr>
          <w:rStyle w:val="Siln"/>
          <w:rFonts w:ascii="Arial" w:hAnsi="Arial" w:cs="Arial"/>
          <w:b w:val="0"/>
          <w:sz w:val="22"/>
          <w:szCs w:val="22"/>
        </w:rPr>
        <w:t>/202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5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„</w:t>
      </w:r>
      <w:r w:rsidR="00A1141B">
        <w:rPr>
          <w:rStyle w:val="Siln"/>
          <w:rFonts w:ascii="Arial" w:hAnsi="Arial" w:cs="Arial"/>
          <w:sz w:val="22"/>
          <w:szCs w:val="22"/>
        </w:rPr>
        <w:t>Zpracování geotechnického průzkumu</w:t>
      </w:r>
      <w:r w:rsidR="00A36A3D">
        <w:rPr>
          <w:rStyle w:val="Siln"/>
          <w:rFonts w:ascii="Arial" w:hAnsi="Arial" w:cs="Arial"/>
          <w:sz w:val="22"/>
          <w:szCs w:val="22"/>
        </w:rPr>
        <w:t xml:space="preserve"> pro stavby VHO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pro KoPÚ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v k.</w:t>
      </w:r>
      <w:r w:rsidR="00A1141B">
        <w:rPr>
          <w:rStyle w:val="Siln"/>
          <w:rFonts w:ascii="Arial" w:hAnsi="Arial" w:cs="Arial"/>
          <w:sz w:val="22"/>
          <w:szCs w:val="22"/>
        </w:rPr>
        <w:t xml:space="preserve"> </w:t>
      </w:r>
      <w:r w:rsidR="001A32A5" w:rsidRPr="00E93F51">
        <w:rPr>
          <w:rStyle w:val="Siln"/>
          <w:rFonts w:ascii="Arial" w:hAnsi="Arial" w:cs="Arial"/>
          <w:sz w:val="22"/>
          <w:szCs w:val="22"/>
        </w:rPr>
        <w:t>ú.</w:t>
      </w:r>
      <w:r w:rsidR="00A557DF" w:rsidRPr="00E93F51">
        <w:rPr>
          <w:rFonts w:ascii="Arial" w:hAnsi="Arial" w:cs="Arial"/>
          <w:b/>
          <w:sz w:val="22"/>
          <w:szCs w:val="22"/>
        </w:rPr>
        <w:t xml:space="preserve"> </w:t>
      </w:r>
      <w:r w:rsidR="00853235">
        <w:rPr>
          <w:rFonts w:ascii="Arial" w:hAnsi="Arial" w:cs="Arial"/>
          <w:b/>
          <w:sz w:val="22"/>
          <w:szCs w:val="22"/>
        </w:rPr>
        <w:t>H</w:t>
      </w:r>
      <w:r w:rsidR="00A1141B">
        <w:rPr>
          <w:rFonts w:ascii="Arial" w:hAnsi="Arial" w:cs="Arial"/>
          <w:b/>
          <w:sz w:val="22"/>
          <w:szCs w:val="22"/>
        </w:rPr>
        <w:t>ostouň u Horšovského Týna</w:t>
      </w:r>
      <w:r w:rsidR="00265531" w:rsidRPr="00E93F51">
        <w:rPr>
          <w:rStyle w:val="Siln"/>
          <w:rFonts w:ascii="Arial" w:hAnsi="Arial" w:cs="Arial"/>
          <w:sz w:val="22"/>
          <w:szCs w:val="22"/>
        </w:rPr>
        <w:t>“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Start w:id="1" w:name="_Ref368937392"/>
      <w:r w:rsidR="00CF30A6" w:rsidRPr="00E93F51" w:rsidDel="00CF30A6">
        <w:rPr>
          <w:rFonts w:ascii="Arial" w:hAnsi="Arial" w:cs="Arial"/>
          <w:sz w:val="22"/>
          <w:szCs w:val="22"/>
        </w:rPr>
        <w:t xml:space="preserve"> </w:t>
      </w:r>
      <w:r w:rsidR="00CF30A6" w:rsidRPr="00E93F51">
        <w:rPr>
          <w:rFonts w:ascii="Arial" w:hAnsi="Arial" w:cs="Arial"/>
          <w:sz w:val="22"/>
          <w:szCs w:val="22"/>
        </w:rPr>
        <w:t>G</w:t>
      </w:r>
      <w:r w:rsidR="00DC55FB" w:rsidRPr="00E93F51">
        <w:rPr>
          <w:rFonts w:ascii="Arial" w:hAnsi="Arial" w:cs="Arial"/>
          <w:sz w:val="22"/>
          <w:szCs w:val="22"/>
        </w:rPr>
        <w:t xml:space="preserve">eotechnický průzkum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DC55FB" w:rsidRPr="00E93F51">
        <w:rPr>
          <w:rFonts w:ascii="Arial" w:hAnsi="Arial" w:cs="Arial"/>
          <w:sz w:val="22"/>
          <w:szCs w:val="22"/>
        </w:rPr>
        <w:t>GTP</w:t>
      </w:r>
      <w:r w:rsidR="00812ED3">
        <w:rPr>
          <w:rFonts w:ascii="Arial" w:hAnsi="Arial" w:cs="Arial"/>
          <w:sz w:val="22"/>
          <w:szCs w:val="22"/>
        </w:rPr>
        <w:t>“</w:t>
      </w:r>
      <w:r w:rsidR="00DC55FB" w:rsidRPr="00E93F51">
        <w:rPr>
          <w:rFonts w:ascii="Arial" w:hAnsi="Arial" w:cs="Arial"/>
          <w:sz w:val="22"/>
          <w:szCs w:val="22"/>
        </w:rPr>
        <w:t>)</w:t>
      </w:r>
      <w:r w:rsidR="00CF30A6" w:rsidRPr="00E93F51">
        <w:rPr>
          <w:rFonts w:ascii="Arial" w:hAnsi="Arial" w:cs="Arial"/>
          <w:sz w:val="22"/>
          <w:szCs w:val="22"/>
        </w:rPr>
        <w:t xml:space="preserve"> </w:t>
      </w:r>
      <w:r w:rsidR="00B04130" w:rsidRPr="00E93F51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E93F51">
        <w:rPr>
          <w:rFonts w:ascii="Arial" w:hAnsi="Arial" w:cs="Arial"/>
          <w:sz w:val="22"/>
          <w:szCs w:val="22"/>
        </w:rPr>
        <w:t xml:space="preserve">vyhodnotí </w:t>
      </w:r>
      <w:r w:rsidR="001A32A5" w:rsidRPr="00E93F51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E93F51">
        <w:rPr>
          <w:rFonts w:ascii="Arial" w:hAnsi="Arial" w:cs="Arial"/>
          <w:sz w:val="22"/>
          <w:szCs w:val="22"/>
        </w:rPr>
        <w:t>a</w:t>
      </w:r>
      <w:r w:rsidR="00914EF8" w:rsidRPr="00E93F51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E93F51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>
        <w:rPr>
          <w:rFonts w:ascii="Arial" w:hAnsi="Arial" w:cs="Arial"/>
          <w:sz w:val="22"/>
          <w:szCs w:val="22"/>
        </w:rPr>
        <w:t>„</w:t>
      </w:r>
      <w:r w:rsidR="00B13043" w:rsidRPr="00E93F51">
        <w:rPr>
          <w:rFonts w:ascii="Arial" w:hAnsi="Arial" w:cs="Arial"/>
          <w:sz w:val="22"/>
          <w:szCs w:val="22"/>
        </w:rPr>
        <w:t>DTR</w:t>
      </w:r>
      <w:r w:rsidR="00347565">
        <w:rPr>
          <w:rFonts w:ascii="Arial" w:hAnsi="Arial" w:cs="Arial"/>
          <w:sz w:val="22"/>
          <w:szCs w:val="22"/>
        </w:rPr>
        <w:t>“</w:t>
      </w:r>
      <w:r w:rsidR="00B13043" w:rsidRPr="00E93F51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E93F51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E93F51">
        <w:rPr>
          <w:rFonts w:ascii="Arial" w:hAnsi="Arial" w:cs="Arial"/>
          <w:sz w:val="22"/>
          <w:szCs w:val="22"/>
        </w:rPr>
        <w:t xml:space="preserve">při </w:t>
      </w:r>
      <w:r w:rsidR="00914EF8" w:rsidRPr="00E93F51">
        <w:rPr>
          <w:rFonts w:ascii="Arial" w:hAnsi="Arial" w:cs="Arial"/>
          <w:sz w:val="22"/>
          <w:szCs w:val="22"/>
        </w:rPr>
        <w:t>komplexní pozemkové úprav</w:t>
      </w:r>
      <w:r w:rsidR="00B13043" w:rsidRPr="00E93F51">
        <w:rPr>
          <w:rFonts w:ascii="Arial" w:hAnsi="Arial" w:cs="Arial"/>
          <w:sz w:val="22"/>
          <w:szCs w:val="22"/>
        </w:rPr>
        <w:t>ě</w:t>
      </w:r>
      <w:r w:rsidR="00914EF8" w:rsidRPr="00E93F51">
        <w:rPr>
          <w:rFonts w:ascii="Arial" w:hAnsi="Arial" w:cs="Arial"/>
          <w:sz w:val="22"/>
          <w:szCs w:val="22"/>
        </w:rPr>
        <w:t xml:space="preserve"> v k.</w:t>
      </w:r>
      <w:r w:rsidR="00A1141B">
        <w:rPr>
          <w:rFonts w:ascii="Arial" w:hAnsi="Arial" w:cs="Arial"/>
          <w:sz w:val="22"/>
          <w:szCs w:val="22"/>
        </w:rPr>
        <w:t xml:space="preserve"> </w:t>
      </w:r>
      <w:r w:rsidR="00914EF8" w:rsidRPr="00E93F51">
        <w:rPr>
          <w:rFonts w:ascii="Arial" w:hAnsi="Arial" w:cs="Arial"/>
          <w:sz w:val="22"/>
          <w:szCs w:val="22"/>
        </w:rPr>
        <w:t xml:space="preserve">ú. </w:t>
      </w:r>
      <w:r w:rsidR="00853235">
        <w:rPr>
          <w:rFonts w:ascii="Arial" w:hAnsi="Arial" w:cs="Arial"/>
          <w:sz w:val="22"/>
          <w:szCs w:val="22"/>
        </w:rPr>
        <w:t>H</w:t>
      </w:r>
      <w:r w:rsidR="00A1141B">
        <w:rPr>
          <w:rFonts w:ascii="Arial" w:hAnsi="Arial" w:cs="Arial"/>
          <w:sz w:val="22"/>
          <w:szCs w:val="22"/>
        </w:rPr>
        <w:t>ostouň u Horšovského Týna</w:t>
      </w:r>
      <w:r w:rsidR="00853235">
        <w:rPr>
          <w:rFonts w:ascii="Arial" w:hAnsi="Arial" w:cs="Arial"/>
          <w:sz w:val="22"/>
          <w:szCs w:val="22"/>
        </w:rPr>
        <w:t>.</w:t>
      </w:r>
      <w:r w:rsidR="00364403" w:rsidRPr="00E93F51">
        <w:rPr>
          <w:rFonts w:ascii="Arial" w:hAnsi="Arial" w:cs="Arial"/>
          <w:sz w:val="22"/>
          <w:szCs w:val="22"/>
        </w:rPr>
        <w:t xml:space="preserve"> </w:t>
      </w:r>
      <w:r w:rsidR="00B62D72" w:rsidRPr="00E93F51">
        <w:rPr>
          <w:rFonts w:ascii="Arial" w:hAnsi="Arial" w:cs="Arial"/>
          <w:sz w:val="22"/>
          <w:szCs w:val="22"/>
        </w:rPr>
        <w:t xml:space="preserve"> </w:t>
      </w:r>
    </w:p>
    <w:p w14:paraId="7F75240B" w14:textId="77777777" w:rsidR="00B04130" w:rsidRPr="00E93F51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E93F51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E93F51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E93F51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E93F5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1"/>
    </w:p>
    <w:p w14:paraId="03C3A8DE" w14:textId="77777777" w:rsidR="00093FDF" w:rsidRPr="00E93F51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E93F51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E93F51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E93F51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E93F51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E93F51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E93F51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Z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(</w:t>
      </w:r>
      <w:r w:rsidR="006053C4" w:rsidRPr="00E93F51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E93F51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E93F51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E93F51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E93F51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E93F51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E93F51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5C00F483" w:rsidR="008325A1" w:rsidRPr="00853235" w:rsidRDefault="008325A1" w:rsidP="00853235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i/>
          <w:sz w:val="22"/>
          <w:szCs w:val="22"/>
          <w:lang w:val="x-none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Pr="0085323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853235" w:rsidRPr="00853235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BC1D8F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C55FB" w:rsidRPr="00853235">
        <w:rPr>
          <w:rStyle w:val="Siln"/>
          <w:rFonts w:ascii="Arial" w:hAnsi="Arial" w:cs="Arial"/>
          <w:b w:val="0"/>
          <w:sz w:val="22"/>
          <w:szCs w:val="22"/>
        </w:rPr>
        <w:t xml:space="preserve">předběžný pro vodní nádrže a poldry </w:t>
      </w:r>
      <w:r w:rsidR="00AF35CF" w:rsidRPr="00853235">
        <w:rPr>
          <w:rStyle w:val="Siln"/>
          <w:rFonts w:ascii="Arial" w:hAnsi="Arial" w:cs="Arial"/>
          <w:b w:val="0"/>
          <w:sz w:val="22"/>
          <w:szCs w:val="22"/>
        </w:rPr>
        <w:t>na základě</w:t>
      </w:r>
      <w:r w:rsidR="00AF35C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podkladů 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E93F51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E93F51">
        <w:rPr>
          <w:rStyle w:val="Siln"/>
          <w:rFonts w:ascii="Arial" w:hAnsi="Arial" w:cs="Arial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E93F51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E93F51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E93F51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A512BB7" w:rsidR="007F5AFE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E93F51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 xml:space="preserve">Čl. </w:t>
      </w:r>
      <w:r w:rsidR="00AF6871">
        <w:rPr>
          <w:rFonts w:ascii="Arial" w:hAnsi="Arial" w:cs="Arial"/>
          <w:sz w:val="22"/>
          <w:szCs w:val="22"/>
        </w:rPr>
        <w:t>VII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C6686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592388F7" w14:textId="77777777" w:rsidR="00CF5143" w:rsidRPr="00E93F51" w:rsidRDefault="00CF5143" w:rsidP="00CF5143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2E93E1" w14:textId="77777777" w:rsidR="000F2CE2" w:rsidRPr="00E93F51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E93F51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E93F51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E93F51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E93F51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E93F51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Data výškopisu</w:t>
      </w:r>
      <w:r w:rsidR="00B9705D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E93F51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E93F51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E93F51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E93F51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E93F51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E93F51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0B15D9" w:rsidRPr="00E93F51">
        <w:rPr>
          <w:rFonts w:cs="Arial"/>
          <w:szCs w:val="22"/>
          <w:u w:val="none"/>
        </w:rPr>
        <w:t>Doba a místo</w:t>
      </w:r>
      <w:r w:rsidRPr="00E93F51">
        <w:rPr>
          <w:rFonts w:cs="Arial"/>
          <w:szCs w:val="22"/>
          <w:u w:val="none"/>
        </w:rPr>
        <w:t xml:space="preserve"> plnění</w:t>
      </w:r>
    </w:p>
    <w:p w14:paraId="25A27237" w14:textId="51D511F3" w:rsidR="00F87A5F" w:rsidRPr="00E93F51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A4CE3" w:rsidRPr="00C872DA">
        <w:rPr>
          <w:rStyle w:val="Siln"/>
          <w:rFonts w:ascii="Arial" w:hAnsi="Arial" w:cs="Arial"/>
          <w:bCs w:val="0"/>
          <w:sz w:val="22"/>
          <w:szCs w:val="22"/>
        </w:rPr>
        <w:t>25</w:t>
      </w:r>
      <w:r w:rsidR="00853235" w:rsidRPr="00C872DA">
        <w:rPr>
          <w:rStyle w:val="Siln"/>
          <w:rFonts w:ascii="Arial" w:hAnsi="Arial" w:cs="Arial"/>
          <w:bCs w:val="0"/>
          <w:sz w:val="22"/>
          <w:szCs w:val="22"/>
        </w:rPr>
        <w:t>.</w:t>
      </w:r>
      <w:r w:rsidR="007A4CE3" w:rsidRPr="00C872DA">
        <w:rPr>
          <w:rStyle w:val="Siln"/>
          <w:rFonts w:ascii="Arial" w:hAnsi="Arial" w:cs="Arial"/>
          <w:bCs w:val="0"/>
          <w:sz w:val="22"/>
          <w:szCs w:val="22"/>
        </w:rPr>
        <w:t>11</w:t>
      </w:r>
      <w:r w:rsidR="00853235" w:rsidRPr="00C872DA">
        <w:rPr>
          <w:rStyle w:val="Siln"/>
          <w:rFonts w:ascii="Arial" w:hAnsi="Arial" w:cs="Arial"/>
          <w:bCs w:val="0"/>
          <w:sz w:val="22"/>
          <w:szCs w:val="22"/>
        </w:rPr>
        <w:t>.2025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E93F51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47559FD7" w:rsidR="003473A4" w:rsidRPr="00E93F51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Česká republika,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Plzeňský kraj, okres Domažlice,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7528E">
        <w:rPr>
          <w:rStyle w:val="Siln"/>
          <w:rFonts w:ascii="Arial" w:hAnsi="Arial" w:cs="Arial"/>
          <w:b w:val="0"/>
          <w:sz w:val="22"/>
          <w:szCs w:val="22"/>
        </w:rPr>
        <w:t>k. ú. H</w:t>
      </w:r>
      <w:r w:rsidR="00A1141B">
        <w:rPr>
          <w:rStyle w:val="Siln"/>
          <w:rFonts w:ascii="Arial" w:hAnsi="Arial" w:cs="Arial"/>
          <w:b w:val="0"/>
          <w:sz w:val="22"/>
          <w:szCs w:val="22"/>
        </w:rPr>
        <w:t>ostouň u Horšovského Týna</w:t>
      </w:r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bookmarkStart w:id="2" w:name="_Ref368936589"/>
      <w:r w:rsidR="00B20EC4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E93F51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E93F51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2"/>
    </w:p>
    <w:p w14:paraId="466ACBBE" w14:textId="77777777" w:rsidR="00F87A5F" w:rsidRPr="00E93F51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E93F51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E93F51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E93F51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347565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„best practice“;</w:t>
      </w:r>
    </w:p>
    <w:p w14:paraId="101D945E" w14:textId="0D78231F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E93F51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E93F51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E93F51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E93F51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E93F51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E93F51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E93F51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E93F51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E93F51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E93F51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 xml:space="preserve">   </w:t>
      </w:r>
      <w:r w:rsidR="00B47A31" w:rsidRPr="00E93F51">
        <w:rPr>
          <w:rFonts w:cs="Arial"/>
          <w:szCs w:val="22"/>
          <w:u w:val="none"/>
        </w:rPr>
        <w:br/>
      </w:r>
      <w:bookmarkStart w:id="3" w:name="_Ref368991813"/>
      <w:r w:rsidR="000B15D9" w:rsidRPr="00E93F51">
        <w:rPr>
          <w:rFonts w:cs="Arial"/>
          <w:szCs w:val="22"/>
          <w:u w:val="none"/>
        </w:rPr>
        <w:t>P</w:t>
      </w:r>
      <w:r w:rsidR="004E0081" w:rsidRPr="00E93F51">
        <w:rPr>
          <w:rFonts w:cs="Arial"/>
          <w:szCs w:val="22"/>
          <w:u w:val="none"/>
        </w:rPr>
        <w:t xml:space="preserve">řevzetí </w:t>
      </w:r>
      <w:r w:rsidR="000675F3" w:rsidRPr="00E93F51">
        <w:rPr>
          <w:rFonts w:cs="Arial"/>
          <w:szCs w:val="22"/>
          <w:u w:val="none"/>
        </w:rPr>
        <w:t>Díl</w:t>
      </w:r>
      <w:r w:rsidR="004E0081" w:rsidRPr="00E93F51">
        <w:rPr>
          <w:rFonts w:cs="Arial"/>
          <w:szCs w:val="22"/>
          <w:u w:val="none"/>
        </w:rPr>
        <w:t>a</w:t>
      </w:r>
      <w:bookmarkEnd w:id="3"/>
    </w:p>
    <w:p w14:paraId="4F806BB6" w14:textId="7B6A88FB" w:rsidR="008C6059" w:rsidRPr="00E93F51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Dílo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AF22F5" w:rsidRPr="00C872DA">
        <w:rPr>
          <w:rFonts w:ascii="Arial" w:hAnsi="Arial" w:cs="Arial"/>
          <w:bCs/>
          <w:i w:val="0"/>
          <w:sz w:val="22"/>
          <w:szCs w:val="22"/>
        </w:rPr>
        <w:t>25</w:t>
      </w:r>
      <w:r w:rsidR="00C7528E" w:rsidRPr="00C872DA">
        <w:rPr>
          <w:rFonts w:ascii="Arial" w:hAnsi="Arial" w:cs="Arial"/>
          <w:bCs/>
          <w:i w:val="0"/>
          <w:sz w:val="22"/>
          <w:szCs w:val="22"/>
        </w:rPr>
        <w:t>.</w:t>
      </w:r>
      <w:r w:rsidR="00AF22F5" w:rsidRPr="00C872DA">
        <w:rPr>
          <w:rFonts w:ascii="Arial" w:hAnsi="Arial" w:cs="Arial"/>
          <w:bCs/>
          <w:i w:val="0"/>
          <w:sz w:val="22"/>
          <w:szCs w:val="22"/>
        </w:rPr>
        <w:t>11</w:t>
      </w:r>
      <w:r w:rsidR="00C7528E" w:rsidRPr="00C872DA">
        <w:rPr>
          <w:rFonts w:ascii="Arial" w:hAnsi="Arial" w:cs="Arial"/>
          <w:bCs/>
          <w:i w:val="0"/>
          <w:sz w:val="22"/>
          <w:szCs w:val="22"/>
        </w:rPr>
        <w:t>.2025</w:t>
      </w:r>
      <w:r w:rsidR="00C7528E">
        <w:rPr>
          <w:rFonts w:ascii="Arial" w:hAnsi="Arial" w:cs="Arial"/>
          <w:b w:val="0"/>
          <w:i w:val="0"/>
          <w:sz w:val="22"/>
          <w:szCs w:val="22"/>
        </w:rPr>
        <w:t>.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O předání díla bude smluvními stranami podepsán předávací protokol.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předložit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podepíší akceptační protokol, který potvrzuje převzetí bezvadného Díla objednatelem.</w:t>
      </w:r>
    </w:p>
    <w:p w14:paraId="7CD8B2AE" w14:textId="6698A321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E93F51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E93F51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E93F51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E93F51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E93F51">
        <w:rPr>
          <w:rFonts w:ascii="Arial" w:hAnsi="Arial" w:cs="Arial"/>
          <w:sz w:val="22"/>
          <w:szCs w:val="22"/>
        </w:rPr>
        <w:t xml:space="preserve">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E93F51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E93F51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4" w:name="_Hlk155774243"/>
      <w:r w:rsidRPr="00E93F51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30567C">
        <w:t xml:space="preserve"> </w:t>
      </w:r>
      <w:r w:rsidR="0030567C" w:rsidRPr="0030567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E93F51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xls </w:t>
      </w:r>
      <w:r w:rsidR="00A24304" w:rsidRPr="00E93F51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E93F51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E93F51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5" w:name="_Ref368985193"/>
      <w:bookmarkStart w:id="6" w:name="_Ref368985943"/>
      <w:bookmarkEnd w:id="4"/>
      <w:r w:rsidRPr="00E93F51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E93F51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E93F51">
        <w:rPr>
          <w:rFonts w:ascii="Arial" w:hAnsi="Arial" w:cs="Arial"/>
          <w:b w:val="0"/>
          <w:i w:val="0"/>
          <w:sz w:val="22"/>
          <w:szCs w:val="22"/>
        </w:rPr>
        <w:t>jenž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bude </w:t>
      </w: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následně podepsán oběma smluvními stranami. Podpisem finálního protokolu smluvními stranami dochází k převzetí </w:t>
      </w:r>
      <w:r w:rsidR="00FD6988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5"/>
      <w:bookmarkEnd w:id="6"/>
    </w:p>
    <w:p w14:paraId="6E9DFEFA" w14:textId="77777777" w:rsidR="00BF6578" w:rsidRPr="00E93F51" w:rsidRDefault="00BF6578" w:rsidP="00CF5143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E93F51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7" w:name="_Ref368992191"/>
      <w:r w:rsidRPr="00E93F51">
        <w:rPr>
          <w:rFonts w:cs="Arial"/>
          <w:szCs w:val="22"/>
          <w:u w:val="none"/>
        </w:rPr>
        <w:t>Vlastnické právo, právo užívání</w:t>
      </w:r>
      <w:bookmarkEnd w:id="7"/>
    </w:p>
    <w:p w14:paraId="7AD8DE56" w14:textId="3E984C76" w:rsidR="00574F64" w:rsidRPr="00E93F51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E93F51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ých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E93F51">
        <w:rPr>
          <w:rFonts w:ascii="Arial" w:hAnsi="Arial" w:cs="Arial"/>
          <w:b w:val="0"/>
          <w:i w:val="0"/>
          <w:sz w:val="22"/>
          <w:szCs w:val="22"/>
        </w:rPr>
        <w:t>í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E93F51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E93F51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1C636F16" w:rsidR="00833D15" w:rsidRPr="00E93F51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E93F51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E93F51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E93F51">
        <w:rPr>
          <w:rFonts w:ascii="Arial" w:hAnsi="Arial" w:cs="Arial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i w:val="0"/>
          <w:sz w:val="22"/>
          <w:szCs w:val="22"/>
        </w:rPr>
        <w:t>ílo</w:t>
      </w:r>
      <w:r w:rsidR="00807899" w:rsidRPr="00E93F51">
        <w:rPr>
          <w:rFonts w:ascii="Arial" w:hAnsi="Arial" w:cs="Arial"/>
          <w:b w:val="0"/>
          <w:i w:val="0"/>
          <w:sz w:val="22"/>
          <w:szCs w:val="22"/>
        </w:rPr>
        <w:t>“)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autorsk</w:t>
      </w:r>
      <w:r w:rsidR="00BE3AC6" w:rsidRPr="00E93F51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E93F51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E93F51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E93F51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E93F51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E93F51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E93F51">
        <w:rPr>
          <w:rFonts w:ascii="Arial" w:hAnsi="Arial" w:cs="Arial"/>
          <w:b w:val="0"/>
          <w:i w:val="0"/>
          <w:sz w:val="22"/>
          <w:szCs w:val="22"/>
        </w:rPr>
        <w:t> 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E93F51">
        <w:rPr>
          <w:rFonts w:ascii="Arial" w:hAnsi="Arial" w:cs="Arial"/>
          <w:b w:val="0"/>
          <w:i w:val="0"/>
          <w:sz w:val="22"/>
          <w:szCs w:val="22"/>
        </w:rPr>
        <w:t>íl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E93F51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E93F51">
        <w:rPr>
          <w:rFonts w:ascii="Arial" w:hAnsi="Arial" w:cs="Arial"/>
          <w:b w:val="0"/>
          <w:i w:val="0"/>
          <w:sz w:val="22"/>
          <w:szCs w:val="22"/>
        </w:rPr>
        <w:t>s</w:t>
      </w:r>
      <w:r w:rsidRPr="00E93F51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21D28DFF" w14:textId="4E863C9B" w:rsidR="00CB673A" w:rsidRPr="00A23242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E93F51">
        <w:rPr>
          <w:rFonts w:ascii="Arial" w:hAnsi="Arial" w:cs="Arial"/>
          <w:sz w:val="22"/>
          <w:szCs w:val="22"/>
        </w:rPr>
        <w:t xml:space="preserve">kému </w:t>
      </w:r>
      <w:r w:rsidR="0088005F" w:rsidRPr="00E93F51">
        <w:rPr>
          <w:rFonts w:ascii="Arial" w:hAnsi="Arial" w:cs="Arial"/>
          <w:sz w:val="22"/>
          <w:szCs w:val="22"/>
        </w:rPr>
        <w:t>d</w:t>
      </w:r>
      <w:r w:rsidR="000675F3" w:rsidRPr="00E93F51">
        <w:rPr>
          <w:rFonts w:ascii="Arial" w:hAnsi="Arial" w:cs="Arial"/>
          <w:sz w:val="22"/>
          <w:szCs w:val="22"/>
        </w:rPr>
        <w:t>íl</w:t>
      </w:r>
      <w:r w:rsidR="00425F20" w:rsidRPr="00E93F51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E93F51">
        <w:rPr>
          <w:rFonts w:ascii="Arial" w:hAnsi="Arial" w:cs="Arial"/>
          <w:sz w:val="22"/>
          <w:szCs w:val="22"/>
        </w:rPr>
        <w:t>poskytnutí Plnění</w:t>
      </w:r>
      <w:r w:rsidR="00425F20" w:rsidRPr="00E93F51">
        <w:rPr>
          <w:rFonts w:ascii="Arial" w:hAnsi="Arial" w:cs="Arial"/>
          <w:sz w:val="22"/>
          <w:szCs w:val="22"/>
        </w:rPr>
        <w:t xml:space="preserve"> dle této smlouvy.</w:t>
      </w:r>
    </w:p>
    <w:p w14:paraId="15C5C739" w14:textId="77777777" w:rsidR="00996420" w:rsidRPr="00E93F51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E93F51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8" w:name="_Ref369001345"/>
      <w:bookmarkStart w:id="9" w:name="_Ref368993045"/>
      <w:r w:rsidRPr="00E93F51">
        <w:rPr>
          <w:rFonts w:cs="Arial"/>
          <w:szCs w:val="22"/>
          <w:u w:val="none"/>
        </w:rPr>
        <w:t>Cena</w:t>
      </w:r>
      <w:bookmarkEnd w:id="8"/>
      <w:bookmarkEnd w:id="9"/>
    </w:p>
    <w:p w14:paraId="75D0AA7E" w14:textId="3AB5CE20" w:rsidR="0047411B" w:rsidRPr="00CF5143" w:rsidRDefault="008C69A5" w:rsidP="00CF5143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íla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E93F51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6129A1CD" w14:textId="3B421630" w:rsidR="00B745E4" w:rsidRPr="00E93F51" w:rsidRDefault="00083100" w:rsidP="00CF5143">
      <w:pPr>
        <w:pStyle w:val="Zkladntext"/>
        <w:spacing w:before="120"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 </w:t>
      </w:r>
      <w:r w:rsidR="00D4778C" w:rsidRPr="00936254">
        <w:rPr>
          <w:rFonts w:ascii="Arial" w:hAnsi="Arial" w:cs="Arial"/>
          <w:bCs/>
          <w:i w:val="0"/>
          <w:sz w:val="22"/>
          <w:szCs w:val="22"/>
        </w:rPr>
        <w:t>79 000,00</w:t>
      </w:r>
      <w:r w:rsidR="00B745E4" w:rsidRPr="00936254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D4778C" w:rsidRPr="00936254">
        <w:rPr>
          <w:rFonts w:ascii="Arial" w:hAnsi="Arial" w:cs="Arial"/>
          <w:bCs/>
          <w:i w:val="0"/>
          <w:sz w:val="22"/>
          <w:szCs w:val="22"/>
        </w:rPr>
        <w:t>.</w:t>
      </w:r>
    </w:p>
    <w:p w14:paraId="15312365" w14:textId="7E000DCC" w:rsidR="00B745E4" w:rsidRPr="00E93F51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E93F51">
        <w:rPr>
          <w:rFonts w:ascii="Arial" w:hAnsi="Arial" w:cs="Arial"/>
          <w:b w:val="0"/>
          <w:i w:val="0"/>
          <w:sz w:val="22"/>
          <w:szCs w:val="22"/>
        </w:rPr>
        <w:tab/>
      </w:r>
      <w:r w:rsidR="00936254">
        <w:rPr>
          <w:rFonts w:ascii="Arial" w:hAnsi="Arial" w:cs="Arial"/>
          <w:b w:val="0"/>
          <w:i w:val="0"/>
          <w:sz w:val="22"/>
          <w:szCs w:val="22"/>
        </w:rPr>
        <w:t xml:space="preserve">               21</w:t>
      </w:r>
      <w:r w:rsidR="00CF5143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936254">
        <w:rPr>
          <w:rFonts w:ascii="Arial" w:hAnsi="Arial" w:cs="Arial"/>
          <w:b w:val="0"/>
          <w:i w:val="0"/>
          <w:sz w:val="22"/>
          <w:szCs w:val="22"/>
        </w:rPr>
        <w:t>%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E93F51">
        <w:rPr>
          <w:rFonts w:ascii="Arial" w:hAnsi="Arial" w:cs="Arial"/>
          <w:b w:val="0"/>
          <w:i w:val="0"/>
          <w:sz w:val="22"/>
          <w:szCs w:val="22"/>
        </w:rPr>
        <w:t xml:space="preserve">DPH   </w:t>
      </w:r>
      <w:r w:rsidR="00D4778C" w:rsidRPr="00CF5143">
        <w:rPr>
          <w:rFonts w:ascii="Arial" w:hAnsi="Arial" w:cs="Arial"/>
          <w:bCs/>
          <w:i w:val="0"/>
          <w:sz w:val="22"/>
          <w:szCs w:val="22"/>
        </w:rPr>
        <w:t>16 590,00</w:t>
      </w:r>
      <w:r w:rsidRPr="00CF5143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D4778C" w:rsidRPr="00CF5143">
        <w:rPr>
          <w:rFonts w:ascii="Arial" w:hAnsi="Arial" w:cs="Arial"/>
          <w:bCs/>
          <w:i w:val="0"/>
          <w:sz w:val="22"/>
          <w:szCs w:val="22"/>
        </w:rPr>
        <w:t>.</w:t>
      </w:r>
    </w:p>
    <w:p w14:paraId="200E7D63" w14:textId="639BF914" w:rsidR="00580D19" w:rsidRPr="00E93F51" w:rsidRDefault="00083100" w:rsidP="00907297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E93F51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D4778C" w:rsidRPr="00936254">
        <w:rPr>
          <w:rFonts w:ascii="Arial" w:hAnsi="Arial" w:cs="Arial"/>
          <w:bCs/>
          <w:i w:val="0"/>
          <w:sz w:val="22"/>
          <w:szCs w:val="22"/>
        </w:rPr>
        <w:t>95 590,00</w:t>
      </w:r>
      <w:r w:rsidR="00B745E4" w:rsidRPr="00936254">
        <w:rPr>
          <w:rFonts w:ascii="Arial" w:hAnsi="Arial" w:cs="Arial"/>
          <w:bCs/>
          <w:i w:val="0"/>
          <w:sz w:val="22"/>
          <w:szCs w:val="22"/>
        </w:rPr>
        <w:t xml:space="preserve"> Kč</w:t>
      </w:r>
      <w:r w:rsidR="00D4778C" w:rsidRPr="00936254">
        <w:rPr>
          <w:rFonts w:ascii="Arial" w:hAnsi="Arial" w:cs="Arial"/>
          <w:bCs/>
          <w:i w:val="0"/>
          <w:sz w:val="22"/>
          <w:szCs w:val="22"/>
        </w:rPr>
        <w:t>.</w:t>
      </w:r>
      <w:r w:rsidR="002B0933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66ECFE81" w14:textId="4023347D" w:rsidR="004641A4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93F51">
        <w:rPr>
          <w:rFonts w:ascii="Arial" w:hAnsi="Arial" w:cs="Arial"/>
          <w:b w:val="0"/>
          <w:i w:val="0"/>
          <w:sz w:val="22"/>
          <w:szCs w:val="22"/>
        </w:rPr>
        <w:lastRenderedPageBreak/>
        <w:t>Cena je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E93F51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E93F51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E93F51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E93F51">
        <w:rPr>
          <w:rFonts w:ascii="Arial" w:hAnsi="Arial" w:cs="Arial"/>
          <w:b w:val="0"/>
          <w:i w:val="0"/>
          <w:sz w:val="22"/>
          <w:szCs w:val="22"/>
        </w:rPr>
        <w:t>platná v nezměněné výši od data nabytí účinnosti smlouvy až do ukončení účinnosti smlouvy. V ceně jsou zahrnuty veškeré náklady poskytovatele související s komplexním zajištěním celého předmětu smlouvy.</w:t>
      </w:r>
      <w:r w:rsidR="00B33CCB" w:rsidRPr="00E93F51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15FFF0E5" w14:textId="77777777" w:rsidR="00996420" w:rsidRPr="00E93F51" w:rsidRDefault="00996420" w:rsidP="00A23242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E93F51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0" w:name="_Ref368988841"/>
      <w:r w:rsidRPr="00E93F51">
        <w:rPr>
          <w:rFonts w:cs="Arial"/>
          <w:szCs w:val="22"/>
          <w:u w:val="none"/>
        </w:rPr>
        <w:t>Platební podmínky a fakturace</w:t>
      </w:r>
      <w:bookmarkEnd w:id="10"/>
    </w:p>
    <w:p w14:paraId="0673ECFF" w14:textId="12571670" w:rsidR="0032540B" w:rsidRPr="00E93F51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E93F51">
        <w:rPr>
          <w:rStyle w:val="Siln"/>
          <w:rFonts w:ascii="Arial" w:hAnsi="Arial" w:cs="Arial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E93F51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31E37C1" w:rsidR="004E2109" w:rsidRPr="00E93F51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 přepracování. V tomto případě neplatí původní lhůta splatnosti, ale lhůta splatnosti běží znovu ode dne doručení nově vystavené faktury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E93F51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1" w:name="_Ref368988843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E93F51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1"/>
      <w:r w:rsidR="00D82157" w:rsidRPr="00E93F51">
        <w:rPr>
          <w:rFonts w:ascii="Arial" w:hAnsi="Arial" w:cs="Arial"/>
          <w:sz w:val="22"/>
          <w:szCs w:val="22"/>
        </w:rPr>
        <w:t xml:space="preserve"> 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E93F51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33A30017" w:rsidR="00192E89" w:rsidRPr="00E93F51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0F4738DE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tímto bere na vědomí, že objednatel je organizační složkou státu a jeho stav účtu závisí na převodu finančních prostředků ze státního rozpočtu.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2F56467A" w:rsidR="004641A4" w:rsidRPr="00E93F51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br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267B94C4" w14:textId="77777777" w:rsidR="00D3285F" w:rsidRPr="00E93F51" w:rsidRDefault="00D3285F" w:rsidP="00A23242">
      <w:pPr>
        <w:pStyle w:val="Odst4"/>
        <w:numPr>
          <w:ilvl w:val="0"/>
          <w:numId w:val="0"/>
        </w:numPr>
        <w:spacing w:before="0" w:line="276" w:lineRule="auto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2" w:name="_Ref368990552"/>
      <w:r w:rsidRPr="00E93F51">
        <w:rPr>
          <w:rFonts w:cs="Arial"/>
          <w:szCs w:val="22"/>
          <w:u w:val="none"/>
        </w:rPr>
        <w:t xml:space="preserve">Záruční podmínky, vady </w:t>
      </w:r>
      <w:r w:rsidR="000675F3" w:rsidRPr="00E93F51">
        <w:rPr>
          <w:rFonts w:cs="Arial"/>
          <w:szCs w:val="22"/>
          <w:u w:val="none"/>
        </w:rPr>
        <w:t>Díl</w:t>
      </w:r>
      <w:r w:rsidRPr="00E93F51">
        <w:rPr>
          <w:rFonts w:cs="Arial"/>
          <w:szCs w:val="22"/>
          <w:u w:val="none"/>
        </w:rPr>
        <w:t>a</w:t>
      </w:r>
      <w:bookmarkEnd w:id="12"/>
    </w:p>
    <w:p w14:paraId="1929EE95" w14:textId="4312D04D" w:rsidR="00AB02DC" w:rsidRPr="00E93F51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E93F51">
        <w:rPr>
          <w:rStyle w:val="Siln"/>
          <w:rFonts w:ascii="Arial" w:hAnsi="Arial" w:cs="Arial"/>
          <w:b w:val="0"/>
          <w:sz w:val="22"/>
          <w:szCs w:val="22"/>
        </w:rPr>
        <w:t>36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měsíců</w:t>
      </w:r>
      <w:r w:rsidR="0090030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E93F5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má objednatel právo 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požadovat bezplatné odstranění vad. Reklamací vad se záruční doba přerušuje a po odstranění vad pokračuje záruční lhůta dále.</w:t>
      </w:r>
    </w:p>
    <w:p w14:paraId="78B28266" w14:textId="77777777" w:rsidR="00B33CCB" w:rsidRPr="00E93F51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90554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E93F51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21727C55" w:rsidR="00CF2137" w:rsidRPr="00E93F51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E93F51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77A1D5CE" w14:textId="77777777" w:rsidR="00192E89" w:rsidRPr="00E93F51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E93F51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r w:rsidR="00F01B4C" w:rsidRPr="00E93F51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E93F51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E93F51">
        <w:rPr>
          <w:rFonts w:ascii="Arial" w:hAnsi="Arial" w:cs="Arial"/>
          <w:sz w:val="22"/>
          <w:szCs w:val="22"/>
        </w:rPr>
        <w:t xml:space="preserve"> </w:t>
      </w:r>
      <w:r w:rsidR="0092565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E93F51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E93F51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E93F51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470DC634" w:rsidR="00192E89" w:rsidRPr="00E93F51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>Čl. VIII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E93F51">
        <w:rPr>
          <w:rFonts w:ascii="Arial" w:hAnsi="Arial" w:cs="Arial"/>
          <w:sz w:val="22"/>
          <w:szCs w:val="22"/>
        </w:rPr>
        <w:t xml:space="preserve">3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E93F51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, uhradí zhotoviteli smluvní pokutu ve výši 0,</w:t>
      </w:r>
      <w:r w:rsidR="00630F6F" w:rsidRPr="00E93F51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94B0ADF" w:rsidR="00192E89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 každé jednotlivé porušení povinnosti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D85485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E93F51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E93F51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046A0CC" w:rsidR="00384B09" w:rsidRPr="00EA29FD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nedodržení povinností zhotovitele vyplývajících z ustanovení této smlouvy se sjednává smluvní pokuta ve výši 0,2</w:t>
      </w:r>
      <w:r w:rsidR="003B06F0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% z ceny díla</w:t>
      </w:r>
      <w:r w:rsidR="004568DC" w:rsidRPr="00D53952">
        <w:rPr>
          <w:rFonts w:ascii="Arial" w:hAnsi="Arial" w:cs="Arial"/>
          <w:sz w:val="22"/>
          <w:szCs w:val="22"/>
        </w:rPr>
        <w:t xml:space="preserve"> </w:t>
      </w:r>
      <w:r w:rsidRPr="00384B09">
        <w:rPr>
          <w:rStyle w:val="Siln"/>
          <w:rFonts w:ascii="Arial" w:hAnsi="Arial" w:cs="Arial"/>
          <w:b w:val="0"/>
          <w:sz w:val="22"/>
          <w:szCs w:val="22"/>
          <w:lang w:eastAsia="cs-CZ"/>
        </w:rPr>
        <w:t>za každý jednotlivý případ porušení povinnosti zhotovitele. Toto ustanovení o smluvní pokutě neruší právo objednatele na náhradu škody v plném rozsahu, které mu vznikne porušením povinností zhotovitele.</w:t>
      </w:r>
    </w:p>
    <w:p w14:paraId="3E1F33F4" w14:textId="7BDF1494" w:rsidR="00192E89" w:rsidRPr="0015558B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E93F51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69FFF690" w14:textId="19ECFD63" w:rsidR="00322F06" w:rsidRPr="00A23242" w:rsidRDefault="00322F06" w:rsidP="00A23242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1BA2E1BC" w14:textId="77777777" w:rsidR="009C320E" w:rsidRPr="00E93F51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br/>
      </w:r>
      <w:r w:rsidR="00497EEC" w:rsidRPr="00E93F51">
        <w:rPr>
          <w:rFonts w:cs="Arial"/>
          <w:szCs w:val="22"/>
          <w:u w:val="none"/>
        </w:rPr>
        <w:t xml:space="preserve">Výpověď </w:t>
      </w:r>
      <w:r w:rsidRPr="00E93F51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E93F51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65439E1E" w:rsidR="008A6351" w:rsidRPr="00E93F51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E93F51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E93F51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>Čl. V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4534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57FA7404" w:rsidR="00B35E68" w:rsidRPr="00E93F51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>Čl. IX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E93F51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F64BB2A" w:rsidR="006E3F2D" w:rsidRPr="00E93F51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 w:rsidRPr="00AF6871">
        <w:rPr>
          <w:rStyle w:val="Siln"/>
          <w:b w:val="0"/>
        </w:rPr>
        <w:t>Čl. XIII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E93F51">
        <w:rPr>
          <w:rFonts w:ascii="Arial" w:hAnsi="Arial" w:cs="Arial"/>
          <w:sz w:val="22"/>
          <w:szCs w:val="22"/>
        </w:rPr>
        <w:fldChar w:fldCharType="begin"/>
      </w:r>
      <w:r w:rsidR="009E77ED" w:rsidRPr="00E93F51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E93F51">
        <w:rPr>
          <w:rFonts w:ascii="Arial" w:hAnsi="Arial" w:cs="Arial"/>
          <w:sz w:val="22"/>
          <w:szCs w:val="22"/>
        </w:rPr>
      </w:r>
      <w:r w:rsidR="009E77ED" w:rsidRPr="00E93F51">
        <w:rPr>
          <w:rFonts w:ascii="Arial" w:hAnsi="Arial" w:cs="Arial"/>
          <w:sz w:val="22"/>
          <w:szCs w:val="22"/>
        </w:rPr>
        <w:fldChar w:fldCharType="separate"/>
      </w:r>
      <w:r w:rsidR="00AF6871">
        <w:rPr>
          <w:rFonts w:ascii="Arial" w:hAnsi="Arial" w:cs="Arial"/>
          <w:sz w:val="22"/>
          <w:szCs w:val="22"/>
        </w:rPr>
        <w:t>13.1</w:t>
      </w:r>
      <w:r w:rsidR="009E77ED" w:rsidRPr="00E93F51">
        <w:rPr>
          <w:rFonts w:ascii="Arial" w:hAnsi="Arial" w:cs="Arial"/>
          <w:sz w:val="22"/>
          <w:szCs w:val="22"/>
        </w:rPr>
        <w:fldChar w:fldCharType="end"/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E93F51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poruší tuto smlouvu </w:t>
      </w:r>
      <w:r w:rsidR="00017D06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E93F51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E93F51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Objednatel</w:t>
      </w:r>
      <w:r w:rsidRPr="00E93F51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E93F51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E93F51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Pokud odstoupí od této smlouvy objednatel z důvodů uvedených v tomto článku, smluvní strany sepíší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E93F51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A661E7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výpovědi zhotoviteli. </w:t>
      </w:r>
      <w:r w:rsidRPr="00A661E7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A661E7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1CC821DE" w14:textId="77777777" w:rsidR="00B35E68" w:rsidRPr="00E93F51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743BE9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43BE9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4894D2BF" w:rsidR="00E411CD" w:rsidRPr="00F656C6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7528E">
        <w:rPr>
          <w:rFonts w:ascii="Arial" w:hAnsi="Arial" w:cs="Arial"/>
          <w:bCs/>
          <w:sz w:val="22"/>
          <w:szCs w:val="22"/>
        </w:rPr>
        <w:t xml:space="preserve"> 1 000 000 Kč</w:t>
      </w:r>
      <w:r w:rsidRPr="00743BE9">
        <w:rPr>
          <w:rFonts w:ascii="Arial" w:hAnsi="Arial" w:cs="Arial"/>
          <w:bCs/>
          <w:sz w:val="22"/>
          <w:szCs w:val="22"/>
        </w:rPr>
        <w:t xml:space="preserve">. Při podpisu této smlouvy zhotovitel předloží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743BE9" w:rsidRDefault="00E411CD" w:rsidP="00A1141B">
      <w:pPr>
        <w:pStyle w:val="Odstavecseseznamem"/>
        <w:numPr>
          <w:ilvl w:val="0"/>
          <w:numId w:val="49"/>
        </w:numPr>
        <w:spacing w:line="276" w:lineRule="auto"/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743BE9">
        <w:rPr>
          <w:rFonts w:ascii="Arial" w:hAnsi="Arial" w:cs="Arial"/>
          <w:bCs/>
          <w:sz w:val="22"/>
          <w:szCs w:val="22"/>
        </w:rPr>
        <w:t xml:space="preserve">Na žádost objednatele je zhotovitel povinen kdykoliv předložit ve lhůtě 3 dnů uspokojivé doklady o tom, že pojistné smlouvy uzavřené zhotovitelem jsou a zůstávají v platnosti </w:t>
      </w:r>
      <w:r w:rsidRPr="00743BE9">
        <w:rPr>
          <w:rFonts w:ascii="Arial" w:hAnsi="Arial" w:cs="Arial"/>
          <w:bCs/>
          <w:sz w:val="22"/>
          <w:szCs w:val="22"/>
        </w:rPr>
        <w:lastRenderedPageBreak/>
        <w:t>a účinnosti po celou dobu trvání této smlouvy a záruční doby z ní vyplývající.</w:t>
      </w:r>
    </w:p>
    <w:p w14:paraId="4B12491D" w14:textId="71D86194" w:rsidR="00E411CD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E93F51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</w:r>
      <w:bookmarkStart w:id="14" w:name="_Ref368989260"/>
      <w:r w:rsidRPr="00E93F51">
        <w:rPr>
          <w:rFonts w:cs="Arial"/>
          <w:szCs w:val="22"/>
          <w:u w:val="none"/>
        </w:rPr>
        <w:t>Ostatní ujednání</w:t>
      </w:r>
      <w:bookmarkEnd w:id="14"/>
    </w:p>
    <w:p w14:paraId="478C2D5B" w14:textId="2D082700" w:rsidR="00192E89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89261"/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E93F51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5"/>
    </w:p>
    <w:p w14:paraId="67B4D2AC" w14:textId="47E0F21A" w:rsidR="00192E89" w:rsidRPr="00EA29FD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6" w:name="_Hlk16159803"/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 případech, kdy 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z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hotovitel v souvislosti s plněním s</w:t>
      </w:r>
      <w:r>
        <w:rPr>
          <w:rStyle w:val="Siln"/>
          <w:rFonts w:ascii="Arial" w:hAnsi="Arial" w:cs="Arial"/>
          <w:b w:val="0"/>
          <w:sz w:val="22"/>
          <w:szCs w:val="22"/>
          <w:lang w:eastAsia="cs-CZ"/>
        </w:rPr>
        <w:t>m</w:t>
      </w:r>
      <w:r w:rsidRPr="00890AEC">
        <w:rPr>
          <w:rStyle w:val="Siln"/>
          <w:rFonts w:ascii="Arial" w:hAnsi="Arial" w:cs="Arial"/>
          <w:b w:val="0"/>
          <w:sz w:val="22"/>
          <w:szCs w:val="22"/>
          <w:lang w:eastAsia="cs-CZ"/>
        </w:rPr>
        <w:t>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6"/>
    </w:p>
    <w:p w14:paraId="1F030FCA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E93F51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E93F51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76646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E93F51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E93F51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E93F51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5E3D22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5E3D22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E93F51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smlouvy neplatné či neúčinné, nedotýká se to ostatních ustanovení této smlouvy, která zůstávají platná a účinná. Smluvní strany se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lastRenderedPageBreak/>
        <w:t>v</w:t>
      </w:r>
      <w:r w:rsidR="002F2110" w:rsidRPr="00E93F51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E93F51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E93F51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E93F51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3B909CD5" w14:textId="354D8DCF" w:rsidR="00C7528E" w:rsidRDefault="00C7528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vyhotovena elektronicky, každý elektronický obraz této smlouvy má platnost originálu.</w:t>
      </w:r>
    </w:p>
    <w:p w14:paraId="01D314D9" w14:textId="77777777" w:rsidR="00B33CCB" w:rsidRPr="00E93F51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E93F51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E93F51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E93F51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E93F51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93F51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E93F51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E93F51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E93F51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E93F51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E93F51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E93F51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21D3DA9F" w14:textId="794F75AC" w:rsidR="004A3967" w:rsidRPr="00801F17" w:rsidRDefault="004A3967" w:rsidP="004A3967">
      <w:pPr>
        <w:ind w:firstLine="284"/>
        <w:rPr>
          <w:rFonts w:ascii="Arial" w:hAnsi="Arial" w:cs="Arial"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Domažlicích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5C72CD">
        <w:rPr>
          <w:rFonts w:ascii="Arial" w:hAnsi="Arial" w:cs="Arial"/>
          <w:sz w:val="22"/>
          <w:szCs w:val="22"/>
        </w:rPr>
        <w:t xml:space="preserve"> </w:t>
      </w:r>
      <w:r w:rsidR="00044775">
        <w:rPr>
          <w:rFonts w:ascii="Arial" w:hAnsi="Arial" w:cs="Arial"/>
          <w:sz w:val="22"/>
          <w:szCs w:val="22"/>
        </w:rPr>
        <w:t>08</w:t>
      </w:r>
      <w:r w:rsidR="005C72CD">
        <w:rPr>
          <w:rFonts w:ascii="Arial" w:hAnsi="Arial" w:cs="Arial"/>
          <w:sz w:val="22"/>
          <w:szCs w:val="22"/>
        </w:rPr>
        <w:t>.10.2025</w:t>
      </w:r>
      <w:r w:rsidR="005C72CD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sz w:val="22"/>
          <w:szCs w:val="22"/>
        </w:rPr>
        <w:t>Olomouci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="005C72CD">
        <w:rPr>
          <w:rFonts w:ascii="Arial" w:hAnsi="Arial" w:cs="Arial"/>
          <w:sz w:val="22"/>
          <w:szCs w:val="22"/>
        </w:rPr>
        <w:t xml:space="preserve"> </w:t>
      </w:r>
      <w:r w:rsidR="00044775">
        <w:rPr>
          <w:rFonts w:ascii="Arial" w:hAnsi="Arial" w:cs="Arial"/>
          <w:sz w:val="22"/>
          <w:szCs w:val="22"/>
        </w:rPr>
        <w:t>08</w:t>
      </w:r>
      <w:r w:rsidR="005C72CD">
        <w:rPr>
          <w:rFonts w:ascii="Arial" w:hAnsi="Arial" w:cs="Arial"/>
          <w:sz w:val="22"/>
          <w:szCs w:val="22"/>
        </w:rPr>
        <w:t>.10.2025</w:t>
      </w:r>
      <w:r w:rsidRPr="00801F17">
        <w:rPr>
          <w:rFonts w:ascii="Arial" w:hAnsi="Arial" w:cs="Arial"/>
          <w:sz w:val="22"/>
          <w:szCs w:val="22"/>
        </w:rPr>
        <w:t xml:space="preserve"> </w:t>
      </w:r>
    </w:p>
    <w:p w14:paraId="5776C7C6" w14:textId="77777777" w:rsidR="004A3967" w:rsidRPr="00801F17" w:rsidRDefault="004A3967" w:rsidP="004A3967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02DAD1BF" w14:textId="77777777" w:rsidR="004A3967" w:rsidRPr="00A22C99" w:rsidRDefault="004A3967" w:rsidP="004A3967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1FAD458F" w14:textId="77777777" w:rsidR="004A3967" w:rsidRDefault="004A3967" w:rsidP="004A3967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55524921" w14:textId="77777777" w:rsidR="004A3967" w:rsidRDefault="004A3967" w:rsidP="004A3967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50CC6116" w14:textId="77777777" w:rsidR="004A3967" w:rsidRPr="000A3125" w:rsidRDefault="004A3967" w:rsidP="004A3967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BB56AA0" w14:textId="77777777" w:rsidR="004A3967" w:rsidRDefault="004A3967" w:rsidP="004A3967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9C8499B" w14:textId="77777777" w:rsidR="004A3967" w:rsidRDefault="004A3967" w:rsidP="004A3967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3BC6BBD" w14:textId="77777777" w:rsidR="004A3967" w:rsidRDefault="004A3967" w:rsidP="004A3967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E7E26D9" w14:textId="77777777" w:rsidR="004A3967" w:rsidRDefault="004A3967" w:rsidP="004A3967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8A52FF7" w14:textId="6E98FBDD" w:rsidR="004A3967" w:rsidRDefault="004A3967" w:rsidP="004A3967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„elektronicky podepsáno“</w:t>
      </w:r>
      <w:r>
        <w:rPr>
          <w:rFonts w:ascii="Arial" w:hAnsi="Arial" w:cs="Arial"/>
          <w:sz w:val="22"/>
          <w:szCs w:val="22"/>
        </w:rPr>
        <w:tab/>
      </w:r>
      <w:r w:rsidR="00856E09">
        <w:rPr>
          <w:rFonts w:ascii="Arial" w:hAnsi="Arial" w:cs="Arial"/>
          <w:sz w:val="22"/>
          <w:szCs w:val="22"/>
        </w:rPr>
        <w:tab/>
      </w:r>
      <w:r w:rsidR="00856E09">
        <w:rPr>
          <w:rFonts w:ascii="Arial" w:hAnsi="Arial" w:cs="Arial"/>
          <w:sz w:val="22"/>
          <w:szCs w:val="22"/>
        </w:rPr>
        <w:tab/>
      </w:r>
      <w:r w:rsidR="00856E09">
        <w:rPr>
          <w:rFonts w:ascii="Arial" w:hAnsi="Arial" w:cs="Arial"/>
          <w:sz w:val="22"/>
          <w:szCs w:val="22"/>
        </w:rPr>
        <w:tab/>
      </w:r>
      <w:r w:rsidR="00856E09">
        <w:rPr>
          <w:rFonts w:ascii="Arial" w:hAnsi="Arial" w:cs="Arial"/>
          <w:sz w:val="22"/>
          <w:szCs w:val="22"/>
        </w:rPr>
        <w:tab/>
      </w:r>
      <w:r w:rsidR="00856E09">
        <w:rPr>
          <w:rFonts w:ascii="Arial" w:hAnsi="Arial" w:cs="Arial"/>
          <w:sz w:val="22"/>
          <w:szCs w:val="22"/>
        </w:rPr>
        <w:t>„elektronicky podepsáno“</w:t>
      </w:r>
    </w:p>
    <w:p w14:paraId="542E0E77" w14:textId="77777777" w:rsidR="004A3967" w:rsidRPr="00D10E5F" w:rsidRDefault="004A3967" w:rsidP="004A3967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05EDCF1D" w14:textId="77777777" w:rsidR="004A3967" w:rsidRPr="00F730B9" w:rsidRDefault="004A3967" w:rsidP="004A3967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Ing. Jan Kaiser</w:t>
      </w:r>
      <w:r>
        <w:rPr>
          <w:rFonts w:ascii="Arial" w:hAnsi="Arial" w:cs="Arial"/>
          <w:b/>
          <w:bCs/>
          <w:sz w:val="22"/>
          <w:szCs w:val="22"/>
        </w:rPr>
        <w:tab/>
        <w:t>Ing. Jaroslav Reif</w:t>
      </w:r>
    </w:p>
    <w:p w14:paraId="0F2F43E2" w14:textId="77777777" w:rsidR="004A3967" w:rsidRPr="00D10E5F" w:rsidRDefault="004A3967" w:rsidP="004A3967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Domažlice</w:t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jednatel společnosti</w:t>
      </w:r>
    </w:p>
    <w:p w14:paraId="234BFF5C" w14:textId="77777777" w:rsidR="004A3967" w:rsidRPr="00D10E5F" w:rsidRDefault="004A3967" w:rsidP="004A3967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URGA, s.r.o.</w:t>
      </w:r>
    </w:p>
    <w:p w14:paraId="27529C2C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FCF7598" w14:textId="77777777" w:rsidR="00C7528E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9AFAA3C" w14:textId="77777777" w:rsidR="00C7528E" w:rsidRPr="00E93F51" w:rsidRDefault="00C7528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E078BDF" w14:textId="77777777" w:rsidR="00821765" w:rsidRPr="00E93F51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E93F51">
        <w:rPr>
          <w:rFonts w:cs="Arial"/>
          <w:b w:val="0"/>
          <w:szCs w:val="22"/>
        </w:rPr>
        <w:br w:type="page"/>
      </w:r>
      <w:r w:rsidR="00821765" w:rsidRPr="00E93F51">
        <w:rPr>
          <w:rFonts w:cs="Arial"/>
          <w:szCs w:val="22"/>
          <w:u w:val="none"/>
        </w:rPr>
        <w:lastRenderedPageBreak/>
        <w:t>Příloha</w:t>
      </w:r>
      <w:r w:rsidR="00432FEF" w:rsidRPr="00E93F51">
        <w:rPr>
          <w:rFonts w:cs="Arial"/>
          <w:szCs w:val="22"/>
          <w:u w:val="none"/>
        </w:rPr>
        <w:t>č.1</w:t>
      </w:r>
      <w:r w:rsidR="003218EA" w:rsidRPr="00E93F51">
        <w:rPr>
          <w:rFonts w:cs="Arial"/>
          <w:szCs w:val="22"/>
          <w:u w:val="none"/>
        </w:rPr>
        <w:t>:</w:t>
      </w:r>
      <w:r w:rsidR="00B77FCC" w:rsidRPr="00E93F51">
        <w:rPr>
          <w:rFonts w:cs="Arial"/>
          <w:szCs w:val="22"/>
          <w:u w:val="none"/>
        </w:rPr>
        <w:t xml:space="preserve"> </w:t>
      </w:r>
      <w:r w:rsidR="00B15472" w:rsidRPr="00E93F51">
        <w:rPr>
          <w:rFonts w:cs="Arial"/>
          <w:szCs w:val="22"/>
          <w:u w:val="none"/>
        </w:rPr>
        <w:t xml:space="preserve">Podrobná specifikace </w:t>
      </w:r>
      <w:r w:rsidR="009D33A0" w:rsidRPr="00E93F51">
        <w:rPr>
          <w:rFonts w:cs="Arial"/>
          <w:szCs w:val="22"/>
          <w:u w:val="none"/>
        </w:rPr>
        <w:t>plnění</w:t>
      </w:r>
    </w:p>
    <w:p w14:paraId="2B9FC10B" w14:textId="440B057B" w:rsidR="00F758C3" w:rsidRPr="00E93F51" w:rsidRDefault="00F758C3" w:rsidP="00A1141B">
      <w:pPr>
        <w:widowControl w:val="0"/>
        <w:spacing w:before="37"/>
        <w:outlineLvl w:val="0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161ED68C" w14:textId="67269D16" w:rsidR="00F758C3" w:rsidRPr="00E93F51" w:rsidRDefault="00A1141B" w:rsidP="00F758C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1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. Zadání</w:t>
      </w:r>
      <w:r w:rsidR="00F758C3" w:rsidRPr="00E93F51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F758C3" w:rsidRPr="00E93F51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F758C3" w:rsidRPr="00E93F51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F758C3" w:rsidRPr="00E93F51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F758C3" w:rsidRPr="00E93F51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63AC46D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578E64C9" w14:textId="77777777" w:rsidR="00F758C3" w:rsidRPr="00E93F51" w:rsidRDefault="00F758C3" w:rsidP="00F758C3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E93F51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0CBD4F09" w14:textId="77777777" w:rsidR="00F758C3" w:rsidRPr="00E93F51" w:rsidRDefault="00F758C3" w:rsidP="00F758C3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F758C3" w:rsidRPr="00E93F51" w14:paraId="02E4B1C8" w14:textId="77777777" w:rsidTr="009332C1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DC1D8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A. Podklady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2"/>
                <w:sz w:val="22"/>
                <w:szCs w:val="22"/>
              </w:rPr>
              <w:t>pro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zadání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25070" w14:textId="77777777" w:rsidR="00F758C3" w:rsidRPr="00E93F51" w:rsidRDefault="00F758C3" w:rsidP="009332C1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</w:rPr>
            </w:pPr>
          </w:p>
        </w:tc>
      </w:tr>
      <w:tr w:rsidR="00F758C3" w:rsidRPr="00E93F51" w14:paraId="2D543E07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F803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1.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B40F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2536" w14:textId="77777777" w:rsidR="00F758C3" w:rsidRPr="00E93F51" w:rsidRDefault="00F758C3" w:rsidP="009332C1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86E97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3B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Zemníky</w:t>
            </w:r>
          </w:p>
        </w:tc>
      </w:tr>
      <w:tr w:rsidR="00F758C3" w:rsidRPr="00E93F51" w14:paraId="513CB320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C50BD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20D00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95E29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E4EB2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DC99F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  <w:tr w:rsidR="00F758C3" w:rsidRPr="00E93F51" w14:paraId="4B70DA5E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0AEB7" w14:textId="77777777" w:rsidR="00F758C3" w:rsidRPr="00E93F51" w:rsidRDefault="00F758C3" w:rsidP="009332C1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 xml:space="preserve">2.  </w:t>
            </w:r>
            <w:r w:rsidRPr="00E93F51">
              <w:rPr>
                <w:rFonts w:ascii="Arial" w:hAnsi="Arial" w:cs="Arial"/>
                <w:spacing w:val="4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Podélný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B5F06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93A07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3F803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E39EC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8C3" w:rsidRPr="00E93F51" w14:paraId="01BE2D26" w14:textId="77777777" w:rsidTr="009332C1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61480" w14:textId="77777777" w:rsidR="00F758C3" w:rsidRPr="00E93F51" w:rsidRDefault="00F758C3" w:rsidP="009332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D4FDD" w14:textId="77777777" w:rsidR="00F758C3" w:rsidRPr="00E93F51" w:rsidRDefault="00F758C3" w:rsidP="009332C1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D9133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8290A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: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1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B6AD5" w14:textId="77777777" w:rsidR="00F758C3" w:rsidRPr="00E93F51" w:rsidRDefault="00F758C3" w:rsidP="009332C1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1:5000</w:t>
            </w:r>
          </w:p>
        </w:tc>
      </w:tr>
    </w:tbl>
    <w:p w14:paraId="77D6AE05" w14:textId="77777777" w:rsidR="00F758C3" w:rsidRPr="00E93F51" w:rsidRDefault="00F758C3" w:rsidP="00F758C3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1DEDDE6" w14:textId="77777777" w:rsidR="00F758C3" w:rsidRPr="00E93F51" w:rsidRDefault="00F758C3" w:rsidP="00F758C3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F758C3" w:rsidRPr="00E93F51" w14:paraId="5F21AF4E" w14:textId="77777777" w:rsidTr="009332C1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F37022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F758C3" w:rsidRPr="00E93F51" w14:paraId="4622D786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4F23D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ED8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8A7E7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F758C3" w:rsidRPr="00E93F51" w14:paraId="23ADE375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31B5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D2636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FA947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F758C3" w:rsidRPr="00E93F51" w14:paraId="55A2C403" w14:textId="77777777" w:rsidTr="009332C1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BD11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Založení výpustního objektu, přelivu a.pod.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91A4D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6EAAFE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F758C3" w:rsidRPr="00E93F51" w14:paraId="09EEDC16" w14:textId="77777777" w:rsidTr="009332C1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69CF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0BC5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D030D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E93F51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46017493" w14:textId="77777777" w:rsidTr="009332C1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DF729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F9818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A8D0A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E93F51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E93F51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E93F51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E93F51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F758C3" w:rsidRPr="00E93F51" w14:paraId="787BE640" w14:textId="77777777" w:rsidTr="009332C1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13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BD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6D9F10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F758C3" w:rsidRPr="00E93F51" w14:paraId="512B3B3A" w14:textId="77777777" w:rsidTr="009332C1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3D235B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822881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8E3E3" w14:textId="77777777" w:rsidR="00F758C3" w:rsidRPr="00E93F51" w:rsidRDefault="00F758C3" w:rsidP="009332C1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E93F51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E93F51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E93F51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93F5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028C1004" w14:textId="77777777" w:rsidR="00F758C3" w:rsidRPr="00E93F51" w:rsidRDefault="00F758C3" w:rsidP="00F758C3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ab/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524F2B2A" w14:textId="77777777" w:rsidR="00F758C3" w:rsidRPr="00E93F51" w:rsidRDefault="00F758C3" w:rsidP="00F758C3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val="en-US" w:eastAsia="en-US"/>
        </w:rPr>
      </w:pPr>
    </w:p>
    <w:p w14:paraId="4237CF90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7222A7F8" w14:textId="77777777" w:rsidR="00F758C3" w:rsidRPr="00E93F51" w:rsidRDefault="00F758C3" w:rsidP="00F758C3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3692BB12" w14:textId="77777777" w:rsidR="00F758C3" w:rsidRPr="00E93F51" w:rsidRDefault="00F758C3" w:rsidP="00F758C3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361F839F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E93F51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E93F51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E93F51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2093BA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E93F51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E93F51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E93F51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E93F51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E93F51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E93F51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E93F51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E93F51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7438901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24EBE2E0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lastRenderedPageBreak/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86B7A5A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1E41936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54C0C5E9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2756047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6BFB3518" w14:textId="77777777" w:rsidR="00F758C3" w:rsidRPr="00E93F51" w:rsidRDefault="00F758C3" w:rsidP="00F758C3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Proctor</w:t>
      </w:r>
      <w:r w:rsidRPr="00E93F51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1F30C77E" w14:textId="77777777" w:rsidR="00F758C3" w:rsidRPr="00E93F51" w:rsidRDefault="00F758C3" w:rsidP="00F758C3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E93F51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E93F51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E93F51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E93F51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E93F51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E93F51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E93F51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E93F51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E93F51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201CDD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D5043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platné </w:t>
      </w:r>
      <w:r w:rsidRPr="00E93F51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2D61FB3A" w14:textId="77777777" w:rsidR="00F758C3" w:rsidRPr="00E93F51" w:rsidRDefault="00F758C3" w:rsidP="00F758C3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F758C3" w:rsidRPr="00E93F51" w14:paraId="5D01C7C3" w14:textId="77777777" w:rsidTr="009332C1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F9A5E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</w:rPr>
            </w:pP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D. Závěrečná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zpráva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 xml:space="preserve"> předběžném</w:t>
            </w:r>
            <w:r w:rsidRPr="00E93F51">
              <w:rPr>
                <w:rFonts w:ascii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průzkumu</w:t>
            </w:r>
            <w:r w:rsidRPr="00E93F51"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b/>
                <w:spacing w:val="-1"/>
                <w:sz w:val="22"/>
                <w:szCs w:val="22"/>
              </w:rPr>
              <w:t>obsahuje:</w:t>
            </w:r>
          </w:p>
        </w:tc>
      </w:tr>
      <w:tr w:rsidR="00F758C3" w:rsidRPr="00E93F51" w14:paraId="3CF5A693" w14:textId="77777777" w:rsidTr="009332C1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65D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FFC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inženýrskogeologických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hydrogeologických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poměrů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> podloží hráze a výpustního objektu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.</w:t>
            </w:r>
          </w:p>
        </w:tc>
      </w:tr>
      <w:tr w:rsidR="00F758C3" w:rsidRPr="00E93F51" w14:paraId="06B1F3E5" w14:textId="77777777" w:rsidTr="009332C1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4261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67EF9" w14:textId="77777777" w:rsidR="00F758C3" w:rsidRPr="00E93F51" w:rsidRDefault="00F758C3" w:rsidP="009332C1">
            <w:pPr>
              <w:ind w:left="102" w:right="844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Návrh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objektů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stanovení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stupně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chemicky agresivního prostředí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zeminách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</w:t>
            </w:r>
            <w:r w:rsidRPr="00D5043C"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 ČSN EN 206 +A2 (732403) </w:t>
            </w:r>
            <w:r>
              <w:rPr>
                <w:rFonts w:ascii="Arial" w:eastAsia="Calibri" w:hAnsi="Arial" w:cs="Arial"/>
                <w:spacing w:val="1"/>
                <w:sz w:val="22"/>
                <w:szCs w:val="22"/>
              </w:rPr>
              <w:t xml:space="preserve">nebo dle aktuálně platné </w:t>
            </w:r>
            <w:r w:rsidRPr="00E93F51">
              <w:rPr>
                <w:rFonts w:ascii="Arial" w:eastAsia="Calibri" w:hAnsi="Arial" w:cs="Arial"/>
                <w:spacing w:val="-1"/>
                <w:sz w:val="22"/>
                <w:szCs w:val="22"/>
              </w:rPr>
              <w:t>ČSN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)</w:t>
            </w:r>
          </w:p>
        </w:tc>
      </w:tr>
      <w:tr w:rsidR="00F758C3" w:rsidRPr="00E93F51" w14:paraId="385556E5" w14:textId="77777777" w:rsidTr="009332C1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65F1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A2F4C" w14:textId="77777777" w:rsidR="00F758C3" w:rsidRPr="00E93F51" w:rsidRDefault="00F758C3" w:rsidP="009332C1">
            <w:pPr>
              <w:ind w:left="101" w:right="36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s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ohledem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podloží,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propustnost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zemin pod</w:t>
            </w:r>
            <w:r w:rsidRPr="00E93F51">
              <w:rPr>
                <w:rFonts w:ascii="Arial" w:hAnsi="Arial" w:cs="Arial"/>
                <w:spacing w:val="55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 okolí,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parametrů zemin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pod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hrází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hlediska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mezních</w:t>
            </w:r>
            <w:r w:rsidRPr="00E93F51">
              <w:rPr>
                <w:rFonts w:ascii="Arial" w:hAnsi="Arial" w:cs="Arial"/>
                <w:spacing w:val="4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stavů, doporučení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zavázání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svahů na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konci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651D9748" w14:textId="77777777" w:rsidTr="009332C1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35254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A30C3" w14:textId="77777777" w:rsidR="00F758C3" w:rsidRPr="00E93F51" w:rsidRDefault="00F758C3" w:rsidP="009332C1">
            <w:pPr>
              <w:ind w:left="102" w:right="893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použitelnosti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zemin </w:t>
            </w:r>
            <w:r w:rsidRPr="00E93F51">
              <w:rPr>
                <w:rFonts w:ascii="Arial" w:hAnsi="Arial" w:cs="Arial"/>
                <w:sz w:val="22"/>
                <w:szCs w:val="22"/>
              </w:rPr>
              <w:t>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hornin </w:t>
            </w:r>
            <w:r w:rsidRPr="00E93F51">
              <w:rPr>
                <w:rFonts w:ascii="Arial" w:hAnsi="Arial" w:cs="Arial"/>
                <w:sz w:val="22"/>
                <w:szCs w:val="22"/>
              </w:rPr>
              <w:t>ze zemníků j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ako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sypaniny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(ČSN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73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 6133 a ČSN 752410)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průzkumu.</w:t>
            </w:r>
          </w:p>
        </w:tc>
      </w:tr>
      <w:tr w:rsidR="00F758C3" w:rsidRPr="00E93F51" w14:paraId="463CE0C2" w14:textId="77777777" w:rsidTr="009332C1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19B5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05D6C" w14:textId="77777777" w:rsidR="00F758C3" w:rsidRPr="00E93F51" w:rsidRDefault="00F758C3" w:rsidP="009332C1">
            <w:pPr>
              <w:ind w:left="102" w:right="107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Podle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navrženého typu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trvalého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sklonu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vzdušné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strany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hráze</w:t>
            </w:r>
          </w:p>
        </w:tc>
      </w:tr>
      <w:tr w:rsidR="00F758C3" w:rsidRPr="00E93F51" w14:paraId="499295B7" w14:textId="77777777" w:rsidTr="009332C1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75B3A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3975C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 založení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výpustního objektu,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doporučení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úrovně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založení</w:t>
            </w:r>
          </w:p>
        </w:tc>
      </w:tr>
      <w:tr w:rsidR="00F758C3" w:rsidRPr="00E93F51" w14:paraId="76351A5F" w14:textId="77777777" w:rsidTr="009332C1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5989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259E42" w14:textId="77777777" w:rsidR="00F758C3" w:rsidRPr="00E93F51" w:rsidRDefault="00F758C3" w:rsidP="009332C1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Vyšetření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režimu 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podzemní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vody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 prostoru hráze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jejím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nejbližším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okolí.</w:t>
            </w:r>
          </w:p>
        </w:tc>
      </w:tr>
      <w:tr w:rsidR="00F758C3" w:rsidRPr="00E93F51" w14:paraId="5AE5BD35" w14:textId="77777777" w:rsidTr="009332C1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41AAE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5DABF" w14:textId="77777777" w:rsidR="00F758C3" w:rsidRPr="00E93F51" w:rsidRDefault="00F758C3" w:rsidP="009332C1">
            <w:pPr>
              <w:ind w:left="102" w:right="1205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Posouzení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pacing w:val="4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povětrnostních podmínek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provádění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zemních prací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vzhledem </w:t>
            </w:r>
            <w:r w:rsidRPr="00E93F51">
              <w:rPr>
                <w:rFonts w:ascii="Arial" w:hAnsi="Arial" w:cs="Arial"/>
                <w:sz w:val="22"/>
                <w:szCs w:val="22"/>
              </w:rPr>
              <w:t>ke</w:t>
            </w:r>
            <w:r w:rsidRPr="00E93F51">
              <w:rPr>
                <w:rFonts w:ascii="Arial" w:hAnsi="Arial" w:cs="Arial"/>
                <w:spacing w:val="5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geotechnickým poměrům</w:t>
            </w:r>
          </w:p>
        </w:tc>
      </w:tr>
      <w:tr w:rsidR="00F758C3" w:rsidRPr="00E93F51" w14:paraId="7AC81465" w14:textId="77777777" w:rsidTr="009332C1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882B4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B152D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Zhodnocení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vlivu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stavební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činnosti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budoucího poldru nebo vodní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nádrže</w:t>
            </w:r>
            <w:r w:rsidRPr="00E93F51">
              <w:rPr>
                <w:rFonts w:ascii="Arial" w:hAnsi="Arial" w:cs="Arial"/>
                <w:spacing w:val="48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na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okolí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ohrožení</w:t>
            </w:r>
            <w:r w:rsidRPr="00E93F51">
              <w:rPr>
                <w:rFonts w:ascii="Arial" w:hAnsi="Arial" w:cs="Arial"/>
                <w:spacing w:val="7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hladiny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z w:val="22"/>
                <w:szCs w:val="22"/>
              </w:rPr>
              <w:t>ve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stávajících</w:t>
            </w:r>
            <w:r w:rsidRPr="00E93F51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 xml:space="preserve">vodních zdrojích </w:t>
            </w:r>
            <w:r w:rsidRPr="00E93F51">
              <w:rPr>
                <w:rFonts w:ascii="Arial" w:hAnsi="Arial" w:cs="Arial"/>
                <w:spacing w:val="-2"/>
                <w:sz w:val="22"/>
                <w:szCs w:val="22"/>
              </w:rPr>
              <w:t>nebo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jejich znečištění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(případně</w:t>
            </w:r>
            <w:r w:rsidRPr="00E93F51">
              <w:rPr>
                <w:rFonts w:ascii="Arial" w:hAnsi="Arial" w:cs="Arial"/>
                <w:spacing w:val="1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posoudit</w:t>
            </w:r>
            <w:r w:rsidRPr="00E93F51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možnost</w:t>
            </w:r>
            <w:r w:rsidRPr="00E93F51">
              <w:rPr>
                <w:rFonts w:ascii="Arial" w:hAnsi="Arial" w:cs="Arial"/>
                <w:spacing w:val="67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zřízení</w:t>
            </w:r>
            <w:r w:rsidRPr="00E93F5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náhradních zdrojů)</w:t>
            </w:r>
          </w:p>
        </w:tc>
      </w:tr>
      <w:tr w:rsidR="00F758C3" w:rsidRPr="00E93F51" w14:paraId="37F8E5DA" w14:textId="77777777" w:rsidTr="009332C1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579B" w14:textId="77777777" w:rsidR="00F758C3" w:rsidRPr="00E93F51" w:rsidRDefault="00F758C3" w:rsidP="009332C1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</w:rPr>
            </w:pPr>
            <w:r w:rsidRPr="00E93F51">
              <w:rPr>
                <w:rFonts w:ascii="Arial" w:hAnsi="Arial" w:cs="Arial"/>
                <w:sz w:val="22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4CB53" w14:textId="77777777" w:rsidR="00F758C3" w:rsidRPr="00E93F51" w:rsidRDefault="00F758C3" w:rsidP="009332C1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E93F51">
              <w:rPr>
                <w:rFonts w:ascii="Arial" w:hAnsi="Arial" w:cs="Arial"/>
                <w:spacing w:val="-1"/>
                <w:sz w:val="22"/>
                <w:szCs w:val="22"/>
              </w:rPr>
              <w:t>Závěry a doporučení</w:t>
            </w:r>
          </w:p>
        </w:tc>
      </w:tr>
    </w:tbl>
    <w:p w14:paraId="6129F897" w14:textId="7BC96902" w:rsidR="005A4C95" w:rsidRPr="00F758C3" w:rsidRDefault="005A4C95" w:rsidP="005A4C95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</w:p>
    <w:p w14:paraId="3885F45F" w14:textId="16FD1061" w:rsidR="00AF35CF" w:rsidRPr="00E93F51" w:rsidRDefault="00AF35CF" w:rsidP="005A4C95">
      <w:pPr>
        <w:widowControl w:val="0"/>
        <w:spacing w:before="37"/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55B8DCF6" w14:textId="570B3433" w:rsidR="00DA1ACB" w:rsidRPr="00E93F51" w:rsidRDefault="00DA1ACB" w:rsidP="00F63F1E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789BAE46" w14:textId="47A362C8" w:rsidR="00C60B08" w:rsidRDefault="00C60B08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2CEDF98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7346CA7A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15B1BE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5C7FB61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28E2511C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5828567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1FE4BE69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5EF6AB3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6B0DABA3" w14:textId="77777777" w:rsidR="00462F87" w:rsidRDefault="00462F87" w:rsidP="00DA1ACB">
      <w:pPr>
        <w:rPr>
          <w:rStyle w:val="Siln"/>
          <w:rFonts w:ascii="Arial" w:eastAsiaTheme="minorHAnsi" w:hAnsi="Arial" w:cs="Arial"/>
          <w:bCs w:val="0"/>
          <w:spacing w:val="-1"/>
          <w:sz w:val="22"/>
          <w:szCs w:val="22"/>
          <w:u w:val="single" w:color="000000"/>
          <w:lang w:eastAsia="en-US"/>
        </w:rPr>
      </w:pPr>
    </w:p>
    <w:p w14:paraId="337B21EF" w14:textId="66575BF8" w:rsidR="00A1141B" w:rsidRDefault="00A1141B" w:rsidP="00A1141B">
      <w:pPr>
        <w:pStyle w:val="Odstavecseseznamem"/>
        <w:numPr>
          <w:ilvl w:val="0"/>
          <w:numId w:val="24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Podrobná specifikace sond a jejich umístění</w:t>
      </w:r>
    </w:p>
    <w:p w14:paraId="7C8FC043" w14:textId="77777777" w:rsid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74B7CE" w14:textId="5B62E8F4" w:rsidR="002D2AC4" w:rsidRPr="002D2AC4" w:rsidRDefault="002D2AC4" w:rsidP="002D2AC4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D2AC4">
        <w:rPr>
          <w:rFonts w:ascii="Arial" w:hAnsi="Arial" w:cs="Arial"/>
          <w:sz w:val="22"/>
          <w:szCs w:val="22"/>
        </w:rPr>
        <w:t>Souřadnice sond jsou uvedeny v souřadnicovém systému S-JTSK.</w:t>
      </w:r>
    </w:p>
    <w:p w14:paraId="288D15BD" w14:textId="77777777" w:rsidR="00A1141B" w:rsidRPr="002D2AC4" w:rsidRDefault="00A1141B" w:rsidP="002D2AC4">
      <w:pPr>
        <w:rPr>
          <w:rFonts w:ascii="Arial" w:hAnsi="Arial" w:cs="Arial"/>
          <w:b/>
          <w:bCs/>
          <w:sz w:val="22"/>
          <w:szCs w:val="22"/>
        </w:rPr>
      </w:pPr>
    </w:p>
    <w:p w14:paraId="796657E4" w14:textId="77777777" w:rsidR="006B7921" w:rsidRDefault="006B7921" w:rsidP="006B7921">
      <w:pPr>
        <w:spacing w:before="120"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E4B53">
        <w:rPr>
          <w:rFonts w:ascii="Arial" w:hAnsi="Arial" w:cs="Arial"/>
          <w:b/>
          <w:bCs/>
          <w:sz w:val="20"/>
          <w:szCs w:val="20"/>
        </w:rPr>
        <w:t>Navržený rozsah doplňujícího IG průzkumu pro stavby VHO v k. ú. Hostouň u Horšovského Týna</w:t>
      </w:r>
    </w:p>
    <w:p w14:paraId="6646C44E" w14:textId="77777777" w:rsidR="006B7921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Navržený rozsah IG průzkumu pro zasakovací průleh PR1 k. ú. 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44C71CFA" w14:textId="77777777" w:rsidTr="003E221A">
        <w:trPr>
          <w:trHeight w:val="567"/>
        </w:trPr>
        <w:tc>
          <w:tcPr>
            <w:tcW w:w="2263" w:type="dxa"/>
            <w:vAlign w:val="center"/>
          </w:tcPr>
          <w:p w14:paraId="43E5D58D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Prostor dna navrhovaného průlehu</w:t>
            </w:r>
          </w:p>
        </w:tc>
        <w:tc>
          <w:tcPr>
            <w:tcW w:w="3969" w:type="dxa"/>
            <w:vAlign w:val="center"/>
          </w:tcPr>
          <w:p w14:paraId="633E6DAB" w14:textId="77777777" w:rsidR="006B7921" w:rsidRPr="005C6DE6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</w:t>
            </w:r>
            <w:r>
              <w:rPr>
                <w:rFonts w:ascii="Arial" w:hAnsi="Arial" w:cs="Arial"/>
                <w:sz w:val="20"/>
                <w:szCs w:val="20"/>
              </w:rPr>
              <w:t>bagrovaných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pro zatřídění zemin do hl. cca 2,0 m</w:t>
            </w:r>
          </w:p>
          <w:p w14:paraId="6D022517" w14:textId="77777777" w:rsidR="006B7921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5C6DE6">
              <w:rPr>
                <w:rFonts w:ascii="Arial" w:hAnsi="Arial" w:cs="Arial"/>
                <w:sz w:val="20"/>
                <w:szCs w:val="20"/>
              </w:rPr>
              <w:t>Sonda PR1_</w:t>
            </w:r>
            <w:r>
              <w:rPr>
                <w:rFonts w:ascii="Arial" w:hAnsi="Arial" w:cs="Arial"/>
                <w:sz w:val="20"/>
                <w:szCs w:val="20"/>
              </w:rPr>
              <w:t>2 a PR1_6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– vsakovací zkouška </w:t>
            </w:r>
            <w:r w:rsidRPr="00CD645F">
              <w:rPr>
                <w:rFonts w:ascii="Arial" w:hAnsi="Arial" w:cs="Arial"/>
                <w:sz w:val="20"/>
                <w:szCs w:val="20"/>
              </w:rPr>
              <w:t>– zjištění koeficientu vsaku</w:t>
            </w:r>
          </w:p>
          <w:p w14:paraId="0655D9BF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Sonda PR1_9 založení objektu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(železobetonový objekt) hloubka sondy 3m</w:t>
            </w:r>
          </w:p>
          <w:p w14:paraId="268F2791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Pedologický průzkum v prostoru sond – popis mocnosti a kvality zúrodnitelných vrstev půdy</w:t>
            </w:r>
          </w:p>
        </w:tc>
        <w:tc>
          <w:tcPr>
            <w:tcW w:w="3515" w:type="dxa"/>
            <w:vAlign w:val="center"/>
          </w:tcPr>
          <w:p w14:paraId="5CED9B79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22725AD5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zemin, zatřídění dle těžitelnosti, fotodokumentace sond</w:t>
            </w:r>
          </w:p>
          <w:p w14:paraId="18136A1C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úroveň hladiny a rozbor podzemní vody – agresivita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DA67A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F7C36" w14:textId="77777777" w:rsidR="006B7921" w:rsidRDefault="006B7921" w:rsidP="006B7921">
      <w:pPr>
        <w:rPr>
          <w:rFonts w:ascii="Arial" w:hAnsi="Arial" w:cs="Arial"/>
          <w:b/>
          <w:bCs/>
          <w:sz w:val="20"/>
          <w:szCs w:val="20"/>
        </w:rPr>
      </w:pPr>
    </w:p>
    <w:p w14:paraId="583CF1D7" w14:textId="77777777" w:rsidR="006B7921" w:rsidRPr="00CD645F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 w:rsidRPr="00CD645F">
        <w:rPr>
          <w:rFonts w:ascii="Arial" w:hAnsi="Arial" w:cs="Arial"/>
          <w:b/>
          <w:bCs/>
          <w:sz w:val="20"/>
          <w:szCs w:val="20"/>
        </w:rPr>
        <w:t>Navržený rozsah IG průzkumu pro přehrážku H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 k.</w:t>
      </w:r>
      <w:r>
        <w:rPr>
          <w:rFonts w:cs="Arial"/>
          <w:b/>
          <w:bCs/>
          <w:szCs w:val="20"/>
        </w:rPr>
        <w:t xml:space="preserve"> 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ú. </w:t>
      </w:r>
      <w:r>
        <w:rPr>
          <w:rFonts w:ascii="Arial" w:hAnsi="Arial" w:cs="Arial"/>
          <w:b/>
          <w:bCs/>
          <w:sz w:val="20"/>
          <w:szCs w:val="20"/>
        </w:rPr>
        <w:t>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3BEF80BB" w14:textId="77777777" w:rsidTr="003E221A">
        <w:trPr>
          <w:trHeight w:val="2035"/>
        </w:trPr>
        <w:tc>
          <w:tcPr>
            <w:tcW w:w="2263" w:type="dxa"/>
            <w:vAlign w:val="center"/>
          </w:tcPr>
          <w:p w14:paraId="3516B739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Profil přehrážky</w:t>
            </w:r>
          </w:p>
        </w:tc>
        <w:tc>
          <w:tcPr>
            <w:tcW w:w="3969" w:type="dxa"/>
            <w:vAlign w:val="center"/>
          </w:tcPr>
          <w:p w14:paraId="437FD1AF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bagrovaných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/hl. min. 3,0m/ pro založení tělesa přehrážky /únosnost podloží pro založení objektu/ </w:t>
            </w:r>
          </w:p>
        </w:tc>
        <w:tc>
          <w:tcPr>
            <w:tcW w:w="3515" w:type="dxa"/>
            <w:vAlign w:val="center"/>
          </w:tcPr>
          <w:p w14:paraId="199C077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11D6E807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645F">
              <w:rPr>
                <w:rFonts w:ascii="Arial" w:hAnsi="Arial" w:cs="Arial"/>
                <w:sz w:val="20"/>
                <w:szCs w:val="20"/>
              </w:rPr>
              <w:t>zatřídění dle těžitelnosti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 fotodokumentace sond </w:t>
            </w:r>
          </w:p>
          <w:p w14:paraId="7C9003D2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hladina podzemní vody, rozbor podzemní vody – agresivita /pro založení základu přehrážky/</w:t>
            </w:r>
          </w:p>
        </w:tc>
      </w:tr>
    </w:tbl>
    <w:p w14:paraId="6E2A6012" w14:textId="77777777" w:rsidR="006B7921" w:rsidRDefault="006B7921" w:rsidP="006B7921">
      <w:r>
        <w:rPr>
          <w:rFonts w:ascii="Arial" w:hAnsi="Arial" w:cs="Arial"/>
          <w:sz w:val="20"/>
          <w:szCs w:val="20"/>
        </w:rPr>
        <w:t xml:space="preserve">Pozn. V případě, že po vytýčení bude zjištěno umístění sond v místě vzrostlých stromů bude umístění sond posunuto do nejbližšího místa mimo vzrostlý strom /umístění sondy bude geodeticky zaměřeno dle skutečnosti/  </w:t>
      </w:r>
    </w:p>
    <w:p w14:paraId="6AB48015" w14:textId="77777777" w:rsidR="006B7921" w:rsidRPr="00CD645F" w:rsidRDefault="006B7921" w:rsidP="006B7921">
      <w:pPr>
        <w:rPr>
          <w:rFonts w:ascii="Arial" w:hAnsi="Arial" w:cs="Arial"/>
          <w:b/>
          <w:bCs/>
          <w:sz w:val="20"/>
          <w:szCs w:val="20"/>
        </w:rPr>
      </w:pPr>
      <w:r w:rsidRPr="00CD645F">
        <w:rPr>
          <w:rFonts w:ascii="Arial" w:hAnsi="Arial" w:cs="Arial"/>
          <w:b/>
          <w:bCs/>
          <w:sz w:val="20"/>
          <w:szCs w:val="20"/>
        </w:rPr>
        <w:t>Navržený rozsah IG průzkumu pro přehrážku H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 k.</w:t>
      </w:r>
      <w:r>
        <w:rPr>
          <w:rFonts w:cs="Arial"/>
          <w:b/>
          <w:bCs/>
          <w:szCs w:val="20"/>
        </w:rPr>
        <w:t xml:space="preserve"> </w:t>
      </w:r>
      <w:r w:rsidRPr="00CD645F">
        <w:rPr>
          <w:rFonts w:ascii="Arial" w:hAnsi="Arial" w:cs="Arial"/>
          <w:b/>
          <w:bCs/>
          <w:sz w:val="20"/>
          <w:szCs w:val="20"/>
        </w:rPr>
        <w:t xml:space="preserve">ú. </w:t>
      </w:r>
      <w:r>
        <w:rPr>
          <w:rFonts w:ascii="Arial" w:hAnsi="Arial" w:cs="Arial"/>
          <w:b/>
          <w:bCs/>
          <w:sz w:val="20"/>
          <w:szCs w:val="20"/>
        </w:rPr>
        <w:t>Hostouň u Horšovského Týna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2263"/>
        <w:gridCol w:w="3969"/>
        <w:gridCol w:w="3515"/>
      </w:tblGrid>
      <w:tr w:rsidR="006B7921" w:rsidRPr="00CD645F" w14:paraId="4D036A9D" w14:textId="77777777" w:rsidTr="003E221A">
        <w:trPr>
          <w:trHeight w:val="567"/>
        </w:trPr>
        <w:tc>
          <w:tcPr>
            <w:tcW w:w="2263" w:type="dxa"/>
            <w:vAlign w:val="center"/>
          </w:tcPr>
          <w:p w14:paraId="29A2950D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Profil přehrážky</w:t>
            </w:r>
          </w:p>
        </w:tc>
        <w:tc>
          <w:tcPr>
            <w:tcW w:w="3969" w:type="dxa"/>
            <w:vAlign w:val="center"/>
          </w:tcPr>
          <w:p w14:paraId="5D3CCB05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ks bagrovaných</w:t>
            </w:r>
            <w:r>
              <w:rPr>
                <w:rFonts w:ascii="Arial" w:hAnsi="Arial" w:cs="Arial"/>
                <w:sz w:val="20"/>
                <w:szCs w:val="20"/>
              </w:rPr>
              <w:t xml:space="preserve"> případně vrtaných</w:t>
            </w:r>
            <w:r w:rsidRPr="005C6DE6">
              <w:rPr>
                <w:rFonts w:ascii="Arial" w:hAnsi="Arial" w:cs="Arial"/>
                <w:sz w:val="20"/>
                <w:szCs w:val="20"/>
              </w:rPr>
              <w:t xml:space="preserve"> sond 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/hl. min. 3,0m/ pro založení tělesa přehrážky /únosnost podloží pro založení objektu/ </w:t>
            </w:r>
          </w:p>
        </w:tc>
        <w:tc>
          <w:tcPr>
            <w:tcW w:w="3515" w:type="dxa"/>
            <w:vAlign w:val="center"/>
          </w:tcPr>
          <w:p w14:paraId="00455A9C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Geologická dokumentace sond</w:t>
            </w:r>
          </w:p>
          <w:p w14:paraId="7FB1B356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rozbory zemin – zrnitostní rozbor a index. vlastnosti, křivka zrnitosti zemin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645F">
              <w:rPr>
                <w:rFonts w:ascii="Arial" w:hAnsi="Arial" w:cs="Arial"/>
                <w:sz w:val="20"/>
                <w:szCs w:val="20"/>
              </w:rPr>
              <w:t>zatřídění dle těžitelnosti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D645F">
              <w:rPr>
                <w:rFonts w:ascii="Arial" w:hAnsi="Arial" w:cs="Arial"/>
                <w:sz w:val="20"/>
                <w:szCs w:val="20"/>
              </w:rPr>
              <w:t xml:space="preserve"> fotodokumentace sond </w:t>
            </w:r>
          </w:p>
          <w:p w14:paraId="5F39F1F0" w14:textId="77777777" w:rsidR="006B7921" w:rsidRPr="00CD645F" w:rsidRDefault="006B7921" w:rsidP="003E221A">
            <w:pPr>
              <w:rPr>
                <w:rFonts w:ascii="Arial" w:hAnsi="Arial" w:cs="Arial"/>
                <w:sz w:val="20"/>
                <w:szCs w:val="20"/>
              </w:rPr>
            </w:pPr>
            <w:r w:rsidRPr="00CD645F">
              <w:rPr>
                <w:rFonts w:ascii="Arial" w:hAnsi="Arial" w:cs="Arial"/>
                <w:sz w:val="20"/>
                <w:szCs w:val="20"/>
              </w:rPr>
              <w:t>hladina podzemní vody, rozbor podzemní vody – agresivita /pro založení základu přehrážky/</w:t>
            </w:r>
          </w:p>
        </w:tc>
      </w:tr>
    </w:tbl>
    <w:p w14:paraId="171DEE7E" w14:textId="77777777" w:rsidR="006B7921" w:rsidRDefault="006B7921" w:rsidP="006B7921">
      <w:r>
        <w:rPr>
          <w:rFonts w:ascii="Arial" w:hAnsi="Arial" w:cs="Arial"/>
          <w:sz w:val="20"/>
          <w:szCs w:val="20"/>
        </w:rPr>
        <w:t xml:space="preserve">Pozn. V případě, že po vytýčení bude zjištěno umístění sond v místě vzrostlých stromů bude umístění sond posunuto do nejbližšího místa mimo vzrostlý strom /umístění sondy bude geodeticky zaměřeno dle skutečnosti/  </w:t>
      </w:r>
    </w:p>
    <w:p w14:paraId="72530900" w14:textId="77777777" w:rsidR="006B7921" w:rsidRDefault="006B7921" w:rsidP="006B7921">
      <w:pPr>
        <w:pStyle w:val="Odstavecseseznamem"/>
        <w:ind w:left="0"/>
        <w:rPr>
          <w:rFonts w:ascii="Arial" w:hAnsi="Arial" w:cs="Arial"/>
        </w:rPr>
      </w:pPr>
    </w:p>
    <w:p w14:paraId="768D2BCC" w14:textId="77777777" w:rsidR="006B7921" w:rsidRPr="0070154E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Z</w:t>
      </w:r>
      <w:r w:rsidRPr="0070154E">
        <w:rPr>
          <w:rFonts w:ascii="Arial" w:hAnsi="Arial" w:cs="Arial"/>
          <w:b/>
          <w:bCs/>
          <w:sz w:val="22"/>
          <w:szCs w:val="22"/>
        </w:rPr>
        <w:t xml:space="preserve">asakovací průleh PR1 </w:t>
      </w:r>
    </w:p>
    <w:p w14:paraId="20D63968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55650DD7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869724.53       </w:t>
      </w:r>
      <w:r w:rsidRPr="006B7921">
        <w:rPr>
          <w:rFonts w:ascii="Arial" w:hAnsi="Arial" w:cs="Arial"/>
          <w:sz w:val="22"/>
          <w:szCs w:val="22"/>
        </w:rPr>
        <w:tab/>
        <w:t>1083820.24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20D0E0C0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869677.56       </w:t>
      </w:r>
      <w:r w:rsidRPr="006B7921">
        <w:rPr>
          <w:rFonts w:ascii="Arial" w:hAnsi="Arial" w:cs="Arial"/>
          <w:sz w:val="22"/>
          <w:szCs w:val="22"/>
        </w:rPr>
        <w:tab/>
        <w:t>1083713.96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vsakovací zkouška</w:t>
      </w:r>
    </w:p>
    <w:p w14:paraId="084AF1F5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3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869657.22       </w:t>
      </w:r>
      <w:r w:rsidRPr="006B7921">
        <w:rPr>
          <w:rFonts w:ascii="Arial" w:hAnsi="Arial" w:cs="Arial"/>
          <w:sz w:val="22"/>
          <w:szCs w:val="22"/>
        </w:rPr>
        <w:tab/>
        <w:t>1083601.82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3E30ED11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869688.48       </w:t>
      </w:r>
      <w:r w:rsidRPr="006B7921">
        <w:rPr>
          <w:rFonts w:ascii="Arial" w:hAnsi="Arial" w:cs="Arial"/>
          <w:sz w:val="22"/>
          <w:szCs w:val="22"/>
        </w:rPr>
        <w:tab/>
        <w:t>1083524.49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76036D54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5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869652.37       </w:t>
      </w:r>
      <w:r w:rsidRPr="006B7921">
        <w:rPr>
          <w:rFonts w:ascii="Arial" w:hAnsi="Arial" w:cs="Arial"/>
          <w:sz w:val="22"/>
          <w:szCs w:val="22"/>
        </w:rPr>
        <w:tab/>
        <w:t>1083483.34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7C862CA4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869620.02       </w:t>
      </w:r>
      <w:r w:rsidRPr="006B7921">
        <w:rPr>
          <w:rFonts w:ascii="Arial" w:hAnsi="Arial" w:cs="Arial"/>
          <w:sz w:val="22"/>
          <w:szCs w:val="22"/>
        </w:rPr>
        <w:tab/>
        <w:t>1083400.91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vsakovací zkouška</w:t>
      </w:r>
    </w:p>
    <w:p w14:paraId="426B9CF8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7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869647.60       </w:t>
      </w:r>
      <w:r w:rsidRPr="006B7921">
        <w:rPr>
          <w:rFonts w:ascii="Arial" w:hAnsi="Arial" w:cs="Arial"/>
          <w:sz w:val="22"/>
          <w:szCs w:val="22"/>
        </w:rPr>
        <w:tab/>
        <w:t>1083333.75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3571A6A5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8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869693.94       </w:t>
      </w:r>
      <w:r w:rsidRPr="006B7921">
        <w:rPr>
          <w:rFonts w:ascii="Arial" w:hAnsi="Arial" w:cs="Arial"/>
          <w:sz w:val="22"/>
          <w:szCs w:val="22"/>
        </w:rPr>
        <w:tab/>
        <w:t>1083271.16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</w:t>
      </w:r>
    </w:p>
    <w:p w14:paraId="6412C588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 xml:space="preserve">  9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869704.84       </w:t>
      </w:r>
      <w:r w:rsidRPr="006B7921">
        <w:rPr>
          <w:rFonts w:ascii="Arial" w:hAnsi="Arial" w:cs="Arial"/>
          <w:sz w:val="22"/>
          <w:szCs w:val="22"/>
        </w:rPr>
        <w:tab/>
        <w:t>1083230.74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průleh, přehrážka založení objektu</w:t>
      </w:r>
    </w:p>
    <w:p w14:paraId="7127E258" w14:textId="77777777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4FDE8A20" w14:textId="20D39C82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Přehrážka H2</w:t>
      </w:r>
    </w:p>
    <w:p w14:paraId="2765C811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06B8F0DF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869695.30       </w:t>
      </w:r>
      <w:r w:rsidRPr="006B7921">
        <w:rPr>
          <w:rFonts w:ascii="Arial" w:hAnsi="Arial" w:cs="Arial"/>
          <w:sz w:val="22"/>
          <w:szCs w:val="22"/>
        </w:rPr>
        <w:tab/>
        <w:t>1083222.31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7FFD536E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869702.69       </w:t>
      </w:r>
      <w:r w:rsidRPr="006B7921">
        <w:rPr>
          <w:rFonts w:ascii="Arial" w:hAnsi="Arial" w:cs="Arial"/>
          <w:sz w:val="22"/>
          <w:szCs w:val="22"/>
        </w:rPr>
        <w:tab/>
        <w:t>1083240.16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34769A8C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513C2CD" w14:textId="77777777" w:rsidR="006B7921" w:rsidRPr="006B7921" w:rsidRDefault="006B7921" w:rsidP="006B7921">
      <w:pPr>
        <w:pStyle w:val="Odstavecseseznamem"/>
        <w:spacing w:after="120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Přehrážka H3</w:t>
      </w:r>
    </w:p>
    <w:p w14:paraId="2225196D" w14:textId="77777777" w:rsidR="006B7921" w:rsidRPr="006B7921" w:rsidRDefault="006B7921" w:rsidP="006B7921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6B7921">
        <w:rPr>
          <w:rFonts w:ascii="Arial" w:hAnsi="Arial" w:cs="Arial"/>
          <w:b/>
          <w:bCs/>
          <w:sz w:val="22"/>
          <w:szCs w:val="22"/>
        </w:rPr>
        <w:t>Sonda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Y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Souřadnice X</w:t>
      </w:r>
      <w:r w:rsidRPr="006B7921">
        <w:rPr>
          <w:rFonts w:ascii="Arial" w:hAnsi="Arial" w:cs="Arial"/>
          <w:b/>
          <w:bCs/>
          <w:sz w:val="22"/>
          <w:szCs w:val="22"/>
        </w:rPr>
        <w:tab/>
      </w:r>
      <w:r w:rsidRPr="006B7921">
        <w:rPr>
          <w:rFonts w:ascii="Arial" w:hAnsi="Arial" w:cs="Arial"/>
          <w:b/>
          <w:bCs/>
          <w:sz w:val="22"/>
          <w:szCs w:val="22"/>
        </w:rPr>
        <w:tab/>
        <w:t>Umístění</w:t>
      </w:r>
    </w:p>
    <w:p w14:paraId="044D341B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869651.03       </w:t>
      </w:r>
      <w:r w:rsidRPr="006B7921">
        <w:rPr>
          <w:rFonts w:ascii="Arial" w:hAnsi="Arial" w:cs="Arial"/>
          <w:sz w:val="22"/>
          <w:szCs w:val="22"/>
        </w:rPr>
        <w:tab/>
        <w:t>1083236.11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20D4AA8E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869655.65       </w:t>
      </w:r>
      <w:r w:rsidRPr="006B7921">
        <w:rPr>
          <w:rFonts w:ascii="Arial" w:hAnsi="Arial" w:cs="Arial"/>
          <w:sz w:val="22"/>
          <w:szCs w:val="22"/>
        </w:rPr>
        <w:tab/>
        <w:t>1083244.62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199FCCA6" w14:textId="77777777" w:rsidR="006B7921" w:rsidRPr="006B7921" w:rsidRDefault="006B7921" w:rsidP="006B7921">
      <w:pPr>
        <w:rPr>
          <w:rFonts w:ascii="Arial" w:hAnsi="Arial" w:cs="Arial"/>
          <w:sz w:val="22"/>
          <w:szCs w:val="22"/>
        </w:rPr>
      </w:pPr>
      <w:r w:rsidRPr="006B7921">
        <w:rPr>
          <w:rFonts w:ascii="Arial" w:hAnsi="Arial" w:cs="Arial"/>
          <w:sz w:val="22"/>
          <w:szCs w:val="22"/>
        </w:rPr>
        <w:t>3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 xml:space="preserve">869661.65       </w:t>
      </w:r>
      <w:r w:rsidRPr="006B7921">
        <w:rPr>
          <w:rFonts w:ascii="Arial" w:hAnsi="Arial" w:cs="Arial"/>
          <w:sz w:val="22"/>
          <w:szCs w:val="22"/>
        </w:rPr>
        <w:tab/>
        <w:t>1083255.84</w:t>
      </w:r>
      <w:r w:rsidRPr="006B7921">
        <w:rPr>
          <w:rFonts w:ascii="Arial" w:hAnsi="Arial" w:cs="Arial"/>
          <w:sz w:val="22"/>
          <w:szCs w:val="22"/>
        </w:rPr>
        <w:tab/>
      </w:r>
      <w:r w:rsidRPr="006B7921">
        <w:rPr>
          <w:rFonts w:ascii="Arial" w:hAnsi="Arial" w:cs="Arial"/>
          <w:sz w:val="22"/>
          <w:szCs w:val="22"/>
        </w:rPr>
        <w:tab/>
        <w:t>založení přehrážky</w:t>
      </w:r>
    </w:p>
    <w:p w14:paraId="2F47317A" w14:textId="77777777" w:rsidR="00A1141B" w:rsidRDefault="00A1141B" w:rsidP="00A1141B">
      <w:pPr>
        <w:pStyle w:val="Odstavecseseznamem"/>
        <w:ind w:left="0"/>
        <w:rPr>
          <w:rFonts w:ascii="Arial" w:hAnsi="Arial" w:cs="Arial"/>
        </w:rPr>
      </w:pPr>
    </w:p>
    <w:p w14:paraId="48D3B068" w14:textId="3DE62B48" w:rsidR="006B7921" w:rsidRPr="006B7921" w:rsidRDefault="0064794E" w:rsidP="006B7921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Zhotovi</w:t>
      </w:r>
      <w:r w:rsidR="006B7921" w:rsidRPr="006B7921">
        <w:rPr>
          <w:rFonts w:ascii="Arial" w:hAnsi="Arial" w:cs="Arial"/>
          <w:b/>
          <w:bCs/>
          <w:sz w:val="22"/>
          <w:szCs w:val="22"/>
        </w:rPr>
        <w:t>tel oznámí objednateli termín provádění průzkumných prací min. 14 dní předem z důvodu možné účasti projektanta VHO při realizaci sond.</w:t>
      </w:r>
    </w:p>
    <w:sectPr w:rsidR="006B7921" w:rsidRPr="006B7921" w:rsidSect="0086081D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12E51" w14:textId="77777777" w:rsidR="000E03B2" w:rsidRDefault="000E03B2">
      <w:r>
        <w:separator/>
      </w:r>
    </w:p>
  </w:endnote>
  <w:endnote w:type="continuationSeparator" w:id="0">
    <w:p w14:paraId="463E4782" w14:textId="77777777" w:rsidR="000E03B2" w:rsidRDefault="000E03B2">
      <w:r>
        <w:continuationSeparator/>
      </w:r>
    </w:p>
  </w:endnote>
  <w:endnote w:type="continuationNotice" w:id="1">
    <w:p w14:paraId="5CD6DCAF" w14:textId="77777777" w:rsidR="000E03B2" w:rsidRDefault="000E03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44A5CCE3" w14:textId="77777777" w:rsidR="00F523A5" w:rsidRDefault="00F523A5">
    <w:pPr>
      <w:pStyle w:val="Zpat"/>
    </w:pP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F2088" w14:textId="77777777" w:rsidR="000E03B2" w:rsidRDefault="000E03B2">
      <w:r>
        <w:separator/>
      </w:r>
    </w:p>
  </w:footnote>
  <w:footnote w:type="continuationSeparator" w:id="0">
    <w:p w14:paraId="0FD97BA2" w14:textId="77777777" w:rsidR="000E03B2" w:rsidRDefault="000E03B2">
      <w:r>
        <w:continuationSeparator/>
      </w:r>
    </w:p>
  </w:footnote>
  <w:footnote w:type="continuationNotice" w:id="1">
    <w:p w14:paraId="3C516062" w14:textId="77777777" w:rsidR="000E03B2" w:rsidRDefault="000E03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5ACCC" w14:textId="5878F640" w:rsidR="000E3400" w:rsidRPr="001363BA" w:rsidRDefault="00F523A5" w:rsidP="000E3400">
    <w:pPr>
      <w:pStyle w:val="Nzev"/>
      <w:spacing w:line="276" w:lineRule="auto"/>
      <w:jc w:val="right"/>
      <w:rPr>
        <w:rFonts w:ascii="Arial" w:hAnsi="Arial" w:cs="Arial"/>
        <w:b w:val="0"/>
        <w:sz w:val="20"/>
      </w:rPr>
    </w:pPr>
    <w:r>
      <w:rPr>
        <w:i/>
        <w:sz w:val="20"/>
      </w:rPr>
      <w:tab/>
    </w:r>
    <w:r>
      <w:rPr>
        <w:i/>
        <w:sz w:val="20"/>
      </w:rPr>
      <w:tab/>
    </w:r>
    <w:r w:rsidR="000E3400" w:rsidRPr="001363BA">
      <w:rPr>
        <w:rFonts w:ascii="Arial" w:hAnsi="Arial" w:cs="Arial"/>
        <w:b w:val="0"/>
        <w:sz w:val="20"/>
      </w:rPr>
      <w:t>Spis č. SP</w:t>
    </w:r>
    <w:r w:rsidR="000E3400">
      <w:rPr>
        <w:rFonts w:ascii="Arial" w:hAnsi="Arial" w:cs="Arial"/>
        <w:b w:val="0"/>
        <w:sz w:val="20"/>
      </w:rPr>
      <w:t>7666</w:t>
    </w:r>
    <w:r w:rsidR="000E3400" w:rsidRPr="001363BA">
      <w:rPr>
        <w:rFonts w:ascii="Arial" w:hAnsi="Arial" w:cs="Arial"/>
        <w:b w:val="0"/>
        <w:sz w:val="20"/>
      </w:rPr>
      <w:t>/2025-504202</w:t>
    </w:r>
  </w:p>
  <w:p w14:paraId="16930985" w14:textId="59A2CAD7" w:rsidR="000E3400" w:rsidRPr="001363BA" w:rsidRDefault="000E3400" w:rsidP="000E3400">
    <w:pPr>
      <w:pStyle w:val="Zhlav"/>
      <w:spacing w:line="276" w:lineRule="auto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</w:rPr>
      <w:tab/>
    </w:r>
    <w:r w:rsidRPr="001363BA">
      <w:rPr>
        <w:rFonts w:ascii="Arial" w:hAnsi="Arial" w:cs="Arial"/>
      </w:rPr>
      <w:tab/>
    </w:r>
    <w:r w:rsidRPr="001363BA">
      <w:rPr>
        <w:rFonts w:ascii="Arial" w:hAnsi="Arial" w:cs="Arial"/>
        <w:bCs/>
        <w:kern w:val="28"/>
        <w:sz w:val="20"/>
        <w:szCs w:val="20"/>
      </w:rPr>
      <w:t xml:space="preserve">Č. j. SPU </w:t>
    </w:r>
    <w:r>
      <w:rPr>
        <w:rFonts w:ascii="Arial" w:hAnsi="Arial" w:cs="Arial"/>
        <w:bCs/>
        <w:kern w:val="28"/>
        <w:sz w:val="20"/>
        <w:szCs w:val="20"/>
      </w:rPr>
      <w:t>390536</w:t>
    </w:r>
    <w:r w:rsidRPr="001363BA">
      <w:rPr>
        <w:rFonts w:ascii="Arial" w:hAnsi="Arial" w:cs="Arial"/>
        <w:bCs/>
        <w:kern w:val="28"/>
        <w:sz w:val="20"/>
        <w:szCs w:val="20"/>
      </w:rPr>
      <w:t>/2025</w:t>
    </w:r>
  </w:p>
  <w:p w14:paraId="21E0ED17" w14:textId="6437A642" w:rsidR="000E3400" w:rsidRPr="001363BA" w:rsidRDefault="000E3400" w:rsidP="000E3400">
    <w:pPr>
      <w:pStyle w:val="Zhlav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  <w:bCs/>
        <w:kern w:val="28"/>
        <w:sz w:val="20"/>
        <w:szCs w:val="20"/>
      </w:rPr>
      <w:tab/>
    </w:r>
    <w:r w:rsidRPr="001363BA">
      <w:rPr>
        <w:rFonts w:ascii="Arial" w:hAnsi="Arial" w:cs="Arial"/>
        <w:bCs/>
        <w:kern w:val="28"/>
        <w:sz w:val="20"/>
        <w:szCs w:val="20"/>
      </w:rPr>
      <w:tab/>
      <w:t xml:space="preserve">UID dokumentu: </w:t>
    </w:r>
    <w:r w:rsidRPr="000E3400">
      <w:rPr>
        <w:rFonts w:ascii="Arial" w:hAnsi="Arial" w:cs="Arial"/>
        <w:bCs/>
        <w:kern w:val="28"/>
        <w:sz w:val="20"/>
        <w:szCs w:val="20"/>
      </w:rPr>
      <w:t>spudms00000015958530</w:t>
    </w:r>
  </w:p>
  <w:p w14:paraId="4CF4408E" w14:textId="7578AA72" w:rsidR="000E3400" w:rsidRPr="001363BA" w:rsidRDefault="000E3400" w:rsidP="000E3400">
    <w:pPr>
      <w:pStyle w:val="Zhlav"/>
      <w:jc w:val="right"/>
      <w:rPr>
        <w:rFonts w:ascii="Arial" w:hAnsi="Arial" w:cs="Arial"/>
        <w:bCs/>
        <w:kern w:val="28"/>
        <w:sz w:val="20"/>
        <w:szCs w:val="20"/>
      </w:rPr>
    </w:pPr>
    <w:r w:rsidRPr="001363BA">
      <w:rPr>
        <w:rFonts w:ascii="Arial" w:hAnsi="Arial" w:cs="Arial"/>
        <w:bCs/>
        <w:kern w:val="28"/>
        <w:sz w:val="20"/>
        <w:szCs w:val="20"/>
      </w:rPr>
      <w:t xml:space="preserve">ISPU smlouva č. </w:t>
    </w:r>
    <w:r w:rsidR="00D94247">
      <w:rPr>
        <w:rFonts w:ascii="Arial" w:hAnsi="Arial" w:cs="Arial"/>
        <w:bCs/>
        <w:kern w:val="28"/>
        <w:sz w:val="20"/>
        <w:szCs w:val="20"/>
      </w:rPr>
      <w:t>1078</w:t>
    </w:r>
    <w:r w:rsidRPr="001363BA">
      <w:rPr>
        <w:rFonts w:ascii="Arial" w:hAnsi="Arial" w:cs="Arial"/>
        <w:bCs/>
        <w:kern w:val="28"/>
        <w:sz w:val="20"/>
        <w:szCs w:val="20"/>
      </w:rPr>
      <w:t>-2025-504202</w:t>
    </w:r>
  </w:p>
  <w:p w14:paraId="023E83BA" w14:textId="515D6013" w:rsidR="00F523A5" w:rsidRPr="004652E6" w:rsidRDefault="00F523A5" w:rsidP="000E3400">
    <w:pPr>
      <w:pStyle w:val="Zhlav"/>
      <w:tabs>
        <w:tab w:val="clear" w:pos="4536"/>
        <w:tab w:val="center" w:pos="694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DB805B8C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71AC69AA">
      <w:start w:val="3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7D28"/>
    <w:rsid w:val="00044775"/>
    <w:rsid w:val="00045553"/>
    <w:rsid w:val="00045800"/>
    <w:rsid w:val="00045B5B"/>
    <w:rsid w:val="00045F59"/>
    <w:rsid w:val="00046302"/>
    <w:rsid w:val="00051BE6"/>
    <w:rsid w:val="00051CE5"/>
    <w:rsid w:val="000521CC"/>
    <w:rsid w:val="00054BC5"/>
    <w:rsid w:val="00057718"/>
    <w:rsid w:val="00057F47"/>
    <w:rsid w:val="00060C4B"/>
    <w:rsid w:val="00065B13"/>
    <w:rsid w:val="000675F3"/>
    <w:rsid w:val="00067669"/>
    <w:rsid w:val="000718DC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A3125"/>
    <w:rsid w:val="000A4D86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3B2"/>
    <w:rsid w:val="000E2569"/>
    <w:rsid w:val="000E3400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0FEE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567A"/>
    <w:rsid w:val="00186058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3313"/>
    <w:rsid w:val="001C4016"/>
    <w:rsid w:val="001C6458"/>
    <w:rsid w:val="001D0155"/>
    <w:rsid w:val="001D0B1C"/>
    <w:rsid w:val="001D1A5B"/>
    <w:rsid w:val="001D2547"/>
    <w:rsid w:val="001D4ABE"/>
    <w:rsid w:val="001D6CFB"/>
    <w:rsid w:val="001D7785"/>
    <w:rsid w:val="001E1765"/>
    <w:rsid w:val="001E20C2"/>
    <w:rsid w:val="001E3595"/>
    <w:rsid w:val="001E6ADB"/>
    <w:rsid w:val="001F742F"/>
    <w:rsid w:val="00200A21"/>
    <w:rsid w:val="00201CDD"/>
    <w:rsid w:val="00204F0B"/>
    <w:rsid w:val="00212D7B"/>
    <w:rsid w:val="002151BA"/>
    <w:rsid w:val="00215A9F"/>
    <w:rsid w:val="00216B47"/>
    <w:rsid w:val="002210D5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3827"/>
    <w:rsid w:val="00244456"/>
    <w:rsid w:val="00246BFC"/>
    <w:rsid w:val="00250307"/>
    <w:rsid w:val="00254615"/>
    <w:rsid w:val="00260388"/>
    <w:rsid w:val="00263434"/>
    <w:rsid w:val="00265531"/>
    <w:rsid w:val="00265DFF"/>
    <w:rsid w:val="00266514"/>
    <w:rsid w:val="00270816"/>
    <w:rsid w:val="0027085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696A"/>
    <w:rsid w:val="002D0397"/>
    <w:rsid w:val="002D243B"/>
    <w:rsid w:val="002D2AC4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567C"/>
    <w:rsid w:val="00305829"/>
    <w:rsid w:val="00307007"/>
    <w:rsid w:val="00307F23"/>
    <w:rsid w:val="003129F1"/>
    <w:rsid w:val="00313197"/>
    <w:rsid w:val="00313A87"/>
    <w:rsid w:val="003170A6"/>
    <w:rsid w:val="003217BA"/>
    <w:rsid w:val="003218EA"/>
    <w:rsid w:val="00322787"/>
    <w:rsid w:val="00322845"/>
    <w:rsid w:val="0032295A"/>
    <w:rsid w:val="00322DD8"/>
    <w:rsid w:val="00322F06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65E3"/>
    <w:rsid w:val="003473A4"/>
    <w:rsid w:val="00347565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2E0F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01B4"/>
    <w:rsid w:val="004129CA"/>
    <w:rsid w:val="00413625"/>
    <w:rsid w:val="004165D7"/>
    <w:rsid w:val="0042439B"/>
    <w:rsid w:val="00425F20"/>
    <w:rsid w:val="00427232"/>
    <w:rsid w:val="0043032B"/>
    <w:rsid w:val="0043049E"/>
    <w:rsid w:val="00431978"/>
    <w:rsid w:val="00432199"/>
    <w:rsid w:val="004324D3"/>
    <w:rsid w:val="00432FEF"/>
    <w:rsid w:val="00433AC4"/>
    <w:rsid w:val="00435F27"/>
    <w:rsid w:val="00436A0A"/>
    <w:rsid w:val="00437DCA"/>
    <w:rsid w:val="0044285B"/>
    <w:rsid w:val="00442D59"/>
    <w:rsid w:val="00445CCD"/>
    <w:rsid w:val="0045232E"/>
    <w:rsid w:val="00452DF4"/>
    <w:rsid w:val="0045345D"/>
    <w:rsid w:val="004547C4"/>
    <w:rsid w:val="00456570"/>
    <w:rsid w:val="004568DC"/>
    <w:rsid w:val="00457555"/>
    <w:rsid w:val="00462F87"/>
    <w:rsid w:val="004641A4"/>
    <w:rsid w:val="004649FD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916CA"/>
    <w:rsid w:val="00492685"/>
    <w:rsid w:val="00497EEC"/>
    <w:rsid w:val="004A12AD"/>
    <w:rsid w:val="004A3833"/>
    <w:rsid w:val="004A3967"/>
    <w:rsid w:val="004A61AB"/>
    <w:rsid w:val="004B0ACE"/>
    <w:rsid w:val="004B30FA"/>
    <w:rsid w:val="004B3F81"/>
    <w:rsid w:val="004B5876"/>
    <w:rsid w:val="004C2ACE"/>
    <w:rsid w:val="004C463F"/>
    <w:rsid w:val="004C696F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4568"/>
    <w:rsid w:val="004F5D4D"/>
    <w:rsid w:val="004F6188"/>
    <w:rsid w:val="00501B55"/>
    <w:rsid w:val="00510CF6"/>
    <w:rsid w:val="00512546"/>
    <w:rsid w:val="00520009"/>
    <w:rsid w:val="00520D8E"/>
    <w:rsid w:val="00521FB8"/>
    <w:rsid w:val="00522A75"/>
    <w:rsid w:val="00523637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C72CD"/>
    <w:rsid w:val="005D0AB3"/>
    <w:rsid w:val="005D1016"/>
    <w:rsid w:val="005D131A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5F79EC"/>
    <w:rsid w:val="006015DE"/>
    <w:rsid w:val="00601865"/>
    <w:rsid w:val="00601C3A"/>
    <w:rsid w:val="00603502"/>
    <w:rsid w:val="00604CE5"/>
    <w:rsid w:val="006053C4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69DD"/>
    <w:rsid w:val="00642976"/>
    <w:rsid w:val="00643001"/>
    <w:rsid w:val="006437E1"/>
    <w:rsid w:val="00644AB0"/>
    <w:rsid w:val="006452B7"/>
    <w:rsid w:val="0064551B"/>
    <w:rsid w:val="0064593F"/>
    <w:rsid w:val="0064794E"/>
    <w:rsid w:val="00647D29"/>
    <w:rsid w:val="00653C80"/>
    <w:rsid w:val="006570AE"/>
    <w:rsid w:val="0066061C"/>
    <w:rsid w:val="0066461E"/>
    <w:rsid w:val="00664D6D"/>
    <w:rsid w:val="00665892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B7921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2602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4CE3"/>
    <w:rsid w:val="007A5694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631D"/>
    <w:rsid w:val="00817F24"/>
    <w:rsid w:val="00817FF3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749A"/>
    <w:rsid w:val="0085040D"/>
    <w:rsid w:val="00853235"/>
    <w:rsid w:val="008552E1"/>
    <w:rsid w:val="00856E09"/>
    <w:rsid w:val="00857463"/>
    <w:rsid w:val="00857536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07297"/>
    <w:rsid w:val="0091225B"/>
    <w:rsid w:val="00914EF8"/>
    <w:rsid w:val="00915F8C"/>
    <w:rsid w:val="009206F6"/>
    <w:rsid w:val="0092272B"/>
    <w:rsid w:val="009255B1"/>
    <w:rsid w:val="00925656"/>
    <w:rsid w:val="00931686"/>
    <w:rsid w:val="00936254"/>
    <w:rsid w:val="0094054F"/>
    <w:rsid w:val="0094270F"/>
    <w:rsid w:val="00942A75"/>
    <w:rsid w:val="00943063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EF5"/>
    <w:rsid w:val="009A6A8B"/>
    <w:rsid w:val="009B3E18"/>
    <w:rsid w:val="009B5CB4"/>
    <w:rsid w:val="009B6122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141B"/>
    <w:rsid w:val="00A13251"/>
    <w:rsid w:val="00A15B15"/>
    <w:rsid w:val="00A20E73"/>
    <w:rsid w:val="00A23242"/>
    <w:rsid w:val="00A23624"/>
    <w:rsid w:val="00A24304"/>
    <w:rsid w:val="00A24729"/>
    <w:rsid w:val="00A25A76"/>
    <w:rsid w:val="00A26657"/>
    <w:rsid w:val="00A30E20"/>
    <w:rsid w:val="00A31D28"/>
    <w:rsid w:val="00A32C39"/>
    <w:rsid w:val="00A36A3D"/>
    <w:rsid w:val="00A4027C"/>
    <w:rsid w:val="00A42AA4"/>
    <w:rsid w:val="00A45515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7575A"/>
    <w:rsid w:val="00A83C34"/>
    <w:rsid w:val="00A85C66"/>
    <w:rsid w:val="00A874AF"/>
    <w:rsid w:val="00A87AFD"/>
    <w:rsid w:val="00A90FAC"/>
    <w:rsid w:val="00A936C4"/>
    <w:rsid w:val="00A9420E"/>
    <w:rsid w:val="00A96054"/>
    <w:rsid w:val="00AB02DC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203A"/>
    <w:rsid w:val="00AD3B25"/>
    <w:rsid w:val="00AE4F48"/>
    <w:rsid w:val="00AF00F4"/>
    <w:rsid w:val="00AF0501"/>
    <w:rsid w:val="00AF22F5"/>
    <w:rsid w:val="00AF35CF"/>
    <w:rsid w:val="00AF55EF"/>
    <w:rsid w:val="00AF5B10"/>
    <w:rsid w:val="00AF64D3"/>
    <w:rsid w:val="00AF6871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A33"/>
    <w:rsid w:val="00B32114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74DB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4E17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28E"/>
    <w:rsid w:val="00C756EF"/>
    <w:rsid w:val="00C821FE"/>
    <w:rsid w:val="00C82E43"/>
    <w:rsid w:val="00C86276"/>
    <w:rsid w:val="00C872DA"/>
    <w:rsid w:val="00C8788B"/>
    <w:rsid w:val="00C94BBA"/>
    <w:rsid w:val="00CA00A3"/>
    <w:rsid w:val="00CA4711"/>
    <w:rsid w:val="00CA5719"/>
    <w:rsid w:val="00CB074C"/>
    <w:rsid w:val="00CB0D3F"/>
    <w:rsid w:val="00CB201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5143"/>
    <w:rsid w:val="00CF54DB"/>
    <w:rsid w:val="00CF647C"/>
    <w:rsid w:val="00D03A41"/>
    <w:rsid w:val="00D0475B"/>
    <w:rsid w:val="00D10C42"/>
    <w:rsid w:val="00D14976"/>
    <w:rsid w:val="00D1701F"/>
    <w:rsid w:val="00D1760E"/>
    <w:rsid w:val="00D277EA"/>
    <w:rsid w:val="00D3285F"/>
    <w:rsid w:val="00D331FF"/>
    <w:rsid w:val="00D34AF8"/>
    <w:rsid w:val="00D35E1F"/>
    <w:rsid w:val="00D35F90"/>
    <w:rsid w:val="00D45BFD"/>
    <w:rsid w:val="00D464D1"/>
    <w:rsid w:val="00D4778C"/>
    <w:rsid w:val="00D5043C"/>
    <w:rsid w:val="00D52107"/>
    <w:rsid w:val="00D55029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4247"/>
    <w:rsid w:val="00D96BD8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EE9"/>
    <w:rsid w:val="00E5320A"/>
    <w:rsid w:val="00E605DF"/>
    <w:rsid w:val="00E6262C"/>
    <w:rsid w:val="00E74254"/>
    <w:rsid w:val="00E77656"/>
    <w:rsid w:val="00E80721"/>
    <w:rsid w:val="00E85C03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428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50C46"/>
    <w:rsid w:val="00F523A5"/>
    <w:rsid w:val="00F52D37"/>
    <w:rsid w:val="00F54954"/>
    <w:rsid w:val="00F60137"/>
    <w:rsid w:val="00F617E2"/>
    <w:rsid w:val="00F6343B"/>
    <w:rsid w:val="00F63F1E"/>
    <w:rsid w:val="00F654D5"/>
    <w:rsid w:val="00F6564A"/>
    <w:rsid w:val="00F656C6"/>
    <w:rsid w:val="00F67A41"/>
    <w:rsid w:val="00F67ECC"/>
    <w:rsid w:val="00F70897"/>
    <w:rsid w:val="00F712D5"/>
    <w:rsid w:val="00F718D8"/>
    <w:rsid w:val="00F72658"/>
    <w:rsid w:val="00F7348B"/>
    <w:rsid w:val="00F758C3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32B2"/>
    <w:rsid w:val="00FA4890"/>
    <w:rsid w:val="00FB1655"/>
    <w:rsid w:val="00FB1778"/>
    <w:rsid w:val="00FC402D"/>
    <w:rsid w:val="00FC43F0"/>
    <w:rsid w:val="00FC48F9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99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3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99"/>
    <w:locked/>
    <w:rsid w:val="00462F87"/>
    <w:rPr>
      <w:rFonts w:eastAsia="Lucida Sans Unicode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rsid w:val="000E3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14</Pages>
  <Words>4764</Words>
  <Characters>28110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Gebauer Marek Ing.</cp:lastModifiedBy>
  <cp:revision>56</cp:revision>
  <cp:lastPrinted>2025-10-02T13:12:00Z</cp:lastPrinted>
  <dcterms:created xsi:type="dcterms:W3CDTF">2023-08-02T13:59:00Z</dcterms:created>
  <dcterms:modified xsi:type="dcterms:W3CDTF">2025-10-08T11:00:00Z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RDKomentar">
    <vt:lpwstr/>
  </property>
  <property fmtid="{D5CDD505-2E9C-101B-9397-08002B2CF9AE}" pid="18" name="RDCisloJednaci">
    <vt:lpwstr/>
  </property>
  <property fmtid="{D5CDD505-2E9C-101B-9397-08002B2CF9AE}" pid="19" name="RDNahrazuje">
    <vt:lpwstr/>
  </property>
  <property fmtid="{D5CDD505-2E9C-101B-9397-08002B2CF9AE}" pid="20" name="RDCreatedFrom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RDPoradoveCisloCalc">
    <vt:lpwstr/>
  </property>
  <property fmtid="{D5CDD505-2E9C-101B-9397-08002B2CF9AE}" pid="24" name="VestnikCisloInformace">
    <vt:lpwstr/>
  </property>
  <property fmtid="{D5CDD505-2E9C-101B-9397-08002B2CF9AE}" pid="25" name="runWF">
    <vt:lpwstr/>
  </property>
  <property fmtid="{D5CDD505-2E9C-101B-9397-08002B2CF9AE}" pid="26" name="RDPripominkujici">
    <vt:lpwstr/>
  </property>
  <property fmtid="{D5CDD505-2E9C-101B-9397-08002B2CF9AE}" pid="27" name="RDKlasifikaceCitlivosti">
    <vt:lpwstr/>
  </property>
  <property fmtid="{D5CDD505-2E9C-101B-9397-08002B2CF9AE}" pid="28" name="vLookupPripominky">
    <vt:lpwstr/>
  </property>
  <property fmtid="{D5CDD505-2E9C-101B-9397-08002B2CF9AE}" pid="29" name="RDZpusobVydani">
    <vt:lpwstr/>
  </property>
  <property fmtid="{D5CDD505-2E9C-101B-9397-08002B2CF9AE}" pid="30" name="VestnikUrl">
    <vt:lpwstr/>
  </property>
  <property fmtid="{D5CDD505-2E9C-101B-9397-08002B2CF9AE}" pid="31" name="RDCisloIdentifikacni">
    <vt:lpwstr/>
  </property>
  <property fmtid="{D5CDD505-2E9C-101B-9397-08002B2CF9AE}" pid="32" name="vLookupUkoly">
    <vt:lpwstr/>
  </property>
  <property fmtid="{D5CDD505-2E9C-101B-9397-08002B2CF9AE}" pid="33" name="RDSpoluAutori">
    <vt:lpwstr/>
  </property>
  <property fmtid="{D5CDD505-2E9C-101B-9397-08002B2CF9AE}" pid="34" name="RDSouvisi">
    <vt:lpwstr/>
  </property>
  <property fmtid="{D5CDD505-2E9C-101B-9397-08002B2CF9AE}" pid="35" name="RDOblast">
    <vt:lpwstr/>
  </property>
  <property fmtid="{D5CDD505-2E9C-101B-9397-08002B2CF9AE}" pid="36" name="_ExtendedDescription">
    <vt:lpwstr/>
  </property>
  <property fmtid="{D5CDD505-2E9C-101B-9397-08002B2CF9AE}" pid="37" name="NazevRD">
    <vt:lpwstr/>
  </property>
</Properties>
</file>