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53433" w14:textId="7E6DC359" w:rsidR="0032073B" w:rsidRPr="00901FE2" w:rsidRDefault="0032073B" w:rsidP="0032073B">
      <w:pPr>
        <w:pStyle w:val="RLnzevsmlouvy"/>
        <w:rPr>
          <w:rFonts w:ascii="Arial" w:hAnsi="Arial"/>
        </w:rPr>
      </w:pPr>
      <w:bookmarkStart w:id="0" w:name="_Hlk201582880"/>
      <w:bookmarkEnd w:id="0"/>
      <w:r w:rsidRPr="00901FE2">
        <w:rPr>
          <w:rFonts w:ascii="Arial" w:hAnsi="Arial"/>
        </w:rPr>
        <w:t xml:space="preserve">SMLOUVA O POSKYTOVÁNÍ SLUŽEB </w:t>
      </w:r>
      <w:r w:rsidR="000F25C6">
        <w:rPr>
          <w:rFonts w:ascii="Arial" w:hAnsi="Arial"/>
        </w:rPr>
        <w:t xml:space="preserve">podpory </w:t>
      </w:r>
      <w:r w:rsidR="000074F0">
        <w:rPr>
          <w:rFonts w:ascii="Arial" w:hAnsi="Arial"/>
        </w:rPr>
        <w:t xml:space="preserve">aplikace </w:t>
      </w:r>
      <w:r w:rsidR="00462E65">
        <w:rPr>
          <w:rFonts w:ascii="Arial" w:hAnsi="Arial"/>
        </w:rPr>
        <w:t>INFOS</w:t>
      </w:r>
      <w:r w:rsidR="000E604A">
        <w:rPr>
          <w:rFonts w:ascii="Arial" w:hAnsi="Arial"/>
        </w:rPr>
        <w:t xml:space="preserve"> </w:t>
      </w:r>
      <w:r w:rsidR="00623D59">
        <w:rPr>
          <w:rFonts w:ascii="Arial" w:hAnsi="Arial"/>
        </w:rPr>
        <w:t>-</w:t>
      </w:r>
      <w:r w:rsidR="000E604A">
        <w:rPr>
          <w:rFonts w:ascii="Arial" w:hAnsi="Arial"/>
        </w:rPr>
        <w:t xml:space="preserve"> DOCHÁZKOVÝ SYSTÉM</w:t>
      </w:r>
    </w:p>
    <w:p w14:paraId="69E0789E" w14:textId="77777777" w:rsidR="0032073B" w:rsidRPr="00901FE2" w:rsidRDefault="0032073B" w:rsidP="0032073B">
      <w:pPr>
        <w:pStyle w:val="RLdajeosmluvnstran"/>
        <w:rPr>
          <w:rFonts w:ascii="Arial" w:hAnsi="Arial" w:cs="Arial"/>
          <w:szCs w:val="22"/>
        </w:rPr>
      </w:pPr>
      <w:r w:rsidRPr="00901FE2">
        <w:rPr>
          <w:rFonts w:ascii="Arial" w:hAnsi="Arial" w:cs="Arial"/>
          <w:szCs w:val="22"/>
        </w:rPr>
        <w:t>Smluvní strany:</w:t>
      </w:r>
    </w:p>
    <w:p w14:paraId="63803B69" w14:textId="77777777" w:rsidR="0032073B" w:rsidRPr="00901FE2" w:rsidRDefault="0032073B" w:rsidP="0032073B">
      <w:pPr>
        <w:pStyle w:val="RLdajeosmluvnstran"/>
        <w:rPr>
          <w:rFonts w:ascii="Arial" w:hAnsi="Arial" w:cs="Arial"/>
          <w:szCs w:val="22"/>
        </w:rPr>
      </w:pPr>
    </w:p>
    <w:p w14:paraId="1B5DEE7B" w14:textId="77777777" w:rsidR="00360833" w:rsidRPr="00901FE2" w:rsidRDefault="00360833" w:rsidP="00360833">
      <w:pPr>
        <w:pStyle w:val="RLProhlensmluvnchstran"/>
        <w:widowControl w:val="0"/>
        <w:rPr>
          <w:rFonts w:ascii="Arial" w:hAnsi="Arial" w:cs="Arial"/>
        </w:rPr>
      </w:pPr>
      <w:r w:rsidRPr="00901FE2">
        <w:rPr>
          <w:rFonts w:ascii="Arial" w:hAnsi="Arial" w:cs="Arial"/>
        </w:rPr>
        <w:t>Česká republika – Státní pozemkový úřad</w:t>
      </w:r>
    </w:p>
    <w:p w14:paraId="7D92B06F" w14:textId="77777777" w:rsidR="00360833" w:rsidRPr="00901FE2" w:rsidRDefault="00360833" w:rsidP="00360833">
      <w:pPr>
        <w:pStyle w:val="RLdajeosmluvnstran"/>
        <w:widowControl w:val="0"/>
        <w:rPr>
          <w:rFonts w:ascii="Arial" w:hAnsi="Arial" w:cs="Arial"/>
        </w:rPr>
      </w:pPr>
      <w:r w:rsidRPr="00901FE2">
        <w:rPr>
          <w:rFonts w:ascii="Arial" w:hAnsi="Arial" w:cs="Arial"/>
        </w:rPr>
        <w:t xml:space="preserve">se sídlem: </w:t>
      </w:r>
      <w:r w:rsidRPr="00901FE2">
        <w:rPr>
          <w:rFonts w:ascii="Arial" w:hAnsi="Arial" w:cs="Arial"/>
          <w:szCs w:val="22"/>
          <w:lang w:eastAsia="cs-CZ"/>
        </w:rPr>
        <w:t>Husinecká 1024/11a, 130 00 Praha 3 – Žižkov</w:t>
      </w:r>
    </w:p>
    <w:p w14:paraId="7F8784A9" w14:textId="78035118" w:rsidR="00360833" w:rsidRPr="00901FE2" w:rsidRDefault="00360833" w:rsidP="00360833">
      <w:pPr>
        <w:pStyle w:val="RLdajeosmluvnstran"/>
        <w:widowControl w:val="0"/>
        <w:rPr>
          <w:rFonts w:ascii="Arial" w:hAnsi="Arial" w:cs="Arial"/>
        </w:rPr>
      </w:pPr>
      <w:r w:rsidRPr="00901FE2">
        <w:rPr>
          <w:rFonts w:ascii="Arial" w:hAnsi="Arial" w:cs="Arial"/>
        </w:rPr>
        <w:t>IČ</w:t>
      </w:r>
      <w:r w:rsidR="00F91A82">
        <w:rPr>
          <w:rFonts w:ascii="Arial" w:hAnsi="Arial" w:cs="Arial"/>
        </w:rPr>
        <w:t>O</w:t>
      </w:r>
      <w:r w:rsidRPr="00901FE2">
        <w:rPr>
          <w:rFonts w:ascii="Arial" w:hAnsi="Arial" w:cs="Arial"/>
        </w:rPr>
        <w:t>: 01312774, DIČ: CZ01312774</w:t>
      </w:r>
    </w:p>
    <w:p w14:paraId="62DBAD3D" w14:textId="32338E9F" w:rsidR="0032073B" w:rsidRPr="00901FE2" w:rsidRDefault="00360833" w:rsidP="00360833">
      <w:pPr>
        <w:pStyle w:val="RLdajeosmluvnstran"/>
        <w:rPr>
          <w:rFonts w:ascii="Arial" w:hAnsi="Arial" w:cs="Arial"/>
          <w:szCs w:val="22"/>
        </w:rPr>
      </w:pPr>
      <w:r w:rsidRPr="007E2B6A">
        <w:rPr>
          <w:rFonts w:ascii="Arial" w:hAnsi="Arial" w:cs="Arial"/>
        </w:rPr>
        <w:t xml:space="preserve">bankovní spojení: Česká národní banka, číslo účtu: </w:t>
      </w:r>
      <w:r w:rsidR="007E2B6A" w:rsidRPr="007E2B6A">
        <w:rPr>
          <w:rFonts w:ascii="Arial" w:hAnsi="Arial" w:cs="Arial"/>
        </w:rPr>
        <w:t>3723001/0710</w:t>
      </w:r>
    </w:p>
    <w:p w14:paraId="2091F14D" w14:textId="716ABE36" w:rsidR="0032073B" w:rsidRPr="004E27B1" w:rsidRDefault="0032073B" w:rsidP="0032073B">
      <w:pPr>
        <w:pStyle w:val="RLdajeosmluvnstran"/>
        <w:rPr>
          <w:rFonts w:ascii="Arial" w:hAnsi="Arial" w:cs="Arial"/>
          <w:szCs w:val="22"/>
        </w:rPr>
      </w:pPr>
      <w:r w:rsidRPr="004E27B1">
        <w:rPr>
          <w:rFonts w:ascii="Arial" w:hAnsi="Arial" w:cs="Arial"/>
          <w:szCs w:val="22"/>
        </w:rPr>
        <w:t>zastoupená</w:t>
      </w:r>
      <w:r w:rsidR="00F85897" w:rsidRPr="004E27B1">
        <w:rPr>
          <w:rFonts w:ascii="Arial" w:hAnsi="Arial" w:cs="Arial"/>
          <w:szCs w:val="22"/>
        </w:rPr>
        <w:t xml:space="preserve">: </w:t>
      </w:r>
      <w:r w:rsidR="00FD24A4" w:rsidRPr="004E27B1">
        <w:rPr>
          <w:rFonts w:ascii="Arial" w:hAnsi="Arial" w:cs="Arial"/>
        </w:rPr>
        <w:t>Mgr. Pavlem Škeříkem, ředitelem Sekce provozních</w:t>
      </w:r>
      <w:r w:rsidR="00FD24A4" w:rsidRPr="004E27B1">
        <w:rPr>
          <w:rFonts w:ascii="Arial" w:hAnsi="Arial" w:cs="Arial"/>
          <w:spacing w:val="-15"/>
        </w:rPr>
        <w:t xml:space="preserve"> </w:t>
      </w:r>
      <w:r w:rsidR="00FD24A4" w:rsidRPr="004E27B1">
        <w:rPr>
          <w:rFonts w:ascii="Arial" w:hAnsi="Arial" w:cs="Arial"/>
        </w:rPr>
        <w:t>činností</w:t>
      </w:r>
    </w:p>
    <w:p w14:paraId="19E2DF48" w14:textId="2FE72A6C" w:rsidR="0032073B" w:rsidRPr="00901FE2" w:rsidRDefault="0032073B" w:rsidP="0032073B">
      <w:pPr>
        <w:pStyle w:val="RLdajeosmluvnstran"/>
        <w:rPr>
          <w:rFonts w:ascii="Arial" w:hAnsi="Arial" w:cs="Arial"/>
          <w:szCs w:val="22"/>
        </w:rPr>
      </w:pPr>
      <w:r w:rsidRPr="00901FE2">
        <w:rPr>
          <w:rFonts w:ascii="Arial" w:hAnsi="Arial" w:cs="Arial"/>
          <w:szCs w:val="22"/>
        </w:rPr>
        <w:t>(dále jen „</w:t>
      </w:r>
      <w:r w:rsidRPr="00901FE2">
        <w:rPr>
          <w:rStyle w:val="RLProhlensmluvnchstranChar"/>
          <w:rFonts w:ascii="Arial" w:hAnsi="Arial" w:cs="Arial"/>
          <w:szCs w:val="22"/>
        </w:rPr>
        <w:t>Objednatel</w:t>
      </w:r>
      <w:r w:rsidRPr="00901FE2">
        <w:rPr>
          <w:rFonts w:ascii="Arial" w:hAnsi="Arial" w:cs="Arial"/>
          <w:szCs w:val="22"/>
        </w:rPr>
        <w:t>“)</w:t>
      </w:r>
    </w:p>
    <w:p w14:paraId="2F9C8B7F" w14:textId="1D4BF34B" w:rsidR="0032073B" w:rsidRPr="00901FE2" w:rsidRDefault="0032073B" w:rsidP="0032073B">
      <w:pPr>
        <w:pStyle w:val="RLdajeosmluvnstran"/>
        <w:rPr>
          <w:rFonts w:ascii="Arial" w:hAnsi="Arial" w:cs="Arial"/>
          <w:szCs w:val="22"/>
        </w:rPr>
      </w:pPr>
      <w:r w:rsidRPr="00901FE2">
        <w:rPr>
          <w:rStyle w:val="Kurzva"/>
          <w:rFonts w:ascii="Arial" w:hAnsi="Arial" w:cs="Arial"/>
          <w:szCs w:val="22"/>
        </w:rPr>
        <w:t xml:space="preserve">číslo smlouvy Objednatele: </w:t>
      </w:r>
      <w:r w:rsidR="0040276F" w:rsidRPr="0040276F">
        <w:rPr>
          <w:rStyle w:val="Kurzva"/>
          <w:rFonts w:ascii="Arial" w:hAnsi="Arial" w:cs="Arial"/>
          <w:szCs w:val="22"/>
        </w:rPr>
        <w:t>SPU 292941/2025</w:t>
      </w:r>
      <w:r w:rsidR="0040276F">
        <w:rPr>
          <w:rStyle w:val="Kurzva"/>
          <w:rFonts w:ascii="Arial" w:hAnsi="Arial" w:cs="Arial"/>
          <w:szCs w:val="22"/>
        </w:rPr>
        <w:t xml:space="preserve">, UID </w:t>
      </w:r>
      <w:r w:rsidR="0040276F" w:rsidRPr="0040276F">
        <w:rPr>
          <w:rStyle w:val="Kurzva"/>
          <w:rFonts w:ascii="Arial" w:hAnsi="Arial" w:cs="Arial"/>
          <w:szCs w:val="22"/>
        </w:rPr>
        <w:t>spuess98026390</w:t>
      </w:r>
    </w:p>
    <w:p w14:paraId="23A065C6" w14:textId="77777777" w:rsidR="0032073B" w:rsidRPr="00901FE2" w:rsidRDefault="0032073B" w:rsidP="0032073B">
      <w:pPr>
        <w:pStyle w:val="RLdajeosmluvnstran"/>
        <w:rPr>
          <w:rFonts w:ascii="Arial" w:hAnsi="Arial" w:cs="Arial"/>
          <w:szCs w:val="22"/>
        </w:rPr>
      </w:pPr>
    </w:p>
    <w:p w14:paraId="5B6D2037" w14:textId="77777777" w:rsidR="0032073B" w:rsidRPr="00901FE2" w:rsidRDefault="0032073B" w:rsidP="0032073B">
      <w:pPr>
        <w:pStyle w:val="RLdajeosmluvnstran"/>
        <w:rPr>
          <w:rFonts w:ascii="Arial" w:hAnsi="Arial" w:cs="Arial"/>
          <w:szCs w:val="22"/>
        </w:rPr>
      </w:pPr>
      <w:r w:rsidRPr="00901FE2">
        <w:rPr>
          <w:rFonts w:ascii="Arial" w:hAnsi="Arial" w:cs="Arial"/>
          <w:szCs w:val="22"/>
        </w:rPr>
        <w:t>a</w:t>
      </w:r>
    </w:p>
    <w:p w14:paraId="0479BC2B" w14:textId="77777777" w:rsidR="0032073B" w:rsidRPr="00204835" w:rsidRDefault="0032073B" w:rsidP="0032073B">
      <w:pPr>
        <w:pStyle w:val="RLdajeosmluvnstran"/>
        <w:rPr>
          <w:rFonts w:ascii="Arial" w:hAnsi="Arial" w:cs="Arial"/>
          <w:szCs w:val="22"/>
        </w:rPr>
      </w:pPr>
    </w:p>
    <w:p w14:paraId="31367B9C" w14:textId="127A2344" w:rsidR="00356FFC" w:rsidRPr="0040276F" w:rsidRDefault="0040276F" w:rsidP="00F262E9">
      <w:pPr>
        <w:pStyle w:val="RLdajeosmluvnstran"/>
        <w:rPr>
          <w:rFonts w:ascii="Arial" w:hAnsi="Arial" w:cs="Arial"/>
          <w:b/>
          <w:snapToGrid w:val="0"/>
          <w:szCs w:val="22"/>
          <w:lang w:eastAsia="x-none"/>
        </w:rPr>
      </w:pPr>
      <w:r w:rsidRPr="0040276F">
        <w:rPr>
          <w:rFonts w:ascii="Arial" w:hAnsi="Arial" w:cs="Arial"/>
          <w:b/>
          <w:bCs/>
          <w:snapToGrid w:val="0"/>
          <w:szCs w:val="22"/>
        </w:rPr>
        <w:t>COMINFO, a.s.</w:t>
      </w:r>
    </w:p>
    <w:p w14:paraId="68D447A8" w14:textId="5A2089A3" w:rsidR="00F262E9" w:rsidRPr="0040276F" w:rsidRDefault="00F262E9" w:rsidP="00356FFC">
      <w:pPr>
        <w:pStyle w:val="ZKLADN"/>
        <w:jc w:val="center"/>
        <w:rPr>
          <w:rFonts w:ascii="Arial" w:hAnsi="Arial" w:cs="Arial"/>
          <w:sz w:val="22"/>
          <w:szCs w:val="22"/>
        </w:rPr>
      </w:pPr>
      <w:r w:rsidRPr="0040276F">
        <w:rPr>
          <w:rFonts w:ascii="Arial" w:hAnsi="Arial" w:cs="Arial"/>
          <w:sz w:val="22"/>
          <w:szCs w:val="22"/>
        </w:rPr>
        <w:t>se sídlem:</w:t>
      </w:r>
      <w:r w:rsidR="003E1743" w:rsidRPr="0040276F">
        <w:rPr>
          <w:rFonts w:ascii="Arial" w:hAnsi="Arial" w:cs="Arial"/>
          <w:sz w:val="22"/>
          <w:szCs w:val="22"/>
        </w:rPr>
        <w:t xml:space="preserve"> </w:t>
      </w:r>
      <w:r w:rsidR="0040276F">
        <w:rPr>
          <w:rFonts w:ascii="Arial" w:hAnsi="Arial" w:cs="Arial"/>
          <w:b/>
          <w:bCs/>
          <w:snapToGrid w:val="0"/>
          <w:sz w:val="22"/>
          <w:szCs w:val="22"/>
        </w:rPr>
        <w:t>Nábřeží 695, 760 01 Zlín</w:t>
      </w:r>
    </w:p>
    <w:p w14:paraId="32CDD698" w14:textId="4E9AE1E3" w:rsidR="00F262E9" w:rsidRPr="0040276F" w:rsidRDefault="00F262E9" w:rsidP="00F262E9">
      <w:pPr>
        <w:pStyle w:val="ZKLADN"/>
        <w:jc w:val="center"/>
        <w:rPr>
          <w:rFonts w:ascii="Arial" w:hAnsi="Arial" w:cs="Arial"/>
          <w:sz w:val="22"/>
          <w:szCs w:val="22"/>
        </w:rPr>
      </w:pPr>
      <w:r w:rsidRPr="0040276F">
        <w:rPr>
          <w:rFonts w:ascii="Arial" w:hAnsi="Arial" w:cs="Arial"/>
          <w:sz w:val="22"/>
          <w:szCs w:val="22"/>
        </w:rPr>
        <w:t>IČ</w:t>
      </w:r>
      <w:r w:rsidR="00F91A82" w:rsidRPr="0040276F">
        <w:rPr>
          <w:rFonts w:ascii="Arial" w:hAnsi="Arial" w:cs="Arial"/>
          <w:sz w:val="22"/>
          <w:szCs w:val="22"/>
        </w:rPr>
        <w:t>O</w:t>
      </w:r>
      <w:r w:rsidRPr="0040276F">
        <w:rPr>
          <w:rFonts w:ascii="Arial" w:hAnsi="Arial" w:cs="Arial"/>
          <w:sz w:val="22"/>
          <w:szCs w:val="22"/>
        </w:rPr>
        <w:t xml:space="preserve">: </w:t>
      </w:r>
      <w:r w:rsidR="0040276F">
        <w:rPr>
          <w:rFonts w:ascii="Arial" w:hAnsi="Arial" w:cs="Arial"/>
          <w:snapToGrid w:val="0"/>
          <w:sz w:val="22"/>
          <w:szCs w:val="22"/>
        </w:rPr>
        <w:t>63482576</w:t>
      </w:r>
      <w:r w:rsidRPr="0040276F">
        <w:rPr>
          <w:rFonts w:ascii="Arial" w:hAnsi="Arial" w:cs="Arial"/>
          <w:sz w:val="22"/>
          <w:szCs w:val="22"/>
        </w:rPr>
        <w:t xml:space="preserve">, DIČ: </w:t>
      </w:r>
      <w:r w:rsidR="0040276F">
        <w:rPr>
          <w:rFonts w:ascii="Arial" w:hAnsi="Arial" w:cs="Arial"/>
          <w:snapToGrid w:val="0"/>
          <w:sz w:val="22"/>
          <w:szCs w:val="22"/>
        </w:rPr>
        <w:t>CZ63482576</w:t>
      </w:r>
    </w:p>
    <w:p w14:paraId="7F2B990F" w14:textId="5F296E1C" w:rsidR="00356FFC" w:rsidRPr="0040276F" w:rsidRDefault="00356FFC" w:rsidP="00F262E9">
      <w:pPr>
        <w:pStyle w:val="RLdajeosmluvnstran"/>
        <w:rPr>
          <w:rFonts w:ascii="Arial" w:hAnsi="Arial" w:cs="Arial"/>
          <w:szCs w:val="22"/>
        </w:rPr>
      </w:pPr>
      <w:r w:rsidRPr="0040276F">
        <w:rPr>
          <w:rFonts w:ascii="Arial" w:hAnsi="Arial" w:cs="Arial"/>
          <w:szCs w:val="22"/>
        </w:rPr>
        <w:t xml:space="preserve">Společnost je zapsaná u </w:t>
      </w:r>
      <w:r w:rsidR="0040276F">
        <w:rPr>
          <w:rFonts w:ascii="Arial" w:hAnsi="Arial" w:cs="Arial"/>
          <w:snapToGrid w:val="0"/>
          <w:szCs w:val="22"/>
        </w:rPr>
        <w:t>krajského soudu v Brně, oddíl B</w:t>
      </w:r>
      <w:r w:rsidR="00204835" w:rsidRPr="0040276F">
        <w:rPr>
          <w:rFonts w:ascii="Arial" w:hAnsi="Arial" w:cs="Arial"/>
          <w:snapToGrid w:val="0"/>
          <w:szCs w:val="22"/>
        </w:rPr>
        <w:t>,</w:t>
      </w:r>
      <w:r w:rsidR="0040276F">
        <w:rPr>
          <w:rFonts w:ascii="Arial" w:hAnsi="Arial" w:cs="Arial"/>
          <w:snapToGrid w:val="0"/>
          <w:szCs w:val="22"/>
        </w:rPr>
        <w:t xml:space="preserve"> vložka 1751</w:t>
      </w:r>
    </w:p>
    <w:p w14:paraId="6736C697" w14:textId="520E5BDE" w:rsidR="00356FFC" w:rsidRPr="0040276F" w:rsidRDefault="00F262E9" w:rsidP="00F262E9">
      <w:pPr>
        <w:pStyle w:val="RLdajeosmluvnstran"/>
        <w:rPr>
          <w:rFonts w:ascii="Arial" w:hAnsi="Arial" w:cs="Arial"/>
          <w:color w:val="333333"/>
          <w:szCs w:val="22"/>
        </w:rPr>
      </w:pPr>
      <w:r w:rsidRPr="0040276F">
        <w:rPr>
          <w:rFonts w:ascii="Arial" w:hAnsi="Arial" w:cs="Arial"/>
          <w:szCs w:val="22"/>
        </w:rPr>
        <w:t>bankovní spojení:</w:t>
      </w:r>
      <w:r w:rsidR="00204835" w:rsidRPr="0040276F">
        <w:rPr>
          <w:rFonts w:ascii="Arial" w:hAnsi="Arial" w:cs="Arial"/>
          <w:szCs w:val="22"/>
        </w:rPr>
        <w:t xml:space="preserve"> </w:t>
      </w:r>
      <w:r w:rsidR="0040276F">
        <w:rPr>
          <w:rFonts w:ascii="Arial" w:hAnsi="Arial" w:cs="Arial"/>
          <w:snapToGrid w:val="0"/>
          <w:szCs w:val="22"/>
        </w:rPr>
        <w:t>BNP Paribas S.A</w:t>
      </w:r>
      <w:r w:rsidRPr="0040276F">
        <w:rPr>
          <w:rFonts w:ascii="Arial" w:hAnsi="Arial" w:cs="Arial"/>
          <w:szCs w:val="22"/>
        </w:rPr>
        <w:t>, číslo účtu:</w:t>
      </w:r>
      <w:r w:rsidR="003E1743" w:rsidRPr="0040276F">
        <w:rPr>
          <w:rFonts w:ascii="Arial" w:hAnsi="Arial" w:cs="Arial"/>
          <w:szCs w:val="22"/>
        </w:rPr>
        <w:t xml:space="preserve"> </w:t>
      </w:r>
      <w:r w:rsidR="0040276F" w:rsidRPr="00CD7275">
        <w:rPr>
          <w:rFonts w:ascii="Arial" w:hAnsi="Arial" w:cs="Arial"/>
          <w:szCs w:val="22"/>
        </w:rPr>
        <w:t>064450-6006180003/6300</w:t>
      </w:r>
    </w:p>
    <w:p w14:paraId="14A098C0" w14:textId="77777777" w:rsidR="0040276F" w:rsidRPr="00CD7275" w:rsidRDefault="00F262E9" w:rsidP="0040276F">
      <w:pPr>
        <w:pStyle w:val="RLdajeosmluvnstran"/>
        <w:rPr>
          <w:rFonts w:ascii="Arial" w:hAnsi="Arial" w:cs="Arial"/>
          <w:snapToGrid w:val="0"/>
          <w:szCs w:val="22"/>
        </w:rPr>
      </w:pPr>
      <w:r w:rsidRPr="0040276F">
        <w:rPr>
          <w:rFonts w:ascii="Arial" w:hAnsi="Arial" w:cs="Arial"/>
          <w:szCs w:val="22"/>
        </w:rPr>
        <w:t>zastoupená:</w:t>
      </w:r>
      <w:r w:rsidR="009D39B6" w:rsidRPr="0040276F">
        <w:rPr>
          <w:rFonts w:ascii="Arial" w:hAnsi="Arial" w:cs="Arial"/>
          <w:szCs w:val="22"/>
        </w:rPr>
        <w:t xml:space="preserve"> </w:t>
      </w:r>
      <w:r w:rsidR="0040276F" w:rsidRPr="00CD7275">
        <w:rPr>
          <w:rFonts w:ascii="Arial" w:hAnsi="Arial" w:cs="Arial"/>
          <w:snapToGrid w:val="0"/>
          <w:szCs w:val="22"/>
        </w:rPr>
        <w:t>Ing. Aleš Papadakis, člen představenstva</w:t>
      </w:r>
    </w:p>
    <w:p w14:paraId="175E4E07" w14:textId="6813C5B7" w:rsidR="00F262E9" w:rsidRPr="0040276F" w:rsidRDefault="0040276F" w:rsidP="0040276F">
      <w:pPr>
        <w:pStyle w:val="RLdajeosmluvnstran"/>
        <w:rPr>
          <w:rFonts w:ascii="Arial" w:hAnsi="Arial" w:cs="Arial"/>
          <w:szCs w:val="22"/>
        </w:rPr>
      </w:pPr>
      <w:r w:rsidRPr="00CD7275">
        <w:rPr>
          <w:rFonts w:ascii="Arial" w:hAnsi="Arial" w:cs="Arial"/>
          <w:snapToGrid w:val="0"/>
          <w:szCs w:val="22"/>
        </w:rPr>
        <w:t>Blanca Sancho Sebastia, členka představenstva</w:t>
      </w:r>
    </w:p>
    <w:p w14:paraId="17E43305" w14:textId="00D2D3A8" w:rsidR="00F262E9" w:rsidRPr="00901FE2" w:rsidRDefault="00F262E9" w:rsidP="00F262E9">
      <w:pPr>
        <w:pStyle w:val="RLdajeosmluvnstran"/>
        <w:rPr>
          <w:rFonts w:ascii="Arial" w:hAnsi="Arial" w:cs="Arial"/>
          <w:szCs w:val="22"/>
        </w:rPr>
      </w:pPr>
      <w:r w:rsidRPr="00901FE2">
        <w:rPr>
          <w:rFonts w:ascii="Arial" w:hAnsi="Arial" w:cs="Arial"/>
          <w:szCs w:val="22"/>
        </w:rPr>
        <w:t>(dále jen „</w:t>
      </w:r>
      <w:r w:rsidR="000A7A15">
        <w:rPr>
          <w:rStyle w:val="RLProhlensmluvnchstranChar"/>
          <w:rFonts w:ascii="Arial" w:hAnsi="Arial" w:cs="Arial"/>
          <w:szCs w:val="22"/>
          <w:lang w:val="cs-CZ"/>
        </w:rPr>
        <w:t>Poskytovatel</w:t>
      </w:r>
      <w:r w:rsidRPr="00901FE2">
        <w:rPr>
          <w:rFonts w:ascii="Arial" w:hAnsi="Arial" w:cs="Arial"/>
          <w:szCs w:val="22"/>
        </w:rPr>
        <w:t>“)</w:t>
      </w:r>
    </w:p>
    <w:p w14:paraId="58D09F9A" w14:textId="21BE4251" w:rsidR="0032073B" w:rsidRPr="00901FE2" w:rsidRDefault="0032073B" w:rsidP="00F262E9">
      <w:pPr>
        <w:pStyle w:val="RLdajeosmluvnstran"/>
        <w:rPr>
          <w:rStyle w:val="Kurzva"/>
          <w:rFonts w:ascii="Arial" w:hAnsi="Arial" w:cs="Arial"/>
          <w:szCs w:val="22"/>
        </w:rPr>
      </w:pPr>
    </w:p>
    <w:p w14:paraId="5687B0A2" w14:textId="77777777" w:rsidR="0032073B" w:rsidRPr="00901FE2" w:rsidRDefault="0032073B" w:rsidP="0032073B">
      <w:pPr>
        <w:pStyle w:val="RLdajeosmluvnstran"/>
        <w:rPr>
          <w:rFonts w:ascii="Arial" w:hAnsi="Arial" w:cs="Arial"/>
          <w:szCs w:val="22"/>
        </w:rPr>
      </w:pPr>
    </w:p>
    <w:p w14:paraId="2E9020F4" w14:textId="1425EF13" w:rsidR="0032073B" w:rsidRPr="00901FE2" w:rsidRDefault="0032073B" w:rsidP="0032073B">
      <w:pPr>
        <w:pStyle w:val="RLdajeosmluvnstran"/>
        <w:rPr>
          <w:rFonts w:ascii="Arial" w:hAnsi="Arial" w:cs="Arial"/>
          <w:szCs w:val="22"/>
        </w:rPr>
      </w:pPr>
      <w:r w:rsidRPr="00901FE2">
        <w:rPr>
          <w:rFonts w:ascii="Arial" w:hAnsi="Arial" w:cs="Arial"/>
          <w:szCs w:val="22"/>
        </w:rPr>
        <w:t>dnešního dne uzavřely tuto smlouvu v souladu s </w:t>
      </w:r>
      <w:r w:rsidRPr="00901FE2">
        <w:rPr>
          <w:rFonts w:ascii="Arial" w:hAnsi="Arial" w:cs="Arial"/>
          <w:szCs w:val="22"/>
          <w:lang w:eastAsia="cs-CZ"/>
        </w:rPr>
        <w:t xml:space="preserve">ustanovením § </w:t>
      </w:r>
      <w:r w:rsidR="00177010">
        <w:rPr>
          <w:rFonts w:ascii="Arial" w:hAnsi="Arial" w:cs="Arial"/>
          <w:szCs w:val="22"/>
          <w:lang w:eastAsia="cs-CZ"/>
        </w:rPr>
        <w:t xml:space="preserve">1746 odst. 2 </w:t>
      </w:r>
      <w:r w:rsidR="00385EA4">
        <w:rPr>
          <w:rFonts w:ascii="Arial" w:hAnsi="Arial" w:cs="Arial"/>
          <w:szCs w:val="22"/>
          <w:lang w:eastAsia="cs-CZ"/>
        </w:rPr>
        <w:t>ve spojení s § </w:t>
      </w:r>
      <w:r w:rsidR="00360833" w:rsidRPr="00901FE2">
        <w:rPr>
          <w:rFonts w:ascii="Arial" w:hAnsi="Arial" w:cs="Arial"/>
          <w:szCs w:val="22"/>
          <w:lang w:eastAsia="cs-CZ"/>
        </w:rPr>
        <w:t>2358 a </w:t>
      </w:r>
      <w:r w:rsidRPr="00901FE2">
        <w:rPr>
          <w:rFonts w:ascii="Arial" w:hAnsi="Arial" w:cs="Arial"/>
          <w:szCs w:val="22"/>
          <w:lang w:eastAsia="cs-CZ"/>
        </w:rPr>
        <w:t>násl. zákona č. 89/2012 Sb., občanský zákoník</w:t>
      </w:r>
      <w:r w:rsidR="0002658D">
        <w:rPr>
          <w:rFonts w:ascii="Arial" w:hAnsi="Arial" w:cs="Arial"/>
          <w:szCs w:val="22"/>
          <w:lang w:eastAsia="cs-CZ"/>
        </w:rPr>
        <w:t>, ve znění pozdějších předpisů</w:t>
      </w:r>
      <w:r w:rsidRPr="00901FE2">
        <w:rPr>
          <w:rFonts w:ascii="Arial" w:hAnsi="Arial" w:cs="Arial"/>
          <w:szCs w:val="22"/>
          <w:lang w:eastAsia="cs-CZ"/>
        </w:rPr>
        <w:t xml:space="preserve"> (dále jen „</w:t>
      </w:r>
      <w:r w:rsidRPr="00901FE2">
        <w:rPr>
          <w:rFonts w:ascii="Arial" w:hAnsi="Arial" w:cs="Arial"/>
          <w:b/>
          <w:szCs w:val="22"/>
          <w:lang w:eastAsia="cs-CZ"/>
        </w:rPr>
        <w:t>občanský zákoník</w:t>
      </w:r>
      <w:r w:rsidRPr="00901FE2">
        <w:rPr>
          <w:rFonts w:ascii="Arial" w:hAnsi="Arial" w:cs="Arial"/>
          <w:szCs w:val="22"/>
          <w:lang w:eastAsia="cs-CZ"/>
        </w:rPr>
        <w:t>“)</w:t>
      </w:r>
    </w:p>
    <w:p w14:paraId="6A4CEBE8" w14:textId="77777777" w:rsidR="0032073B" w:rsidRPr="00901FE2" w:rsidRDefault="0032073B" w:rsidP="0032073B">
      <w:pPr>
        <w:pStyle w:val="RLdajeosmluvnstran"/>
        <w:rPr>
          <w:rFonts w:ascii="Arial" w:hAnsi="Arial" w:cs="Arial"/>
          <w:szCs w:val="22"/>
        </w:rPr>
      </w:pPr>
      <w:r w:rsidRPr="00901FE2">
        <w:rPr>
          <w:rFonts w:ascii="Arial" w:hAnsi="Arial" w:cs="Arial"/>
          <w:szCs w:val="22"/>
        </w:rPr>
        <w:t>(dále jen „</w:t>
      </w:r>
      <w:r w:rsidRPr="00901FE2">
        <w:rPr>
          <w:rStyle w:val="RLProhlensmluvnchstranChar"/>
          <w:rFonts w:ascii="Arial" w:hAnsi="Arial" w:cs="Arial"/>
          <w:szCs w:val="22"/>
        </w:rPr>
        <w:t>Smlouva</w:t>
      </w:r>
      <w:r w:rsidRPr="00901FE2">
        <w:rPr>
          <w:rFonts w:ascii="Arial" w:hAnsi="Arial" w:cs="Arial"/>
          <w:szCs w:val="22"/>
        </w:rPr>
        <w:t>“).</w:t>
      </w:r>
    </w:p>
    <w:p w14:paraId="2403171F" w14:textId="77777777" w:rsidR="0032073B" w:rsidRPr="00901FE2" w:rsidRDefault="0032073B" w:rsidP="0032073B">
      <w:pPr>
        <w:pStyle w:val="RLProhlensmluvnchstran"/>
        <w:rPr>
          <w:rFonts w:ascii="Arial" w:hAnsi="Arial" w:cs="Arial"/>
        </w:rPr>
      </w:pPr>
      <w:r w:rsidRPr="00901FE2">
        <w:rPr>
          <w:rFonts w:ascii="Arial" w:hAnsi="Arial" w:cs="Arial"/>
          <w:szCs w:val="22"/>
        </w:rPr>
        <w:br w:type="page"/>
      </w:r>
      <w:r w:rsidRPr="00901FE2">
        <w:rPr>
          <w:rFonts w:ascii="Arial" w:hAnsi="Arial" w:cs="Arial"/>
        </w:rPr>
        <w:lastRenderedPageBreak/>
        <w:t>Smluvní strany, vědomy si svých závazků v této Smlouvě obsažených a s úmyslem být touto Smlouvou vázány, dohodly se na následujícím znění Smlouvy:</w:t>
      </w:r>
    </w:p>
    <w:p w14:paraId="259AD30F" w14:textId="77777777" w:rsidR="0032073B" w:rsidRPr="00901FE2" w:rsidRDefault="0032073B" w:rsidP="0032073B">
      <w:pPr>
        <w:pStyle w:val="RLlneksmlouvy"/>
        <w:rPr>
          <w:rFonts w:ascii="Arial" w:hAnsi="Arial" w:cs="Arial"/>
          <w:szCs w:val="22"/>
        </w:rPr>
      </w:pPr>
      <w:bookmarkStart w:id="1" w:name="_Toc212632745"/>
      <w:bookmarkStart w:id="2" w:name="_Ref212892725"/>
      <w:bookmarkStart w:id="3" w:name="_Toc295034729"/>
      <w:r w:rsidRPr="00901FE2">
        <w:rPr>
          <w:rFonts w:ascii="Arial" w:hAnsi="Arial" w:cs="Arial"/>
          <w:szCs w:val="22"/>
        </w:rPr>
        <w:t>ÚVODNÍ USTANOVENÍ</w:t>
      </w:r>
      <w:bookmarkEnd w:id="1"/>
      <w:bookmarkEnd w:id="2"/>
      <w:bookmarkEnd w:id="3"/>
    </w:p>
    <w:p w14:paraId="3F9FB546" w14:textId="77777777" w:rsidR="0032073B" w:rsidRPr="00113547" w:rsidRDefault="0032073B" w:rsidP="0032073B">
      <w:pPr>
        <w:pStyle w:val="RLTextlnkuslovan"/>
        <w:tabs>
          <w:tab w:val="num" w:pos="2211"/>
        </w:tabs>
      </w:pPr>
      <w:r w:rsidRPr="00113547">
        <w:t>Objednatel prohlašuje, že:</w:t>
      </w:r>
    </w:p>
    <w:p w14:paraId="6CFA1B90" w14:textId="2F8FF33E" w:rsidR="0032073B" w:rsidRPr="00113547" w:rsidRDefault="00A97712" w:rsidP="0032073B">
      <w:pPr>
        <w:pStyle w:val="RLTextlnkuslovan"/>
        <w:numPr>
          <w:ilvl w:val="2"/>
          <w:numId w:val="1"/>
        </w:numPr>
      </w:pPr>
      <w:r w:rsidRPr="00113547">
        <w:t xml:space="preserve">je </w:t>
      </w:r>
      <w:r w:rsidRPr="00113547">
        <w:rPr>
          <w:lang w:val="cs-CZ"/>
        </w:rPr>
        <w:t>správním úřadem s celostátní působností, organizační složkou státu a účetní jednotkou</w:t>
      </w:r>
      <w:r w:rsidRPr="00113547">
        <w:t xml:space="preserve">, </w:t>
      </w:r>
      <w:r w:rsidRPr="00113547">
        <w:rPr>
          <w:lang w:val="cs-CZ"/>
        </w:rPr>
        <w:t>přičemž byl zř</w:t>
      </w:r>
      <w:r w:rsidR="005C6644" w:rsidRPr="00113547">
        <w:rPr>
          <w:lang w:val="cs-CZ"/>
        </w:rPr>
        <w:t>ízen zákonem č. 503/2012 Sb., o </w:t>
      </w:r>
      <w:r w:rsidRPr="00113547">
        <w:rPr>
          <w:lang w:val="cs-CZ"/>
        </w:rPr>
        <w:t>Státním pozemkovém úřadu a o změně některých souvisejících zákonů</w:t>
      </w:r>
      <w:r w:rsidRPr="00113547">
        <w:t>, ve znění pozdějších předpisů, a</w:t>
      </w:r>
    </w:p>
    <w:p w14:paraId="52005B0C" w14:textId="77777777" w:rsidR="0032073B" w:rsidRPr="00113547" w:rsidRDefault="0032073B" w:rsidP="0032073B">
      <w:pPr>
        <w:pStyle w:val="RLTextlnkuslovan"/>
        <w:numPr>
          <w:ilvl w:val="2"/>
          <w:numId w:val="1"/>
        </w:numPr>
      </w:pPr>
      <w:r w:rsidRPr="00113547">
        <w:t>splňuje veškeré podmínky a požadavky v této Smlouvě stanovené a je oprávněn tuto Smlouvu uzavřít a řádně plnit závazky v ní obsažené.</w:t>
      </w:r>
    </w:p>
    <w:p w14:paraId="72B1BF63" w14:textId="7E7CDE1E" w:rsidR="0032073B" w:rsidRPr="00113547" w:rsidRDefault="001C46CA" w:rsidP="0032073B">
      <w:pPr>
        <w:pStyle w:val="RLTextlnkuslovan"/>
        <w:tabs>
          <w:tab w:val="num" w:pos="2211"/>
        </w:tabs>
      </w:pPr>
      <w:r w:rsidRPr="00113547">
        <w:rPr>
          <w:lang w:val="cs-CZ"/>
        </w:rPr>
        <w:t>Poskytovatel</w:t>
      </w:r>
      <w:r w:rsidR="0032073B" w:rsidRPr="00113547">
        <w:t xml:space="preserve"> prohlašuje, že:</w:t>
      </w:r>
    </w:p>
    <w:p w14:paraId="5B97BA32" w14:textId="4B9F0B45" w:rsidR="0032073B" w:rsidRPr="00901FE2" w:rsidRDefault="0032073B" w:rsidP="0032073B">
      <w:pPr>
        <w:pStyle w:val="RLTextlnkuslovan"/>
        <w:numPr>
          <w:ilvl w:val="2"/>
          <w:numId w:val="1"/>
        </w:numPr>
      </w:pPr>
      <w:r w:rsidRPr="00113547">
        <w:t>splňuje veškeré podmínky a požadavky v této Smlouvě stanovené a je oprávněn tuto Smlouvu uzavřít a řádn</w:t>
      </w:r>
      <w:r w:rsidR="007635FB">
        <w:t>ě plnit závazky v ní obsažené;</w:t>
      </w:r>
    </w:p>
    <w:p w14:paraId="6363F547" w14:textId="2F804556" w:rsidR="00332FB1" w:rsidRPr="007635FB" w:rsidRDefault="00332FB1" w:rsidP="007635FB">
      <w:pPr>
        <w:pStyle w:val="RLTextlnkuslovan"/>
        <w:numPr>
          <w:ilvl w:val="2"/>
          <w:numId w:val="1"/>
        </w:numPr>
      </w:pPr>
      <w:bookmarkStart w:id="4" w:name="InsZ"/>
      <w:bookmarkEnd w:id="4"/>
      <w:r w:rsidRPr="007635FB">
        <w:t>ke dni podpisu této Smlouvy není v úpadku ani v likvidaci</w:t>
      </w:r>
      <w:r w:rsidR="007635FB" w:rsidRPr="007635FB">
        <w:t>;</w:t>
      </w:r>
      <w:r w:rsidRPr="007635FB">
        <w:t xml:space="preserve"> </w:t>
      </w:r>
    </w:p>
    <w:p w14:paraId="244C18C2" w14:textId="21ADCD5B" w:rsidR="00551C2D" w:rsidRPr="00901FE2" w:rsidRDefault="0032073B" w:rsidP="0032073B">
      <w:pPr>
        <w:pStyle w:val="Odstavecseseznamem"/>
        <w:numPr>
          <w:ilvl w:val="2"/>
          <w:numId w:val="1"/>
        </w:numPr>
        <w:spacing w:after="120"/>
        <w:jc w:val="both"/>
        <w:rPr>
          <w:rFonts w:ascii="Arial" w:eastAsia="Times New Roman" w:hAnsi="Arial" w:cs="Arial"/>
        </w:rPr>
      </w:pPr>
      <w:r w:rsidRPr="00A65B99">
        <w:rPr>
          <w:rFonts w:ascii="Arial" w:eastAsia="Times New Roman" w:hAnsi="Arial" w:cs="Arial"/>
        </w:rPr>
        <w:t>má zájem</w:t>
      </w:r>
      <w:r w:rsidR="00A97712" w:rsidRPr="00A65B99">
        <w:rPr>
          <w:rFonts w:ascii="Arial" w:eastAsia="Times New Roman" w:hAnsi="Arial" w:cs="Arial"/>
          <w:lang w:val="cs-CZ"/>
        </w:rPr>
        <w:t xml:space="preserve"> splnit</w:t>
      </w:r>
      <w:r w:rsidRPr="00A65B99">
        <w:rPr>
          <w:rFonts w:ascii="Arial" w:eastAsia="Times New Roman" w:hAnsi="Arial" w:cs="Arial"/>
        </w:rPr>
        <w:t xml:space="preserve"> </w:t>
      </w:r>
      <w:r w:rsidR="00A97712" w:rsidRPr="00A65B99">
        <w:rPr>
          <w:rFonts w:ascii="Arial" w:hAnsi="Arial" w:cs="Arial"/>
          <w:lang w:val="cs-CZ"/>
        </w:rPr>
        <w:t>veřejnou</w:t>
      </w:r>
      <w:r w:rsidRPr="00A65B99">
        <w:rPr>
          <w:rFonts w:ascii="Arial" w:hAnsi="Arial" w:cs="Arial"/>
        </w:rPr>
        <w:t xml:space="preserve"> z</w:t>
      </w:r>
      <w:r w:rsidRPr="00A65B99">
        <w:rPr>
          <w:rFonts w:ascii="Arial" w:eastAsia="Times New Roman" w:hAnsi="Arial" w:cs="Arial"/>
        </w:rPr>
        <w:t xml:space="preserve">akázku </w:t>
      </w:r>
      <w:r w:rsidR="00A97712" w:rsidRPr="00A65B99">
        <w:rPr>
          <w:rFonts w:ascii="Arial" w:eastAsia="Times New Roman" w:hAnsi="Arial" w:cs="Arial"/>
          <w:i/>
          <w:lang w:val="cs-CZ"/>
        </w:rPr>
        <w:t>„</w:t>
      </w:r>
      <w:r w:rsidR="00B12A39">
        <w:rPr>
          <w:rFonts w:ascii="Arial" w:eastAsia="Times New Roman" w:hAnsi="Arial" w:cs="Arial"/>
          <w:i/>
          <w:lang w:val="cs-CZ"/>
        </w:rPr>
        <w:t>P</w:t>
      </w:r>
      <w:r w:rsidR="00B12A39" w:rsidRPr="00B12A39">
        <w:rPr>
          <w:rFonts w:ascii="Arial" w:eastAsia="Times New Roman" w:hAnsi="Arial" w:cs="Arial"/>
          <w:i/>
          <w:lang w:val="cs-CZ"/>
        </w:rPr>
        <w:t xml:space="preserve">odpora </w:t>
      </w:r>
      <w:r w:rsidR="003C6771">
        <w:rPr>
          <w:rFonts w:ascii="Arial" w:eastAsia="Times New Roman" w:hAnsi="Arial" w:cs="Arial"/>
          <w:i/>
          <w:lang w:val="cs-CZ"/>
        </w:rPr>
        <w:t xml:space="preserve">a optimalizace docházkového systému INFOS a </w:t>
      </w:r>
      <w:r w:rsidR="00B12A39" w:rsidRPr="00B12A39">
        <w:rPr>
          <w:rFonts w:ascii="Arial" w:eastAsia="Times New Roman" w:hAnsi="Arial" w:cs="Arial"/>
          <w:i/>
          <w:lang w:val="cs-CZ"/>
        </w:rPr>
        <w:t>sw upgrade terminálů</w:t>
      </w:r>
      <w:r w:rsidR="00A97712" w:rsidRPr="00A65B99">
        <w:rPr>
          <w:rFonts w:ascii="Arial" w:eastAsia="Times New Roman" w:hAnsi="Arial" w:cs="Arial"/>
          <w:i/>
          <w:lang w:val="cs-CZ"/>
        </w:rPr>
        <w:t>“</w:t>
      </w:r>
      <w:r w:rsidR="00A97712" w:rsidRPr="00A65B99">
        <w:rPr>
          <w:rFonts w:ascii="Arial" w:hAnsi="Arial" w:cs="Arial"/>
          <w:lang w:val="cs-CZ"/>
        </w:rPr>
        <w:t xml:space="preserve"> (dále jen „</w:t>
      </w:r>
      <w:r w:rsidR="00A97712" w:rsidRPr="00A65B99">
        <w:rPr>
          <w:rFonts w:ascii="Arial" w:hAnsi="Arial" w:cs="Arial"/>
          <w:b/>
          <w:lang w:val="cs-CZ"/>
        </w:rPr>
        <w:t>Veřejná zakázka</w:t>
      </w:r>
      <w:r w:rsidR="00A97712" w:rsidRPr="00A65B99">
        <w:rPr>
          <w:rFonts w:ascii="Arial" w:hAnsi="Arial" w:cs="Arial"/>
          <w:lang w:val="cs-CZ"/>
        </w:rPr>
        <w:t>“)</w:t>
      </w:r>
      <w:r w:rsidRPr="00A65B99">
        <w:rPr>
          <w:rFonts w:ascii="Arial" w:hAnsi="Arial" w:cs="Arial"/>
        </w:rPr>
        <w:t xml:space="preserve"> </w:t>
      </w:r>
      <w:r w:rsidRPr="00A65B99">
        <w:rPr>
          <w:rFonts w:ascii="Arial" w:eastAsia="Times New Roman" w:hAnsi="Arial" w:cs="Arial"/>
        </w:rPr>
        <w:t>pro Objednatele</w:t>
      </w:r>
      <w:r w:rsidRPr="00901FE2">
        <w:rPr>
          <w:rFonts w:ascii="Arial" w:eastAsia="Times New Roman" w:hAnsi="Arial" w:cs="Arial"/>
        </w:rPr>
        <w:t xml:space="preserve"> řádně a včas</w:t>
      </w:r>
      <w:r w:rsidR="00A97712" w:rsidRPr="00901FE2">
        <w:rPr>
          <w:rFonts w:ascii="Arial" w:eastAsia="Times New Roman" w:hAnsi="Arial" w:cs="Arial"/>
          <w:lang w:val="cs-CZ"/>
        </w:rPr>
        <w:t xml:space="preserve">, a to </w:t>
      </w:r>
      <w:r w:rsidRPr="00901FE2">
        <w:rPr>
          <w:rFonts w:ascii="Arial" w:eastAsia="Times New Roman" w:hAnsi="Arial" w:cs="Arial"/>
        </w:rPr>
        <w:t>za úplatu sjednanou v</w:t>
      </w:r>
      <w:r w:rsidR="00A46B43">
        <w:rPr>
          <w:rFonts w:ascii="Arial" w:eastAsia="Times New Roman" w:hAnsi="Arial" w:cs="Arial"/>
          <w:lang w:val="cs-CZ"/>
        </w:rPr>
        <w:t> </w:t>
      </w:r>
      <w:r w:rsidRPr="00901FE2">
        <w:rPr>
          <w:rFonts w:ascii="Arial" w:eastAsia="Times New Roman" w:hAnsi="Arial" w:cs="Arial"/>
        </w:rPr>
        <w:t>této Smlouvě</w:t>
      </w:r>
      <w:r w:rsidR="00551C2D" w:rsidRPr="00901FE2">
        <w:rPr>
          <w:rFonts w:ascii="Arial" w:eastAsia="Times New Roman" w:hAnsi="Arial" w:cs="Arial"/>
          <w:lang w:val="cs-CZ"/>
        </w:rPr>
        <w:t>;</w:t>
      </w:r>
    </w:p>
    <w:p w14:paraId="258854E7" w14:textId="74D911F4" w:rsidR="0032073B" w:rsidRPr="00332FB1" w:rsidRDefault="0032073B" w:rsidP="00332FB1">
      <w:pPr>
        <w:pStyle w:val="Odstavecseseznamem"/>
        <w:numPr>
          <w:ilvl w:val="2"/>
          <w:numId w:val="1"/>
        </w:numPr>
        <w:spacing w:after="120"/>
        <w:jc w:val="both"/>
        <w:rPr>
          <w:rFonts w:ascii="Arial" w:eastAsia="Times New Roman" w:hAnsi="Arial" w:cs="Arial"/>
        </w:rPr>
      </w:pPr>
      <w:r w:rsidRPr="00332FB1">
        <w:rPr>
          <w:rFonts w:ascii="Arial" w:eastAsia="Times New Roman" w:hAnsi="Arial" w:cs="Arial"/>
        </w:rPr>
        <w:t xml:space="preserve">disponuje veškerými profesními znalostmi a dovednostmi k řádnému splnění předmětu </w:t>
      </w:r>
      <w:r w:rsidRPr="00332FB1">
        <w:rPr>
          <w:rFonts w:ascii="Arial" w:hAnsi="Arial" w:cs="Arial"/>
        </w:rPr>
        <w:t>Veřejné zakázky</w:t>
      </w:r>
      <w:r w:rsidR="00332FB1" w:rsidRPr="00332FB1">
        <w:rPr>
          <w:rFonts w:ascii="Arial" w:eastAsia="Times New Roman" w:hAnsi="Arial" w:cs="Arial"/>
          <w:lang w:val="cs-CZ"/>
        </w:rPr>
        <w:t>.</w:t>
      </w:r>
      <w:bookmarkStart w:id="5" w:name="VZ"/>
      <w:bookmarkEnd w:id="5"/>
      <w:r w:rsidRPr="00332FB1">
        <w:rPr>
          <w:rFonts w:ascii="Arial" w:hAnsi="Arial" w:cs="Arial"/>
        </w:rPr>
        <w:t xml:space="preserve"> </w:t>
      </w:r>
    </w:p>
    <w:p w14:paraId="4F0F2AF2" w14:textId="77777777" w:rsidR="0032073B" w:rsidRPr="00901FE2" w:rsidRDefault="0032073B" w:rsidP="0032073B">
      <w:pPr>
        <w:pStyle w:val="RLlneksmlouvy"/>
        <w:rPr>
          <w:rFonts w:ascii="Arial" w:hAnsi="Arial" w:cs="Arial"/>
          <w:szCs w:val="22"/>
        </w:rPr>
      </w:pPr>
      <w:bookmarkStart w:id="6" w:name="VeřZ"/>
      <w:bookmarkStart w:id="7" w:name="ZVZ"/>
      <w:bookmarkStart w:id="8" w:name="_Toc295034730"/>
      <w:bookmarkEnd w:id="6"/>
      <w:bookmarkEnd w:id="7"/>
      <w:r w:rsidRPr="00901FE2">
        <w:rPr>
          <w:rFonts w:ascii="Arial" w:hAnsi="Arial" w:cs="Arial"/>
          <w:szCs w:val="22"/>
        </w:rPr>
        <w:t>ÚČEL SMLOUVY</w:t>
      </w:r>
      <w:bookmarkEnd w:id="8"/>
    </w:p>
    <w:p w14:paraId="20EF0549" w14:textId="6C7A465E" w:rsidR="0032073B" w:rsidRPr="00113547" w:rsidRDefault="0032073B" w:rsidP="00A97712">
      <w:pPr>
        <w:pStyle w:val="RLTextlnkuslovan"/>
      </w:pPr>
      <w:bookmarkStart w:id="9" w:name="ZadDok"/>
      <w:bookmarkStart w:id="10" w:name="_Ref205610937"/>
      <w:bookmarkEnd w:id="9"/>
      <w:r w:rsidRPr="00113547">
        <w:t xml:space="preserve">Účelem této Smlouvy je </w:t>
      </w:r>
      <w:r w:rsidR="00A97712" w:rsidRPr="00113547">
        <w:rPr>
          <w:lang w:val="cs-CZ"/>
        </w:rPr>
        <w:t>naplnění potřeb Objednat</w:t>
      </w:r>
      <w:r w:rsidR="000D6D29" w:rsidRPr="00113547">
        <w:rPr>
          <w:lang w:val="cs-CZ"/>
        </w:rPr>
        <w:t xml:space="preserve">ele v oblasti </w:t>
      </w:r>
      <w:r w:rsidR="00A0443D" w:rsidRPr="00113547">
        <w:rPr>
          <w:lang w:val="cs-CZ"/>
        </w:rPr>
        <w:t>p</w:t>
      </w:r>
      <w:r w:rsidR="007E2B6A" w:rsidRPr="00113547">
        <w:rPr>
          <w:lang w:val="cs-CZ"/>
        </w:rPr>
        <w:t xml:space="preserve">odpory </w:t>
      </w:r>
      <w:r w:rsidR="003C6771">
        <w:rPr>
          <w:lang w:val="cs-CZ"/>
        </w:rPr>
        <w:t>a</w:t>
      </w:r>
      <w:r w:rsidR="00194C4D">
        <w:rPr>
          <w:lang w:val="cs-CZ"/>
        </w:rPr>
        <w:t> </w:t>
      </w:r>
      <w:r w:rsidR="003C6771">
        <w:rPr>
          <w:lang w:val="cs-CZ"/>
        </w:rPr>
        <w:t>optimalizace docházkového systému INFOS</w:t>
      </w:r>
      <w:r w:rsidR="00A963B4" w:rsidRPr="00113547">
        <w:rPr>
          <w:lang w:val="cs-CZ"/>
        </w:rPr>
        <w:t xml:space="preserve"> a sw upgrade terminálů</w:t>
      </w:r>
      <w:r w:rsidR="007A79F2" w:rsidRPr="00113547">
        <w:rPr>
          <w:lang w:val="cs-CZ"/>
        </w:rPr>
        <w:t>.</w:t>
      </w:r>
      <w:r w:rsidRPr="00113547">
        <w:t xml:space="preserve"> </w:t>
      </w:r>
      <w:bookmarkEnd w:id="10"/>
    </w:p>
    <w:p w14:paraId="0CAA9751" w14:textId="77777777" w:rsidR="0032073B" w:rsidRPr="00901FE2" w:rsidRDefault="0032073B" w:rsidP="0032073B">
      <w:pPr>
        <w:pStyle w:val="RLlneksmlouvy"/>
        <w:rPr>
          <w:rFonts w:ascii="Arial" w:hAnsi="Arial" w:cs="Arial"/>
        </w:rPr>
      </w:pPr>
      <w:bookmarkStart w:id="11" w:name="_Toc295034731"/>
      <w:r w:rsidRPr="00901FE2">
        <w:rPr>
          <w:rFonts w:ascii="Arial" w:hAnsi="Arial" w:cs="Arial"/>
        </w:rPr>
        <w:t>PŘEDMĚT SMLOUVY</w:t>
      </w:r>
      <w:bookmarkEnd w:id="11"/>
    </w:p>
    <w:p w14:paraId="546404E0" w14:textId="2E3CD60C" w:rsidR="00332FB1" w:rsidRPr="00113547" w:rsidRDefault="001C46CA" w:rsidP="00B756DB">
      <w:pPr>
        <w:pStyle w:val="RLTextlnkuslovan"/>
      </w:pPr>
      <w:bookmarkStart w:id="12" w:name="Služby"/>
      <w:bookmarkStart w:id="13" w:name="PausS"/>
      <w:bookmarkEnd w:id="12"/>
      <w:bookmarkEnd w:id="13"/>
      <w:r w:rsidRPr="00113547">
        <w:rPr>
          <w:lang w:val="cs-CZ"/>
        </w:rPr>
        <w:t>Poskytovatel</w:t>
      </w:r>
      <w:r w:rsidR="00332FB1" w:rsidRPr="00113547">
        <w:t xml:space="preserve"> se touto Smlouvou zavazuje </w:t>
      </w:r>
      <w:r w:rsidR="001E199E" w:rsidRPr="00113547">
        <w:rPr>
          <w:lang w:val="cs-CZ"/>
        </w:rPr>
        <w:t>poskytnout</w:t>
      </w:r>
      <w:r w:rsidR="001E199E" w:rsidRPr="00113547">
        <w:t xml:space="preserve"> Objednateli následující</w:t>
      </w:r>
      <w:r w:rsidR="00332FB1" w:rsidRPr="00113547">
        <w:t xml:space="preserve"> plnění:</w:t>
      </w:r>
    </w:p>
    <w:p w14:paraId="1E91D61C" w14:textId="27F38953" w:rsidR="0032073B" w:rsidRPr="00113547" w:rsidRDefault="00B756DB" w:rsidP="0032073B">
      <w:pPr>
        <w:pStyle w:val="RLTextlnkuslovan"/>
        <w:numPr>
          <w:ilvl w:val="2"/>
          <w:numId w:val="1"/>
        </w:numPr>
        <w:rPr>
          <w:lang w:val="cs-CZ"/>
        </w:rPr>
      </w:pPr>
      <w:bookmarkStart w:id="14" w:name="AdHocS"/>
      <w:bookmarkEnd w:id="14"/>
      <w:r w:rsidRPr="00B756DB">
        <w:rPr>
          <w:lang w:val="cs-CZ"/>
        </w:rPr>
        <w:t>poskytování služeb údržby</w:t>
      </w:r>
      <w:r w:rsidR="003C6771">
        <w:rPr>
          <w:lang w:val="cs-CZ"/>
        </w:rPr>
        <w:t xml:space="preserve">, </w:t>
      </w:r>
      <w:r w:rsidRPr="00B756DB">
        <w:rPr>
          <w:lang w:val="cs-CZ"/>
        </w:rPr>
        <w:t>podpory</w:t>
      </w:r>
      <w:r w:rsidR="003C6771">
        <w:rPr>
          <w:lang w:val="cs-CZ"/>
        </w:rPr>
        <w:t xml:space="preserve"> a optimalizace docházkového systému INFOS</w:t>
      </w:r>
      <w:r w:rsidR="00A963B4" w:rsidRPr="00A963B4">
        <w:rPr>
          <w:lang w:val="cs-CZ"/>
        </w:rPr>
        <w:t xml:space="preserve"> a </w:t>
      </w:r>
      <w:r w:rsidR="00DD0D63" w:rsidRPr="00A963B4">
        <w:rPr>
          <w:rFonts w:cs="Arial"/>
          <w:lang w:val="cs-CZ"/>
        </w:rPr>
        <w:t>SW</w:t>
      </w:r>
      <w:r w:rsidR="00A963B4" w:rsidRPr="00113547">
        <w:rPr>
          <w:lang w:val="cs-CZ"/>
        </w:rPr>
        <w:t xml:space="preserve"> upgrade terminálů</w:t>
      </w:r>
      <w:r w:rsidR="00C65B7F" w:rsidRPr="00113547">
        <w:rPr>
          <w:lang w:val="cs-CZ"/>
        </w:rPr>
        <w:t xml:space="preserve"> </w:t>
      </w:r>
      <w:r w:rsidRPr="00113547">
        <w:rPr>
          <w:lang w:val="cs-CZ"/>
        </w:rPr>
        <w:t>dle specifikace uvedené v </w:t>
      </w:r>
      <w:r w:rsidR="0002658D" w:rsidRPr="00113547">
        <w:rPr>
          <w:lang w:val="cs-CZ"/>
        </w:rPr>
        <w:t>P</w:t>
      </w:r>
      <w:r w:rsidRPr="009C70E4">
        <w:rPr>
          <w:lang w:val="cs-CZ"/>
        </w:rPr>
        <w:t>říloze č. 1 této Smlouvy (dále jen „</w:t>
      </w:r>
      <w:r w:rsidR="00876BD2" w:rsidRPr="00876BD2">
        <w:rPr>
          <w:b/>
          <w:lang w:val="cs-CZ"/>
        </w:rPr>
        <w:t>Služby podpory</w:t>
      </w:r>
      <w:r>
        <w:rPr>
          <w:rFonts w:cs="Arial"/>
          <w:lang w:val="cs-CZ"/>
        </w:rPr>
        <w:t>“)</w:t>
      </w:r>
      <w:r w:rsidR="000F63FC">
        <w:rPr>
          <w:rFonts w:cs="Arial"/>
          <w:lang w:val="cs-CZ"/>
        </w:rPr>
        <w:t>;</w:t>
      </w:r>
    </w:p>
    <w:p w14:paraId="494745BD" w14:textId="13E860F5" w:rsidR="00F15003" w:rsidRPr="00B756DB" w:rsidRDefault="001A5094" w:rsidP="0032073B">
      <w:pPr>
        <w:pStyle w:val="RLTextlnkuslovan"/>
        <w:numPr>
          <w:ilvl w:val="2"/>
          <w:numId w:val="1"/>
        </w:numPr>
        <w:rPr>
          <w:lang w:val="cs-CZ"/>
        </w:rPr>
      </w:pPr>
      <w:r w:rsidRPr="00113547">
        <w:rPr>
          <w:lang w:val="cs-CZ"/>
        </w:rPr>
        <w:t xml:space="preserve">Ad-hoc </w:t>
      </w:r>
      <w:r w:rsidR="00976630">
        <w:rPr>
          <w:rFonts w:cs="Arial"/>
          <w:lang w:val="cs-CZ"/>
        </w:rPr>
        <w:t>s</w:t>
      </w:r>
      <w:r>
        <w:rPr>
          <w:rFonts w:cs="Arial"/>
          <w:lang w:val="cs-CZ"/>
        </w:rPr>
        <w:t>lužby</w:t>
      </w:r>
      <w:r w:rsidRPr="00113547">
        <w:rPr>
          <w:lang w:val="cs-CZ"/>
        </w:rPr>
        <w:t xml:space="preserve"> poskytované na základě požadavků Objednatele, které zahrnují </w:t>
      </w:r>
      <w:r w:rsidR="00C65B7F" w:rsidRPr="00113547">
        <w:rPr>
          <w:lang w:val="cs-CZ"/>
        </w:rPr>
        <w:t xml:space="preserve">konzultační a analytické služby, </w:t>
      </w:r>
      <w:r w:rsidRPr="00113547">
        <w:rPr>
          <w:lang w:val="cs-CZ"/>
        </w:rPr>
        <w:t>rozvojové činnosti a/nebo realizaci změnových požadavků</w:t>
      </w:r>
      <w:r w:rsidR="00C57524">
        <w:rPr>
          <w:lang w:val="cs-CZ"/>
        </w:rPr>
        <w:t xml:space="preserve"> (dále „</w:t>
      </w:r>
      <w:r w:rsidR="00C57524" w:rsidRPr="001A5094">
        <w:rPr>
          <w:b/>
          <w:lang w:val="cs-CZ"/>
        </w:rPr>
        <w:t>Ad-hoc služby</w:t>
      </w:r>
      <w:r w:rsidR="00C57524">
        <w:rPr>
          <w:lang w:val="cs-CZ"/>
        </w:rPr>
        <w:t>“</w:t>
      </w:r>
      <w:r w:rsidR="00C57524" w:rsidRPr="001A5094">
        <w:rPr>
          <w:lang w:val="cs-CZ"/>
        </w:rPr>
        <w:t>)</w:t>
      </w:r>
      <w:r w:rsidR="00C65B7F">
        <w:rPr>
          <w:lang w:val="cs-CZ"/>
        </w:rPr>
        <w:t>.</w:t>
      </w:r>
    </w:p>
    <w:p w14:paraId="1A8F5E9F" w14:textId="51EB191C" w:rsidR="008B148E" w:rsidRPr="00B756DB" w:rsidRDefault="0032073B" w:rsidP="00B756DB">
      <w:pPr>
        <w:pStyle w:val="RLTextlnkuslovan"/>
      </w:pPr>
      <w:r w:rsidRPr="00901FE2">
        <w:t xml:space="preserve">Objednatel se zavazuje zaplatit </w:t>
      </w:r>
      <w:r w:rsidR="00072B3F">
        <w:rPr>
          <w:lang w:val="cs-CZ"/>
        </w:rPr>
        <w:t>Poskytovateli</w:t>
      </w:r>
      <w:r w:rsidRPr="00901FE2">
        <w:t xml:space="preserve"> za řádně a včas poskytnuté </w:t>
      </w:r>
      <w:r w:rsidR="00B756DB">
        <w:rPr>
          <w:lang w:val="cs-CZ"/>
        </w:rPr>
        <w:t>plnění</w:t>
      </w:r>
      <w:r w:rsidRPr="00901FE2">
        <w:t xml:space="preserve"> </w:t>
      </w:r>
      <w:r w:rsidR="00DA39C9" w:rsidRPr="00901FE2">
        <w:t xml:space="preserve">cenu </w:t>
      </w:r>
      <w:r w:rsidRPr="00901FE2">
        <w:t>dohod</w:t>
      </w:r>
      <w:r w:rsidR="00B756DB">
        <w:t>nutou v této Smlouvě.</w:t>
      </w:r>
    </w:p>
    <w:p w14:paraId="07973C3A" w14:textId="77777777" w:rsidR="0032073B" w:rsidRPr="00901FE2" w:rsidRDefault="0032073B" w:rsidP="0032073B">
      <w:pPr>
        <w:pStyle w:val="RLlneksmlouvy"/>
        <w:rPr>
          <w:rFonts w:ascii="Arial" w:hAnsi="Arial" w:cs="Arial"/>
          <w:szCs w:val="22"/>
        </w:rPr>
      </w:pPr>
      <w:bookmarkStart w:id="15" w:name="_Toc295034732"/>
      <w:r w:rsidRPr="00901FE2">
        <w:rPr>
          <w:rFonts w:ascii="Arial" w:hAnsi="Arial" w:cs="Arial"/>
          <w:szCs w:val="22"/>
        </w:rPr>
        <w:t>DOBA A MÍSTO PLNĚNÍ</w:t>
      </w:r>
      <w:bookmarkEnd w:id="15"/>
    </w:p>
    <w:p w14:paraId="53A143DE" w14:textId="7F308DE3" w:rsidR="00C13362" w:rsidRPr="00113547" w:rsidRDefault="00072B3F" w:rsidP="0032073B">
      <w:pPr>
        <w:pStyle w:val="RLTextlnkuslovan"/>
      </w:pPr>
      <w:bookmarkStart w:id="16" w:name="_Ref427667129"/>
      <w:r w:rsidRPr="00113547">
        <w:rPr>
          <w:lang w:val="cs-CZ"/>
        </w:rPr>
        <w:t>Poskytovatel</w:t>
      </w:r>
      <w:r w:rsidR="00C13362" w:rsidRPr="00113547">
        <w:t xml:space="preserve"> se zavazuje zahájit</w:t>
      </w:r>
      <w:r w:rsidR="00C13362" w:rsidRPr="00113547">
        <w:rPr>
          <w:lang w:val="cs-CZ"/>
        </w:rPr>
        <w:t xml:space="preserve"> poskytování </w:t>
      </w:r>
      <w:r w:rsidR="00B756DB" w:rsidRPr="00113547">
        <w:rPr>
          <w:lang w:val="cs-CZ"/>
        </w:rPr>
        <w:t>Služeb podpory</w:t>
      </w:r>
      <w:r w:rsidR="00C13362" w:rsidRPr="00113547">
        <w:rPr>
          <w:lang w:val="cs-CZ"/>
        </w:rPr>
        <w:t xml:space="preserve"> v den následující </w:t>
      </w:r>
      <w:r w:rsidR="00C13362" w:rsidRPr="006310EE">
        <w:rPr>
          <w:lang w:val="cs-CZ"/>
        </w:rPr>
        <w:t>po</w:t>
      </w:r>
      <w:r w:rsidR="005D2578" w:rsidRPr="006310EE">
        <w:rPr>
          <w:lang w:val="cs-CZ"/>
        </w:rPr>
        <w:t xml:space="preserve"> nabytí</w:t>
      </w:r>
      <w:r w:rsidR="00CC6FA8" w:rsidRPr="006310EE">
        <w:rPr>
          <w:lang w:val="cs-CZ"/>
        </w:rPr>
        <w:t xml:space="preserve"> účinnosti</w:t>
      </w:r>
      <w:r w:rsidR="00E03AC6" w:rsidRPr="006310EE">
        <w:rPr>
          <w:lang w:val="cs-CZ"/>
        </w:rPr>
        <w:t xml:space="preserve"> této</w:t>
      </w:r>
      <w:r w:rsidR="00C625B4" w:rsidRPr="006310EE">
        <w:rPr>
          <w:lang w:val="cs-CZ"/>
        </w:rPr>
        <w:t xml:space="preserve"> Smlouvy</w:t>
      </w:r>
      <w:r w:rsidR="00CC6FA8" w:rsidRPr="00610C55">
        <w:rPr>
          <w:lang w:val="cs-CZ"/>
        </w:rPr>
        <w:t>,</w:t>
      </w:r>
      <w:r w:rsidR="00B756DB" w:rsidRPr="00610C55">
        <w:rPr>
          <w:lang w:val="cs-CZ"/>
        </w:rPr>
        <w:t xml:space="preserve"> a tyto pak poskytovat po zbývající dobu trvání této Smlouvy</w:t>
      </w:r>
      <w:r w:rsidR="0002658D" w:rsidRPr="00610C55">
        <w:rPr>
          <w:lang w:val="cs-CZ"/>
        </w:rPr>
        <w:t xml:space="preserve">, která činí </w:t>
      </w:r>
      <w:r w:rsidR="00F30996" w:rsidRPr="00194C4D">
        <w:rPr>
          <w:b/>
          <w:bCs/>
          <w:lang w:val="cs-CZ"/>
        </w:rPr>
        <w:t>48</w:t>
      </w:r>
      <w:r w:rsidR="0002658D" w:rsidRPr="00194C4D">
        <w:rPr>
          <w:b/>
          <w:bCs/>
          <w:lang w:val="cs-CZ"/>
        </w:rPr>
        <w:t xml:space="preserve"> měsíců</w:t>
      </w:r>
      <w:r w:rsidR="0002658D" w:rsidRPr="00610C55">
        <w:rPr>
          <w:lang w:val="cs-CZ"/>
        </w:rPr>
        <w:t xml:space="preserve"> </w:t>
      </w:r>
      <w:r w:rsidR="0002658D" w:rsidRPr="00610C55">
        <w:rPr>
          <w:rFonts w:cs="Arial"/>
          <w:szCs w:val="22"/>
          <w:lang w:val="cs-CZ" w:eastAsia="en-US"/>
        </w:rPr>
        <w:t>od</w:t>
      </w:r>
      <w:r w:rsidR="008B57E1">
        <w:rPr>
          <w:rFonts w:cs="Arial"/>
          <w:szCs w:val="22"/>
          <w:lang w:val="cs-CZ" w:eastAsia="en-US"/>
        </w:rPr>
        <w:t>e dne nabytí</w:t>
      </w:r>
      <w:r w:rsidR="0002658D" w:rsidRPr="00113547">
        <w:rPr>
          <w:lang w:val="cs-CZ"/>
        </w:rPr>
        <w:t xml:space="preserve"> </w:t>
      </w:r>
      <w:r w:rsidR="00DB2F46" w:rsidRPr="00113547">
        <w:rPr>
          <w:lang w:val="cs-CZ"/>
        </w:rPr>
        <w:t xml:space="preserve">účinnosti </w:t>
      </w:r>
      <w:r w:rsidR="00917BDE" w:rsidRPr="00113547">
        <w:rPr>
          <w:lang w:val="cs-CZ"/>
        </w:rPr>
        <w:t>Smlouvy</w:t>
      </w:r>
      <w:r w:rsidR="00685AE5" w:rsidRPr="00113547">
        <w:rPr>
          <w:lang w:val="cs-CZ"/>
        </w:rPr>
        <w:t>.</w:t>
      </w:r>
    </w:p>
    <w:bookmarkEnd w:id="16"/>
    <w:p w14:paraId="1C0CCBB2" w14:textId="49FB4E68" w:rsidR="0032073B" w:rsidRDefault="009F548F" w:rsidP="009F548F">
      <w:pPr>
        <w:pStyle w:val="RLTextlnkuslovan"/>
        <w:rPr>
          <w:lang w:val="cs-CZ"/>
        </w:rPr>
      </w:pPr>
      <w:r w:rsidRPr="00D349D6">
        <w:rPr>
          <w:lang w:val="cs-CZ"/>
        </w:rPr>
        <w:lastRenderedPageBreak/>
        <w:t>Místem plnění je sídlo Objednatele na adrese: Česká republika – Státní</w:t>
      </w:r>
      <w:r w:rsidRPr="009F548F">
        <w:rPr>
          <w:lang w:val="cs-CZ"/>
        </w:rPr>
        <w:t xml:space="preserve"> pozemkový úřad se sídlem: Husinecká 1024/11a, 130 00 Praha 3 – Žižkov. Některé činnosti </w:t>
      </w:r>
      <w:r w:rsidR="00072B3F">
        <w:rPr>
          <w:lang w:val="cs-CZ"/>
        </w:rPr>
        <w:t>Poskytovatel</w:t>
      </w:r>
      <w:r w:rsidRPr="009F548F">
        <w:rPr>
          <w:lang w:val="cs-CZ"/>
        </w:rPr>
        <w:t xml:space="preserve"> dle této Smlouvy (např. vzdálený dohled, řešení problémů s provozem, instalace nových verzí, meziverzí či hotfix, testování apod.) může </w:t>
      </w:r>
      <w:r w:rsidR="00072B3F">
        <w:rPr>
          <w:lang w:val="cs-CZ"/>
        </w:rPr>
        <w:t>Poskytovatel</w:t>
      </w:r>
      <w:r w:rsidRPr="009F548F">
        <w:rPr>
          <w:lang w:val="cs-CZ"/>
        </w:rPr>
        <w:t xml:space="preserve"> poskytovat z místa a v prostorách </w:t>
      </w:r>
      <w:r w:rsidR="0002658D">
        <w:rPr>
          <w:lang w:val="cs-CZ"/>
        </w:rPr>
        <w:t>pracovišť</w:t>
      </w:r>
      <w:r w:rsidRPr="009F548F">
        <w:rPr>
          <w:lang w:val="cs-CZ"/>
        </w:rPr>
        <w:t xml:space="preserve"> </w:t>
      </w:r>
      <w:r w:rsidR="00072B3F">
        <w:rPr>
          <w:lang w:val="cs-CZ"/>
        </w:rPr>
        <w:t>Poskytovatele</w:t>
      </w:r>
      <w:r w:rsidRPr="009F548F">
        <w:rPr>
          <w:lang w:val="cs-CZ"/>
        </w:rPr>
        <w:t xml:space="preserve">. </w:t>
      </w:r>
      <w:r w:rsidR="006A4DE5" w:rsidRPr="006A4DE5">
        <w:rPr>
          <w:lang w:val="cs-CZ"/>
        </w:rPr>
        <w:t xml:space="preserve">O vzdálený přístup žádá </w:t>
      </w:r>
      <w:r w:rsidR="00072B3F">
        <w:rPr>
          <w:lang w:val="cs-CZ"/>
        </w:rPr>
        <w:t>Poskytovatel</w:t>
      </w:r>
      <w:r w:rsidR="006A4DE5" w:rsidRPr="006A4DE5">
        <w:rPr>
          <w:lang w:val="cs-CZ"/>
        </w:rPr>
        <w:t xml:space="preserve"> pro konkrétní osoby cestou formuláře a v souladu s bezpečnostními zásadami uvedenými </w:t>
      </w:r>
      <w:r w:rsidR="006A4DE5" w:rsidRPr="00AC4CF4">
        <w:rPr>
          <w:lang w:val="cs-CZ"/>
        </w:rPr>
        <w:t>v Příloze č. 3 této</w:t>
      </w:r>
      <w:r w:rsidR="006A4DE5" w:rsidRPr="006A4DE5">
        <w:rPr>
          <w:lang w:val="cs-CZ"/>
        </w:rPr>
        <w:t xml:space="preserve"> Smlouvy.</w:t>
      </w:r>
    </w:p>
    <w:p w14:paraId="48FBBE0D" w14:textId="75FA7E2F" w:rsidR="009A1A99" w:rsidRDefault="001E62D1" w:rsidP="009F548F">
      <w:pPr>
        <w:pStyle w:val="RLTextlnkuslovan"/>
        <w:rPr>
          <w:lang w:val="cs-CZ"/>
        </w:rPr>
      </w:pPr>
      <w:r>
        <w:rPr>
          <w:lang w:val="cs-CZ"/>
        </w:rPr>
        <w:t xml:space="preserve">Objednatel se zavazuje poskytnout </w:t>
      </w:r>
      <w:r w:rsidR="00691C10" w:rsidRPr="00691C10">
        <w:rPr>
          <w:lang w:val="cs-CZ"/>
        </w:rPr>
        <w:t>Poskytovateli funkční vzdálený přístup, budou-li dodrženy bezpečnostní zásady uvedené v Příloze č. 3 této Smlouvy a</w:t>
      </w:r>
      <w:r w:rsidR="00FA7D76">
        <w:rPr>
          <w:lang w:val="cs-CZ"/>
        </w:rPr>
        <w:t> </w:t>
      </w:r>
      <w:r w:rsidR="00691C10" w:rsidRPr="00691C10">
        <w:rPr>
          <w:lang w:val="cs-CZ"/>
        </w:rPr>
        <w:t>nebude-li Objednateli známo jiné bezpečnostní riziko pro provoz jeho systémů.</w:t>
      </w:r>
    </w:p>
    <w:p w14:paraId="0D6AE4CC" w14:textId="3FB9678C" w:rsidR="00AA32CE" w:rsidRPr="00113547" w:rsidRDefault="00AA32CE" w:rsidP="009F548F">
      <w:pPr>
        <w:pStyle w:val="RLTextlnkuslovan"/>
        <w:rPr>
          <w:lang w:val="cs-CZ"/>
        </w:rPr>
      </w:pPr>
      <w:r w:rsidRPr="00113547">
        <w:rPr>
          <w:lang w:val="cs-CZ"/>
        </w:rPr>
        <w:t xml:space="preserve">Ad-hoc služby mohou být poptávány kdykoliv po dobu účinnosti této </w:t>
      </w:r>
      <w:r w:rsidR="003C7BDF" w:rsidRPr="00113547">
        <w:rPr>
          <w:lang w:val="cs-CZ"/>
        </w:rPr>
        <w:t>Smlouvy</w:t>
      </w:r>
      <w:r w:rsidR="005C2257" w:rsidRPr="00113547">
        <w:rPr>
          <w:lang w:val="cs-CZ"/>
        </w:rPr>
        <w:t>.</w:t>
      </w:r>
    </w:p>
    <w:p w14:paraId="7711B4A6" w14:textId="56F4AB63" w:rsidR="005C2257" w:rsidRDefault="00F9751A" w:rsidP="009F548F">
      <w:pPr>
        <w:pStyle w:val="RLTextlnkuslovan"/>
        <w:rPr>
          <w:lang w:val="cs-CZ"/>
        </w:rPr>
      </w:pPr>
      <w:r w:rsidRPr="00113547">
        <w:rPr>
          <w:lang w:val="cs-CZ"/>
        </w:rPr>
        <w:t>Poskytovatel se zavazuje na základě písemného (vč. elektronického) věcného podání Objednatele, které je Objednatel oprávněn podat kdykoliv v průběhu účinnosti této Smlouvy, zpracovat a Objednatel</w:t>
      </w:r>
      <w:r>
        <w:rPr>
          <w:lang w:val="cs-CZ"/>
        </w:rPr>
        <w:t xml:space="preserve">i doručit do </w:t>
      </w:r>
      <w:r w:rsidR="00060FE2">
        <w:rPr>
          <w:lang w:val="cs-CZ"/>
        </w:rPr>
        <w:t>5</w:t>
      </w:r>
      <w:r>
        <w:rPr>
          <w:lang w:val="cs-CZ"/>
        </w:rPr>
        <w:t xml:space="preserve"> pracovních dnů od obdržení věcného podání Objednatele,</w:t>
      </w:r>
      <w:r w:rsidR="006B15AE">
        <w:rPr>
          <w:lang w:val="cs-CZ"/>
        </w:rPr>
        <w:t xml:space="preserve"> pokud se smluvní strany nedohodnou jinak,</w:t>
      </w:r>
      <w:r>
        <w:rPr>
          <w:lang w:val="cs-CZ"/>
        </w:rPr>
        <w:t xml:space="preserve"> závaznou nabídku (dále jen „</w:t>
      </w:r>
      <w:r w:rsidRPr="00512056">
        <w:rPr>
          <w:b/>
          <w:lang w:val="cs-CZ"/>
        </w:rPr>
        <w:t>Nabídka</w:t>
      </w:r>
      <w:r>
        <w:rPr>
          <w:lang w:val="cs-CZ"/>
        </w:rPr>
        <w:t xml:space="preserve">“), která bude obsahovat: </w:t>
      </w:r>
    </w:p>
    <w:p w14:paraId="2444A352" w14:textId="06346ED1" w:rsidR="00F9751A" w:rsidRDefault="00F9751A" w:rsidP="00F9751A">
      <w:pPr>
        <w:pStyle w:val="RLTextlnkuslovan"/>
        <w:numPr>
          <w:ilvl w:val="3"/>
          <w:numId w:val="1"/>
        </w:numPr>
        <w:rPr>
          <w:lang w:val="cs-CZ"/>
        </w:rPr>
      </w:pPr>
      <w:r>
        <w:rPr>
          <w:lang w:val="cs-CZ"/>
        </w:rPr>
        <w:t>Návrh konceptu technického řešení</w:t>
      </w:r>
    </w:p>
    <w:p w14:paraId="38DE3140" w14:textId="79A7AC82" w:rsidR="00F9751A" w:rsidRDefault="00F9751A" w:rsidP="00F9751A">
      <w:pPr>
        <w:pStyle w:val="RLTextlnkuslovan"/>
        <w:numPr>
          <w:ilvl w:val="3"/>
          <w:numId w:val="1"/>
        </w:numPr>
        <w:rPr>
          <w:lang w:val="cs-CZ"/>
        </w:rPr>
      </w:pPr>
      <w:r>
        <w:rPr>
          <w:lang w:val="cs-CZ"/>
        </w:rPr>
        <w:t>Harmonogram plnění</w:t>
      </w:r>
    </w:p>
    <w:p w14:paraId="3091DF61" w14:textId="66358585" w:rsidR="00F9751A" w:rsidRDefault="00F9751A" w:rsidP="00F9751A">
      <w:pPr>
        <w:pStyle w:val="RLTextlnkuslovan"/>
        <w:numPr>
          <w:ilvl w:val="3"/>
          <w:numId w:val="1"/>
        </w:numPr>
        <w:rPr>
          <w:lang w:val="cs-CZ"/>
        </w:rPr>
      </w:pPr>
      <w:r>
        <w:rPr>
          <w:lang w:val="cs-CZ"/>
        </w:rPr>
        <w:t>Pracnost a cenovou nabídku stanovenou v souladu s cenovými podmínkami uvedenými v této Smlouvě</w:t>
      </w:r>
    </w:p>
    <w:p w14:paraId="4C4C7CAD" w14:textId="01E46963" w:rsidR="00F9751A" w:rsidRDefault="00F9751A" w:rsidP="0028557F">
      <w:pPr>
        <w:pStyle w:val="RLTextlnkuslovan"/>
        <w:numPr>
          <w:ilvl w:val="0"/>
          <w:numId w:val="0"/>
        </w:numPr>
        <w:ind w:left="1474"/>
        <w:rPr>
          <w:lang w:val="cs-CZ"/>
        </w:rPr>
      </w:pPr>
      <w:r>
        <w:rPr>
          <w:lang w:val="cs-CZ"/>
        </w:rPr>
        <w:t>Objednatel není povinen na základě Nabídky podat závazný požadavek a</w:t>
      </w:r>
      <w:r w:rsidR="0028557F">
        <w:rPr>
          <w:lang w:val="cs-CZ"/>
        </w:rPr>
        <w:t> </w:t>
      </w:r>
      <w:r>
        <w:rPr>
          <w:lang w:val="cs-CZ"/>
        </w:rPr>
        <w:t>v tomto případě nebude povinen Poskytovateli hradit jakékoliv náklady.</w:t>
      </w:r>
    </w:p>
    <w:p w14:paraId="712DCDBD" w14:textId="03659EB7" w:rsidR="0028557F" w:rsidRPr="0028557F" w:rsidRDefault="00CF1E0B" w:rsidP="000A4B74">
      <w:pPr>
        <w:pStyle w:val="RLTextlnkuslovan"/>
      </w:pPr>
      <w:r>
        <w:rPr>
          <w:lang w:val="cs-CZ"/>
        </w:rPr>
        <w:t>Pokud Objednatel Nabídku odsouhlasí, poskytne Poskytovatel Ad-hoc služby v souladu s</w:t>
      </w:r>
      <w:r w:rsidR="002F04A7">
        <w:rPr>
          <w:lang w:val="cs-CZ"/>
        </w:rPr>
        <w:t> </w:t>
      </w:r>
      <w:r>
        <w:rPr>
          <w:lang w:val="cs-CZ"/>
        </w:rPr>
        <w:t>Nabídkou</w:t>
      </w:r>
      <w:r w:rsidR="002F04A7">
        <w:rPr>
          <w:lang w:val="cs-CZ"/>
        </w:rPr>
        <w:t>, nedohodnou-li se strany v průběhu plnění jinak</w:t>
      </w:r>
      <w:r>
        <w:rPr>
          <w:lang w:val="cs-CZ"/>
        </w:rPr>
        <w:t xml:space="preserve">. </w:t>
      </w:r>
    </w:p>
    <w:p w14:paraId="7DE7EC0F" w14:textId="59CEE4D6" w:rsidR="007157A3" w:rsidRPr="00E54769" w:rsidRDefault="007157A3" w:rsidP="000A4B74">
      <w:pPr>
        <w:pStyle w:val="RLTextlnkuslovan"/>
      </w:pPr>
      <w:r>
        <w:rPr>
          <w:lang w:val="cs-CZ"/>
        </w:rPr>
        <w:t>V případě, že bude dosažena výše celkové ceny Ad-hoc služeb dle odst. 5.3 této Smlouvy, nelze již poskytovat další Ad-hoc služby a Poskytovatel je povinen takovéto požadavky odmítnout. Poskytovatel je rovněž povinen sdělit objednateli neprodleně kdykoliv na jeho vyžádání aktuální nevyč</w:t>
      </w:r>
      <w:r w:rsidR="00601942">
        <w:rPr>
          <w:lang w:val="cs-CZ"/>
        </w:rPr>
        <w:t>erpanou část celkové ceny Ad-hoc služeb dle odst. 5.3 této smlouvy.</w:t>
      </w:r>
    </w:p>
    <w:p w14:paraId="057F3FA3" w14:textId="09FED971" w:rsidR="00056763" w:rsidRPr="000A4B74" w:rsidRDefault="00056763" w:rsidP="00E54769">
      <w:pPr>
        <w:pStyle w:val="RLTextlnkuslovan"/>
        <w:keepNext/>
        <w:keepLines/>
      </w:pPr>
      <w:r w:rsidRPr="00092489">
        <w:rPr>
          <w:rFonts w:cs="Arial"/>
        </w:rPr>
        <w:lastRenderedPageBreak/>
        <w:t xml:space="preserve">Reporty jsou přehledné a kompletní výkazy a výsledky plnění </w:t>
      </w:r>
      <w:r w:rsidR="002A597C">
        <w:rPr>
          <w:rFonts w:cs="Arial"/>
        </w:rPr>
        <w:t>Služeb podpory</w:t>
      </w:r>
      <w:r w:rsidRPr="00092489">
        <w:rPr>
          <w:rFonts w:cs="Arial"/>
        </w:rPr>
        <w:t xml:space="preserve"> zpracovávané Poskytovatelem (dále jen „</w:t>
      </w:r>
      <w:r w:rsidRPr="00092489">
        <w:rPr>
          <w:rFonts w:cs="Arial"/>
          <w:b/>
        </w:rPr>
        <w:t>Reporty</w:t>
      </w:r>
      <w:r w:rsidRPr="00092489">
        <w:rPr>
          <w:rFonts w:cs="Arial"/>
        </w:rPr>
        <w:t>“), ze kterých je jednoznačně zřejmé, zda byly Služby</w:t>
      </w:r>
      <w:r w:rsidR="002A597C">
        <w:rPr>
          <w:rFonts w:cs="Arial"/>
        </w:rPr>
        <w:t xml:space="preserve"> podpory</w:t>
      </w:r>
      <w:r w:rsidRPr="00092489">
        <w:rPr>
          <w:rFonts w:cs="Arial"/>
        </w:rPr>
        <w:t xml:space="preserve"> poskytovány dle parametrů stanovených </w:t>
      </w:r>
      <w:r w:rsidRPr="00092489">
        <w:rPr>
          <w:rFonts w:cs="Arial"/>
          <w:lang w:val="cs-CZ"/>
        </w:rPr>
        <w:t>v</w:t>
      </w:r>
      <w:r w:rsidR="002A597C">
        <w:rPr>
          <w:rFonts w:cs="Arial"/>
          <w:lang w:val="cs-CZ"/>
        </w:rPr>
        <w:t> </w:t>
      </w:r>
      <w:r w:rsidRPr="00092489">
        <w:rPr>
          <w:rFonts w:cs="Arial"/>
          <w:lang w:val="cs-CZ"/>
        </w:rPr>
        <w:t>rámci</w:t>
      </w:r>
      <w:r w:rsidRPr="00092489">
        <w:rPr>
          <w:rFonts w:cs="Arial"/>
        </w:rPr>
        <w:t xml:space="preserve"> této Smlouvy, zejména zda byly prováděny činnosti předepsané v rámci </w:t>
      </w:r>
      <w:r w:rsidRPr="00092489">
        <w:rPr>
          <w:rFonts w:cs="Arial"/>
          <w:lang w:val="cs-CZ"/>
        </w:rPr>
        <w:t>příloh Smlouvy</w:t>
      </w:r>
      <w:r w:rsidRPr="00092489">
        <w:rPr>
          <w:rFonts w:cs="Arial"/>
        </w:rPr>
        <w:t xml:space="preserve">. </w:t>
      </w:r>
      <w:r w:rsidRPr="00092489">
        <w:rPr>
          <w:rFonts w:cs="Arial"/>
          <w:lang w:val="cs-CZ"/>
        </w:rPr>
        <w:t>Reporty budou vždy obsahovat údaje o poskytovaných Službách</w:t>
      </w:r>
      <w:r w:rsidR="002A597C">
        <w:rPr>
          <w:rFonts w:cs="Arial"/>
          <w:lang w:val="cs-CZ"/>
        </w:rPr>
        <w:t xml:space="preserve"> </w:t>
      </w:r>
      <w:r w:rsidR="002A597C">
        <w:rPr>
          <w:rFonts w:cs="Arial"/>
        </w:rPr>
        <w:t>podpory</w:t>
      </w:r>
      <w:r w:rsidRPr="00092489">
        <w:rPr>
          <w:rFonts w:cs="Arial"/>
          <w:lang w:val="cs-CZ"/>
        </w:rPr>
        <w:t>, ze kterých bude možné jednoznačně určit, jaké Služby</w:t>
      </w:r>
      <w:r w:rsidR="002A597C">
        <w:rPr>
          <w:rFonts w:cs="Arial"/>
          <w:lang w:val="cs-CZ"/>
        </w:rPr>
        <w:t xml:space="preserve"> </w:t>
      </w:r>
      <w:r w:rsidR="002A597C">
        <w:rPr>
          <w:rFonts w:cs="Arial"/>
        </w:rPr>
        <w:t>podpory</w:t>
      </w:r>
      <w:r w:rsidRPr="00092489">
        <w:rPr>
          <w:rFonts w:cs="Arial"/>
          <w:lang w:val="cs-CZ"/>
        </w:rPr>
        <w:t xml:space="preserve"> byly poskytovány a zda Objednateli vzniklo právo na slevu z ceny Služeb </w:t>
      </w:r>
      <w:r w:rsidR="002A597C">
        <w:rPr>
          <w:rFonts w:cs="Arial"/>
        </w:rPr>
        <w:t>podpory</w:t>
      </w:r>
      <w:r w:rsidR="002A597C" w:rsidRPr="00092489">
        <w:rPr>
          <w:rFonts w:cs="Arial"/>
          <w:lang w:val="cs-CZ"/>
        </w:rPr>
        <w:t xml:space="preserve"> </w:t>
      </w:r>
      <w:r w:rsidRPr="00092489">
        <w:rPr>
          <w:rFonts w:cs="Arial"/>
          <w:lang w:val="cs-CZ"/>
        </w:rPr>
        <w:t>či právo na smluvní pokutu v důsledku porušení závazných parametrů Služeb</w:t>
      </w:r>
      <w:r w:rsidR="002A597C" w:rsidRPr="002A597C">
        <w:rPr>
          <w:rFonts w:cs="Arial"/>
        </w:rPr>
        <w:t xml:space="preserve"> </w:t>
      </w:r>
      <w:r w:rsidR="002A597C">
        <w:rPr>
          <w:rFonts w:cs="Arial"/>
        </w:rPr>
        <w:t>podpory</w:t>
      </w:r>
      <w:r w:rsidRPr="00092489">
        <w:rPr>
          <w:rFonts w:cs="Arial"/>
          <w:lang w:val="cs-CZ"/>
        </w:rPr>
        <w:t xml:space="preserve"> sjednaných v přílohách Smlouvy.</w:t>
      </w:r>
      <w:r w:rsidR="00E54769">
        <w:rPr>
          <w:rFonts w:cs="Arial"/>
          <w:lang w:val="cs-CZ"/>
        </w:rPr>
        <w:t xml:space="preserve"> Poskytovatel předloží </w:t>
      </w:r>
      <w:r w:rsidR="00DD0F0C">
        <w:rPr>
          <w:rFonts w:cs="Arial"/>
          <w:lang w:val="cs-CZ"/>
        </w:rPr>
        <w:t xml:space="preserve">Objednateli ke schválení Report vždy po ukončení kalendářního měsíce, ve kterém byly </w:t>
      </w:r>
      <w:r w:rsidR="00DD0F0C" w:rsidRPr="00092489">
        <w:rPr>
          <w:rFonts w:cs="Arial"/>
          <w:lang w:val="cs-CZ"/>
        </w:rPr>
        <w:t>Služby</w:t>
      </w:r>
      <w:r w:rsidR="00DD0F0C">
        <w:rPr>
          <w:rFonts w:cs="Arial"/>
          <w:lang w:val="cs-CZ"/>
        </w:rPr>
        <w:t xml:space="preserve"> </w:t>
      </w:r>
      <w:r w:rsidR="00DD0F0C">
        <w:rPr>
          <w:rFonts w:cs="Arial"/>
        </w:rPr>
        <w:t>podpory poskytovány.</w:t>
      </w:r>
    </w:p>
    <w:p w14:paraId="28803EF7" w14:textId="77777777" w:rsidR="0032073B" w:rsidRPr="00901FE2" w:rsidRDefault="0032073B" w:rsidP="0032073B">
      <w:pPr>
        <w:pStyle w:val="RLlneksmlouvy"/>
        <w:rPr>
          <w:rFonts w:ascii="Arial" w:hAnsi="Arial" w:cs="Arial"/>
        </w:rPr>
      </w:pPr>
      <w:bookmarkStart w:id="17" w:name="_Ref427619147"/>
      <w:r w:rsidRPr="00901FE2">
        <w:rPr>
          <w:rFonts w:ascii="Arial" w:hAnsi="Arial" w:cs="Arial"/>
        </w:rPr>
        <w:t>CENA A PLATEBNÍ PODMÍNKY</w:t>
      </w:r>
      <w:bookmarkEnd w:id="17"/>
    </w:p>
    <w:p w14:paraId="23C6B275" w14:textId="562211B8" w:rsidR="007F1DF5" w:rsidRPr="007F1DF5" w:rsidRDefault="008B1DA0" w:rsidP="008D1D5C">
      <w:pPr>
        <w:pStyle w:val="RLTextlnkuslovan"/>
      </w:pPr>
      <w:bookmarkStart w:id="18" w:name="_Ref273380627"/>
      <w:r w:rsidRPr="00113547">
        <w:rPr>
          <w:lang w:val="cs-CZ"/>
        </w:rPr>
        <w:t xml:space="preserve">Cena za </w:t>
      </w:r>
      <w:r w:rsidR="007F1DF5" w:rsidRPr="00113547">
        <w:rPr>
          <w:lang w:val="cs-CZ"/>
        </w:rPr>
        <w:t xml:space="preserve">Služby podpory dle této Smlouvy poskytované </w:t>
      </w:r>
      <w:r w:rsidR="007F1DF5" w:rsidRPr="001610E5">
        <w:rPr>
          <w:b/>
          <w:bCs/>
          <w:lang w:val="cs-CZ"/>
        </w:rPr>
        <w:t>za 1 měsíc</w:t>
      </w:r>
      <w:r w:rsidR="007F1DF5" w:rsidRPr="00113547">
        <w:rPr>
          <w:lang w:val="cs-CZ"/>
        </w:rPr>
        <w:t xml:space="preserve"> je smluvními stranami dohodnuta ve </w:t>
      </w:r>
      <w:r w:rsidR="001A5094" w:rsidRPr="009C70E4">
        <w:rPr>
          <w:lang w:val="cs-CZ"/>
        </w:rPr>
        <w:t xml:space="preserve">výši </w:t>
      </w:r>
      <w:r w:rsidR="0040276F" w:rsidRPr="0040276F">
        <w:rPr>
          <w:b/>
          <w:bCs/>
          <w:lang w:val="cs-CZ"/>
        </w:rPr>
        <w:t>12</w:t>
      </w:r>
      <w:r w:rsidR="0040276F">
        <w:rPr>
          <w:b/>
          <w:bCs/>
          <w:lang w:val="cs-CZ"/>
        </w:rPr>
        <w:t> </w:t>
      </w:r>
      <w:r w:rsidR="0040276F" w:rsidRPr="0040276F">
        <w:rPr>
          <w:b/>
          <w:bCs/>
          <w:lang w:val="cs-CZ"/>
        </w:rPr>
        <w:t>400</w:t>
      </w:r>
      <w:r w:rsidR="0040276F">
        <w:rPr>
          <w:b/>
          <w:bCs/>
          <w:lang w:val="cs-CZ"/>
        </w:rPr>
        <w:t>,-</w:t>
      </w:r>
      <w:r w:rsidR="00F2057F">
        <w:rPr>
          <w:rFonts w:cs="Arial"/>
          <w:b/>
          <w:bCs/>
          <w:snapToGrid w:val="0"/>
          <w:lang w:val="cs-CZ"/>
        </w:rPr>
        <w:t xml:space="preserve"> </w:t>
      </w:r>
      <w:r w:rsidR="007F1DF5" w:rsidRPr="00CC252F">
        <w:rPr>
          <w:lang w:val="cs-CZ"/>
        </w:rPr>
        <w:t>Kč bez DPH,</w:t>
      </w:r>
      <w:r w:rsidR="007F1DF5">
        <w:rPr>
          <w:lang w:val="cs-CZ"/>
        </w:rPr>
        <w:t xml:space="preserve"> přičemž sazba DPH činí </w:t>
      </w:r>
      <w:r w:rsidR="00601942">
        <w:rPr>
          <w:lang w:val="cs-CZ"/>
        </w:rPr>
        <w:t>21 %</w:t>
      </w:r>
      <w:r w:rsidR="007F1DF5">
        <w:rPr>
          <w:lang w:val="cs-CZ"/>
        </w:rPr>
        <w:t xml:space="preserve">, výše DPH činí </w:t>
      </w:r>
      <w:r w:rsidR="0040276F">
        <w:rPr>
          <w:lang w:val="cs-CZ"/>
        </w:rPr>
        <w:t>2 604,-</w:t>
      </w:r>
      <w:r w:rsidR="00F2057F">
        <w:rPr>
          <w:rFonts w:cs="Arial"/>
          <w:b/>
          <w:bCs/>
          <w:snapToGrid w:val="0"/>
          <w:lang w:val="cs-CZ"/>
        </w:rPr>
        <w:t xml:space="preserve"> </w:t>
      </w:r>
      <w:r w:rsidR="007F1DF5">
        <w:rPr>
          <w:lang w:val="cs-CZ"/>
        </w:rPr>
        <w:t xml:space="preserve">Kč a cena včetně DPH činí </w:t>
      </w:r>
      <w:r w:rsidR="0040276F">
        <w:rPr>
          <w:lang w:val="cs-CZ"/>
        </w:rPr>
        <w:t>15 004,-</w:t>
      </w:r>
      <w:r w:rsidR="00F2057F">
        <w:rPr>
          <w:rFonts w:cs="Arial"/>
          <w:b/>
          <w:bCs/>
          <w:snapToGrid w:val="0"/>
          <w:lang w:val="cs-CZ"/>
        </w:rPr>
        <w:t xml:space="preserve"> </w:t>
      </w:r>
      <w:r w:rsidR="007F1DF5">
        <w:rPr>
          <w:lang w:val="cs-CZ"/>
        </w:rPr>
        <w:t>Kč.</w:t>
      </w:r>
    </w:p>
    <w:p w14:paraId="45540BD1" w14:textId="398ACBD1" w:rsidR="00BD6E0F" w:rsidRPr="007F1DF5" w:rsidRDefault="00347884" w:rsidP="007F1DF5">
      <w:pPr>
        <w:pStyle w:val="RLTextlnkuslovan"/>
        <w:numPr>
          <w:ilvl w:val="0"/>
          <w:numId w:val="0"/>
        </w:numPr>
        <w:ind w:left="1474"/>
        <w:rPr>
          <w:lang w:val="cs-CZ"/>
        </w:rPr>
      </w:pPr>
      <w:r w:rsidRPr="00D349D6">
        <w:rPr>
          <w:lang w:val="cs-CZ"/>
        </w:rPr>
        <w:t>Celková</w:t>
      </w:r>
      <w:r w:rsidR="0032073B" w:rsidRPr="00D349D6">
        <w:t xml:space="preserve"> cena za </w:t>
      </w:r>
      <w:r w:rsidRPr="00D349D6">
        <w:rPr>
          <w:lang w:val="cs-CZ"/>
        </w:rPr>
        <w:t>Služby</w:t>
      </w:r>
      <w:r w:rsidR="0032073B" w:rsidRPr="00D349D6">
        <w:t xml:space="preserve"> </w:t>
      </w:r>
      <w:r w:rsidRPr="00D349D6">
        <w:rPr>
          <w:lang w:val="cs-CZ"/>
        </w:rPr>
        <w:t xml:space="preserve">podpory </w:t>
      </w:r>
      <w:r w:rsidR="0032073B" w:rsidRPr="00D349D6">
        <w:t xml:space="preserve">dle této Smlouvy je smluvními stranami dohodnuta ve výši </w:t>
      </w:r>
      <w:r w:rsidR="0040276F">
        <w:rPr>
          <w:rFonts w:cs="Arial"/>
          <w:b/>
          <w:bCs/>
          <w:snapToGrid w:val="0"/>
        </w:rPr>
        <w:t>595 200,-</w:t>
      </w:r>
      <w:r w:rsidR="00F2057F">
        <w:rPr>
          <w:rFonts w:cs="Arial"/>
          <w:b/>
          <w:bCs/>
          <w:snapToGrid w:val="0"/>
          <w:lang w:val="cs-CZ"/>
        </w:rPr>
        <w:t xml:space="preserve"> </w:t>
      </w:r>
      <w:r w:rsidR="0032073B" w:rsidRPr="00D349D6">
        <w:t xml:space="preserve">Kč bez DPH, přičemž sazba DPH činí </w:t>
      </w:r>
      <w:r w:rsidR="0032073B" w:rsidRPr="00D349D6">
        <w:rPr>
          <w:lang w:val="cs-CZ"/>
        </w:rPr>
        <w:t>21</w:t>
      </w:r>
      <w:r w:rsidR="0032073B" w:rsidRPr="00D349D6">
        <w:t xml:space="preserve"> %, výše DPH </w:t>
      </w:r>
      <w:r w:rsidR="0032073B" w:rsidRPr="0040276F">
        <w:t xml:space="preserve">činí </w:t>
      </w:r>
      <w:r w:rsidR="0040276F" w:rsidRPr="0040276F">
        <w:rPr>
          <w:rFonts w:cs="Arial"/>
          <w:snapToGrid w:val="0"/>
        </w:rPr>
        <w:t>124 992,-</w:t>
      </w:r>
      <w:r w:rsidR="00F2057F" w:rsidRPr="0040276F">
        <w:rPr>
          <w:rFonts w:cs="Arial"/>
          <w:snapToGrid w:val="0"/>
          <w:lang w:val="cs-CZ"/>
        </w:rPr>
        <w:t xml:space="preserve"> </w:t>
      </w:r>
      <w:r w:rsidR="0032073B" w:rsidRPr="0040276F">
        <w:t>Kč a</w:t>
      </w:r>
      <w:r w:rsidR="0032073B" w:rsidRPr="00D349D6">
        <w:t xml:space="preserve"> cena včetně DPH činí</w:t>
      </w:r>
      <w:r w:rsidR="0040276F">
        <w:t xml:space="preserve"> 720 192,-</w:t>
      </w:r>
      <w:r w:rsidR="00F2057F">
        <w:rPr>
          <w:rFonts w:cs="Arial"/>
          <w:b/>
          <w:bCs/>
          <w:snapToGrid w:val="0"/>
          <w:lang w:val="cs-CZ"/>
        </w:rPr>
        <w:t xml:space="preserve"> </w:t>
      </w:r>
      <w:r w:rsidR="0032073B" w:rsidRPr="00D349D6">
        <w:t xml:space="preserve">Kč, a to jako nejvýše přípustná celková částka za </w:t>
      </w:r>
      <w:r w:rsidRPr="00D349D6">
        <w:rPr>
          <w:lang w:val="cs-CZ"/>
        </w:rPr>
        <w:t>Služby</w:t>
      </w:r>
      <w:r w:rsidRPr="00D349D6">
        <w:t xml:space="preserve"> </w:t>
      </w:r>
      <w:r w:rsidRPr="00D349D6">
        <w:rPr>
          <w:lang w:val="cs-CZ"/>
        </w:rPr>
        <w:t xml:space="preserve">podpory </w:t>
      </w:r>
      <w:r w:rsidR="0032073B" w:rsidRPr="001610E5">
        <w:rPr>
          <w:b/>
          <w:bCs/>
        </w:rPr>
        <w:t xml:space="preserve">za </w:t>
      </w:r>
      <w:r w:rsidR="00AB5065" w:rsidRPr="001610E5">
        <w:rPr>
          <w:b/>
          <w:bCs/>
          <w:lang w:val="cs-CZ"/>
        </w:rPr>
        <w:t>48</w:t>
      </w:r>
      <w:r w:rsidR="0032073B" w:rsidRPr="001610E5">
        <w:rPr>
          <w:b/>
          <w:bCs/>
        </w:rPr>
        <w:t xml:space="preserve"> měsíců</w:t>
      </w:r>
      <w:r w:rsidR="0032073B" w:rsidRPr="00D349D6">
        <w:t xml:space="preserve"> trvání této Smlouvy. Cena za </w:t>
      </w:r>
      <w:r w:rsidRPr="00D349D6">
        <w:rPr>
          <w:lang w:val="cs-CZ"/>
        </w:rPr>
        <w:t>Služby</w:t>
      </w:r>
      <w:r w:rsidRPr="00D349D6">
        <w:t xml:space="preserve"> </w:t>
      </w:r>
      <w:r w:rsidRPr="00D349D6">
        <w:rPr>
          <w:lang w:val="cs-CZ"/>
        </w:rPr>
        <w:t xml:space="preserve">podpory </w:t>
      </w:r>
      <w:r w:rsidR="0032073B" w:rsidRPr="00D349D6">
        <w:t xml:space="preserve">je </w:t>
      </w:r>
      <w:r w:rsidRPr="00D349D6">
        <w:rPr>
          <w:lang w:val="cs-CZ"/>
        </w:rPr>
        <w:t>rovněž uvedena</w:t>
      </w:r>
      <w:r w:rsidR="0032073B" w:rsidRPr="00D349D6">
        <w:t xml:space="preserve"> v </w:t>
      </w:r>
      <w:r w:rsidR="0002658D">
        <w:rPr>
          <w:lang w:val="cs-CZ"/>
        </w:rPr>
        <w:t>P</w:t>
      </w:r>
      <w:r w:rsidR="009E070F" w:rsidRPr="00D349D6">
        <w:rPr>
          <w:lang w:val="cs-CZ"/>
        </w:rPr>
        <w:t>říloze</w:t>
      </w:r>
      <w:r w:rsidR="009E070F" w:rsidRPr="00D349D6">
        <w:t xml:space="preserve"> č. 2</w:t>
      </w:r>
      <w:r w:rsidR="0032073B" w:rsidRPr="00D349D6">
        <w:t xml:space="preserve"> této Smlouvy</w:t>
      </w:r>
      <w:bookmarkStart w:id="19" w:name="_Ref381354504"/>
      <w:r w:rsidR="007F1DF5">
        <w:rPr>
          <w:lang w:val="cs-CZ"/>
        </w:rPr>
        <w:t>, její výše je konečná a jsou v ní zahrnuty všechny náklady Poskytovatele plynoucí z plnění této smlouvy.</w:t>
      </w:r>
    </w:p>
    <w:p w14:paraId="561AE40A" w14:textId="11091547" w:rsidR="00752EE9" w:rsidRPr="00113547" w:rsidRDefault="004B452C" w:rsidP="0032073B">
      <w:pPr>
        <w:pStyle w:val="RLTextlnkuslovan"/>
      </w:pPr>
      <w:bookmarkStart w:id="20" w:name="Fakt"/>
      <w:bookmarkEnd w:id="18"/>
      <w:bookmarkEnd w:id="19"/>
      <w:bookmarkEnd w:id="20"/>
      <w:r>
        <w:t>Cena za Služby podpory dle této Smlouvy bude Objednatelem hrazena zpětně</w:t>
      </w:r>
      <w:r>
        <w:rPr>
          <w:lang w:val="cs-CZ"/>
        </w:rPr>
        <w:t xml:space="preserve"> za </w:t>
      </w:r>
      <w:r w:rsidR="009601AD">
        <w:rPr>
          <w:lang w:val="cs-CZ"/>
        </w:rPr>
        <w:t>1</w:t>
      </w:r>
      <w:r>
        <w:rPr>
          <w:lang w:val="cs-CZ"/>
        </w:rPr>
        <w:t xml:space="preserve"> měsíc poskytování služeb</w:t>
      </w:r>
      <w:r>
        <w:t>, a to na základě daňového dokladu (faktury) vystaveného Poskytovatelem vždy po</w:t>
      </w:r>
      <w:r w:rsidR="00B92B0A">
        <w:rPr>
          <w:lang w:val="cs-CZ"/>
        </w:rPr>
        <w:t>té, co Objednatel písemně schválí Report za období</w:t>
      </w:r>
      <w:r>
        <w:t xml:space="preserve"> </w:t>
      </w:r>
      <w:r w:rsidR="00716293">
        <w:rPr>
          <w:lang w:val="cs-CZ"/>
        </w:rPr>
        <w:t>jednoho</w:t>
      </w:r>
      <w:r>
        <w:rPr>
          <w:lang w:val="cs-CZ"/>
        </w:rPr>
        <w:t xml:space="preserve"> </w:t>
      </w:r>
      <w:r w:rsidR="00180654">
        <w:rPr>
          <w:lang w:val="cs-CZ"/>
        </w:rPr>
        <w:t xml:space="preserve">kalendářního </w:t>
      </w:r>
      <w:r>
        <w:rPr>
          <w:lang w:val="cs-CZ"/>
        </w:rPr>
        <w:t>měsíc</w:t>
      </w:r>
      <w:r w:rsidR="00716293">
        <w:rPr>
          <w:lang w:val="cs-CZ"/>
        </w:rPr>
        <w:t>e</w:t>
      </w:r>
      <w:r>
        <w:t>, v němž byly Služby podpory poskytovány.</w:t>
      </w:r>
      <w:r w:rsidR="00610FA6" w:rsidRPr="00CC252F">
        <w:t xml:space="preserve"> </w:t>
      </w:r>
      <w:r w:rsidRPr="00CC252F">
        <w:t>Přílohou faktury</w:t>
      </w:r>
      <w:r>
        <w:t xml:space="preserve"> bude výkaz poskytnutých služeb - Report odsouhlasený pověřeným zaměstnancem Objednatele prokazující Objednatelem poptávan</w:t>
      </w:r>
      <w:r>
        <w:rPr>
          <w:lang w:val="cs-CZ"/>
        </w:rPr>
        <w:t>é</w:t>
      </w:r>
      <w:r>
        <w:t xml:space="preserve"> a Poskytovatelem poskytovan</w:t>
      </w:r>
      <w:r>
        <w:rPr>
          <w:lang w:val="cs-CZ"/>
        </w:rPr>
        <w:t>é</w:t>
      </w:r>
      <w:r>
        <w:t xml:space="preserve"> služ</w:t>
      </w:r>
      <w:r>
        <w:rPr>
          <w:lang w:val="cs-CZ"/>
        </w:rPr>
        <w:t>by v účtovaném období</w:t>
      </w:r>
      <w:r>
        <w:t>.</w:t>
      </w:r>
    </w:p>
    <w:p w14:paraId="6EBD6976" w14:textId="0F0A5686" w:rsidR="00006BF5" w:rsidRPr="00113547" w:rsidRDefault="00AA32CE" w:rsidP="0032073B">
      <w:pPr>
        <w:pStyle w:val="RLTextlnkuslovan"/>
      </w:pPr>
      <w:r w:rsidRPr="00113547">
        <w:rPr>
          <w:lang w:val="cs-CZ"/>
        </w:rPr>
        <w:t xml:space="preserve">Maximální částka za Ad-hoc služby dle této Smlouvy je smluvními stranami dohodnuta ve </w:t>
      </w:r>
      <w:r w:rsidR="00B8578D" w:rsidRPr="00113547">
        <w:rPr>
          <w:lang w:val="cs-CZ"/>
        </w:rPr>
        <w:t xml:space="preserve">výši </w:t>
      </w:r>
      <w:r w:rsidR="0040276F" w:rsidRPr="0040276F">
        <w:rPr>
          <w:b/>
          <w:bCs/>
          <w:lang w:val="cs-CZ"/>
        </w:rPr>
        <w:t>487 000,-</w:t>
      </w:r>
      <w:r w:rsidR="00F2057F">
        <w:rPr>
          <w:rFonts w:cs="Arial"/>
          <w:b/>
          <w:bCs/>
          <w:snapToGrid w:val="0"/>
          <w:lang w:val="cs-CZ"/>
        </w:rPr>
        <w:t xml:space="preserve"> </w:t>
      </w:r>
      <w:r w:rsidR="00204835">
        <w:rPr>
          <w:lang w:val="cs-CZ"/>
        </w:rPr>
        <w:t xml:space="preserve">Kč </w:t>
      </w:r>
      <w:r w:rsidR="00604005" w:rsidRPr="009C70E4">
        <w:rPr>
          <w:lang w:val="cs-CZ"/>
        </w:rPr>
        <w:t>bez DPH</w:t>
      </w:r>
      <w:r w:rsidR="00E51CF9" w:rsidRPr="009C70E4">
        <w:rPr>
          <w:lang w:val="cs-CZ"/>
        </w:rPr>
        <w:t>.</w:t>
      </w:r>
      <w:r w:rsidR="006F3FCB">
        <w:rPr>
          <w:lang w:val="cs-CZ"/>
        </w:rPr>
        <w:t xml:space="preserve"> </w:t>
      </w:r>
      <w:r w:rsidR="00C1492E">
        <w:rPr>
          <w:lang w:val="cs-CZ"/>
        </w:rPr>
        <w:t xml:space="preserve">Sazba DPH činí </w:t>
      </w:r>
      <w:r w:rsidR="00601942">
        <w:rPr>
          <w:lang w:val="cs-CZ"/>
        </w:rPr>
        <w:t>21</w:t>
      </w:r>
      <w:r w:rsidR="00CB1E74">
        <w:rPr>
          <w:lang w:val="cs-CZ"/>
        </w:rPr>
        <w:t> </w:t>
      </w:r>
      <w:r w:rsidR="00601942">
        <w:rPr>
          <w:lang w:val="cs-CZ"/>
        </w:rPr>
        <w:t>%</w:t>
      </w:r>
      <w:r w:rsidR="00C1492E">
        <w:rPr>
          <w:lang w:val="cs-CZ"/>
        </w:rPr>
        <w:t xml:space="preserve">, výše DPH činí </w:t>
      </w:r>
      <w:r w:rsidR="0040276F">
        <w:rPr>
          <w:lang w:val="cs-CZ"/>
        </w:rPr>
        <w:t>102 270,-</w:t>
      </w:r>
      <w:r w:rsidR="00204835" w:rsidRPr="00E96603" w:rsidDel="00204835">
        <w:rPr>
          <w:lang w:val="cs-CZ"/>
        </w:rPr>
        <w:t xml:space="preserve"> </w:t>
      </w:r>
      <w:r w:rsidR="00C1492E">
        <w:rPr>
          <w:lang w:val="cs-CZ"/>
        </w:rPr>
        <w:t>Kč a</w:t>
      </w:r>
      <w:r w:rsidR="00CF1E0B">
        <w:rPr>
          <w:lang w:val="cs-CZ"/>
        </w:rPr>
        <w:t xml:space="preserve"> maximální</w:t>
      </w:r>
      <w:r w:rsidR="00C1492E">
        <w:rPr>
          <w:lang w:val="cs-CZ"/>
        </w:rPr>
        <w:t xml:space="preserve"> cena včetně DPH </w:t>
      </w:r>
      <w:r w:rsidR="00C1492E" w:rsidRPr="0019422E">
        <w:rPr>
          <w:lang w:val="cs-CZ"/>
        </w:rPr>
        <w:t xml:space="preserve">činí </w:t>
      </w:r>
      <w:r w:rsidR="0040276F">
        <w:rPr>
          <w:lang w:val="cs-CZ"/>
        </w:rPr>
        <w:t>589 270,-</w:t>
      </w:r>
      <w:r w:rsidR="00F2057F">
        <w:rPr>
          <w:rFonts w:cs="Arial"/>
          <w:b/>
          <w:bCs/>
          <w:snapToGrid w:val="0"/>
          <w:lang w:val="cs-CZ"/>
        </w:rPr>
        <w:t xml:space="preserve"> </w:t>
      </w:r>
      <w:r w:rsidR="00C1492E" w:rsidRPr="00204835">
        <w:rPr>
          <w:lang w:val="cs-CZ"/>
        </w:rPr>
        <w:t>Kč,</w:t>
      </w:r>
      <w:r w:rsidR="00C1492E">
        <w:rPr>
          <w:lang w:val="cs-CZ"/>
        </w:rPr>
        <w:t xml:space="preserve"> a to je </w:t>
      </w:r>
      <w:r w:rsidR="00617AD6">
        <w:rPr>
          <w:lang w:val="cs-CZ"/>
        </w:rPr>
        <w:t xml:space="preserve">nejvýše přípustná celková částka za Ad-hoc služby za celou dobu trvání této Smlouvy. </w:t>
      </w:r>
      <w:r w:rsidR="00DF3A2F">
        <w:rPr>
          <w:rFonts w:cs="Arial"/>
          <w:szCs w:val="22"/>
          <w:lang w:val="cs-CZ"/>
        </w:rPr>
        <w:t>Cena za člověkohodinu Ad</w:t>
      </w:r>
      <w:r w:rsidR="00E14BDE">
        <w:rPr>
          <w:rFonts w:cs="Arial"/>
          <w:szCs w:val="22"/>
          <w:lang w:val="cs-CZ"/>
        </w:rPr>
        <w:t>-</w:t>
      </w:r>
      <w:r w:rsidR="00DF3A2F">
        <w:rPr>
          <w:rFonts w:cs="Arial"/>
          <w:szCs w:val="22"/>
          <w:lang w:val="cs-CZ"/>
        </w:rPr>
        <w:t>hoc služeb je stanovena v </w:t>
      </w:r>
      <w:r w:rsidR="00C50871">
        <w:rPr>
          <w:rFonts w:cs="Arial"/>
          <w:szCs w:val="22"/>
          <w:lang w:val="cs-CZ"/>
        </w:rPr>
        <w:t xml:space="preserve">Příloze </w:t>
      </w:r>
      <w:r w:rsidR="00DF3A2F">
        <w:rPr>
          <w:rFonts w:cs="Arial"/>
          <w:szCs w:val="22"/>
          <w:lang w:val="cs-CZ"/>
        </w:rPr>
        <w:t xml:space="preserve">č. 2 této Smlouvy. </w:t>
      </w:r>
      <w:r w:rsidR="00B92B0A" w:rsidRPr="00113547">
        <w:rPr>
          <w:lang w:val="cs-CZ"/>
        </w:rPr>
        <w:t>Poskytovatel je oprávněn vystavit fakturu obsahující vyúčtování Ad-hoc služeb poté, co zástupce Objednatele podpisem písemného akceptačního protokolu potvrdí dokončení výstupu poskytovaného v rámci Ad-hoc služeb</w:t>
      </w:r>
      <w:r w:rsidR="00650DC1">
        <w:rPr>
          <w:lang w:val="cs-CZ"/>
        </w:rPr>
        <w:t xml:space="preserve"> a</w:t>
      </w:r>
      <w:r w:rsidR="00725A00">
        <w:rPr>
          <w:lang w:val="cs-CZ"/>
        </w:rPr>
        <w:t xml:space="preserve"> podpisem</w:t>
      </w:r>
      <w:r w:rsidR="00650DC1">
        <w:rPr>
          <w:lang w:val="cs-CZ"/>
        </w:rPr>
        <w:t xml:space="preserve"> schválí i </w:t>
      </w:r>
      <w:r w:rsidR="0030617F">
        <w:rPr>
          <w:lang w:val="cs-CZ"/>
        </w:rPr>
        <w:t xml:space="preserve">pracovní </w:t>
      </w:r>
      <w:r w:rsidR="00650DC1">
        <w:rPr>
          <w:lang w:val="cs-CZ"/>
        </w:rPr>
        <w:t xml:space="preserve">výkaz </w:t>
      </w:r>
      <w:r w:rsidR="00650DC1">
        <w:rPr>
          <w:rFonts w:cs="Arial"/>
          <w:szCs w:val="22"/>
          <w:lang w:val="cs-CZ"/>
        </w:rPr>
        <w:t>Ad-hoc služeb</w:t>
      </w:r>
      <w:r w:rsidR="0030617F">
        <w:rPr>
          <w:rFonts w:cs="Arial"/>
          <w:szCs w:val="22"/>
          <w:lang w:val="cs-CZ"/>
        </w:rPr>
        <w:t xml:space="preserve"> předložený Poskytovatelem. Poskytovatel má povinnost zpracovat výkaz práce Ad-hoc služeb v souladu s</w:t>
      </w:r>
      <w:r w:rsidR="004D244E">
        <w:rPr>
          <w:rFonts w:cs="Arial"/>
          <w:szCs w:val="22"/>
          <w:lang w:val="cs-CZ"/>
        </w:rPr>
        <w:t>e</w:t>
      </w:r>
      <w:r w:rsidR="0030617F">
        <w:rPr>
          <w:rFonts w:cs="Arial"/>
          <w:szCs w:val="22"/>
          <w:lang w:val="cs-CZ"/>
        </w:rPr>
        <w:t xml:space="preserve"> </w:t>
      </w:r>
      <w:r w:rsidR="004D244E">
        <w:rPr>
          <w:rFonts w:cs="Arial"/>
          <w:szCs w:val="22"/>
          <w:lang w:val="cs-CZ"/>
        </w:rPr>
        <w:t xml:space="preserve">vzorem </w:t>
      </w:r>
      <w:r w:rsidR="0030617F">
        <w:rPr>
          <w:rFonts w:cs="Arial"/>
          <w:szCs w:val="22"/>
          <w:lang w:val="cs-CZ"/>
        </w:rPr>
        <w:t>a</w:t>
      </w:r>
      <w:r w:rsidR="001E30E0">
        <w:rPr>
          <w:rFonts w:cs="Arial"/>
          <w:szCs w:val="22"/>
          <w:lang w:val="cs-CZ"/>
        </w:rPr>
        <w:t xml:space="preserve"> dalšími</w:t>
      </w:r>
      <w:r w:rsidR="0030617F">
        <w:rPr>
          <w:rFonts w:cs="Arial"/>
          <w:szCs w:val="22"/>
          <w:lang w:val="cs-CZ"/>
        </w:rPr>
        <w:t xml:space="preserve"> požadavky</w:t>
      </w:r>
      <w:r w:rsidR="00650DC1">
        <w:rPr>
          <w:rFonts w:cs="Arial"/>
          <w:szCs w:val="22"/>
          <w:lang w:val="cs-CZ"/>
        </w:rPr>
        <w:t xml:space="preserve"> uvedený</w:t>
      </w:r>
      <w:r w:rsidR="0030617F">
        <w:rPr>
          <w:rFonts w:cs="Arial"/>
          <w:szCs w:val="22"/>
          <w:lang w:val="cs-CZ"/>
        </w:rPr>
        <w:t>mi</w:t>
      </w:r>
      <w:r w:rsidR="00650DC1">
        <w:rPr>
          <w:rFonts w:cs="Arial"/>
          <w:szCs w:val="22"/>
          <w:lang w:val="cs-CZ"/>
        </w:rPr>
        <w:t xml:space="preserve"> v </w:t>
      </w:r>
      <w:r w:rsidR="00AA4535">
        <w:rPr>
          <w:rFonts w:cs="Arial"/>
          <w:szCs w:val="22"/>
          <w:lang w:val="cs-CZ"/>
        </w:rPr>
        <w:t xml:space="preserve">Příloze </w:t>
      </w:r>
      <w:r w:rsidR="00650DC1">
        <w:rPr>
          <w:rFonts w:cs="Arial"/>
          <w:szCs w:val="22"/>
          <w:lang w:val="cs-CZ"/>
        </w:rPr>
        <w:t>č.</w:t>
      </w:r>
      <w:r w:rsidR="004D244E">
        <w:rPr>
          <w:rFonts w:cs="Arial"/>
          <w:szCs w:val="22"/>
          <w:lang w:val="cs-CZ"/>
        </w:rPr>
        <w:t> </w:t>
      </w:r>
      <w:r w:rsidR="00650DC1">
        <w:rPr>
          <w:rFonts w:cs="Arial"/>
          <w:szCs w:val="22"/>
          <w:lang w:val="cs-CZ"/>
        </w:rPr>
        <w:t>4 Smlouvy</w:t>
      </w:r>
      <w:r w:rsidR="00B92B0A" w:rsidRPr="00113547">
        <w:rPr>
          <w:lang w:val="cs-CZ"/>
        </w:rPr>
        <w:t>. Ad-hoc služby budou hrazeny podle rozsahu pracnosti a</w:t>
      </w:r>
      <w:r w:rsidR="004D244E">
        <w:rPr>
          <w:lang w:val="cs-CZ"/>
        </w:rPr>
        <w:t> </w:t>
      </w:r>
      <w:r w:rsidR="00B92B0A" w:rsidRPr="00113547">
        <w:rPr>
          <w:lang w:val="cs-CZ"/>
        </w:rPr>
        <w:t>sjednané ceny za člověkohodinu</w:t>
      </w:r>
      <w:r w:rsidR="00CF1E0B" w:rsidRPr="00113547">
        <w:rPr>
          <w:lang w:val="cs-CZ"/>
        </w:rPr>
        <w:t xml:space="preserve"> uvedené v </w:t>
      </w:r>
      <w:r w:rsidR="00297526">
        <w:rPr>
          <w:rFonts w:cs="Arial"/>
          <w:szCs w:val="22"/>
          <w:lang w:val="cs-CZ"/>
        </w:rPr>
        <w:t>Příloze</w:t>
      </w:r>
      <w:r w:rsidR="00297526" w:rsidRPr="00113547">
        <w:rPr>
          <w:lang w:val="cs-CZ"/>
        </w:rPr>
        <w:t xml:space="preserve"> </w:t>
      </w:r>
      <w:r w:rsidR="00CF1E0B" w:rsidRPr="00113547">
        <w:rPr>
          <w:lang w:val="cs-CZ"/>
        </w:rPr>
        <w:t>č. 2 této Smlouvy</w:t>
      </w:r>
      <w:r w:rsidR="00B92B0A" w:rsidRPr="00113547">
        <w:rPr>
          <w:lang w:val="cs-CZ"/>
        </w:rPr>
        <w:t>. Celková maximální cena Ad-hoc služeb však nepřekročí maximální částku sjednanou v tomto odst.</w:t>
      </w:r>
      <w:r w:rsidR="00297526">
        <w:rPr>
          <w:rFonts w:cs="Arial"/>
          <w:szCs w:val="22"/>
          <w:lang w:val="cs-CZ"/>
        </w:rPr>
        <w:t> </w:t>
      </w:r>
      <w:r w:rsidR="00B92B0A" w:rsidRPr="00113547">
        <w:rPr>
          <w:lang w:val="cs-CZ"/>
        </w:rPr>
        <w:t>5.</w:t>
      </w:r>
      <w:r w:rsidR="00CF1E0B" w:rsidRPr="00113547">
        <w:rPr>
          <w:lang w:val="cs-CZ"/>
        </w:rPr>
        <w:t>3</w:t>
      </w:r>
      <w:r w:rsidR="00297526">
        <w:rPr>
          <w:rFonts w:cs="Arial"/>
          <w:szCs w:val="22"/>
          <w:lang w:val="cs-CZ"/>
        </w:rPr>
        <w:t> </w:t>
      </w:r>
      <w:r w:rsidR="00B92B0A" w:rsidRPr="00113547">
        <w:rPr>
          <w:lang w:val="cs-CZ"/>
        </w:rPr>
        <w:t>Smlouvy. Přílohu faktury bude tvořit kopie Objednatelem potvrzeného akceptačního protokolu.</w:t>
      </w:r>
    </w:p>
    <w:p w14:paraId="1CD68148" w14:textId="2F7870CE" w:rsidR="0032073B" w:rsidRPr="00901FE2" w:rsidRDefault="0032073B" w:rsidP="0032073B">
      <w:pPr>
        <w:pStyle w:val="RLTextlnkuslovan"/>
      </w:pPr>
      <w:r w:rsidRPr="00113547">
        <w:lastRenderedPageBreak/>
        <w:t>Lhůta splatnosti fakturovan</w:t>
      </w:r>
      <w:r w:rsidR="003434C1" w:rsidRPr="00113547">
        <w:rPr>
          <w:lang w:val="cs-CZ"/>
        </w:rPr>
        <w:t>é</w:t>
      </w:r>
      <w:r w:rsidRPr="00113547">
        <w:t xml:space="preserve"> část</w:t>
      </w:r>
      <w:r w:rsidR="003434C1" w:rsidRPr="00113547">
        <w:rPr>
          <w:lang w:val="cs-CZ"/>
        </w:rPr>
        <w:t>ky</w:t>
      </w:r>
      <w:r w:rsidRPr="00113547">
        <w:t xml:space="preserve"> je </w:t>
      </w:r>
      <w:r w:rsidRPr="009C70E4">
        <w:t xml:space="preserve">stanovena na </w:t>
      </w:r>
      <w:r w:rsidR="009A223E" w:rsidRPr="009C70E4">
        <w:rPr>
          <w:lang w:val="cs-CZ"/>
        </w:rPr>
        <w:t>30</w:t>
      </w:r>
      <w:r w:rsidR="009A223E" w:rsidRPr="002A63AD">
        <w:t xml:space="preserve"> </w:t>
      </w:r>
      <w:r w:rsidRPr="002A63AD">
        <w:t>dní od doručení faktury Objednateli.</w:t>
      </w:r>
      <w:r w:rsidRPr="00901FE2">
        <w:t xml:space="preserve"> V případě, že má lhůta splatnosti faktury uplynout v období od 16.</w:t>
      </w:r>
      <w:r w:rsidR="00E96603">
        <w:t> </w:t>
      </w:r>
      <w:r w:rsidRPr="00901FE2">
        <w:t>do 31. prosince, bude se za poslední den lhůty splatnosti takovéto faktury považovat třetí pracovní den po skončení uvedeného období.</w:t>
      </w:r>
    </w:p>
    <w:p w14:paraId="6C2A784D" w14:textId="7D32227C" w:rsidR="0032073B" w:rsidRPr="00901FE2" w:rsidRDefault="0032073B" w:rsidP="0032073B">
      <w:pPr>
        <w:pStyle w:val="RLTextlnkuslovan"/>
      </w:pPr>
      <w:r w:rsidRPr="00901FE2">
        <w:t>Všechny faktury musí splňovat náležitosti obchodní listiny ve smyslu § 435 občanského zákoníku a řádného daňového dokladu požadované zákonem č. 235/2004 Sb., o dani z přidané hodnoty, ve znění pozdějších předpisů</w:t>
      </w:r>
      <w:r w:rsidR="006C72A6" w:rsidRPr="00901FE2">
        <w:rPr>
          <w:lang w:val="cs-CZ"/>
        </w:rPr>
        <w:t xml:space="preserve">. </w:t>
      </w:r>
    </w:p>
    <w:p w14:paraId="34561750" w14:textId="4B33E202" w:rsidR="0032073B" w:rsidRPr="00901FE2" w:rsidRDefault="0032073B" w:rsidP="0032073B">
      <w:pPr>
        <w:pStyle w:val="RLTextlnkuslovan"/>
      </w:pPr>
      <w:r w:rsidRPr="00901FE2">
        <w:t xml:space="preserve">Nebude-li faktura obsahovat </w:t>
      </w:r>
      <w:r w:rsidR="0000514D">
        <w:rPr>
          <w:lang w:val="cs-CZ"/>
        </w:rPr>
        <w:t xml:space="preserve">smlouvou </w:t>
      </w:r>
      <w:r w:rsidRPr="00901FE2">
        <w:t xml:space="preserve">stanovené náležitosti a přílohy, nebo v ní nebudou správně uvedené údaje dle této Smlouvy, je Objednatel oprávněn vrátit ji </w:t>
      </w:r>
      <w:r w:rsidR="00072B3F">
        <w:rPr>
          <w:lang w:val="cs-CZ"/>
        </w:rPr>
        <w:t>Poskytovateli</w:t>
      </w:r>
      <w:r w:rsidRPr="00901FE2">
        <w:t>. V takovém případě se přeruší běh lhůty splatnosti a nová lhůta splatnosti počne běžet doručením opravené faktury.</w:t>
      </w:r>
    </w:p>
    <w:p w14:paraId="65C91CEB" w14:textId="77777777" w:rsidR="0032073B" w:rsidRPr="00901FE2" w:rsidRDefault="0032073B" w:rsidP="0032073B">
      <w:pPr>
        <w:pStyle w:val="RLTextlnkuslovan"/>
      </w:pPr>
      <w:r w:rsidRPr="00901FE2">
        <w:t>Platby peněžitých částek se provádí bankovním převodem na účet druhé smluvní strany uvedený ve faktuře. Peněžitá částka se považuje za zaplacenou okamžikem jejího odepsání z účtu odesílatele ve prospěch účtu příjemce.</w:t>
      </w:r>
    </w:p>
    <w:p w14:paraId="6BF974DB" w14:textId="0546CAA5" w:rsidR="0032073B" w:rsidRPr="000A7A15" w:rsidRDefault="0032073B" w:rsidP="0032073B">
      <w:pPr>
        <w:pStyle w:val="RLTextlnkuslovan"/>
      </w:pPr>
      <w:r w:rsidRPr="00901FE2">
        <w:t>Ceny dle této Smlouvy jsou neměnné a konečné s výhradou změny zákonné sazby daně z přidané hodnoty.</w:t>
      </w:r>
    </w:p>
    <w:p w14:paraId="3808002E" w14:textId="15F94D72" w:rsidR="000A7A15" w:rsidRPr="00113547" w:rsidRDefault="000A7A15" w:rsidP="000A7A15">
      <w:pPr>
        <w:pStyle w:val="RLTextlnkuslovan"/>
      </w:pPr>
      <w:r w:rsidRPr="000A7A15">
        <w:t>Poskytovatel bere na vědomí, že je podle ustanovení § 2 písm. e) zákona č.</w:t>
      </w:r>
      <w:r w:rsidR="00A46B43">
        <w:rPr>
          <w:rFonts w:cs="Arial"/>
          <w:szCs w:val="22"/>
          <w:lang w:val="cs-CZ"/>
        </w:rPr>
        <w:t> </w:t>
      </w:r>
      <w:r w:rsidRPr="00113547">
        <w:t>320/2001 Sb., o finanční kontrole ve veřejné správě a o změně některých zákonů (zákon o finanční kontrole), ve znění pozdějších předpisů, osobou povinnou spolupůsobit při výkonu finanční kontroly prováděné v souvislosti s</w:t>
      </w:r>
      <w:r w:rsidR="00A46B43">
        <w:rPr>
          <w:rFonts w:cs="Arial"/>
          <w:szCs w:val="22"/>
          <w:lang w:val="cs-CZ"/>
        </w:rPr>
        <w:t> </w:t>
      </w:r>
      <w:r w:rsidRPr="00113547">
        <w:t>úhradou služeb z veřejných výdajů.</w:t>
      </w:r>
    </w:p>
    <w:p w14:paraId="38E59A6A" w14:textId="77777777" w:rsidR="0032073B" w:rsidRPr="00901FE2" w:rsidRDefault="0032073B" w:rsidP="0032073B">
      <w:pPr>
        <w:pStyle w:val="RLlneksmlouvy"/>
        <w:rPr>
          <w:rFonts w:ascii="Arial" w:hAnsi="Arial" w:cs="Arial"/>
          <w:szCs w:val="22"/>
        </w:rPr>
      </w:pPr>
      <w:bookmarkStart w:id="21" w:name="_Toc295034737"/>
      <w:bookmarkStart w:id="22" w:name="_Ref306199187"/>
      <w:bookmarkStart w:id="23" w:name="_Ref369494538"/>
      <w:r w:rsidRPr="00901FE2">
        <w:rPr>
          <w:rFonts w:ascii="Arial" w:hAnsi="Arial" w:cs="Arial"/>
        </w:rPr>
        <w:t xml:space="preserve">VLASTNICKÉ PRÁVO A </w:t>
      </w:r>
      <w:r w:rsidRPr="00901FE2">
        <w:rPr>
          <w:rFonts w:ascii="Arial" w:hAnsi="Arial" w:cs="Arial"/>
          <w:szCs w:val="22"/>
        </w:rPr>
        <w:t>UŽÍVACÍ PRÁVA</w:t>
      </w:r>
      <w:bookmarkEnd w:id="21"/>
      <w:bookmarkEnd w:id="22"/>
      <w:r w:rsidRPr="00901FE2">
        <w:rPr>
          <w:rFonts w:ascii="Arial" w:hAnsi="Arial" w:cs="Arial"/>
        </w:rPr>
        <w:t xml:space="preserve"> </w:t>
      </w:r>
      <w:r w:rsidRPr="00901FE2">
        <w:rPr>
          <w:rFonts w:ascii="Arial" w:hAnsi="Arial" w:cs="Arial"/>
          <w:szCs w:val="22"/>
        </w:rPr>
        <w:t>K VÝSLEDKŮM SLUŽEB</w:t>
      </w:r>
      <w:bookmarkEnd w:id="23"/>
    </w:p>
    <w:p w14:paraId="75467943" w14:textId="4FDC791C" w:rsidR="007B2B68" w:rsidRPr="00113547" w:rsidRDefault="007B2B68" w:rsidP="0032073B">
      <w:pPr>
        <w:pStyle w:val="RLTextlnkuslovan"/>
      </w:pPr>
      <w:bookmarkStart w:id="24" w:name="AutD"/>
      <w:bookmarkStart w:id="25" w:name="_Ref485203815"/>
      <w:bookmarkStart w:id="26" w:name="_Ref313366502"/>
      <w:bookmarkStart w:id="27" w:name="_Ref378171554"/>
      <w:bookmarkStart w:id="28" w:name="_Ref372010839"/>
      <w:bookmarkStart w:id="29" w:name="_Ref223736610"/>
      <w:bookmarkEnd w:id="24"/>
      <w:r w:rsidRPr="00113547">
        <w:t xml:space="preserve">V případě, že součástí plnění </w:t>
      </w:r>
      <w:r w:rsidR="00072B3F" w:rsidRPr="00113547">
        <w:rPr>
          <w:lang w:val="cs-CZ"/>
        </w:rPr>
        <w:t>Poskytovatele</w:t>
      </w:r>
      <w:r w:rsidRPr="00113547">
        <w:t xml:space="preserve"> podle této Smlouvy jsou movité věci, které se mají stát vlastnictvím Objednatele, nabývá Objednatel vlastnické právo k těmto věcem dnem předání takového plnění Objednateli</w:t>
      </w:r>
      <w:r w:rsidRPr="00113547">
        <w:rPr>
          <w:lang w:val="cs-CZ"/>
        </w:rPr>
        <w:t xml:space="preserve">. </w:t>
      </w:r>
      <w:bookmarkEnd w:id="25"/>
    </w:p>
    <w:p w14:paraId="4C64C9C6" w14:textId="05AC8388" w:rsidR="0032073B" w:rsidRPr="00113547" w:rsidRDefault="0032073B" w:rsidP="00056763">
      <w:pPr>
        <w:pStyle w:val="RLTextlnkuslovan"/>
      </w:pPr>
      <w:bookmarkStart w:id="30" w:name="_Ref485167375"/>
      <w:r w:rsidRPr="00113547">
        <w:t xml:space="preserve">Bude-li součástí </w:t>
      </w:r>
      <w:r w:rsidR="001D22FF" w:rsidRPr="00113547">
        <w:rPr>
          <w:lang w:val="cs-CZ"/>
        </w:rPr>
        <w:t>plnění</w:t>
      </w:r>
      <w:r w:rsidRPr="00113547">
        <w:t xml:space="preserve"> </w:t>
      </w:r>
      <w:r w:rsidR="00072B3F" w:rsidRPr="009C70E4">
        <w:rPr>
          <w:lang w:val="cs-CZ"/>
        </w:rPr>
        <w:t>Poskytovatele</w:t>
      </w:r>
      <w:r w:rsidRPr="00901FE2">
        <w:t xml:space="preserve"> dle této Smlouvy předmět požívající ochrany autorského díla podle zákona č. 121</w:t>
      </w:r>
      <w:r w:rsidR="00C51C0A">
        <w:t>/2000 Sb., o právu autorském, o </w:t>
      </w:r>
      <w:r w:rsidRPr="00901FE2">
        <w:t>právech souvisejících s právem autorským a o změně některých zákonů (autorský zákon), ve znění pozdějších předpisů (dále jen „</w:t>
      </w:r>
      <w:r w:rsidRPr="00901FE2">
        <w:rPr>
          <w:b/>
        </w:rPr>
        <w:t>autorské dílo</w:t>
      </w:r>
      <w:r w:rsidRPr="00901FE2">
        <w:t xml:space="preserve">“), poskytuje </w:t>
      </w:r>
      <w:r w:rsidR="00072B3F">
        <w:rPr>
          <w:lang w:val="cs-CZ"/>
        </w:rPr>
        <w:t>Poskytovatel</w:t>
      </w:r>
      <w:r w:rsidR="00BF4384">
        <w:t xml:space="preserve"> Objednateli</w:t>
      </w:r>
      <w:r w:rsidRPr="00901FE2">
        <w:t xml:space="preserve"> dnem poskytnutí autorského díla Objednateli </w:t>
      </w:r>
      <w:r w:rsidR="00BF4384">
        <w:rPr>
          <w:lang w:val="cs-CZ"/>
        </w:rPr>
        <w:t>ne</w:t>
      </w:r>
      <w:r w:rsidRPr="00901FE2">
        <w:t>výhradní oprávnění užít takovéto autorské dílo (</w:t>
      </w:r>
      <w:r w:rsidR="00C35113">
        <w:rPr>
          <w:lang w:val="cs-CZ"/>
        </w:rPr>
        <w:t>ne</w:t>
      </w:r>
      <w:r w:rsidRPr="00901FE2">
        <w:t>výhradní licence) jakýmkoli způsobem</w:t>
      </w:r>
      <w:r w:rsidR="00C97CFC" w:rsidRPr="00901FE2">
        <w:rPr>
          <w:lang w:val="cs-CZ"/>
        </w:rPr>
        <w:t xml:space="preserve">, zejména způsoby uvedenými v § 12 </w:t>
      </w:r>
      <w:r w:rsidR="00C51C0A">
        <w:t>zákona č. 121/2000 Sb., o </w:t>
      </w:r>
      <w:r w:rsidR="00C97CFC" w:rsidRPr="00901FE2">
        <w:t>právu autorském, o právech souvisejících s právem autorským a o změně některých zákonů (autorský zákon), ve znění pozdějších předpisů</w:t>
      </w:r>
      <w:r w:rsidRPr="00901FE2">
        <w:t>, a to po celou dobu trvání autorského práva k autorskému dílu, resp. po dobu autorskoprávní ochrany, bez omezení rozsahu množstevního</w:t>
      </w:r>
      <w:r w:rsidR="00C97CFC" w:rsidRPr="00901FE2">
        <w:rPr>
          <w:lang w:val="cs-CZ"/>
        </w:rPr>
        <w:t>,</w:t>
      </w:r>
      <w:r w:rsidRPr="00901FE2">
        <w:t xml:space="preserve"> teritoriálního, časového</w:t>
      </w:r>
      <w:r w:rsidR="00C97CFC" w:rsidRPr="00901FE2">
        <w:rPr>
          <w:lang w:val="cs-CZ"/>
        </w:rPr>
        <w:t xml:space="preserve"> rozsahu</w:t>
      </w:r>
      <w:r w:rsidR="00BF4384">
        <w:rPr>
          <w:lang w:val="cs-CZ"/>
        </w:rPr>
        <w:t>.</w:t>
      </w:r>
      <w:r w:rsidRPr="00901FE2">
        <w:t xml:space="preserve"> </w:t>
      </w:r>
      <w:r w:rsidR="002C6DAF">
        <w:rPr>
          <w:rFonts w:cs="Arial"/>
          <w:lang w:val="cs-CZ"/>
        </w:rPr>
        <w:t xml:space="preserve">Objednatel není povinen licenci využít. Objednatel je oprávněn upravit a měnit autorská díla, a to i prostřednictvím třetích stran. </w:t>
      </w:r>
      <w:r w:rsidRPr="00113547">
        <w:t xml:space="preserve">Licence se automaticky vztahuje i na všechny nové verze, aktualizované verze, i na úpravy a překlady autorského díla, dodané </w:t>
      </w:r>
      <w:r w:rsidR="00072B3F" w:rsidRPr="00113547">
        <w:rPr>
          <w:lang w:val="cs-CZ"/>
        </w:rPr>
        <w:t>Poskytovatel</w:t>
      </w:r>
      <w:r w:rsidRPr="00113547">
        <w:t>em.</w:t>
      </w:r>
      <w:bookmarkEnd w:id="26"/>
      <w:bookmarkEnd w:id="27"/>
      <w:bookmarkEnd w:id="30"/>
      <w:r w:rsidR="002C6DAF">
        <w:rPr>
          <w:rFonts w:cs="Arial"/>
          <w:lang w:val="cs-CZ"/>
        </w:rPr>
        <w:t xml:space="preserve"> </w:t>
      </w:r>
    </w:p>
    <w:bookmarkEnd w:id="28"/>
    <w:p w14:paraId="2285A8E4" w14:textId="38450083" w:rsidR="0032073B" w:rsidRPr="00113547" w:rsidRDefault="00072B3F" w:rsidP="00056763">
      <w:pPr>
        <w:pStyle w:val="RLTextlnkuslovan"/>
      </w:pPr>
      <w:r w:rsidRPr="00113547">
        <w:rPr>
          <w:lang w:val="cs-CZ"/>
        </w:rPr>
        <w:t>Poskytovatel</w:t>
      </w:r>
      <w:r w:rsidR="0032073B" w:rsidRPr="00113547">
        <w:t xml:space="preserve"> je povin</w:t>
      </w:r>
      <w:r w:rsidR="00BF00F3" w:rsidRPr="00113547">
        <w:t>en postupovat tak, aby udělení l</w:t>
      </w:r>
      <w:r w:rsidR="0032073B" w:rsidRPr="00113547">
        <w:t xml:space="preserve">icence k autorskému dílu dle této Smlouvy zabezpečil, a to bez újmy na právech třetích osob. </w:t>
      </w:r>
    </w:p>
    <w:p w14:paraId="246F4196" w14:textId="720AA842" w:rsidR="0032073B" w:rsidRPr="00901FE2" w:rsidRDefault="0032073B" w:rsidP="00056763">
      <w:pPr>
        <w:pStyle w:val="RLTextlnkuslovan"/>
      </w:pPr>
      <w:bookmarkStart w:id="31" w:name="SW"/>
      <w:bookmarkStart w:id="32" w:name="StanSW"/>
      <w:bookmarkEnd w:id="29"/>
      <w:bookmarkEnd w:id="31"/>
      <w:bookmarkEnd w:id="32"/>
      <w:r w:rsidRPr="00113547">
        <w:lastRenderedPageBreak/>
        <w:t xml:space="preserve">Odměna za poskytnutí </w:t>
      </w:r>
      <w:r w:rsidR="00BF4384" w:rsidRPr="00113547">
        <w:t>l</w:t>
      </w:r>
      <w:r w:rsidRPr="00113547">
        <w:t xml:space="preserve">icence k autorskému dílu je zahrnuta v ceně </w:t>
      </w:r>
      <w:r w:rsidR="00BF4384" w:rsidRPr="00113547">
        <w:rPr>
          <w:lang w:val="cs-CZ"/>
        </w:rPr>
        <w:t>plnění</w:t>
      </w:r>
      <w:r w:rsidR="00BF4384" w:rsidRPr="009C70E4">
        <w:t>,</w:t>
      </w:r>
      <w:r w:rsidR="00BF4384">
        <w:t xml:space="preserve"> při je</w:t>
      </w:r>
      <w:r w:rsidRPr="00901FE2">
        <w:t>h</w:t>
      </w:r>
      <w:r w:rsidR="00BF4384">
        <w:rPr>
          <w:lang w:val="cs-CZ"/>
        </w:rPr>
        <w:t>o</w:t>
      </w:r>
      <w:r w:rsidRPr="00901FE2">
        <w:t>ž poskytnutí došlo k </w:t>
      </w:r>
      <w:r w:rsidR="00BF4384">
        <w:rPr>
          <w:lang w:val="cs-CZ"/>
        </w:rPr>
        <w:t>poskytnutí</w:t>
      </w:r>
      <w:r w:rsidRPr="00901FE2">
        <w:t xml:space="preserve"> autorského díla.</w:t>
      </w:r>
      <w:bookmarkStart w:id="33" w:name="_Ref195959157"/>
      <w:bookmarkStart w:id="34" w:name="_Toc212632755"/>
      <w:bookmarkStart w:id="35" w:name="_Ref228241022"/>
    </w:p>
    <w:p w14:paraId="016FA261" w14:textId="57644533" w:rsidR="0032073B" w:rsidRPr="00BF4384" w:rsidRDefault="0032073B" w:rsidP="00056763">
      <w:pPr>
        <w:pStyle w:val="RLTextlnkuslovan"/>
      </w:pPr>
      <w:bookmarkStart w:id="36" w:name="_Toc295034738"/>
      <w:bookmarkStart w:id="37" w:name="_Ref298675240"/>
      <w:bookmarkStart w:id="38" w:name="_Ref305201298"/>
      <w:r w:rsidRPr="00901FE2">
        <w:t xml:space="preserve">Bude-li v souvislosti s plněním předmětu této Smlouvy </w:t>
      </w:r>
      <w:r w:rsidR="00372C3F">
        <w:rPr>
          <w:lang w:val="cs-CZ"/>
        </w:rPr>
        <w:t>Poskytovatel</w:t>
      </w:r>
      <w:r w:rsidRPr="00901FE2">
        <w:t xml:space="preserve">em vytvořena databáze nebo její část, bude se za pořizovatele takové databáze vždy považovat Objednatel. Neuplatní-li se z jakéhokoliv důvodu pravidlo dle předchozí věty a pořizovatelem databáze vytvořené v souvislosti s plněním této Smlouvy se stane </w:t>
      </w:r>
      <w:r w:rsidR="00372C3F">
        <w:rPr>
          <w:lang w:val="cs-CZ"/>
        </w:rPr>
        <w:t>Poskytovatel</w:t>
      </w:r>
      <w:r w:rsidRPr="00901FE2">
        <w:t xml:space="preserve"> nebo jeho </w:t>
      </w:r>
      <w:r w:rsidR="00AF2946" w:rsidRPr="00901FE2">
        <w:t>poddodavatel</w:t>
      </w:r>
      <w:r w:rsidRPr="00901FE2">
        <w:t xml:space="preserve">, je </w:t>
      </w:r>
      <w:r w:rsidR="00233830">
        <w:rPr>
          <w:lang w:val="cs-CZ"/>
        </w:rPr>
        <w:t xml:space="preserve">Poskytovatel </w:t>
      </w:r>
      <w:r w:rsidRPr="00901FE2">
        <w:t>povinen zajistit převod veškerých práv k databázi, včetně zvláštních práv pořizovatele databáze dle § 88 a násl. autorského zákona na Objednatele, a to bez omezení Objednatele ohledně dalšího převodu těchto práv třetím osobám.</w:t>
      </w:r>
      <w:r w:rsidR="001D22FF">
        <w:rPr>
          <w:lang w:val="cs-CZ"/>
        </w:rPr>
        <w:t xml:space="preserve"> Objednatel je oprávněn užívat data a databáze uvedené v rámci </w:t>
      </w:r>
      <w:r w:rsidR="003C6771">
        <w:rPr>
          <w:lang w:val="cs-CZ"/>
        </w:rPr>
        <w:t>docházkového systému INFOS</w:t>
      </w:r>
      <w:r w:rsidR="00372C3F">
        <w:rPr>
          <w:lang w:val="cs-CZ"/>
        </w:rPr>
        <w:t xml:space="preserve"> </w:t>
      </w:r>
      <w:r w:rsidR="001D22FF">
        <w:rPr>
          <w:lang w:val="cs-CZ"/>
        </w:rPr>
        <w:t xml:space="preserve">bez omezení. </w:t>
      </w:r>
    </w:p>
    <w:p w14:paraId="1DE5D2B5" w14:textId="08705CC6" w:rsidR="001A4CD6" w:rsidRDefault="00372C3F" w:rsidP="00056763">
      <w:pPr>
        <w:pStyle w:val="RLTextlnkuslovan"/>
        <w:rPr>
          <w:lang w:val="cs-CZ"/>
        </w:rPr>
      </w:pPr>
      <w:r>
        <w:rPr>
          <w:lang w:val="cs-CZ"/>
        </w:rPr>
        <w:t xml:space="preserve">Poskytovatel </w:t>
      </w:r>
      <w:r w:rsidR="00BF4384">
        <w:rPr>
          <w:lang w:val="cs-CZ"/>
        </w:rPr>
        <w:t xml:space="preserve">prohlašuje a Objednatele výslovně ujišťuje, že Objednatel bude oprávněn dále užívat </w:t>
      </w:r>
      <w:r w:rsidR="003C6771">
        <w:rPr>
          <w:lang w:val="cs-CZ"/>
        </w:rPr>
        <w:t>docházkový systém INFOS</w:t>
      </w:r>
      <w:r w:rsidR="00233830">
        <w:rPr>
          <w:lang w:val="cs-CZ"/>
        </w:rPr>
        <w:t xml:space="preserve"> </w:t>
      </w:r>
      <w:r w:rsidR="00BF4384">
        <w:rPr>
          <w:lang w:val="cs-CZ"/>
        </w:rPr>
        <w:t xml:space="preserve">i po ukončení trvání této Smlouvy bez toho, aby došlo k neoprávněnému zásahu do práv duševního vlastnictví </w:t>
      </w:r>
      <w:r>
        <w:rPr>
          <w:lang w:val="cs-CZ"/>
        </w:rPr>
        <w:t>Poskytovatele</w:t>
      </w:r>
      <w:r w:rsidR="00BF4384">
        <w:rPr>
          <w:lang w:val="cs-CZ"/>
        </w:rPr>
        <w:t xml:space="preserve"> nebo třetí osoby.  </w:t>
      </w:r>
    </w:p>
    <w:p w14:paraId="020F4965" w14:textId="347AC7F3" w:rsidR="0032073B" w:rsidRPr="00901FE2" w:rsidRDefault="0032073B" w:rsidP="00056763">
      <w:pPr>
        <w:pStyle w:val="RLlneksmlouvy"/>
        <w:keepNext w:val="0"/>
        <w:rPr>
          <w:rFonts w:ascii="Arial" w:hAnsi="Arial" w:cs="Arial"/>
          <w:szCs w:val="22"/>
        </w:rPr>
      </w:pPr>
      <w:bookmarkStart w:id="39" w:name="_Ref202766041"/>
      <w:bookmarkStart w:id="40" w:name="_Toc212632756"/>
      <w:bookmarkStart w:id="41" w:name="_Toc295034739"/>
      <w:bookmarkEnd w:id="33"/>
      <w:bookmarkEnd w:id="34"/>
      <w:bookmarkEnd w:id="35"/>
      <w:bookmarkEnd w:id="36"/>
      <w:bookmarkEnd w:id="37"/>
      <w:bookmarkEnd w:id="38"/>
      <w:r w:rsidRPr="00901FE2">
        <w:rPr>
          <w:rFonts w:ascii="Arial" w:hAnsi="Arial" w:cs="Arial"/>
          <w:szCs w:val="22"/>
        </w:rPr>
        <w:t>OCHRANA INFORMACÍ</w:t>
      </w:r>
      <w:bookmarkEnd w:id="39"/>
      <w:bookmarkEnd w:id="40"/>
      <w:bookmarkEnd w:id="41"/>
      <w:r w:rsidR="00C35113">
        <w:rPr>
          <w:rFonts w:ascii="Arial" w:hAnsi="Arial" w:cs="Arial"/>
          <w:szCs w:val="22"/>
          <w:lang w:val="cs-CZ"/>
        </w:rPr>
        <w:t xml:space="preserve"> A POJIŠTĚNÍ</w:t>
      </w:r>
    </w:p>
    <w:p w14:paraId="1F7F57CC" w14:textId="77777777" w:rsidR="0032073B" w:rsidRPr="00113547" w:rsidRDefault="0032073B" w:rsidP="00056763">
      <w:pPr>
        <w:pStyle w:val="RLTextlnkuslovan"/>
      </w:pPr>
      <w:r w:rsidRPr="00113547">
        <w:t>Smluvní strany jsou si vědomy toho, že v rámci plnění závazků z této Smlouvy:</w:t>
      </w:r>
    </w:p>
    <w:p w14:paraId="7357F81D" w14:textId="77777777" w:rsidR="0032073B" w:rsidRPr="00113547" w:rsidRDefault="0032073B" w:rsidP="00056763">
      <w:pPr>
        <w:pStyle w:val="RLTextlnkuslovan"/>
        <w:numPr>
          <w:ilvl w:val="2"/>
          <w:numId w:val="1"/>
        </w:numPr>
      </w:pPr>
      <w:bookmarkStart w:id="42" w:name="DůvInf"/>
      <w:bookmarkEnd w:id="42"/>
      <w:r w:rsidRPr="00113547">
        <w:t>si mohou vzájemně vědomě nebo opominutím poskytnout informace, které budou považovány za důvěrné (dále jen „</w:t>
      </w:r>
      <w:r w:rsidRPr="00901FE2">
        <w:rPr>
          <w:rStyle w:val="RLProhlensmluvnchstranChar"/>
          <w:rFonts w:ascii="Arial" w:hAnsi="Arial" w:cs="Arial"/>
          <w:szCs w:val="22"/>
        </w:rPr>
        <w:t>důvěrné informace</w:t>
      </w:r>
      <w:r w:rsidRPr="00113547">
        <w:t>“),</w:t>
      </w:r>
    </w:p>
    <w:p w14:paraId="10D65A90" w14:textId="391B0F82" w:rsidR="0032073B" w:rsidRPr="00113547" w:rsidRDefault="0032073B" w:rsidP="00056763">
      <w:pPr>
        <w:pStyle w:val="RLTextlnkuslovan"/>
        <w:numPr>
          <w:ilvl w:val="2"/>
          <w:numId w:val="1"/>
        </w:numPr>
      </w:pPr>
      <w:r w:rsidRPr="00113547">
        <w:t>mohou jejich zaměstnanci a osoby v obdobném postavení získat vědomou činností druhé strany nebo i jejím opominutím přístup k</w:t>
      </w:r>
      <w:r w:rsidR="00FC3580">
        <w:rPr>
          <w:rFonts w:cs="Arial"/>
          <w:szCs w:val="22"/>
          <w:lang w:val="cs-CZ"/>
        </w:rPr>
        <w:t> </w:t>
      </w:r>
      <w:r w:rsidRPr="00113547">
        <w:t>důvěrným informacím druhé strany.</w:t>
      </w:r>
    </w:p>
    <w:p w14:paraId="0A5CFAB1" w14:textId="5E2EB39C" w:rsidR="0032073B" w:rsidRPr="00113547" w:rsidRDefault="0032073B" w:rsidP="00056763">
      <w:pPr>
        <w:pStyle w:val="RLTextlnkuslovan"/>
      </w:pPr>
      <w:bookmarkStart w:id="43" w:name="_Ref202765128"/>
      <w:r w:rsidRPr="00113547">
        <w:t>Smluvní strany se zavazují, že žádná z nich nezpřístupní třetí osobě důvěrné informace, které při plnění této Smlouvy získala od druhé smluvní strany a</w:t>
      </w:r>
      <w:r w:rsidR="00FC3580">
        <w:rPr>
          <w:rFonts w:cs="Arial"/>
          <w:lang w:val="cs-CZ"/>
        </w:rPr>
        <w:t> </w:t>
      </w:r>
      <w:r w:rsidRPr="00113547">
        <w:t xml:space="preserve">neužije důvěrné informace v rozporu s účelem této Smlouvy a pro svůj vlastní prospěch. </w:t>
      </w:r>
      <w:bookmarkEnd w:id="43"/>
    </w:p>
    <w:p w14:paraId="2C0A0A81" w14:textId="68B14F1E" w:rsidR="0032073B" w:rsidRPr="00113547" w:rsidRDefault="0032073B" w:rsidP="00056763">
      <w:pPr>
        <w:pStyle w:val="RLTextlnkuslovan"/>
      </w:pPr>
      <w:bookmarkStart w:id="44" w:name="_Ref225082917"/>
      <w:r w:rsidRPr="00113547">
        <w:t xml:space="preserve">Za třetí osoby podle odst. </w:t>
      </w:r>
      <w:r w:rsidRPr="00113547">
        <w:fldChar w:fldCharType="begin"/>
      </w:r>
      <w:r w:rsidRPr="00901FE2">
        <w:instrText xml:space="preserve"> REF _Ref202765128 \r \h  \* MERGEFORMAT </w:instrText>
      </w:r>
      <w:r w:rsidRPr="00113547">
        <w:fldChar w:fldCharType="separate"/>
      </w:r>
      <w:r w:rsidR="00CB4A1D" w:rsidRPr="00113547">
        <w:rPr>
          <w:lang w:val="cs-CZ"/>
        </w:rPr>
        <w:t>7</w:t>
      </w:r>
      <w:r w:rsidR="00CB4A1D" w:rsidRPr="00113547">
        <w:t>.2</w:t>
      </w:r>
      <w:r w:rsidRPr="00113547">
        <w:fldChar w:fldCharType="end"/>
      </w:r>
      <w:r w:rsidRPr="00113547">
        <w:t xml:space="preserve"> se nepovažují:</w:t>
      </w:r>
      <w:bookmarkEnd w:id="44"/>
    </w:p>
    <w:p w14:paraId="1841C52B" w14:textId="77777777" w:rsidR="0032073B" w:rsidRPr="00113547" w:rsidRDefault="0032073B" w:rsidP="00056763">
      <w:pPr>
        <w:pStyle w:val="RLTextlnkuslovan"/>
        <w:numPr>
          <w:ilvl w:val="2"/>
          <w:numId w:val="1"/>
        </w:numPr>
      </w:pPr>
      <w:bookmarkStart w:id="45" w:name="_Ref202766324"/>
      <w:r w:rsidRPr="00113547">
        <w:t>zaměstnanci smluvních stran a osoby v obdobném postavení,</w:t>
      </w:r>
      <w:bookmarkEnd w:id="45"/>
      <w:r w:rsidRPr="00113547">
        <w:t xml:space="preserve"> </w:t>
      </w:r>
    </w:p>
    <w:p w14:paraId="2E35AEFB" w14:textId="77777777" w:rsidR="0032073B" w:rsidRPr="00113547" w:rsidRDefault="0032073B" w:rsidP="00056763">
      <w:pPr>
        <w:pStyle w:val="RLTextlnkuslovan"/>
        <w:numPr>
          <w:ilvl w:val="2"/>
          <w:numId w:val="1"/>
        </w:numPr>
      </w:pPr>
      <w:bookmarkStart w:id="46" w:name="_Ref202766325"/>
      <w:r w:rsidRPr="00113547">
        <w:t>orgány smluvních stran a jejich členové,</w:t>
      </w:r>
      <w:bookmarkEnd w:id="46"/>
      <w:r w:rsidRPr="00113547">
        <w:t xml:space="preserve"> </w:t>
      </w:r>
    </w:p>
    <w:p w14:paraId="5C869B0A" w14:textId="10A573D4" w:rsidR="0032073B" w:rsidRPr="00901FE2" w:rsidRDefault="0032073B" w:rsidP="00056763">
      <w:pPr>
        <w:pStyle w:val="RLTextlnkuslovan"/>
        <w:numPr>
          <w:ilvl w:val="2"/>
          <w:numId w:val="1"/>
        </w:numPr>
      </w:pPr>
      <w:bookmarkStart w:id="47" w:name="_Ref202766329"/>
      <w:r w:rsidRPr="00901FE2">
        <w:t xml:space="preserve">ve vztahu k důvěrným informacím Objednatele </w:t>
      </w:r>
      <w:r w:rsidR="00AF2946" w:rsidRPr="00901FE2">
        <w:t>poddodavatel</w:t>
      </w:r>
      <w:r w:rsidRPr="00901FE2">
        <w:t xml:space="preserve">é </w:t>
      </w:r>
      <w:r w:rsidR="00372C3F">
        <w:rPr>
          <w:lang w:val="cs-CZ"/>
        </w:rPr>
        <w:t>Poskytovatel</w:t>
      </w:r>
      <w:r w:rsidRPr="00901FE2">
        <w:t>e,</w:t>
      </w:r>
      <w:bookmarkEnd w:id="47"/>
      <w:r w:rsidRPr="00901FE2">
        <w:t xml:space="preserve"> </w:t>
      </w:r>
    </w:p>
    <w:p w14:paraId="32F6AFE4" w14:textId="2A55B0AC" w:rsidR="0032073B" w:rsidRPr="00901FE2" w:rsidRDefault="0032073B" w:rsidP="00056763">
      <w:pPr>
        <w:pStyle w:val="RLTextlnkuslovan"/>
        <w:numPr>
          <w:ilvl w:val="2"/>
          <w:numId w:val="1"/>
        </w:numPr>
      </w:pPr>
      <w:r w:rsidRPr="00901FE2">
        <w:t>ve vztahu k důvěrným informacím</w:t>
      </w:r>
      <w:r w:rsidR="007B0D1D">
        <w:rPr>
          <w:lang w:val="cs-CZ"/>
        </w:rPr>
        <w:t xml:space="preserve"> Poskytovatel</w:t>
      </w:r>
      <w:r w:rsidRPr="00901FE2">
        <w:t>e externí dodavatelé Objednatele, a to i potenciální,</w:t>
      </w:r>
    </w:p>
    <w:p w14:paraId="3CC68ED3" w14:textId="77777777" w:rsidR="0032073B" w:rsidRPr="00901FE2" w:rsidRDefault="0032073B" w:rsidP="00056763">
      <w:pPr>
        <w:pStyle w:val="RLTextlnkuslovan"/>
        <w:numPr>
          <w:ilvl w:val="0"/>
          <w:numId w:val="0"/>
        </w:numPr>
        <w:ind w:left="1474"/>
      </w:pPr>
      <w:r w:rsidRPr="00901FE2">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149CBEBC" w14:textId="68D3711D" w:rsidR="00724B33" w:rsidRPr="00113547" w:rsidRDefault="007B0D1D" w:rsidP="00056763">
      <w:pPr>
        <w:pStyle w:val="RLTextlnkuslovan"/>
      </w:pPr>
      <w:r>
        <w:rPr>
          <w:lang w:val="cs-CZ"/>
        </w:rPr>
        <w:t>Poskytovatel</w:t>
      </w:r>
      <w:r w:rsidR="003434BA" w:rsidRPr="003434BA">
        <w:t xml:space="preserve"> se zavazuje v plném rozsahu zachovávat povinnost mlčenlivosti a povinnost chránit důvěrné informace vyplývající z této Smlouvy, a</w:t>
      </w:r>
      <w:r w:rsidR="00A842EB">
        <w:rPr>
          <w:rFonts w:cs="Arial"/>
          <w:szCs w:val="22"/>
          <w:lang w:val="cs-CZ"/>
        </w:rPr>
        <w:t> </w:t>
      </w:r>
      <w:r w:rsidR="003434BA" w:rsidRPr="00113547">
        <w:t>z</w:t>
      </w:r>
      <w:r w:rsidR="00A842EB">
        <w:rPr>
          <w:rFonts w:cs="Arial"/>
          <w:szCs w:val="22"/>
          <w:lang w:val="cs-CZ"/>
        </w:rPr>
        <w:t> </w:t>
      </w:r>
      <w:r w:rsidR="003434BA" w:rsidRPr="00113547">
        <w:t>příslušných právních předpisů</w:t>
      </w:r>
      <w:r w:rsidR="00724B33" w:rsidRPr="00113547">
        <w:rPr>
          <w:lang w:val="cs-CZ"/>
        </w:rPr>
        <w:t>.</w:t>
      </w:r>
    </w:p>
    <w:p w14:paraId="4C85B850" w14:textId="4210F069" w:rsidR="003434BA" w:rsidRPr="00113547" w:rsidRDefault="003434BA" w:rsidP="00056763">
      <w:pPr>
        <w:pStyle w:val="RLTextlnkuslovan"/>
      </w:pPr>
      <w:r w:rsidRPr="00113547">
        <w:lastRenderedPageBreak/>
        <w:t xml:space="preserve">Smluvní strany se v této souvislosti zavazují poučit veškeré osoby, které se na jejich straně budou podílet na plnění této Smlouvy, o výše uvedených povinnostech mlčenlivosti a ochrany důvěrných informací </w:t>
      </w:r>
      <w:r w:rsidRPr="000B1872">
        <w:t>a</w:t>
      </w:r>
      <w:r w:rsidR="00A842EB">
        <w:rPr>
          <w:lang w:val="cs-CZ"/>
        </w:rPr>
        <w:t> </w:t>
      </w:r>
      <w:r w:rsidRPr="00113547">
        <w:t>dále se zavazují vhodným způsobem zajistit dodržování těchto povinností všemi osobami podílejícími se na plnění této Smlouvy.</w:t>
      </w:r>
    </w:p>
    <w:p w14:paraId="18BB3179" w14:textId="74B068FC" w:rsidR="003434BA" w:rsidRPr="00113547" w:rsidRDefault="003434BA" w:rsidP="00056763">
      <w:pPr>
        <w:pStyle w:val="RLTextlnkuslovan"/>
        <w:keepNext/>
        <w:keepLines/>
      </w:pPr>
      <w:r w:rsidRPr="00113547">
        <w:t>Veškeré důvěrné informace zůstávají výhradním vlastnictvím předávající strany a přijímající strana vyvine pro zachování jejich důvěrnosti a pro jejich ochranu stejné úsilí, jako by se jednalo o její vlastní důvěrné informace. S</w:t>
      </w:r>
      <w:r w:rsidR="00A842EB">
        <w:rPr>
          <w:rFonts w:cs="Arial"/>
          <w:szCs w:val="22"/>
          <w:lang w:val="cs-CZ"/>
        </w:rPr>
        <w:t> </w:t>
      </w:r>
      <w:r w:rsidRPr="00113547">
        <w:t>výjimkou rozsahu, který je nezbytný pro plnění této Smlouvy, se obě strany zavazují neduplikovat žádným způsobem důvěrné informace druhé strany, nepředat je třetí straně ani svým vlastním zaměstnancům a zástupcům s</w:t>
      </w:r>
      <w:r w:rsidR="00A842EB">
        <w:rPr>
          <w:rFonts w:cs="Arial"/>
          <w:szCs w:val="22"/>
          <w:lang w:val="cs-CZ"/>
        </w:rPr>
        <w:t> </w:t>
      </w:r>
      <w:r w:rsidRPr="00113547">
        <w:t>výjimkou těch, kteří s nimi potřebují být seznámeni, aby mohli plnit tuto Smlouvu. Obě strany se zároveň zavazují nepoužít důvěrné informace druhé strany jinak, než za účelem plnění této Smlouvy.</w:t>
      </w:r>
    </w:p>
    <w:p w14:paraId="3E4EAE82" w14:textId="77777777" w:rsidR="0032073B" w:rsidRPr="00901FE2" w:rsidRDefault="0032073B" w:rsidP="00056763">
      <w:pPr>
        <w:pStyle w:val="RLTextlnkuslovan"/>
      </w:pPr>
      <w:r w:rsidRPr="00113547">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újmu.</w:t>
      </w:r>
    </w:p>
    <w:p w14:paraId="6B8982D2" w14:textId="56945CDB" w:rsidR="0032073B" w:rsidRPr="00901FE2" w:rsidRDefault="0032073B" w:rsidP="00056763">
      <w:pPr>
        <w:pStyle w:val="RLTextlnkuslovan"/>
      </w:pPr>
      <w:r w:rsidRPr="00901FE2">
        <w:t>Bez ohledu na výše uvedená ustanovení se veškeré informace vztahující se k předmětu této Smlouvy a příslušné dokumentaci považují s ohledem na potencionálně vysokou zneužitelnost informací</w:t>
      </w:r>
      <w:r w:rsidR="00E8257E" w:rsidRPr="00901FE2">
        <w:t xml:space="preserve"> Objednatele</w:t>
      </w:r>
      <w:r w:rsidRPr="00901FE2">
        <w:t xml:space="preserve"> výlučně za důvěrné informace Objednatele a </w:t>
      </w:r>
      <w:r w:rsidR="007B0D1D">
        <w:rPr>
          <w:lang w:val="cs-CZ"/>
        </w:rPr>
        <w:t>Poskytovatel</w:t>
      </w:r>
      <w:r w:rsidRPr="00901FE2">
        <w:t xml:space="preserve"> je povinen tyto informace chránit v souladu s touto Smlouvou. </w:t>
      </w:r>
      <w:r w:rsidR="007B0D1D">
        <w:rPr>
          <w:lang w:val="cs-CZ"/>
        </w:rPr>
        <w:t>Poskytovatel</w:t>
      </w:r>
      <w:r w:rsidRPr="00901FE2">
        <w:t xml:space="preserve"> při tom bere na vědomí, že povinnost ochrany těchto informací podle tohoto článku </w:t>
      </w:r>
      <w:r w:rsidR="005E195C">
        <w:rPr>
          <w:lang w:val="cs-CZ"/>
        </w:rPr>
        <w:t>7</w:t>
      </w:r>
      <w:r w:rsidRPr="00901FE2">
        <w:t xml:space="preserve"> se vztahuje pouze na </w:t>
      </w:r>
      <w:r w:rsidR="007B0D1D">
        <w:rPr>
          <w:lang w:val="cs-CZ"/>
        </w:rPr>
        <w:t>Poskytovatele</w:t>
      </w:r>
      <w:r w:rsidRPr="00901FE2">
        <w:t>.</w:t>
      </w:r>
    </w:p>
    <w:p w14:paraId="156CAB14" w14:textId="77777777" w:rsidR="0032073B" w:rsidRPr="00901FE2" w:rsidRDefault="0032073B" w:rsidP="00056763">
      <w:pPr>
        <w:pStyle w:val="RLTextlnkuslovan"/>
      </w:pPr>
      <w:r w:rsidRPr="00901FE2">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04EBCA41" w14:textId="77777777" w:rsidR="0032073B" w:rsidRPr="00901FE2" w:rsidRDefault="0032073B" w:rsidP="00056763">
      <w:pPr>
        <w:pStyle w:val="RLTextlnkuslovan"/>
      </w:pPr>
      <w:r w:rsidRPr="00901FE2">
        <w:t>Bez ohledu na výše uvedená ustanovení se za důvěrné nepovažují informace, které:</w:t>
      </w:r>
    </w:p>
    <w:p w14:paraId="64BAC4A0" w14:textId="77777777" w:rsidR="0032073B" w:rsidRPr="00901FE2" w:rsidRDefault="0032073B" w:rsidP="00056763">
      <w:pPr>
        <w:pStyle w:val="RLTextlnkuslovan"/>
        <w:numPr>
          <w:ilvl w:val="2"/>
          <w:numId w:val="1"/>
        </w:numPr>
      </w:pPr>
      <w:r w:rsidRPr="00901FE2">
        <w:t>se staly veřejně známými, aniž by jejich zveřejněním došlo k porušení závazků přijímající smluvní strany či právních předpisů,</w:t>
      </w:r>
    </w:p>
    <w:p w14:paraId="6C1623FC" w14:textId="77777777" w:rsidR="0032073B" w:rsidRPr="00901FE2" w:rsidRDefault="0032073B" w:rsidP="0032073B">
      <w:pPr>
        <w:pStyle w:val="RLTextlnkuslovan"/>
        <w:numPr>
          <w:ilvl w:val="2"/>
          <w:numId w:val="1"/>
        </w:numPr>
      </w:pPr>
      <w:r w:rsidRPr="00901FE2">
        <w:t>měla přijímající strana prokazatelně legálně k dispozici před uzavřením této Smlouvy, pokud takové informace nebyly předmětem jiné, dříve mezi smluvními stranami uzavřené smlouvy o ochraně informací,</w:t>
      </w:r>
    </w:p>
    <w:p w14:paraId="286F7009" w14:textId="77777777" w:rsidR="0032073B" w:rsidRPr="00901FE2" w:rsidRDefault="0032073B" w:rsidP="0032073B">
      <w:pPr>
        <w:pStyle w:val="RLTextlnkuslovan"/>
        <w:numPr>
          <w:ilvl w:val="2"/>
          <w:numId w:val="1"/>
        </w:numPr>
      </w:pPr>
      <w:r w:rsidRPr="00901FE2">
        <w:t>jsou výsledkem postupu, při kterém k nim přijímající strana dospěje nezávisle a je to schopna doložit svými záznamy,</w:t>
      </w:r>
    </w:p>
    <w:p w14:paraId="5629DBEA" w14:textId="77777777" w:rsidR="0032073B" w:rsidRPr="00901FE2" w:rsidRDefault="0032073B" w:rsidP="0032073B">
      <w:pPr>
        <w:pStyle w:val="RLTextlnkuslovan"/>
        <w:numPr>
          <w:ilvl w:val="2"/>
          <w:numId w:val="1"/>
        </w:numPr>
      </w:pPr>
      <w:r w:rsidRPr="00901FE2">
        <w:lastRenderedPageBreak/>
        <w:t>po podpisu této Smlouvy poskytne přijímající straně třetí osoba, jež není omezena v takovém nakládání s informacemi,</w:t>
      </w:r>
    </w:p>
    <w:p w14:paraId="1EE68743" w14:textId="101DBD55" w:rsidR="0032073B" w:rsidRPr="00901FE2" w:rsidRDefault="0032073B" w:rsidP="0032073B">
      <w:pPr>
        <w:pStyle w:val="RLTextlnkuslovan"/>
        <w:numPr>
          <w:ilvl w:val="2"/>
          <w:numId w:val="1"/>
        </w:numPr>
      </w:pPr>
      <w:r w:rsidRPr="00901FE2">
        <w:t xml:space="preserve">mají být zpřístupněny na základě zákona či jiného právního předpisu včetně práva EU nebo závazného rozhodnutí oprávněného orgánu veřejné moci jsou obsažené ve Smlouvě a jsou zveřejněné dle </w:t>
      </w:r>
      <w:r w:rsidR="004D5C6B" w:rsidRPr="00901FE2">
        <w:rPr>
          <w:lang w:val="cs-CZ"/>
        </w:rPr>
        <w:t>příslušných právních předpisů</w:t>
      </w:r>
      <w:r w:rsidRPr="00901FE2">
        <w:t>.</w:t>
      </w:r>
    </w:p>
    <w:p w14:paraId="4434FE28" w14:textId="7C1C22A2" w:rsidR="0032073B" w:rsidRPr="00113547" w:rsidRDefault="0032073B" w:rsidP="0032073B">
      <w:pPr>
        <w:pStyle w:val="RLTextlnkuslovan"/>
      </w:pPr>
      <w:r w:rsidRPr="00901FE2">
        <w:t xml:space="preserve">Za porušení povinnosti mlčenlivosti smluvní stranou se považují též případy, kdy tuto povinnost poruší kterákoliv z osob uvedených v odst. </w:t>
      </w:r>
      <w:r w:rsidRPr="00113547">
        <w:fldChar w:fldCharType="begin"/>
      </w:r>
      <w:r w:rsidRPr="00901FE2">
        <w:instrText xml:space="preserve"> REF _Ref225082917 \r \h  \* MERGEFORMAT </w:instrText>
      </w:r>
      <w:r w:rsidRPr="00113547">
        <w:fldChar w:fldCharType="separate"/>
      </w:r>
      <w:r w:rsidR="00CB4A1D" w:rsidRPr="00113547">
        <w:rPr>
          <w:lang w:val="cs-CZ"/>
        </w:rPr>
        <w:t>7</w:t>
      </w:r>
      <w:r w:rsidR="00CB4A1D" w:rsidRPr="00113547">
        <w:t>.3</w:t>
      </w:r>
      <w:r w:rsidRPr="00113547">
        <w:fldChar w:fldCharType="end"/>
      </w:r>
      <w:r w:rsidRPr="00113547">
        <w:t>, které daná smluvní strana poskytla důvěrné informace druhé smluvní strany.</w:t>
      </w:r>
    </w:p>
    <w:p w14:paraId="40071262" w14:textId="4E95BCA0" w:rsidR="0032073B" w:rsidRPr="00901FE2" w:rsidRDefault="0032073B" w:rsidP="0032073B">
      <w:pPr>
        <w:pStyle w:val="RLTextlnkuslovan"/>
      </w:pPr>
      <w:bookmarkStart w:id="48" w:name="_Ref224730501"/>
      <w:r w:rsidRPr="00113547">
        <w:t xml:space="preserve">Poruší-li </w:t>
      </w:r>
      <w:r w:rsidR="007B0D1D" w:rsidRPr="00113547">
        <w:rPr>
          <w:lang w:val="cs-CZ"/>
        </w:rPr>
        <w:t>Poskytovatel</w:t>
      </w:r>
      <w:r w:rsidRPr="00113547">
        <w:t xml:space="preserve"> povinnosti vyplývající z této Smlouvy ohledně ochrany důvěrných informací, </w:t>
      </w:r>
      <w:r w:rsidRPr="00901FE2">
        <w:t xml:space="preserve">je Objednatel oprávněn po </w:t>
      </w:r>
      <w:r w:rsidR="007B0D1D">
        <w:rPr>
          <w:lang w:val="cs-CZ"/>
        </w:rPr>
        <w:t>Poskytovatel</w:t>
      </w:r>
      <w:r w:rsidRPr="00901FE2">
        <w:t xml:space="preserve">i požadovat smluvní pokutu ve výši </w:t>
      </w:r>
      <w:r w:rsidR="003003A2">
        <w:rPr>
          <w:lang w:val="cs-CZ"/>
        </w:rPr>
        <w:t>10.000</w:t>
      </w:r>
      <w:r w:rsidRPr="00901FE2">
        <w:t xml:space="preserve">,- Kč za každé porušení takové povinnosti, aniž by bylo dotčeno oprávnění Objednatele </w:t>
      </w:r>
      <w:r w:rsidR="00BF4384">
        <w:rPr>
          <w:lang w:val="cs-CZ"/>
        </w:rPr>
        <w:t>na náhradu škody</w:t>
      </w:r>
      <w:r w:rsidRPr="00901FE2">
        <w:t>.</w:t>
      </w:r>
      <w:bookmarkEnd w:id="48"/>
    </w:p>
    <w:p w14:paraId="6A5908E0" w14:textId="1693469E" w:rsidR="0032073B" w:rsidRPr="00901FE2" w:rsidRDefault="0032073B" w:rsidP="0032073B">
      <w:pPr>
        <w:pStyle w:val="RLTextlnkuslovan"/>
      </w:pPr>
      <w:r w:rsidRPr="00901FE2">
        <w:t xml:space="preserve">Ukončení účinnosti této Smlouvy z jakéhokoliv důvodu se nedotkne ustanovení tohoto článku </w:t>
      </w:r>
      <w:r w:rsidR="005E195C">
        <w:rPr>
          <w:lang w:val="cs-CZ"/>
        </w:rPr>
        <w:t>7</w:t>
      </w:r>
      <w:r w:rsidRPr="00901FE2">
        <w:t xml:space="preserve"> Smlouvy a jejich účinnost přetrvá i po ukončení účinnosti této Smlouvy.</w:t>
      </w:r>
    </w:p>
    <w:p w14:paraId="39DBEE08" w14:textId="42AE3CCC" w:rsidR="00E8257E" w:rsidRPr="00901FE2" w:rsidRDefault="007B0D1D" w:rsidP="0032073B">
      <w:pPr>
        <w:pStyle w:val="RLTextlnkuslovan"/>
        <w:rPr>
          <w:lang w:val="cs-CZ"/>
        </w:rPr>
      </w:pPr>
      <w:r>
        <w:rPr>
          <w:lang w:val="cs-CZ"/>
        </w:rPr>
        <w:t>Poskytovatel</w:t>
      </w:r>
      <w:r w:rsidR="00E8257E" w:rsidRPr="00901FE2">
        <w:t xml:space="preserve"> souhlasí se zveřejněním této Smlouvy včetně všech jejích změn a dodatků.</w:t>
      </w:r>
    </w:p>
    <w:p w14:paraId="74B659F4" w14:textId="7C5F3CC4" w:rsidR="0032073B" w:rsidRDefault="007B0D1D" w:rsidP="0032073B">
      <w:pPr>
        <w:pStyle w:val="RLTextlnkuslovan"/>
        <w:rPr>
          <w:lang w:val="cs-CZ"/>
        </w:rPr>
      </w:pPr>
      <w:r>
        <w:rPr>
          <w:lang w:val="cs-CZ"/>
        </w:rPr>
        <w:t>Poskytovatel</w:t>
      </w:r>
      <w:r w:rsidR="0032073B" w:rsidRPr="00901FE2">
        <w:t xml:space="preserve"> dále výslovně prohlašuje a bere na vědomí, že tato Smlouva nepředstavuje jeho obchodní tajemství ani neobsahuje jeho důvěrné informace a souhlasí s tím, aby tato Smlouva</w:t>
      </w:r>
      <w:r w:rsidR="00C92326" w:rsidRPr="00901FE2">
        <w:rPr>
          <w:lang w:val="cs-CZ"/>
        </w:rPr>
        <w:t>, včetně veškerých změn a</w:t>
      </w:r>
      <w:r w:rsidR="00027774">
        <w:rPr>
          <w:rFonts w:cs="Arial"/>
          <w:lang w:val="cs-CZ"/>
        </w:rPr>
        <w:t> </w:t>
      </w:r>
      <w:r w:rsidR="00C92326" w:rsidRPr="00113547">
        <w:rPr>
          <w:lang w:val="cs-CZ"/>
        </w:rPr>
        <w:t>dodatků,</w:t>
      </w:r>
      <w:r w:rsidR="0032073B" w:rsidRPr="00113547">
        <w:t xml:space="preserve"> byla v plném rozsahu zveřejněna </w:t>
      </w:r>
      <w:r w:rsidR="00AE3F66" w:rsidRPr="00113547">
        <w:t>v registru smluv</w:t>
      </w:r>
      <w:r w:rsidR="00197941" w:rsidRPr="00113547">
        <w:t xml:space="preserve"> podle zákona č.</w:t>
      </w:r>
      <w:r w:rsidR="00027774">
        <w:rPr>
          <w:rFonts w:cs="Arial"/>
          <w:lang w:val="cs-CZ"/>
        </w:rPr>
        <w:t> </w:t>
      </w:r>
      <w:r w:rsidR="00197941" w:rsidRPr="00113547">
        <w:t xml:space="preserve">340/2015 Sb., </w:t>
      </w:r>
      <w:r w:rsidR="002F5C0D" w:rsidRPr="00113547">
        <w:t>o </w:t>
      </w:r>
      <w:r w:rsidR="00197941" w:rsidRPr="00113547">
        <w:t>zvláštních podmínkách účinnosti některých smluv</w:t>
      </w:r>
      <w:r w:rsidR="002F5C0D" w:rsidRPr="00113547">
        <w:t>, uveřejňování těchto smluv a o </w:t>
      </w:r>
      <w:r w:rsidR="00197941" w:rsidRPr="00113547">
        <w:t>registru smluv (zákon o registru smluv)</w:t>
      </w:r>
      <w:r w:rsidR="0000514D" w:rsidRPr="00113547">
        <w:rPr>
          <w:lang w:val="cs-CZ"/>
        </w:rPr>
        <w:t>, ve znění pozdějších předpisů</w:t>
      </w:r>
      <w:r w:rsidR="0032073B" w:rsidRPr="00901FE2">
        <w:t xml:space="preserve"> </w:t>
      </w:r>
      <w:r w:rsidR="002F5C0D" w:rsidRPr="00901FE2">
        <w:rPr>
          <w:lang w:val="cs-CZ"/>
        </w:rPr>
        <w:t>Uveřejnění Smlouvy v registru smluv provede Objednatel, nedohodnou-li se strany jinak.</w:t>
      </w:r>
      <w:r w:rsidR="000A7A15">
        <w:rPr>
          <w:lang w:val="cs-CZ"/>
        </w:rPr>
        <w:t xml:space="preserve"> </w:t>
      </w:r>
      <w:r w:rsidR="000A7A15" w:rsidRPr="000A7A15">
        <w:rPr>
          <w:lang w:val="cs-CZ"/>
        </w:rPr>
        <w:t>Poskytovatel rovněž souhlasí s tím, aby tato Smlouva byla v plném rozsahu zveřejněna na webových stránkách určených Objednatelem.</w:t>
      </w:r>
    </w:p>
    <w:p w14:paraId="67A85CA2" w14:textId="254C3D7D" w:rsidR="00235AFC" w:rsidRPr="00901FE2" w:rsidRDefault="00235AFC" w:rsidP="0032073B">
      <w:pPr>
        <w:pStyle w:val="RLTextlnkuslovan"/>
        <w:rPr>
          <w:lang w:val="cs-CZ"/>
        </w:rPr>
      </w:pPr>
      <w:r w:rsidRPr="00235AFC">
        <w:rPr>
          <w:lang w:val="cs-CZ"/>
        </w:rPr>
        <w:t xml:space="preserve">Poskytovatel se dále zavazuje udržovat v platnosti a účinnosti po celou dobu poskytování Služeb pojistnou smlouvu, jejímž předmětem je pojištění odpovědnosti za újmu, zejména majetkovou újmu (škodu) způsobenou Poskytovatelem třetí osobě (Objednateli), a to tak, že limit pojistného plnění vyplývající z pojistné smlouvy nesmí být nižší než </w:t>
      </w:r>
      <w:r>
        <w:rPr>
          <w:lang w:val="cs-CZ"/>
        </w:rPr>
        <w:t>60.000</w:t>
      </w:r>
      <w:r w:rsidRPr="00235AFC">
        <w:rPr>
          <w:lang w:val="cs-CZ"/>
        </w:rPr>
        <w:t>,- Kč za rok a pojistné plnění v uvedené výši se musí vztahovat na jakoukoliv újmu, kterou může způsobit Poskytovatel Objednateli při plnění této Smlouvy. Poskytovatel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3EABF3D0" w14:textId="415A8DC6" w:rsidR="0032073B" w:rsidRPr="00901FE2" w:rsidRDefault="0032073B" w:rsidP="0032073B">
      <w:pPr>
        <w:pStyle w:val="RLlneksmlouvy"/>
        <w:rPr>
          <w:rFonts w:ascii="Arial" w:hAnsi="Arial" w:cs="Arial"/>
          <w:szCs w:val="22"/>
        </w:rPr>
      </w:pPr>
      <w:bookmarkStart w:id="49" w:name="_Toc295034742"/>
      <w:r w:rsidRPr="00901FE2">
        <w:rPr>
          <w:rFonts w:ascii="Arial" w:hAnsi="Arial" w:cs="Arial"/>
          <w:szCs w:val="22"/>
        </w:rPr>
        <w:t>SANKCE</w:t>
      </w:r>
      <w:bookmarkEnd w:id="49"/>
    </w:p>
    <w:p w14:paraId="42D37627" w14:textId="18135AB1" w:rsidR="0032073B" w:rsidRPr="00113547" w:rsidRDefault="0032073B" w:rsidP="0032073B">
      <w:pPr>
        <w:pStyle w:val="RLTextlnkuslovan"/>
      </w:pPr>
      <w:bookmarkStart w:id="50" w:name="_Ref228244903"/>
      <w:r w:rsidRPr="00113547">
        <w:t xml:space="preserve">V případě, že </w:t>
      </w:r>
      <w:r w:rsidR="007B0D1D" w:rsidRPr="00113547">
        <w:rPr>
          <w:lang w:val="cs-CZ"/>
        </w:rPr>
        <w:t>Poskytovatel</w:t>
      </w:r>
      <w:r w:rsidRPr="00113547">
        <w:t xml:space="preserve"> poruší svoji povinnost</w:t>
      </w:r>
      <w:r w:rsidR="00F4019C" w:rsidRPr="00113547">
        <w:rPr>
          <w:lang w:val="cs-CZ"/>
        </w:rPr>
        <w:t xml:space="preserve"> </w:t>
      </w:r>
      <w:r w:rsidR="00EB15D2">
        <w:rPr>
          <w:rFonts w:cs="Arial"/>
        </w:rPr>
        <w:t>odstranit vadu</w:t>
      </w:r>
      <w:r w:rsidR="00EB15D2" w:rsidRPr="00113547">
        <w:t xml:space="preserve"> </w:t>
      </w:r>
      <w:r w:rsidR="003C6771">
        <w:rPr>
          <w:lang w:val="cs-CZ"/>
        </w:rPr>
        <w:t>v docházkovém systému INFOS</w:t>
      </w:r>
      <w:r w:rsidR="003172DE" w:rsidRPr="00113547">
        <w:t xml:space="preserve"> </w:t>
      </w:r>
      <w:r w:rsidR="00F4019C" w:rsidRPr="00113547">
        <w:t xml:space="preserve">ve lhůtě označené jako </w:t>
      </w:r>
      <w:r w:rsidR="00F4019C" w:rsidRPr="00113547">
        <w:rPr>
          <w:i/>
        </w:rPr>
        <w:t xml:space="preserve">„Max. doba </w:t>
      </w:r>
      <w:r w:rsidR="002E05EF">
        <w:rPr>
          <w:rFonts w:cs="Arial"/>
          <w:i/>
          <w:szCs w:val="22"/>
          <w:lang w:val="cs-CZ"/>
        </w:rPr>
        <w:t>do vyřešení</w:t>
      </w:r>
      <w:r w:rsidR="00F4019C" w:rsidRPr="00F4019C">
        <w:rPr>
          <w:rFonts w:cs="Arial"/>
          <w:i/>
          <w:szCs w:val="22"/>
        </w:rPr>
        <w:t>“</w:t>
      </w:r>
      <w:r w:rsidR="008D64BA">
        <w:rPr>
          <w:rFonts w:cs="Arial"/>
          <w:i/>
          <w:szCs w:val="22"/>
          <w:lang w:val="cs-CZ"/>
        </w:rPr>
        <w:t xml:space="preserve"> </w:t>
      </w:r>
      <w:r w:rsidR="008D64BA" w:rsidRPr="00113547">
        <w:rPr>
          <w:lang w:val="cs-CZ"/>
        </w:rPr>
        <w:t>uvedené v </w:t>
      </w:r>
      <w:r w:rsidR="0002658D" w:rsidRPr="00113547">
        <w:rPr>
          <w:lang w:val="cs-CZ"/>
        </w:rPr>
        <w:t>P</w:t>
      </w:r>
      <w:r w:rsidR="008D64BA" w:rsidRPr="00113547">
        <w:rPr>
          <w:lang w:val="cs-CZ"/>
        </w:rPr>
        <w:t>říloze č. 1 této Smlouvy</w:t>
      </w:r>
      <w:r w:rsidRPr="00113547">
        <w:t xml:space="preserve">, je Objednatel oprávněn po něm požadovat smluvní pokutu ve výši </w:t>
      </w:r>
      <w:r w:rsidR="003C6771">
        <w:rPr>
          <w:lang w:val="cs-CZ"/>
        </w:rPr>
        <w:t>1.0</w:t>
      </w:r>
      <w:r w:rsidR="00342D1A" w:rsidRPr="00113547">
        <w:rPr>
          <w:lang w:val="cs-CZ"/>
        </w:rPr>
        <w:t>00</w:t>
      </w:r>
      <w:r w:rsidR="00C537DE" w:rsidRPr="00113547">
        <w:rPr>
          <w:lang w:val="cs-CZ"/>
        </w:rPr>
        <w:t>,</w:t>
      </w:r>
      <w:r w:rsidRPr="00113547">
        <w:t>- Kč</w:t>
      </w:r>
      <w:r w:rsidRPr="009C70E4">
        <w:t xml:space="preserve"> za </w:t>
      </w:r>
      <w:r w:rsidR="00A73471" w:rsidRPr="00F674DF">
        <w:t>každ</w:t>
      </w:r>
      <w:r w:rsidR="006B15AE">
        <w:rPr>
          <w:lang w:val="cs-CZ"/>
        </w:rPr>
        <w:t>ý</w:t>
      </w:r>
      <w:r w:rsidR="00A73471" w:rsidRPr="00F674DF">
        <w:t xml:space="preserve"> i započat</w:t>
      </w:r>
      <w:r w:rsidR="00B462D3">
        <w:rPr>
          <w:lang w:val="cs-CZ"/>
        </w:rPr>
        <w:t>ý</w:t>
      </w:r>
      <w:r w:rsidR="000258E2">
        <w:rPr>
          <w:lang w:val="cs-CZ"/>
        </w:rPr>
        <w:t xml:space="preserve"> pracovní</w:t>
      </w:r>
      <w:r w:rsidR="00A73471" w:rsidRPr="00F674DF">
        <w:t xml:space="preserve"> </w:t>
      </w:r>
      <w:r w:rsidR="00B462D3">
        <w:rPr>
          <w:lang w:val="cs-CZ"/>
        </w:rPr>
        <w:t>den</w:t>
      </w:r>
      <w:r w:rsidR="00F4019C" w:rsidRPr="00F674DF">
        <w:t xml:space="preserve"> prodlení</w:t>
      </w:r>
      <w:r w:rsidR="00A73471" w:rsidRPr="00F674DF">
        <w:rPr>
          <w:lang w:val="cs-CZ"/>
        </w:rPr>
        <w:t xml:space="preserve"> </w:t>
      </w:r>
      <w:r w:rsidR="007B0D1D" w:rsidRPr="00113547">
        <w:rPr>
          <w:lang w:val="cs-CZ"/>
        </w:rPr>
        <w:t>Poskytovatel</w:t>
      </w:r>
      <w:r w:rsidR="00A73471" w:rsidRPr="00113547">
        <w:rPr>
          <w:lang w:val="cs-CZ"/>
        </w:rPr>
        <w:t>e</w:t>
      </w:r>
      <w:r w:rsidR="00F4019C" w:rsidRPr="00113547">
        <w:t xml:space="preserve"> s </w:t>
      </w:r>
      <w:r w:rsidRPr="00113547">
        <w:t>plněním této smluvní povinnosti.</w:t>
      </w:r>
      <w:r w:rsidR="00F4019C" w:rsidRPr="00113547">
        <w:rPr>
          <w:lang w:val="cs-CZ"/>
        </w:rPr>
        <w:t xml:space="preserve"> </w:t>
      </w:r>
    </w:p>
    <w:bookmarkEnd w:id="50"/>
    <w:p w14:paraId="411DCCDE" w14:textId="2BFF62F1" w:rsidR="00F4090A" w:rsidRPr="00144BD5" w:rsidRDefault="00F4090A" w:rsidP="00C8485C">
      <w:pPr>
        <w:pStyle w:val="RLTextlnkuslovan"/>
      </w:pPr>
      <w:r>
        <w:lastRenderedPageBreak/>
        <w:t>Smluvní pokuty jsou splatné do 15 dnů od doručení výzvy k jejích úhradě oprávněnou smluvní stranou povinné smluvní straně.</w:t>
      </w:r>
    </w:p>
    <w:p w14:paraId="3623029F" w14:textId="3CD13652" w:rsidR="00B14B1D" w:rsidRPr="00DA5EF2" w:rsidRDefault="00292387" w:rsidP="00C8485C">
      <w:pPr>
        <w:pStyle w:val="RLTextlnkuslovan"/>
      </w:pPr>
      <w:r w:rsidRPr="00113547">
        <w:rPr>
          <w:lang w:val="cs-CZ"/>
        </w:rPr>
        <w:t>Zaplacení</w:t>
      </w:r>
      <w:r w:rsidRPr="00113547">
        <w:t xml:space="preserve"> jakékoliv sjednané smluvní pokuty nezbavuje povinnou smluvní stranu povinnosti splnit své závazky</w:t>
      </w:r>
      <w:r w:rsidRPr="00901FE2">
        <w:t>, ani nahradit způsobenou škodu nebo nemajetkovou újmu.</w:t>
      </w:r>
      <w:r w:rsidRPr="00901FE2">
        <w:rPr>
          <w:lang w:val="cs-CZ"/>
        </w:rPr>
        <w:t xml:space="preserve"> </w:t>
      </w:r>
    </w:p>
    <w:p w14:paraId="1A445E38" w14:textId="149C6EF1" w:rsidR="00DA5EF2" w:rsidRPr="00DA5EF2" w:rsidRDefault="00A637D7" w:rsidP="00DA5EF2">
      <w:pPr>
        <w:pStyle w:val="RLlneksmlouvy"/>
        <w:rPr>
          <w:rFonts w:ascii="Arial" w:hAnsi="Arial" w:cs="Arial"/>
          <w:szCs w:val="22"/>
        </w:rPr>
      </w:pPr>
      <w:r>
        <w:rPr>
          <w:rFonts w:ascii="Arial" w:hAnsi="Arial" w:cs="Arial"/>
          <w:szCs w:val="22"/>
          <w:lang w:val="cs-CZ"/>
        </w:rPr>
        <w:t>ZPRACOVÁNÍ</w:t>
      </w:r>
      <w:r w:rsidR="00DA5EF2" w:rsidRPr="00DA5EF2">
        <w:rPr>
          <w:rFonts w:ascii="Arial" w:hAnsi="Arial" w:cs="Arial"/>
          <w:szCs w:val="22"/>
        </w:rPr>
        <w:t xml:space="preserve"> OSOBNÍCH ÚDAJŮ</w:t>
      </w:r>
    </w:p>
    <w:p w14:paraId="28CF641A" w14:textId="764FC376" w:rsidR="00DA5EF2" w:rsidRPr="00B3773A" w:rsidRDefault="009917A7" w:rsidP="00586979">
      <w:pPr>
        <w:pStyle w:val="RLTextlnkuslovan"/>
        <w:rPr>
          <w:lang w:val="cs-CZ" w:eastAsia="en-US"/>
        </w:rPr>
      </w:pPr>
      <w:r>
        <w:t xml:space="preserve">Vzhledem k tomu, že Poskytovatel zpracovává pro </w:t>
      </w:r>
      <w:r w:rsidR="00AA6C96">
        <w:t>Objednatel</w:t>
      </w:r>
      <w:r w:rsidR="00AA6C96" w:rsidRPr="00B3773A">
        <w:rPr>
          <w:lang w:val="cs-CZ"/>
        </w:rPr>
        <w:t>e</w:t>
      </w:r>
      <w:r>
        <w:t xml:space="preserve"> v souvislosti s poskytováním Služeb osobní údaje, </w:t>
      </w:r>
      <w:r w:rsidR="00AA6C96" w:rsidRPr="00B3773A">
        <w:rPr>
          <w:lang w:val="cs-CZ"/>
        </w:rPr>
        <w:t>dohodly se</w:t>
      </w:r>
      <w:r>
        <w:t xml:space="preserve"> smluvní strany</w:t>
      </w:r>
      <w:r w:rsidR="00AA6C96" w:rsidRPr="00B3773A">
        <w:rPr>
          <w:lang w:val="cs-CZ"/>
        </w:rPr>
        <w:t xml:space="preserve"> na podmínkách zpracování osobních údajů uvedených v této Smlouvě</w:t>
      </w:r>
      <w:r>
        <w:t xml:space="preserve"> </w:t>
      </w:r>
      <w:r w:rsidR="00AA6C96" w:rsidRPr="00B3773A">
        <w:rPr>
          <w:lang w:val="cs-CZ"/>
        </w:rPr>
        <w:t xml:space="preserve">v </w:t>
      </w:r>
      <w:r>
        <w:t>souladu s</w:t>
      </w:r>
      <w:r w:rsidR="00B3773A">
        <w:rPr>
          <w:lang w:val="cs-CZ"/>
        </w:rPr>
        <w:t>e z</w:t>
      </w:r>
      <w:r w:rsidR="00B3773A" w:rsidRPr="00B3773A">
        <w:rPr>
          <w:lang w:val="cs-CZ"/>
        </w:rPr>
        <w:t>áko</w:t>
      </w:r>
      <w:r w:rsidR="00B3773A">
        <w:rPr>
          <w:lang w:val="cs-CZ"/>
        </w:rPr>
        <w:t xml:space="preserve">nem </w:t>
      </w:r>
      <w:r w:rsidR="00B3773A" w:rsidRPr="00B3773A">
        <w:rPr>
          <w:lang w:val="cs-CZ"/>
        </w:rPr>
        <w:t xml:space="preserve">č. 110/2019 Sb. </w:t>
      </w:r>
      <w:r w:rsidR="00B3773A">
        <w:rPr>
          <w:lang w:val="cs-CZ"/>
        </w:rPr>
        <w:t>(</w:t>
      </w:r>
      <w:r w:rsidR="00B3773A" w:rsidRPr="00B3773A">
        <w:rPr>
          <w:lang w:val="cs-CZ"/>
        </w:rPr>
        <w:t>o zpracování osobních údajů</w:t>
      </w:r>
      <w:r w:rsidR="00B3773A">
        <w:rPr>
          <w:lang w:val="cs-CZ"/>
        </w:rPr>
        <w:t>)</w:t>
      </w:r>
      <w:r>
        <w:t xml:space="preserve"> </w:t>
      </w:r>
      <w:r w:rsidR="00B3773A">
        <w:rPr>
          <w:lang w:val="cs-CZ"/>
        </w:rPr>
        <w:t xml:space="preserve">a </w:t>
      </w:r>
      <w:r w:rsidR="00B3773A">
        <w:t>ustanoveními</w:t>
      </w:r>
      <w:r w:rsidR="00B3773A" w:rsidRPr="009C25CF">
        <w:t xml:space="preserve"> </w:t>
      </w:r>
      <w:r w:rsidRPr="009C25CF">
        <w:t>Nařízení Evropského parlamentu a rady (EU) 2016/679 ochraně fyzických osob v souvislosti se zpracováním osobních údajů a</w:t>
      </w:r>
      <w:r w:rsidR="00AA6C96" w:rsidRPr="00B3773A">
        <w:rPr>
          <w:lang w:val="cs-CZ"/>
        </w:rPr>
        <w:t> </w:t>
      </w:r>
      <w:r w:rsidRPr="009C25CF">
        <w:t>o</w:t>
      </w:r>
      <w:r w:rsidR="00AA6C96" w:rsidRPr="00B3773A">
        <w:rPr>
          <w:lang w:val="cs-CZ"/>
        </w:rPr>
        <w:t> </w:t>
      </w:r>
      <w:r w:rsidRPr="009C25CF">
        <w:t>volném pohybu těchto údajů a o zrušení směrnice 95/46/ES (obecné nařízení o ochraně osobních údajů</w:t>
      </w:r>
      <w:r>
        <w:t xml:space="preserve">) </w:t>
      </w:r>
      <w:r w:rsidRPr="009C25CF">
        <w:t>(</w:t>
      </w:r>
      <w:r>
        <w:t>dále jen „</w:t>
      </w:r>
      <w:r w:rsidRPr="00B3773A">
        <w:rPr>
          <w:b/>
        </w:rPr>
        <w:t>GDPR</w:t>
      </w:r>
      <w:r>
        <w:t>“</w:t>
      </w:r>
      <w:r w:rsidRPr="009C25CF">
        <w:t>)</w:t>
      </w:r>
      <w:r>
        <w:t>.</w:t>
      </w:r>
    </w:p>
    <w:p w14:paraId="7684CE97" w14:textId="5BB9D7EA" w:rsidR="009917A7" w:rsidRPr="0096426B" w:rsidRDefault="00DC2D0F" w:rsidP="00DA5EF2">
      <w:pPr>
        <w:pStyle w:val="RLTextlnkuslovan"/>
        <w:rPr>
          <w:lang w:val="cs-CZ" w:eastAsia="en-US"/>
        </w:rPr>
      </w:pPr>
      <w:r>
        <w:t xml:space="preserve">Poskytovatel bude zpracovávat osobní údaje </w:t>
      </w:r>
      <w:r w:rsidRPr="009F474A">
        <w:t xml:space="preserve">pouze </w:t>
      </w:r>
      <w:r>
        <w:t xml:space="preserve">za účelem poskytování Služeb </w:t>
      </w:r>
      <w:r w:rsidR="00AA6C96">
        <w:t>Objednatel</w:t>
      </w:r>
      <w:r>
        <w:t>i</w:t>
      </w:r>
      <w:r w:rsidR="00512118">
        <w:rPr>
          <w:lang w:val="cs-CZ"/>
        </w:rPr>
        <w:t>, a to po dobu trvání této Smlouvy. Předmětem zpracování budou osobní údaje zaměstnanců Objednatele. Poskytovatel bude provádět zpracování následujících typů osobních údajů:</w:t>
      </w:r>
      <w:r w:rsidR="00C55842">
        <w:rPr>
          <w:lang w:val="cs-CZ"/>
        </w:rPr>
        <w:t xml:space="preserve"> </w:t>
      </w:r>
      <w:r w:rsidR="00C55842" w:rsidRPr="00C55842">
        <w:rPr>
          <w:lang w:val="cs-CZ"/>
        </w:rPr>
        <w:t>identifikační údaje zaměstnanc</w:t>
      </w:r>
      <w:r w:rsidR="00C55842">
        <w:rPr>
          <w:lang w:val="cs-CZ"/>
        </w:rPr>
        <w:t xml:space="preserve">e, </w:t>
      </w:r>
      <w:r w:rsidR="00A469E0" w:rsidRPr="008543D6">
        <w:rPr>
          <w:lang w:val="cs-CZ" w:eastAsia="en-US"/>
        </w:rPr>
        <w:t xml:space="preserve">tarifní </w:t>
      </w:r>
      <w:r w:rsidR="00E446DA" w:rsidRPr="008543D6">
        <w:rPr>
          <w:lang w:val="cs-CZ" w:eastAsia="en-US"/>
        </w:rPr>
        <w:t>třída zaměstnance, údaje o jeho docházce</w:t>
      </w:r>
      <w:r w:rsidR="00B3773A">
        <w:rPr>
          <w:lang w:val="cs-CZ" w:eastAsia="en-US"/>
        </w:rPr>
        <w:t>.</w:t>
      </w:r>
      <w:r w:rsidR="0096426B">
        <w:rPr>
          <w:lang w:val="en-US" w:eastAsia="en-US"/>
        </w:rPr>
        <w:t xml:space="preserve"> </w:t>
      </w:r>
      <w:r w:rsidR="0096426B" w:rsidRPr="0096426B">
        <w:rPr>
          <w:lang w:val="cs-CZ" w:eastAsia="en-US"/>
        </w:rPr>
        <w:t xml:space="preserve">Zpracování osobních </w:t>
      </w:r>
      <w:r w:rsidR="0096426B">
        <w:rPr>
          <w:lang w:val="cs-CZ" w:eastAsia="en-US"/>
        </w:rPr>
        <w:t xml:space="preserve">údajů může mít následující povahu: </w:t>
      </w:r>
      <w:r w:rsidR="0096426B" w:rsidRPr="0096426B">
        <w:rPr>
          <w:lang w:val="cs-CZ" w:eastAsia="en-US"/>
        </w:rPr>
        <w:t>shromáždění, zaznamenání, uspořádání, strukturování, uložení, přizpůsobení nebo pozměnění, vyhledání, nahlédnutí, použití, seřazení či zkombinování, omezení, výmaz.</w:t>
      </w:r>
    </w:p>
    <w:p w14:paraId="492DFA80" w14:textId="363F2521" w:rsidR="00DC2D0F" w:rsidRPr="00AA6C96" w:rsidRDefault="00DC2D0F" w:rsidP="00DA5EF2">
      <w:pPr>
        <w:pStyle w:val="RLTextlnkuslovan"/>
        <w:rPr>
          <w:lang w:val="cs-CZ" w:eastAsia="en-US"/>
        </w:rPr>
      </w:pPr>
      <w:r w:rsidRPr="009F474A">
        <w:t>Poskytovatel se zavazuje zpracovávat</w:t>
      </w:r>
      <w:r>
        <w:t xml:space="preserve"> o</w:t>
      </w:r>
      <w:r w:rsidRPr="009F474A">
        <w:t xml:space="preserve">sobní údaje pouze na základě doložených pokynů </w:t>
      </w:r>
      <w:r w:rsidR="00AA6C96">
        <w:t>Objednatel</w:t>
      </w:r>
      <w:r w:rsidR="00AA6C96">
        <w:rPr>
          <w:lang w:val="cs-CZ"/>
        </w:rPr>
        <w:t>e</w:t>
      </w:r>
      <w:r w:rsidRPr="009F474A">
        <w:t>, včetně v otázkách předání osobních údajů do třetí země nebo mezinárodní organizaci, pokud mu toto zpracování již neuklád</w:t>
      </w:r>
      <w:r w:rsidR="00512118">
        <w:rPr>
          <w:lang w:val="cs-CZ"/>
        </w:rPr>
        <w:t>á</w:t>
      </w:r>
      <w:r w:rsidRPr="009F474A">
        <w:t xml:space="preserve"> právo</w:t>
      </w:r>
      <w:r>
        <w:t xml:space="preserve"> Evropské</w:t>
      </w:r>
      <w:r w:rsidRPr="009F474A">
        <w:t xml:space="preserve"> </w:t>
      </w:r>
      <w:r>
        <w:t>u</w:t>
      </w:r>
      <w:r w:rsidRPr="009F474A">
        <w:t xml:space="preserve">nie </w:t>
      </w:r>
      <w:r>
        <w:t>(dále též „</w:t>
      </w:r>
      <w:r w:rsidRPr="002E32B8">
        <w:rPr>
          <w:b/>
        </w:rPr>
        <w:t>Unie</w:t>
      </w:r>
      <w:r>
        <w:t xml:space="preserve">“) </w:t>
      </w:r>
      <w:r w:rsidRPr="009F474A">
        <w:t xml:space="preserve">nebo členského státu, které se na </w:t>
      </w:r>
      <w:r w:rsidR="00AA6C96">
        <w:t>Objednatel</w:t>
      </w:r>
      <w:r w:rsidR="00AA6C96">
        <w:rPr>
          <w:lang w:val="cs-CZ"/>
        </w:rPr>
        <w:t>e</w:t>
      </w:r>
      <w:r w:rsidRPr="009F474A">
        <w:t xml:space="preserve"> vztahuje; v takovém případě </w:t>
      </w:r>
      <w:r>
        <w:t xml:space="preserve">Poskytovatel </w:t>
      </w:r>
      <w:r w:rsidR="00AA6C96">
        <w:t>Objednatel</w:t>
      </w:r>
      <w:r w:rsidR="00AA6C96">
        <w:rPr>
          <w:lang w:val="cs-CZ"/>
        </w:rPr>
        <w:t>e</w:t>
      </w:r>
      <w:r w:rsidRPr="009F474A">
        <w:t xml:space="preserve"> informuje o tomto právním požadavku před zpracováním, ledaže by tyto právní předpisy toto informování zakazovaly z důležitých důvodů veřejného zájmu.</w:t>
      </w:r>
    </w:p>
    <w:p w14:paraId="05375956" w14:textId="24EFAA23" w:rsidR="00DC2D0F" w:rsidRPr="00AA6C96" w:rsidRDefault="00DC2D0F" w:rsidP="00DA5EF2">
      <w:pPr>
        <w:pStyle w:val="RLTextlnkuslovan"/>
        <w:rPr>
          <w:lang w:val="cs-CZ" w:eastAsia="en-US"/>
        </w:rPr>
      </w:pPr>
      <w:r w:rsidRPr="009F474A">
        <w:t xml:space="preserve">Poskytovatel neprodleně informuje </w:t>
      </w:r>
      <w:r w:rsidR="00AA6C96">
        <w:t>Objednatel</w:t>
      </w:r>
      <w:r w:rsidR="00AA6C96">
        <w:rPr>
          <w:lang w:val="cs-CZ"/>
        </w:rPr>
        <w:t>e</w:t>
      </w:r>
      <w:r w:rsidRPr="009F474A">
        <w:t xml:space="preserve"> v případě, že podle jeho názoru pokyn</w:t>
      </w:r>
      <w:r>
        <w:t xml:space="preserve"> </w:t>
      </w:r>
      <w:r w:rsidR="00AA6C96">
        <w:t>Objednatel</w:t>
      </w:r>
      <w:r w:rsidR="00AA6C96">
        <w:rPr>
          <w:lang w:val="cs-CZ"/>
        </w:rPr>
        <w:t>e</w:t>
      </w:r>
      <w:r w:rsidRPr="009F474A">
        <w:t xml:space="preserve"> porušuje </w:t>
      </w:r>
      <w:r>
        <w:t>GDPR</w:t>
      </w:r>
      <w:r w:rsidRPr="009F474A">
        <w:t xml:space="preserve"> nebo jiné předpisy Unie nebo členského státu týkající se ochrany</w:t>
      </w:r>
      <w:r>
        <w:t xml:space="preserve"> osobních</w:t>
      </w:r>
      <w:r w:rsidRPr="009F474A">
        <w:t xml:space="preserve"> údajů</w:t>
      </w:r>
      <w:r>
        <w:t>, které se na zpracování osobních údajů vztahují</w:t>
      </w:r>
      <w:r w:rsidRPr="009F474A">
        <w:t>.</w:t>
      </w:r>
    </w:p>
    <w:p w14:paraId="64912287" w14:textId="44653C1F" w:rsidR="00DC2D0F" w:rsidRPr="00AA6C96" w:rsidRDefault="00DC2D0F" w:rsidP="00DA5EF2">
      <w:pPr>
        <w:pStyle w:val="RLTextlnkuslovan"/>
        <w:rPr>
          <w:lang w:val="cs-CZ" w:eastAsia="en-US"/>
        </w:rPr>
      </w:pPr>
      <w:r w:rsidRPr="0060053D">
        <w:t xml:space="preserve">Poskytovatel </w:t>
      </w:r>
      <w:r>
        <w:t xml:space="preserve">zajistí, aby se osoby </w:t>
      </w:r>
      <w:r w:rsidRPr="00DC072F">
        <w:t>oprávněné zpra</w:t>
      </w:r>
      <w:r>
        <w:t>covávat osobní údaje, zavázaly k </w:t>
      </w:r>
      <w:r w:rsidRPr="00DC072F">
        <w:t>mlčenlivosti nebo aby se na ně vztahovala zákonná povinnost mlčenlivosti.</w:t>
      </w:r>
    </w:p>
    <w:p w14:paraId="7AC04F71" w14:textId="04D506BF" w:rsidR="00DC2D0F" w:rsidRPr="00AA6C96" w:rsidRDefault="00DC2D0F" w:rsidP="00DA5EF2">
      <w:pPr>
        <w:pStyle w:val="RLTextlnkuslovan"/>
        <w:rPr>
          <w:lang w:val="cs-CZ" w:eastAsia="en-US"/>
        </w:rPr>
      </w:pPr>
      <w:r w:rsidRPr="00643503">
        <w:t>S přihlédnutím ke stavu techniky, nákladům na provede</w:t>
      </w:r>
      <w:r>
        <w:t>ní, povaze, rozsahu, kontextu a </w:t>
      </w:r>
      <w:r w:rsidRPr="00643503">
        <w:t>účelům zpracování i k různě pravděpodobným a různě z</w:t>
      </w:r>
      <w:r>
        <w:t>ávažným rizikům pro práva a svobody fyzických osob, provede Poskytovatel</w:t>
      </w:r>
      <w:r w:rsidRPr="00643503">
        <w:t xml:space="preserve"> vhodná technická a org</w:t>
      </w:r>
      <w:r>
        <w:t>anizační opatření, aby zajistil</w:t>
      </w:r>
      <w:r w:rsidRPr="00643503">
        <w:t xml:space="preserve"> úroveň zabezpečení odpovídající danému riziku</w:t>
      </w:r>
      <w:r w:rsidRPr="00DC072F">
        <w:t>, včetně případných opatření uvedených v čl. 32 odst. 1 GDPR.</w:t>
      </w:r>
    </w:p>
    <w:p w14:paraId="7B708A13" w14:textId="5AED5832" w:rsidR="00DC2D0F" w:rsidRPr="00AA6C96" w:rsidRDefault="00DC2D0F" w:rsidP="00DA5EF2">
      <w:pPr>
        <w:pStyle w:val="RLTextlnkuslovan"/>
        <w:rPr>
          <w:lang w:val="cs-CZ" w:eastAsia="en-US"/>
        </w:rPr>
      </w:pPr>
      <w:r w:rsidRPr="00DC072F">
        <w:t xml:space="preserve">Při posuzování vhodné úrovně bezpečnosti Poskytovatel zohlední zejména rizika, která představuje zpracování, zejména náhodné nebo protiprávní zničení, ztráta, pozměňování, neoprávněné zpřístupnění předávaných, </w:t>
      </w:r>
      <w:r w:rsidRPr="00DC072F">
        <w:lastRenderedPageBreak/>
        <w:t>uložených nebo jinak zpracovávaných osobních údajů, nebo neoprávněný přístup k nim.</w:t>
      </w:r>
    </w:p>
    <w:p w14:paraId="5E5D4AFB" w14:textId="362FD4CD" w:rsidR="00DC2D0F" w:rsidRPr="00AA6C96" w:rsidRDefault="00DC2D0F" w:rsidP="00DA5EF2">
      <w:pPr>
        <w:pStyle w:val="RLTextlnkuslovan"/>
        <w:rPr>
          <w:lang w:val="cs-CZ" w:eastAsia="en-US"/>
        </w:rPr>
      </w:pPr>
      <w:r>
        <w:t xml:space="preserve">Poskytovatel </w:t>
      </w:r>
      <w:r w:rsidRPr="00E07D63">
        <w:t xml:space="preserve">zohledňuje povahu zpracování, je </w:t>
      </w:r>
      <w:r w:rsidR="00AA6C96">
        <w:t>Objednatel</w:t>
      </w:r>
      <w:r w:rsidRPr="00E07D63">
        <w:t xml:space="preserve">i nápomocen prostřednictvím vhodných technických a organizačních opatření, pokud je to možné, pro splnění povinnosti </w:t>
      </w:r>
      <w:r w:rsidR="00AA6C96">
        <w:t>Objednatel</w:t>
      </w:r>
      <w:r w:rsidR="00AA6C96">
        <w:rPr>
          <w:lang w:val="cs-CZ"/>
        </w:rPr>
        <w:t>e</w:t>
      </w:r>
      <w:r w:rsidRPr="00E07D63">
        <w:t xml:space="preserve"> reagovat na žádosti o výkon práv subjektu údajů stanovených v kapitole III GDPR</w:t>
      </w:r>
      <w:r w:rsidRPr="001573D3">
        <w:t>.</w:t>
      </w:r>
    </w:p>
    <w:p w14:paraId="67ADCACA" w14:textId="702DC6A1" w:rsidR="00DC2D0F" w:rsidRPr="00AA6C96" w:rsidRDefault="00DC2D0F" w:rsidP="00DA5EF2">
      <w:pPr>
        <w:pStyle w:val="RLTextlnkuslovan"/>
        <w:rPr>
          <w:lang w:val="cs-CZ" w:eastAsia="en-US"/>
        </w:rPr>
      </w:pPr>
      <w:r>
        <w:rPr>
          <w:rFonts w:cs="Arial"/>
        </w:rPr>
        <w:t>Poskytovatel dodrží podmínky pro zapojení dalšího zpracovatele uvedené v čl.</w:t>
      </w:r>
      <w:r>
        <w:rPr>
          <w:rFonts w:cs="Arial"/>
          <w:lang w:val="cs-CZ"/>
        </w:rPr>
        <w:t> </w:t>
      </w:r>
      <w:r>
        <w:rPr>
          <w:rFonts w:cs="Arial"/>
        </w:rPr>
        <w:t>28 odst</w:t>
      </w:r>
      <w:r w:rsidRPr="00187C49">
        <w:rPr>
          <w:rFonts w:cs="Arial"/>
        </w:rPr>
        <w:t>.</w:t>
      </w:r>
      <w:r>
        <w:rPr>
          <w:rFonts w:cs="Arial"/>
        </w:rPr>
        <w:t xml:space="preserve"> 2 a 4 GDPR ve vztahu ke každému dalšímu zpracovateli.</w:t>
      </w:r>
    </w:p>
    <w:p w14:paraId="272A107E" w14:textId="5A88BF37" w:rsidR="00DC2D0F" w:rsidRPr="00AA6C96" w:rsidRDefault="00DC2D0F" w:rsidP="00DA5EF2">
      <w:pPr>
        <w:pStyle w:val="RLTextlnkuslovan"/>
        <w:rPr>
          <w:lang w:val="cs-CZ" w:eastAsia="en-US"/>
        </w:rPr>
      </w:pPr>
      <w:bookmarkStart w:id="51" w:name="_Ref482964994"/>
      <w:r w:rsidRPr="00EB716F">
        <w:t xml:space="preserve">Poskytovatel je </w:t>
      </w:r>
      <w:r w:rsidR="00AA6C96">
        <w:t>Objednatel</w:t>
      </w:r>
      <w:r w:rsidRPr="00EB716F">
        <w:t>i nápomocen při zajišťování souladu s</w:t>
      </w:r>
      <w:r w:rsidR="00AA6C96">
        <w:rPr>
          <w:lang w:val="cs-CZ"/>
        </w:rPr>
        <w:t> </w:t>
      </w:r>
      <w:r w:rsidRPr="00EB716F">
        <w:t>povinnostmi podle článků 32 až 36 GDPR, a to při zohlednění povahy zpracování a</w:t>
      </w:r>
      <w:r w:rsidR="00A36093">
        <w:rPr>
          <w:lang w:val="cs-CZ"/>
        </w:rPr>
        <w:t> </w:t>
      </w:r>
      <w:r w:rsidRPr="00EB716F">
        <w:t>informací, jež má Poskytovatel k dispozici.</w:t>
      </w:r>
      <w:bookmarkEnd w:id="51"/>
    </w:p>
    <w:p w14:paraId="3F9AA7FE" w14:textId="7F9FCF9A" w:rsidR="00DC2D0F" w:rsidRPr="00AA6C96" w:rsidRDefault="00DC2D0F" w:rsidP="00DA5EF2">
      <w:pPr>
        <w:pStyle w:val="RLTextlnkuslovan"/>
        <w:rPr>
          <w:lang w:val="cs-CZ" w:eastAsia="en-US"/>
        </w:rPr>
      </w:pPr>
      <w:r>
        <w:rPr>
          <w:rFonts w:cs="Arial"/>
        </w:rPr>
        <w:t xml:space="preserve">Poskytovatel předá </w:t>
      </w:r>
      <w:r w:rsidR="00AA6C96">
        <w:rPr>
          <w:rFonts w:cs="Arial"/>
        </w:rPr>
        <w:t>Objednatel</w:t>
      </w:r>
      <w:r>
        <w:rPr>
          <w:rFonts w:cs="Arial"/>
        </w:rPr>
        <w:t xml:space="preserve">i osobní údaje v přiměřené době po ukončení </w:t>
      </w:r>
      <w:r>
        <w:t>poskytování Služeb a ukončení všech souvisejících činností.</w:t>
      </w:r>
      <w:r>
        <w:rPr>
          <w:lang w:val="cs-CZ"/>
        </w:rPr>
        <w:t xml:space="preserve"> </w:t>
      </w:r>
      <w:r>
        <w:rPr>
          <w:rFonts w:cs="Arial"/>
        </w:rPr>
        <w:t xml:space="preserve">Poskytovatel vymaže osobní údaje, požádá-li o to </w:t>
      </w:r>
      <w:r w:rsidR="00AA6C96">
        <w:rPr>
          <w:rFonts w:cs="Arial"/>
        </w:rPr>
        <w:t>Objednatel</w:t>
      </w:r>
      <w:r>
        <w:rPr>
          <w:rFonts w:cs="Arial"/>
        </w:rPr>
        <w:t xml:space="preserve"> prostřednictvím písemného oznámení doručeného Poskytovateli</w:t>
      </w:r>
      <w:r>
        <w:t>.</w:t>
      </w:r>
      <w:r>
        <w:rPr>
          <w:lang w:val="cs-CZ"/>
        </w:rPr>
        <w:t xml:space="preserve"> </w:t>
      </w:r>
      <w:bookmarkStart w:id="52" w:name="_Ref475523583"/>
      <w:bookmarkStart w:id="53" w:name="_Ref475871334"/>
      <w:r w:rsidRPr="00DB6E85">
        <w:t xml:space="preserve">Poskytovatel může dále uchovávat osobní údaje, pokud právo Unie nebo členského státu požaduje uložení daných osobních údajů, nebo pokud toto požadují stavovské předpisy České advokátní komory, nebo jiné předpisy a pravidla, kterými je Poskytovatel vázán v souvislosti s poskytováním </w:t>
      </w:r>
      <w:r w:rsidRPr="001D1A21">
        <w:t>právních služeb</w:t>
      </w:r>
      <w:r>
        <w:t>, nebo pokud Poskytovatel bude mít jiný legitimní titul ke zpracování předmětných osobních údajů</w:t>
      </w:r>
      <w:r w:rsidRPr="00DB6E85">
        <w:t>.</w:t>
      </w:r>
      <w:bookmarkEnd w:id="52"/>
      <w:bookmarkEnd w:id="53"/>
    </w:p>
    <w:p w14:paraId="10528819" w14:textId="72966BA0" w:rsidR="002D43FC" w:rsidRPr="00DA5EF2" w:rsidRDefault="002D43FC" w:rsidP="00DA5EF2">
      <w:pPr>
        <w:pStyle w:val="RLTextlnkuslovan"/>
        <w:rPr>
          <w:lang w:val="cs-CZ" w:eastAsia="en-US"/>
        </w:rPr>
      </w:pPr>
      <w:r w:rsidRPr="00EB716F">
        <w:t xml:space="preserve">Poskytovatel poskytne </w:t>
      </w:r>
      <w:r w:rsidR="00AA6C96">
        <w:t>Objednat</w:t>
      </w:r>
      <w:r w:rsidR="00885C4D">
        <w:rPr>
          <w:lang w:val="cs-CZ"/>
        </w:rPr>
        <w:t>eli</w:t>
      </w:r>
      <w:r w:rsidRPr="00EB716F">
        <w:t xml:space="preserve"> veškeré informace potřebné k doložení toho, že byly splněny povinnosti stanovené v článku 28 GDPR, a umožní audity, včetně inspekcí, prováděné </w:t>
      </w:r>
      <w:r w:rsidR="00AA6C96">
        <w:t>Objednatel</w:t>
      </w:r>
      <w:r w:rsidRPr="00EB716F">
        <w:t xml:space="preserve">em nebo jiným auditorem, kterého </w:t>
      </w:r>
      <w:r w:rsidR="00AA6C96">
        <w:t>Objednatel</w:t>
      </w:r>
      <w:r w:rsidRPr="00EB716F">
        <w:t xml:space="preserve"> pověřil, a k těmto auditům přispěje</w:t>
      </w:r>
      <w:r>
        <w:t xml:space="preserve"> poskytnutím nezbytné součinnosti</w:t>
      </w:r>
      <w:r w:rsidRPr="00EB716F">
        <w:t>.</w:t>
      </w:r>
    </w:p>
    <w:p w14:paraId="7591D389" w14:textId="77777777" w:rsidR="0032073B" w:rsidRPr="00901FE2" w:rsidRDefault="0032073B" w:rsidP="0032073B">
      <w:pPr>
        <w:pStyle w:val="RLlneksmlouvy"/>
        <w:rPr>
          <w:rFonts w:ascii="Arial" w:hAnsi="Arial" w:cs="Arial"/>
          <w:szCs w:val="22"/>
        </w:rPr>
      </w:pPr>
      <w:bookmarkStart w:id="54" w:name="_Ref228185766"/>
      <w:bookmarkStart w:id="55" w:name="_Toc295034743"/>
      <w:bookmarkStart w:id="56" w:name="_Ref427741271"/>
      <w:r w:rsidRPr="00901FE2">
        <w:rPr>
          <w:rFonts w:ascii="Arial" w:hAnsi="Arial" w:cs="Arial"/>
          <w:szCs w:val="22"/>
        </w:rPr>
        <w:t>PLATNOST A ÚČINNOST SMLOUVY</w:t>
      </w:r>
      <w:bookmarkEnd w:id="54"/>
      <w:bookmarkEnd w:id="55"/>
      <w:bookmarkEnd w:id="56"/>
    </w:p>
    <w:p w14:paraId="16461443" w14:textId="01944CF9" w:rsidR="005B18FF" w:rsidRPr="00901FE2" w:rsidRDefault="0032073B" w:rsidP="0032073B">
      <w:pPr>
        <w:pStyle w:val="RLTextlnkuslovan"/>
      </w:pPr>
      <w:bookmarkStart w:id="57" w:name="_Ref311472254"/>
      <w:bookmarkStart w:id="58" w:name="_Hlk35507631"/>
      <w:bookmarkStart w:id="59" w:name="_Ref371012264"/>
      <w:r w:rsidRPr="00113547">
        <w:t xml:space="preserve">Tato Smlouva nabývá platnosti dnem uzavření. </w:t>
      </w:r>
      <w:bookmarkEnd w:id="57"/>
      <w:r w:rsidRPr="00113547">
        <w:t xml:space="preserve">Smlouva nabývá účinnosti </w:t>
      </w:r>
      <w:r w:rsidR="00440BF1" w:rsidRPr="00113547">
        <w:rPr>
          <w:lang w:val="cs-CZ"/>
        </w:rPr>
        <w:t xml:space="preserve">dne </w:t>
      </w:r>
      <w:r w:rsidR="00331978">
        <w:rPr>
          <w:lang w:val="cs-CZ"/>
        </w:rPr>
        <w:t>1</w:t>
      </w:r>
      <w:r w:rsidR="005C6749" w:rsidRPr="00113547">
        <w:rPr>
          <w:lang w:val="cs-CZ"/>
        </w:rPr>
        <w:t xml:space="preserve">. </w:t>
      </w:r>
      <w:r w:rsidR="00331978">
        <w:rPr>
          <w:lang w:val="cs-CZ"/>
        </w:rPr>
        <w:t>9</w:t>
      </w:r>
      <w:r w:rsidR="005C6749" w:rsidRPr="00113547">
        <w:rPr>
          <w:lang w:val="cs-CZ"/>
        </w:rPr>
        <w:t>. 202</w:t>
      </w:r>
      <w:r w:rsidR="00331978">
        <w:rPr>
          <w:lang w:val="cs-CZ"/>
        </w:rPr>
        <w:t>5</w:t>
      </w:r>
      <w:r w:rsidR="000258E2" w:rsidRPr="00113547">
        <w:rPr>
          <w:lang w:val="cs-CZ"/>
        </w:rPr>
        <w:t xml:space="preserve"> </w:t>
      </w:r>
      <w:r w:rsidR="0066674A" w:rsidRPr="00113547">
        <w:rPr>
          <w:lang w:val="cs-CZ"/>
        </w:rPr>
        <w:t xml:space="preserve">nebo dnem </w:t>
      </w:r>
      <w:r w:rsidR="00440BF1" w:rsidRPr="00113547">
        <w:rPr>
          <w:lang w:val="cs-CZ"/>
        </w:rPr>
        <w:t>jejího</w:t>
      </w:r>
      <w:r w:rsidRPr="009C70E4">
        <w:t xml:space="preserve"> </w:t>
      </w:r>
      <w:r w:rsidR="005B18FF" w:rsidRPr="00901FE2">
        <w:rPr>
          <w:lang w:val="cs-CZ"/>
        </w:rPr>
        <w:t>uveřejnění v registru smluv</w:t>
      </w:r>
      <w:r w:rsidR="00876BD2">
        <w:rPr>
          <w:lang w:val="cs-CZ"/>
        </w:rPr>
        <w:t>, a to podle toho, která skutečnost nastane později</w:t>
      </w:r>
      <w:r w:rsidRPr="00901FE2">
        <w:t xml:space="preserve">. </w:t>
      </w:r>
    </w:p>
    <w:bookmarkEnd w:id="58"/>
    <w:p w14:paraId="766D3377" w14:textId="60368FB8" w:rsidR="0032073B" w:rsidRPr="00901FE2" w:rsidRDefault="0032073B" w:rsidP="0032073B">
      <w:pPr>
        <w:pStyle w:val="RLTextlnkuslovan"/>
      </w:pPr>
      <w:r w:rsidRPr="00901FE2">
        <w:t>Tato Smlouva se uzavírá na dobu určitou, která skončí</w:t>
      </w:r>
      <w:r w:rsidR="001D22FF">
        <w:rPr>
          <w:lang w:val="cs-CZ"/>
        </w:rPr>
        <w:t xml:space="preserve"> po uplynutí</w:t>
      </w:r>
      <w:r w:rsidRPr="00901FE2">
        <w:t xml:space="preserve"> </w:t>
      </w:r>
      <w:bookmarkEnd w:id="59"/>
      <w:r w:rsidR="005C6749">
        <w:rPr>
          <w:lang w:val="cs-CZ"/>
        </w:rPr>
        <w:t>48</w:t>
      </w:r>
      <w:r w:rsidR="003003A2">
        <w:rPr>
          <w:lang w:val="cs-CZ"/>
        </w:rPr>
        <w:t xml:space="preserve"> měsíců </w:t>
      </w:r>
      <w:r w:rsidR="001D22FF">
        <w:rPr>
          <w:lang w:val="cs-CZ"/>
        </w:rPr>
        <w:t xml:space="preserve">od </w:t>
      </w:r>
      <w:r w:rsidR="00C339B4">
        <w:rPr>
          <w:lang w:val="cs-CZ"/>
        </w:rPr>
        <w:t>účinnosti</w:t>
      </w:r>
      <w:r w:rsidR="0022290F">
        <w:rPr>
          <w:lang w:val="cs-CZ"/>
        </w:rPr>
        <w:t xml:space="preserve"> Smlouvy.</w:t>
      </w:r>
      <w:r w:rsidR="001D22FF">
        <w:rPr>
          <w:lang w:val="cs-CZ"/>
        </w:rPr>
        <w:t xml:space="preserve"> </w:t>
      </w:r>
    </w:p>
    <w:p w14:paraId="565C5071" w14:textId="77777777" w:rsidR="0032073B" w:rsidRPr="00901FE2" w:rsidRDefault="0032073B" w:rsidP="0032073B">
      <w:pPr>
        <w:pStyle w:val="RLTextlnkuslovan"/>
      </w:pPr>
      <w:bookmarkStart w:id="60" w:name="_Ref195960005"/>
      <w:r w:rsidRPr="00901FE2">
        <w:t>Objednatel je bez jakýchkoliv sankcí vedle důvodů uvedených v právních předpisech oprávněn odstoupit od této Smlouvy v případě</w:t>
      </w:r>
      <w:bookmarkEnd w:id="60"/>
      <w:r w:rsidRPr="00901FE2">
        <w:t>, že:</w:t>
      </w:r>
    </w:p>
    <w:p w14:paraId="70430B37" w14:textId="609DA5D6" w:rsidR="0032073B" w:rsidRPr="00901FE2" w:rsidRDefault="007B0D1D" w:rsidP="0032073B">
      <w:pPr>
        <w:pStyle w:val="RLTextlnkuslovan"/>
        <w:numPr>
          <w:ilvl w:val="2"/>
          <w:numId w:val="1"/>
        </w:numPr>
      </w:pPr>
      <w:r>
        <w:rPr>
          <w:lang w:val="cs-CZ"/>
        </w:rPr>
        <w:t>Poskytovatel</w:t>
      </w:r>
      <w:r w:rsidR="0032073B" w:rsidRPr="00901FE2">
        <w:t xml:space="preserve"> je v prodlení s plněním déle než </w:t>
      </w:r>
      <w:r w:rsidR="00440BF1" w:rsidRPr="00901FE2">
        <w:rPr>
          <w:lang w:val="cs-CZ"/>
        </w:rPr>
        <w:t>1</w:t>
      </w:r>
      <w:r w:rsidR="0032073B" w:rsidRPr="00901FE2">
        <w:t xml:space="preserve">0 </w:t>
      </w:r>
      <w:r w:rsidR="00440BF1" w:rsidRPr="00901FE2">
        <w:t>dní a nezjedná nápravu ani do 10</w:t>
      </w:r>
      <w:r w:rsidR="0032073B" w:rsidRPr="00901FE2">
        <w:t xml:space="preserve"> dnů ode dne doručení písemného oznámení Objednatele o takovém prodlení; nebo</w:t>
      </w:r>
    </w:p>
    <w:p w14:paraId="6DE8121A" w14:textId="17DF8397" w:rsidR="0032073B" w:rsidRPr="00901FE2" w:rsidRDefault="0032073B" w:rsidP="0032073B">
      <w:pPr>
        <w:pStyle w:val="RLTextlnkuslovan"/>
        <w:numPr>
          <w:ilvl w:val="2"/>
          <w:numId w:val="1"/>
        </w:numPr>
      </w:pPr>
      <w:bookmarkStart w:id="61" w:name="_Ref378171688"/>
      <w:r w:rsidRPr="00901FE2">
        <w:t xml:space="preserve">dojde k porušení povinnosti ochrany důvěrných informací dle této Smlouvy ze strany </w:t>
      </w:r>
      <w:r w:rsidR="007B0D1D">
        <w:rPr>
          <w:lang w:val="cs-CZ"/>
        </w:rPr>
        <w:t>Poskytovatel</w:t>
      </w:r>
      <w:r w:rsidRPr="00901FE2">
        <w:t>e;</w:t>
      </w:r>
      <w:bookmarkEnd w:id="61"/>
    </w:p>
    <w:p w14:paraId="7B0B6947" w14:textId="386ECF84" w:rsidR="0032073B" w:rsidRPr="00901FE2" w:rsidRDefault="0032073B" w:rsidP="0032073B">
      <w:pPr>
        <w:pStyle w:val="RLTextlnkuslovan"/>
        <w:numPr>
          <w:ilvl w:val="2"/>
          <w:numId w:val="1"/>
        </w:numPr>
      </w:pPr>
      <w:r w:rsidRPr="00901FE2">
        <w:t xml:space="preserve">bude vydáno rozhodnutí o úpadku </w:t>
      </w:r>
      <w:r w:rsidR="007B0D1D">
        <w:rPr>
          <w:lang w:val="cs-CZ"/>
        </w:rPr>
        <w:t>Poskytovatel</w:t>
      </w:r>
      <w:r w:rsidRPr="00901FE2">
        <w:t xml:space="preserve">e, </w:t>
      </w:r>
      <w:r w:rsidR="007B0D1D">
        <w:rPr>
          <w:lang w:val="cs-CZ"/>
        </w:rPr>
        <w:t>Poskytovatel</w:t>
      </w:r>
      <w:r w:rsidRPr="00901FE2">
        <w:t xml:space="preserve"> sám podá dlužnický návrh na zahájení insolvenčního řízení nebo insolvenční návrh ohledně </w:t>
      </w:r>
      <w:r w:rsidR="007B0D1D">
        <w:rPr>
          <w:lang w:val="cs-CZ"/>
        </w:rPr>
        <w:t>Poskytovatel</w:t>
      </w:r>
      <w:r w:rsidRPr="00901FE2">
        <w:t>e je zamítnut proto, že majetek nepostačuje k úhradě nákladů insolvenčního řízení (ve znění insolvenčního zákona); nebo</w:t>
      </w:r>
    </w:p>
    <w:p w14:paraId="00BBAFB7" w14:textId="60905B80" w:rsidR="0032073B" w:rsidRPr="00113547" w:rsidRDefault="007B0D1D" w:rsidP="001D22FF">
      <w:pPr>
        <w:pStyle w:val="RLTextlnkuslovan"/>
        <w:numPr>
          <w:ilvl w:val="2"/>
          <w:numId w:val="1"/>
        </w:numPr>
      </w:pPr>
      <w:r>
        <w:rPr>
          <w:lang w:val="cs-CZ"/>
        </w:rPr>
        <w:lastRenderedPageBreak/>
        <w:t>Poskytovatel</w:t>
      </w:r>
      <w:r w:rsidR="0032073B" w:rsidRPr="00901FE2">
        <w:t xml:space="preserve"> vstoupí do likvidace, nebo dojde k</w:t>
      </w:r>
      <w:r w:rsidR="00E551DE">
        <w:t> </w:t>
      </w:r>
      <w:r w:rsidR="0032073B" w:rsidRPr="00901FE2">
        <w:t>jinému</w:t>
      </w:r>
      <w:r w:rsidR="00E551DE">
        <w:rPr>
          <w:rFonts w:cs="Arial"/>
          <w:lang w:val="cs-CZ"/>
        </w:rPr>
        <w:t>,</w:t>
      </w:r>
      <w:r w:rsidR="0032073B" w:rsidRPr="00113547">
        <w:t xml:space="preserve"> byť jen faktickému podstatnému omezení rozsahu jeho činnosti, který by mohl mít negativní dopad na jeho způsobilost plnit zá</w:t>
      </w:r>
      <w:r w:rsidR="00206C75" w:rsidRPr="00113547">
        <w:t>vazky podle této Smlouvy</w:t>
      </w:r>
      <w:r w:rsidR="001D22FF" w:rsidRPr="00113547">
        <w:rPr>
          <w:lang w:val="cs-CZ"/>
        </w:rPr>
        <w:t>.</w:t>
      </w:r>
    </w:p>
    <w:p w14:paraId="3B50C025" w14:textId="6D62E738" w:rsidR="0032073B" w:rsidRPr="00901FE2" w:rsidRDefault="007B0D1D" w:rsidP="005402D7">
      <w:pPr>
        <w:pStyle w:val="RLTextlnkuslovan"/>
        <w:keepNext/>
        <w:keepLines/>
      </w:pPr>
      <w:bookmarkStart w:id="62" w:name="_Ref432522258"/>
      <w:r w:rsidRPr="00113547">
        <w:rPr>
          <w:lang w:val="cs-CZ"/>
        </w:rPr>
        <w:t>Poskytovatel</w:t>
      </w:r>
      <w:r w:rsidR="0032073B" w:rsidRPr="00113547">
        <w:t xml:space="preserve"> je oprávněn odstoupit od této Smlouvy pouze v případě, že</w:t>
      </w:r>
      <w:bookmarkEnd w:id="62"/>
      <w:r w:rsidR="001D22FF" w:rsidRPr="009C70E4">
        <w:t xml:space="preserve"> </w:t>
      </w:r>
    </w:p>
    <w:p w14:paraId="23E81BEB" w14:textId="77777777" w:rsidR="0032073B" w:rsidRPr="00901FE2" w:rsidRDefault="0032073B" w:rsidP="005402D7">
      <w:pPr>
        <w:pStyle w:val="RLTextlnkuslovan"/>
        <w:keepNext/>
        <w:keepLines/>
        <w:numPr>
          <w:ilvl w:val="2"/>
          <w:numId w:val="1"/>
        </w:numPr>
      </w:pPr>
      <w:r w:rsidRPr="00901FE2">
        <w:t>Objednatel je v prodlení se zaplacením jakékoliv splatné částky dle této Smlouvy po dobu delší než 60 dnů;</w:t>
      </w:r>
    </w:p>
    <w:p w14:paraId="4CAE1249" w14:textId="2B615CC0" w:rsidR="0032073B" w:rsidRPr="00901FE2" w:rsidRDefault="0032073B" w:rsidP="0066674A">
      <w:pPr>
        <w:pStyle w:val="RLTextlnkuslovan"/>
        <w:numPr>
          <w:ilvl w:val="2"/>
          <w:numId w:val="1"/>
        </w:numPr>
      </w:pPr>
      <w:r w:rsidRPr="00901FE2">
        <w:t>Objednatel je v prodlení s poskytováním nezbytné součinnosti dle této Smlouvy</w:t>
      </w:r>
      <w:r w:rsidR="0066674A">
        <w:rPr>
          <w:lang w:val="cs-CZ"/>
        </w:rPr>
        <w:t>,</w:t>
      </w:r>
    </w:p>
    <w:p w14:paraId="4D0055EE" w14:textId="01669704" w:rsidR="0032073B" w:rsidRPr="00901FE2" w:rsidRDefault="0032073B" w:rsidP="0032073B">
      <w:pPr>
        <w:pStyle w:val="RLTextlnkuslovan"/>
        <w:numPr>
          <w:ilvl w:val="0"/>
          <w:numId w:val="0"/>
        </w:numPr>
        <w:ind w:left="1560"/>
      </w:pPr>
      <w:r w:rsidRPr="00901FE2">
        <w:t xml:space="preserve">a Objednatel nezjedná nápravu ani v dodatečné přiměřené lhůtě, kterou mu k tomu </w:t>
      </w:r>
      <w:r w:rsidR="00990370">
        <w:rPr>
          <w:lang w:val="cs-CZ"/>
        </w:rPr>
        <w:t>Poskytovatel</w:t>
      </w:r>
      <w:r w:rsidRPr="00901FE2">
        <w:t xml:space="preserve"> poskytne v písemné výzvě ke splnění povinnosti, přičemž tato lhůta nesmí být kratší než 60 dnů od doručení takovéto výzvy k nápravě a v této výzvě zároveň musí být uvedeno právo </w:t>
      </w:r>
      <w:r w:rsidR="00990370">
        <w:rPr>
          <w:lang w:val="cs-CZ"/>
        </w:rPr>
        <w:t>Poskytovatel</w:t>
      </w:r>
      <w:r w:rsidRPr="00901FE2">
        <w:t xml:space="preserve">e od Smlouvy odstoupit.  </w:t>
      </w:r>
    </w:p>
    <w:p w14:paraId="20ED7C61" w14:textId="77777777" w:rsidR="0032073B" w:rsidRPr="00901FE2" w:rsidRDefault="0032073B" w:rsidP="0032073B">
      <w:pPr>
        <w:pStyle w:val="RLTextlnkuslovan"/>
      </w:pPr>
      <w:bookmarkStart w:id="63" w:name="_Ref378171675"/>
      <w:r w:rsidRPr="00901FE2">
        <w:t>Účinky odstoupení od Smlouvy nastávají dnem doručení písemného oznámení o odstoupení druhé smluvní straně.</w:t>
      </w:r>
      <w:bookmarkEnd w:id="63"/>
      <w:r w:rsidRPr="00901FE2">
        <w:t xml:space="preserve"> </w:t>
      </w:r>
    </w:p>
    <w:p w14:paraId="362D55A8" w14:textId="4FE25FDC" w:rsidR="0032073B" w:rsidRPr="00901FE2" w:rsidRDefault="0032073B" w:rsidP="0032073B">
      <w:pPr>
        <w:pStyle w:val="RLTextlnkuslovan"/>
      </w:pPr>
      <w:bookmarkStart w:id="64" w:name="_Ref370978531"/>
      <w:r w:rsidRPr="00901FE2">
        <w:t>Objednatel je oprávněn tuto Smlouvu písemně vypovědět bez udání důvod</w:t>
      </w:r>
      <w:r w:rsidR="00C8485C">
        <w:t>ů, a </w:t>
      </w:r>
      <w:r w:rsidRPr="00901FE2">
        <w:t xml:space="preserve">to s výpovědní dobou </w:t>
      </w:r>
      <w:r w:rsidR="00833B13">
        <w:rPr>
          <w:lang w:val="cs-CZ"/>
        </w:rPr>
        <w:t>3</w:t>
      </w:r>
      <w:r w:rsidR="00440BF1" w:rsidRPr="00901FE2">
        <w:rPr>
          <w:lang w:val="cs-CZ"/>
        </w:rPr>
        <w:t xml:space="preserve"> </w:t>
      </w:r>
      <w:r w:rsidRPr="00901FE2">
        <w:t>měsíců</w:t>
      </w:r>
      <w:r w:rsidR="00440BF1" w:rsidRPr="00901FE2">
        <w:rPr>
          <w:lang w:val="cs-CZ"/>
        </w:rPr>
        <w:t>, která začíná běžet prvního dne měsíce následujícího po měsíci, kdy došlo k</w:t>
      </w:r>
      <w:r w:rsidRPr="00901FE2">
        <w:t xml:space="preserve"> doručení písemné výpovědi </w:t>
      </w:r>
      <w:r w:rsidR="00990370">
        <w:rPr>
          <w:lang w:val="cs-CZ"/>
        </w:rPr>
        <w:t>Poskytovatel</w:t>
      </w:r>
      <w:r w:rsidR="00C8485C">
        <w:t>i, a </w:t>
      </w:r>
      <w:r w:rsidRPr="00901FE2">
        <w:t>to bez jakýchkoliv sankcí.</w:t>
      </w:r>
      <w:bookmarkEnd w:id="64"/>
    </w:p>
    <w:p w14:paraId="07891B37" w14:textId="36AF4901" w:rsidR="0032073B" w:rsidRPr="00901FE2" w:rsidRDefault="0032073B" w:rsidP="0032073B">
      <w:pPr>
        <w:pStyle w:val="RLTextlnkuslovan"/>
      </w:pPr>
      <w:r w:rsidRPr="00901FE2">
        <w:t>Ukončením účinnosti této Smlouvy, včetně zrušení závazku v důsledku odstoupení od této Smlouvy, nejsou dotčena ustanovení Smlouvy týkající se licencí, záruk, nároků z odpovědnosti za vady, nároky z odpovědnosti za újmu a nároky ze smluvních pokut, ustanovení o ochraně informací, ani další ustanovení a nároky, z jejichž povahy vyplývá, že mají trvat i po zániku účinnosti této Smlouvy.</w:t>
      </w:r>
    </w:p>
    <w:p w14:paraId="1A084C0A" w14:textId="68590989" w:rsidR="0032073B" w:rsidRPr="00901FE2" w:rsidRDefault="0032073B" w:rsidP="0032073B">
      <w:pPr>
        <w:pStyle w:val="RLTextlnkuslovan"/>
      </w:pPr>
      <w:bookmarkStart w:id="65" w:name="_Ref212855694"/>
      <w:bookmarkStart w:id="66" w:name="_Ref212861074"/>
      <w:r w:rsidRPr="00901FE2">
        <w:t xml:space="preserve">Udělení veškerých práv Objednateli na základě licencí dle této Smlouvy nelze ze strany </w:t>
      </w:r>
      <w:r w:rsidR="00990370">
        <w:rPr>
          <w:lang w:val="cs-CZ"/>
        </w:rPr>
        <w:t>Poskytovatel</w:t>
      </w:r>
      <w:r w:rsidRPr="00901FE2">
        <w:t>e vypovědět nebo jinak jednostranně zrušit.</w:t>
      </w:r>
    </w:p>
    <w:p w14:paraId="4B59EB95" w14:textId="15891AC8" w:rsidR="0032073B" w:rsidRPr="00901FE2" w:rsidRDefault="005E0333" w:rsidP="0032073B">
      <w:pPr>
        <w:pStyle w:val="RLlneksmlouvy"/>
        <w:rPr>
          <w:rFonts w:ascii="Arial" w:hAnsi="Arial" w:cs="Arial"/>
          <w:szCs w:val="22"/>
        </w:rPr>
      </w:pPr>
      <w:bookmarkStart w:id="67" w:name="_Toc212632764"/>
      <w:bookmarkStart w:id="68" w:name="_Toc295034744"/>
      <w:bookmarkEnd w:id="65"/>
      <w:bookmarkEnd w:id="66"/>
      <w:r w:rsidRPr="00901FE2">
        <w:rPr>
          <w:rFonts w:ascii="Arial" w:hAnsi="Arial" w:cs="Arial"/>
          <w:szCs w:val="22"/>
          <w:lang w:val="cs-CZ"/>
        </w:rPr>
        <w:t>ROZHODNÉ PRÁVO</w:t>
      </w:r>
      <w:r w:rsidR="00696BBF" w:rsidRPr="00901FE2">
        <w:rPr>
          <w:rFonts w:ascii="Arial" w:hAnsi="Arial" w:cs="Arial"/>
          <w:szCs w:val="22"/>
          <w:lang w:val="cs-CZ"/>
        </w:rPr>
        <w:t xml:space="preserve"> A</w:t>
      </w:r>
      <w:r w:rsidRPr="00901FE2">
        <w:rPr>
          <w:rFonts w:ascii="Arial" w:hAnsi="Arial" w:cs="Arial"/>
          <w:szCs w:val="22"/>
          <w:lang w:val="cs-CZ"/>
        </w:rPr>
        <w:t xml:space="preserve"> </w:t>
      </w:r>
      <w:r w:rsidR="0032073B" w:rsidRPr="00901FE2">
        <w:rPr>
          <w:rFonts w:ascii="Arial" w:hAnsi="Arial" w:cs="Arial"/>
          <w:szCs w:val="22"/>
        </w:rPr>
        <w:t>ŘEŠENÍ SPORŮ</w:t>
      </w:r>
      <w:bookmarkEnd w:id="67"/>
      <w:bookmarkEnd w:id="68"/>
    </w:p>
    <w:p w14:paraId="53AF85B3" w14:textId="7F8C3B0B" w:rsidR="0032073B" w:rsidRPr="00113547" w:rsidRDefault="0032073B" w:rsidP="0032073B">
      <w:pPr>
        <w:pStyle w:val="RLTextlnkuslovan"/>
      </w:pPr>
      <w:r w:rsidRPr="00113547">
        <w:t xml:space="preserve">Práva a povinnosti smluvních stran touto Smlouvou výslovně neupravené se řídí </w:t>
      </w:r>
      <w:r w:rsidR="005E0333" w:rsidRPr="00113547">
        <w:rPr>
          <w:lang w:val="cs-CZ"/>
        </w:rPr>
        <w:t xml:space="preserve">právními předpisy České republiky, zejména </w:t>
      </w:r>
      <w:r w:rsidR="00C8485C" w:rsidRPr="00113547">
        <w:t>občanským zákoníkem a </w:t>
      </w:r>
      <w:r w:rsidRPr="00113547">
        <w:t>příslušnými právními předpisy souvisejícími.</w:t>
      </w:r>
    </w:p>
    <w:p w14:paraId="0FA90450" w14:textId="7D04841F" w:rsidR="0032073B" w:rsidRPr="00901FE2" w:rsidRDefault="005E0333" w:rsidP="0032073B">
      <w:pPr>
        <w:pStyle w:val="RLTextlnkuslovan"/>
      </w:pPr>
      <w:bookmarkStart w:id="69" w:name="_Ref212281042"/>
      <w:r w:rsidRPr="00113547">
        <w:rPr>
          <w:lang w:val="cs-CZ"/>
        </w:rPr>
        <w:t>Případné spory smluvních stran budou řešeny</w:t>
      </w:r>
      <w:r w:rsidR="0032073B" w:rsidRPr="00113547">
        <w:t xml:space="preserve"> </w:t>
      </w:r>
      <w:r w:rsidRPr="009C70E4">
        <w:rPr>
          <w:lang w:val="cs-CZ"/>
        </w:rPr>
        <w:t xml:space="preserve">příslušnými </w:t>
      </w:r>
      <w:r w:rsidR="0032073B" w:rsidRPr="00901FE2">
        <w:t>soud</w:t>
      </w:r>
      <w:r w:rsidRPr="00901FE2">
        <w:rPr>
          <w:lang w:val="cs-CZ"/>
        </w:rPr>
        <w:t>y</w:t>
      </w:r>
      <w:r w:rsidR="0032073B" w:rsidRPr="00901FE2">
        <w:t xml:space="preserve"> České republiky.</w:t>
      </w:r>
      <w:bookmarkStart w:id="70" w:name="_Ref378169791"/>
      <w:r w:rsidR="0032073B" w:rsidRPr="00901FE2">
        <w:t xml:space="preserve"> </w:t>
      </w:r>
      <w:bookmarkEnd w:id="69"/>
      <w:bookmarkEnd w:id="70"/>
    </w:p>
    <w:p w14:paraId="62173432" w14:textId="77777777" w:rsidR="0032073B" w:rsidRPr="00901FE2" w:rsidRDefault="0032073B" w:rsidP="0032073B">
      <w:pPr>
        <w:pStyle w:val="RLlneksmlouvy"/>
        <w:rPr>
          <w:rFonts w:ascii="Arial" w:hAnsi="Arial" w:cs="Arial"/>
          <w:szCs w:val="22"/>
        </w:rPr>
      </w:pPr>
      <w:bookmarkStart w:id="71" w:name="_Toc212632765"/>
      <w:bookmarkStart w:id="72" w:name="_Toc295034745"/>
      <w:r w:rsidRPr="00901FE2">
        <w:rPr>
          <w:rFonts w:ascii="Arial" w:hAnsi="Arial" w:cs="Arial"/>
          <w:szCs w:val="22"/>
        </w:rPr>
        <w:t>ZÁVĚREČNÁ USTANOVENÍ</w:t>
      </w:r>
      <w:bookmarkEnd w:id="71"/>
      <w:bookmarkEnd w:id="72"/>
    </w:p>
    <w:p w14:paraId="2F3A58C7" w14:textId="388AEEF3" w:rsidR="0032073B" w:rsidRPr="00113547" w:rsidRDefault="0032073B" w:rsidP="0032073B">
      <w:pPr>
        <w:pStyle w:val="RLTextlnkuslovan"/>
      </w:pPr>
      <w:bookmarkStart w:id="73" w:name="_Ref305054129"/>
      <w:r w:rsidRPr="00113547">
        <w:t xml:space="preserve">Tato Smlouva představuje úplnou dohodu smluvních stran o předmětu této Smlouvy. Tuto Smlouvu je možné měnit pouze písemnou dohodou smluvních stran ve formě </w:t>
      </w:r>
      <w:r w:rsidR="00B550B6" w:rsidRPr="00113547">
        <w:t>číslovaných dodatků</w:t>
      </w:r>
      <w:r w:rsidRPr="00113547">
        <w:t>.</w:t>
      </w:r>
      <w:bookmarkEnd w:id="73"/>
    </w:p>
    <w:p w14:paraId="6C6C925F" w14:textId="44FDA4C3" w:rsidR="0032073B" w:rsidRPr="00113547" w:rsidRDefault="0032073B" w:rsidP="0032073B">
      <w:pPr>
        <w:pStyle w:val="RLTextlnkuslovan"/>
      </w:pPr>
      <w:r w:rsidRPr="00113547">
        <w:t>Pokud by se kterékoliv ustanovení této Smlouvy ukázalo být neplatným, zdánlivým nebo nevynutitelným nebo se jím stalo po uzavření této Smlouvy, pak tato skutečnost nepůsobí neplatnost, zdánlivost ani nevynutitelnost ostatních ustanovení této Smlouvy.</w:t>
      </w:r>
    </w:p>
    <w:p w14:paraId="1C383CAD" w14:textId="77777777" w:rsidR="0032073B" w:rsidRPr="00901FE2" w:rsidRDefault="0032073B" w:rsidP="0032073B">
      <w:pPr>
        <w:pStyle w:val="RLTextlnkuslovan"/>
      </w:pPr>
      <w:bookmarkStart w:id="74" w:name="_Ref214189956"/>
      <w:r w:rsidRPr="00113547">
        <w:lastRenderedPageBreak/>
        <w:t>Veškerá práva a povinnosti vyplývající z této Smlou</w:t>
      </w:r>
      <w:r w:rsidRPr="009C70E4">
        <w:t>vy přecházejí, pokud to povaha těchto práv a povinností nevylučuje, na právní nástupce smluvních stran.</w:t>
      </w:r>
      <w:bookmarkEnd w:id="74"/>
      <w:r w:rsidRPr="009C70E4">
        <w:t xml:space="preserve"> </w:t>
      </w:r>
    </w:p>
    <w:p w14:paraId="13690E12" w14:textId="77777777" w:rsidR="0032073B" w:rsidRPr="00901FE2" w:rsidRDefault="0032073B" w:rsidP="008A4CE3">
      <w:pPr>
        <w:pStyle w:val="RLTextlnkuslovan"/>
        <w:keepNext/>
        <w:keepLines/>
      </w:pPr>
      <w:r w:rsidRPr="00901FE2">
        <w:t>Nedílnou součást Smlouvy tvoří tyto přílohy:</w:t>
      </w:r>
    </w:p>
    <w:tbl>
      <w:tblPr>
        <w:tblW w:w="5000" w:type="pct"/>
        <w:jc w:val="center"/>
        <w:tblLook w:val="01E0" w:firstRow="1" w:lastRow="1" w:firstColumn="1" w:lastColumn="1" w:noHBand="0" w:noVBand="0"/>
      </w:tblPr>
      <w:tblGrid>
        <w:gridCol w:w="3973"/>
        <w:gridCol w:w="5097"/>
      </w:tblGrid>
      <w:tr w:rsidR="0032073B" w:rsidRPr="00901FE2" w14:paraId="6ED0E4A4" w14:textId="77777777" w:rsidTr="00592DA7">
        <w:trPr>
          <w:jc w:val="center"/>
        </w:trPr>
        <w:tc>
          <w:tcPr>
            <w:tcW w:w="2190" w:type="pct"/>
          </w:tcPr>
          <w:p w14:paraId="404D83CF" w14:textId="4FB96911" w:rsidR="0032073B" w:rsidRPr="00901FE2" w:rsidRDefault="0032073B" w:rsidP="008A4CE3">
            <w:pPr>
              <w:pStyle w:val="Seznamploh"/>
              <w:keepNext/>
              <w:keepLines/>
            </w:pPr>
            <w:bookmarkStart w:id="75" w:name="ListAnnex01"/>
            <w:r w:rsidRPr="007F3DBE">
              <w:t>Příloha č. 1</w:t>
            </w:r>
            <w:bookmarkEnd w:id="75"/>
            <w:r w:rsidRPr="00901FE2">
              <w:t>:</w:t>
            </w:r>
          </w:p>
        </w:tc>
        <w:tc>
          <w:tcPr>
            <w:tcW w:w="2810" w:type="pct"/>
          </w:tcPr>
          <w:p w14:paraId="78C669AC" w14:textId="2F9AC9E0" w:rsidR="0032073B" w:rsidRPr="00901FE2" w:rsidRDefault="008E4C94" w:rsidP="008A4CE3">
            <w:pPr>
              <w:keepNext/>
              <w:keepLines/>
              <w:rPr>
                <w:rFonts w:ascii="Arial" w:hAnsi="Arial" w:cs="Arial"/>
                <w:szCs w:val="22"/>
              </w:rPr>
            </w:pPr>
            <w:r>
              <w:rPr>
                <w:rFonts w:ascii="Arial" w:hAnsi="Arial" w:cs="Arial"/>
                <w:szCs w:val="22"/>
              </w:rPr>
              <w:t>Služby po</w:t>
            </w:r>
            <w:r w:rsidR="00765F14">
              <w:rPr>
                <w:rFonts w:ascii="Arial" w:hAnsi="Arial" w:cs="Arial"/>
                <w:szCs w:val="22"/>
              </w:rPr>
              <w:t>dpory</w:t>
            </w:r>
            <w:r w:rsidR="0032073B" w:rsidRPr="00901FE2">
              <w:rPr>
                <w:rFonts w:ascii="Arial" w:hAnsi="Arial" w:cs="Arial"/>
                <w:szCs w:val="22"/>
              </w:rPr>
              <w:t xml:space="preserve"> </w:t>
            </w:r>
          </w:p>
        </w:tc>
      </w:tr>
      <w:tr w:rsidR="0032073B" w:rsidRPr="00901FE2" w14:paraId="72B72CBC" w14:textId="77777777" w:rsidTr="00592DA7">
        <w:trPr>
          <w:jc w:val="center"/>
        </w:trPr>
        <w:tc>
          <w:tcPr>
            <w:tcW w:w="2190" w:type="pct"/>
          </w:tcPr>
          <w:p w14:paraId="5EE05CD7" w14:textId="0A57F056" w:rsidR="0032073B" w:rsidRPr="00113547" w:rsidRDefault="0032073B" w:rsidP="00101166">
            <w:pPr>
              <w:pStyle w:val="Seznamploh"/>
            </w:pPr>
            <w:bookmarkStart w:id="76" w:name="ListAnnex02"/>
            <w:r w:rsidRPr="00113547">
              <w:t>Příloha č. 2</w:t>
            </w:r>
            <w:bookmarkEnd w:id="76"/>
            <w:r w:rsidRPr="00113547">
              <w:t>:</w:t>
            </w:r>
          </w:p>
        </w:tc>
        <w:tc>
          <w:tcPr>
            <w:tcW w:w="2810" w:type="pct"/>
          </w:tcPr>
          <w:p w14:paraId="60568848" w14:textId="269B1071" w:rsidR="0032073B" w:rsidRPr="00901FE2" w:rsidRDefault="002B6687" w:rsidP="00101166">
            <w:pPr>
              <w:rPr>
                <w:rFonts w:ascii="Arial" w:hAnsi="Arial" w:cs="Arial"/>
                <w:szCs w:val="22"/>
              </w:rPr>
            </w:pPr>
            <w:r w:rsidRPr="00901FE2">
              <w:rPr>
                <w:rFonts w:ascii="Arial" w:hAnsi="Arial" w:cs="Arial"/>
              </w:rPr>
              <w:t>Souhrnná cenová tabulka</w:t>
            </w:r>
          </w:p>
        </w:tc>
      </w:tr>
      <w:tr w:rsidR="006A4DE5" w:rsidRPr="00901FE2" w14:paraId="4E4A8267" w14:textId="77777777" w:rsidTr="00592DA7">
        <w:trPr>
          <w:jc w:val="center"/>
        </w:trPr>
        <w:tc>
          <w:tcPr>
            <w:tcW w:w="2190" w:type="pct"/>
          </w:tcPr>
          <w:p w14:paraId="4F86FB31" w14:textId="0EBEEB7B" w:rsidR="006A4DE5" w:rsidRPr="00113547" w:rsidRDefault="006A4DE5" w:rsidP="00101166">
            <w:pPr>
              <w:pStyle w:val="Seznamploh"/>
              <w:rPr>
                <w:lang w:val="cs-CZ"/>
              </w:rPr>
            </w:pPr>
            <w:r w:rsidRPr="00113547">
              <w:rPr>
                <w:lang w:val="cs-CZ"/>
              </w:rPr>
              <w:t>Příloha č. 3</w:t>
            </w:r>
          </w:p>
        </w:tc>
        <w:tc>
          <w:tcPr>
            <w:tcW w:w="2810" w:type="pct"/>
          </w:tcPr>
          <w:p w14:paraId="085F624B" w14:textId="660BDD5A" w:rsidR="00DC1C64" w:rsidRPr="00901FE2" w:rsidRDefault="00BF0691" w:rsidP="00101166">
            <w:pPr>
              <w:rPr>
                <w:rFonts w:ascii="Arial" w:hAnsi="Arial" w:cs="Arial"/>
              </w:rPr>
            </w:pPr>
            <w:r>
              <w:rPr>
                <w:rFonts w:ascii="Arial" w:hAnsi="Arial" w:cs="Arial"/>
              </w:rPr>
              <w:t>Žádost o zřízení vzdáleného přístupu do vnitřní sítě SPÚ pro externího pracovníka</w:t>
            </w:r>
          </w:p>
        </w:tc>
      </w:tr>
      <w:tr w:rsidR="005B0EBA" w:rsidRPr="00901FE2" w14:paraId="1EE6B975" w14:textId="77777777" w:rsidTr="00592DA7">
        <w:trPr>
          <w:jc w:val="center"/>
        </w:trPr>
        <w:tc>
          <w:tcPr>
            <w:tcW w:w="2190" w:type="pct"/>
          </w:tcPr>
          <w:p w14:paraId="1935C525" w14:textId="59558FFD" w:rsidR="005B0EBA" w:rsidRPr="00113547" w:rsidRDefault="005B0EBA" w:rsidP="00101166">
            <w:pPr>
              <w:pStyle w:val="Seznamploh"/>
              <w:rPr>
                <w:lang w:val="cs-CZ"/>
              </w:rPr>
            </w:pPr>
            <w:r>
              <w:rPr>
                <w:lang w:val="cs-CZ"/>
              </w:rPr>
              <w:t>Příloha č. 4:</w:t>
            </w:r>
          </w:p>
        </w:tc>
        <w:tc>
          <w:tcPr>
            <w:tcW w:w="2810" w:type="pct"/>
          </w:tcPr>
          <w:p w14:paraId="3ED8D16B" w14:textId="66547BD5" w:rsidR="005B0EBA" w:rsidRDefault="005B0EBA" w:rsidP="00101166">
            <w:pPr>
              <w:rPr>
                <w:rFonts w:ascii="Arial" w:hAnsi="Arial" w:cs="Arial"/>
              </w:rPr>
            </w:pPr>
            <w:r w:rsidRPr="00333213">
              <w:rPr>
                <w:rFonts w:ascii="Arial" w:hAnsi="Arial" w:cs="Arial"/>
                <w:szCs w:val="22"/>
              </w:rPr>
              <w:t>Závazný vzor pracovního výkazu</w:t>
            </w:r>
          </w:p>
        </w:tc>
      </w:tr>
    </w:tbl>
    <w:p w14:paraId="2207BD44" w14:textId="595C2E63" w:rsidR="0032073B" w:rsidRPr="00901FE2" w:rsidRDefault="0032073B" w:rsidP="0032073B">
      <w:pPr>
        <w:pStyle w:val="RLProhlensmluvnchstran"/>
        <w:rPr>
          <w:rFonts w:ascii="Arial" w:hAnsi="Arial" w:cs="Arial"/>
          <w:szCs w:val="22"/>
        </w:rPr>
      </w:pPr>
      <w:r w:rsidRPr="00901FE2">
        <w:rPr>
          <w:rFonts w:ascii="Arial" w:hAnsi="Arial" w:cs="Arial"/>
          <w:szCs w:val="22"/>
        </w:rPr>
        <w:t>Smluvní strany prohlašují, že si tuto Smlouvu přečetly, že s jejím obsahem souhlasí a</w:t>
      </w:r>
      <w:r w:rsidR="006559CF">
        <w:rPr>
          <w:rFonts w:ascii="Arial" w:hAnsi="Arial" w:cs="Arial"/>
          <w:szCs w:val="22"/>
          <w:lang w:val="cs-CZ"/>
        </w:rPr>
        <w:t> </w:t>
      </w:r>
      <w:r w:rsidRPr="00901FE2">
        <w:rPr>
          <w:rFonts w:ascii="Arial" w:hAnsi="Arial" w:cs="Arial"/>
          <w:szCs w:val="22"/>
        </w:rPr>
        <w:t>na důkaz toho k ní připojují svoje podpisy.</w:t>
      </w:r>
    </w:p>
    <w:p w14:paraId="1DF4A768" w14:textId="77777777" w:rsidR="0032073B" w:rsidRPr="00901FE2" w:rsidRDefault="0032073B" w:rsidP="00F262E9">
      <w:pPr>
        <w:pStyle w:val="RLProhlensmluvnchstran"/>
        <w:spacing w:after="0"/>
        <w:rPr>
          <w:rFonts w:ascii="Arial" w:hAnsi="Arial" w:cs="Arial"/>
          <w:szCs w:val="22"/>
        </w:rPr>
      </w:pPr>
    </w:p>
    <w:tbl>
      <w:tblPr>
        <w:tblW w:w="0" w:type="auto"/>
        <w:jc w:val="center"/>
        <w:tblLook w:val="01E0" w:firstRow="1" w:lastRow="1" w:firstColumn="1" w:lastColumn="1" w:noHBand="0" w:noVBand="0"/>
      </w:tblPr>
      <w:tblGrid>
        <w:gridCol w:w="4498"/>
        <w:gridCol w:w="4572"/>
      </w:tblGrid>
      <w:tr w:rsidR="0032073B" w:rsidRPr="00204835" w14:paraId="0E3EE73C" w14:textId="77777777" w:rsidTr="00101166">
        <w:trPr>
          <w:jc w:val="center"/>
        </w:trPr>
        <w:tc>
          <w:tcPr>
            <w:tcW w:w="4605" w:type="dxa"/>
          </w:tcPr>
          <w:p w14:paraId="4DC7021E" w14:textId="77777777" w:rsidR="0032073B" w:rsidRPr="00E51B0B" w:rsidRDefault="0032073B" w:rsidP="00F262E9">
            <w:pPr>
              <w:pStyle w:val="RLProhlensmluvnchstran"/>
              <w:spacing w:after="0"/>
              <w:rPr>
                <w:rFonts w:ascii="Arial" w:hAnsi="Arial" w:cs="Arial"/>
                <w:szCs w:val="22"/>
              </w:rPr>
            </w:pPr>
            <w:r w:rsidRPr="00E51B0B">
              <w:rPr>
                <w:rFonts w:ascii="Arial" w:hAnsi="Arial" w:cs="Arial"/>
                <w:szCs w:val="22"/>
              </w:rPr>
              <w:t>Objednatel</w:t>
            </w:r>
          </w:p>
          <w:p w14:paraId="66A921B9" w14:textId="77777777" w:rsidR="0032073B" w:rsidRPr="00E51B0B" w:rsidRDefault="0032073B" w:rsidP="00F262E9">
            <w:pPr>
              <w:pStyle w:val="RLdajeosmluvnstran"/>
              <w:spacing w:after="0"/>
              <w:rPr>
                <w:rFonts w:ascii="Arial" w:hAnsi="Arial" w:cs="Arial"/>
                <w:szCs w:val="22"/>
              </w:rPr>
            </w:pPr>
          </w:p>
          <w:p w14:paraId="017F9479" w14:textId="041DB852" w:rsidR="0032073B" w:rsidRPr="00E51B0B" w:rsidRDefault="0032073B" w:rsidP="00F262E9">
            <w:pPr>
              <w:pStyle w:val="RLdajeosmluvnstran"/>
              <w:spacing w:after="0"/>
              <w:rPr>
                <w:rFonts w:ascii="Arial" w:hAnsi="Arial" w:cs="Arial"/>
                <w:szCs w:val="22"/>
              </w:rPr>
            </w:pPr>
            <w:r w:rsidRPr="00E51B0B">
              <w:rPr>
                <w:rFonts w:ascii="Arial" w:hAnsi="Arial" w:cs="Arial"/>
                <w:szCs w:val="22"/>
              </w:rPr>
              <w:t xml:space="preserve">V </w:t>
            </w:r>
            <w:r w:rsidR="00224239" w:rsidRPr="00E51B0B">
              <w:rPr>
                <w:rFonts w:ascii="Arial" w:hAnsi="Arial" w:cs="Arial"/>
                <w:szCs w:val="22"/>
              </w:rPr>
              <w:t>Praze</w:t>
            </w:r>
            <w:r w:rsidR="00D13642">
              <w:rPr>
                <w:rFonts w:ascii="Arial" w:hAnsi="Arial" w:cs="Arial"/>
                <w:szCs w:val="22"/>
              </w:rPr>
              <w:t xml:space="preserve"> dne </w:t>
            </w:r>
            <w:r w:rsidR="00935DBC">
              <w:rPr>
                <w:rFonts w:ascii="Arial" w:hAnsi="Arial" w:cs="Arial"/>
                <w:szCs w:val="22"/>
              </w:rPr>
              <w:t>1.10.2025</w:t>
            </w:r>
          </w:p>
          <w:p w14:paraId="166F8667" w14:textId="77777777" w:rsidR="0032073B" w:rsidRPr="00E51B0B" w:rsidRDefault="0032073B" w:rsidP="00F262E9">
            <w:pPr>
              <w:pStyle w:val="RLdajeosmluvnstran"/>
              <w:spacing w:after="0"/>
              <w:rPr>
                <w:rFonts w:ascii="Arial" w:hAnsi="Arial" w:cs="Arial"/>
                <w:szCs w:val="22"/>
              </w:rPr>
            </w:pPr>
          </w:p>
          <w:p w14:paraId="5C2FCAEA" w14:textId="77E74EBD" w:rsidR="00EF1676" w:rsidRDefault="00EF1676" w:rsidP="00F262E9">
            <w:pPr>
              <w:pStyle w:val="RLdajeosmluvnstran"/>
              <w:spacing w:after="0"/>
              <w:jc w:val="left"/>
              <w:rPr>
                <w:rFonts w:ascii="Arial" w:hAnsi="Arial" w:cs="Arial"/>
                <w:szCs w:val="22"/>
              </w:rPr>
            </w:pPr>
          </w:p>
          <w:p w14:paraId="313079BF" w14:textId="1232BA73" w:rsidR="0032073B" w:rsidRPr="00E51B0B" w:rsidRDefault="0032073B" w:rsidP="003270AE">
            <w:pPr>
              <w:pStyle w:val="RLdajeosmluvnstran"/>
              <w:spacing w:after="0"/>
              <w:rPr>
                <w:rFonts w:ascii="Arial" w:hAnsi="Arial" w:cs="Arial"/>
                <w:szCs w:val="22"/>
              </w:rPr>
            </w:pPr>
          </w:p>
        </w:tc>
        <w:tc>
          <w:tcPr>
            <w:tcW w:w="4605" w:type="dxa"/>
          </w:tcPr>
          <w:p w14:paraId="2BBB6E9A" w14:textId="38A78B60" w:rsidR="0032073B" w:rsidRPr="00204835" w:rsidRDefault="00990370" w:rsidP="00F262E9">
            <w:pPr>
              <w:pStyle w:val="RLProhlensmluvnchstran"/>
              <w:spacing w:after="0"/>
              <w:rPr>
                <w:rFonts w:ascii="Arial" w:hAnsi="Arial" w:cs="Arial"/>
                <w:szCs w:val="22"/>
                <w:lang w:val="cs-CZ"/>
              </w:rPr>
            </w:pPr>
            <w:r w:rsidRPr="00204835">
              <w:rPr>
                <w:rFonts w:ascii="Arial" w:hAnsi="Arial" w:cs="Arial"/>
                <w:szCs w:val="22"/>
                <w:lang w:val="cs-CZ"/>
              </w:rPr>
              <w:t>Poskytovatel</w:t>
            </w:r>
          </w:p>
          <w:p w14:paraId="508ED818" w14:textId="77777777" w:rsidR="0032073B" w:rsidRPr="00204835" w:rsidRDefault="0032073B" w:rsidP="00F262E9">
            <w:pPr>
              <w:pStyle w:val="RLdajeosmluvnstran"/>
              <w:spacing w:after="0"/>
              <w:rPr>
                <w:rFonts w:ascii="Arial" w:hAnsi="Arial" w:cs="Arial"/>
                <w:szCs w:val="22"/>
              </w:rPr>
            </w:pPr>
          </w:p>
          <w:p w14:paraId="1304FBDF" w14:textId="78983064" w:rsidR="0032073B" w:rsidRPr="00204835" w:rsidRDefault="0032073B" w:rsidP="00F262E9">
            <w:pPr>
              <w:pStyle w:val="RLdajeosmluvnstran"/>
              <w:spacing w:after="0"/>
              <w:rPr>
                <w:rFonts w:ascii="Arial" w:hAnsi="Arial" w:cs="Arial"/>
                <w:szCs w:val="22"/>
              </w:rPr>
            </w:pPr>
            <w:r w:rsidRPr="00204835">
              <w:rPr>
                <w:rFonts w:ascii="Arial" w:hAnsi="Arial" w:cs="Arial"/>
                <w:szCs w:val="22"/>
              </w:rPr>
              <w:t>V</w:t>
            </w:r>
            <w:r w:rsidR="0040276F">
              <w:rPr>
                <w:rFonts w:ascii="Arial" w:hAnsi="Arial" w:cs="Arial"/>
                <w:szCs w:val="22"/>
              </w:rPr>
              <w:t>e Zlíně</w:t>
            </w:r>
            <w:r w:rsidRPr="00204835">
              <w:rPr>
                <w:rFonts w:ascii="Arial" w:hAnsi="Arial" w:cs="Arial"/>
                <w:szCs w:val="22"/>
              </w:rPr>
              <w:t xml:space="preserve"> dne</w:t>
            </w:r>
            <w:r w:rsidR="00A378EC" w:rsidRPr="00204835">
              <w:rPr>
                <w:rFonts w:ascii="Arial" w:hAnsi="Arial" w:cs="Arial"/>
                <w:szCs w:val="22"/>
              </w:rPr>
              <w:t xml:space="preserve"> </w:t>
            </w:r>
            <w:r w:rsidR="00935DBC">
              <w:rPr>
                <w:rFonts w:ascii="Arial" w:hAnsi="Arial" w:cs="Arial"/>
                <w:szCs w:val="22"/>
              </w:rPr>
              <w:t>24.9.2025</w:t>
            </w:r>
          </w:p>
          <w:p w14:paraId="413F43BF" w14:textId="77777777" w:rsidR="0032073B" w:rsidRPr="00204835" w:rsidRDefault="0032073B" w:rsidP="00F262E9">
            <w:pPr>
              <w:pStyle w:val="RLdajeosmluvnstran"/>
              <w:spacing w:after="0"/>
              <w:rPr>
                <w:rFonts w:ascii="Arial" w:hAnsi="Arial" w:cs="Arial"/>
                <w:szCs w:val="22"/>
              </w:rPr>
            </w:pPr>
          </w:p>
          <w:p w14:paraId="6B282FA9" w14:textId="77777777" w:rsidR="003270AE" w:rsidRDefault="003270AE" w:rsidP="00F262E9">
            <w:pPr>
              <w:spacing w:after="0"/>
              <w:rPr>
                <w:rFonts w:ascii="Arial" w:hAnsi="Arial" w:cs="Arial"/>
                <w:szCs w:val="22"/>
              </w:rPr>
            </w:pPr>
          </w:p>
          <w:p w14:paraId="3316D6E5" w14:textId="756CC282" w:rsidR="002F3507" w:rsidRPr="002F3507" w:rsidRDefault="002F3507" w:rsidP="00E33C90">
            <w:pPr>
              <w:spacing w:after="0"/>
              <w:jc w:val="center"/>
              <w:rPr>
                <w:rFonts w:ascii="Arial" w:hAnsi="Arial" w:cs="Arial"/>
                <w:szCs w:val="22"/>
              </w:rPr>
            </w:pPr>
          </w:p>
        </w:tc>
      </w:tr>
      <w:tr w:rsidR="0032073B" w:rsidRPr="00204835" w14:paraId="2B4C874F" w14:textId="77777777" w:rsidTr="00101166">
        <w:trPr>
          <w:jc w:val="center"/>
        </w:trPr>
        <w:tc>
          <w:tcPr>
            <w:tcW w:w="4605" w:type="dxa"/>
          </w:tcPr>
          <w:p w14:paraId="1E39ACAF" w14:textId="5EDDA2FB" w:rsidR="0032073B" w:rsidRPr="00153BD2" w:rsidRDefault="0032073B" w:rsidP="00F262E9">
            <w:pPr>
              <w:pStyle w:val="RLdajeosmluvnstran"/>
              <w:spacing w:after="0"/>
              <w:rPr>
                <w:rFonts w:ascii="Arial" w:hAnsi="Arial" w:cs="Arial"/>
                <w:szCs w:val="22"/>
              </w:rPr>
            </w:pPr>
            <w:r w:rsidRPr="00153BD2">
              <w:rPr>
                <w:rFonts w:ascii="Arial" w:hAnsi="Arial" w:cs="Arial"/>
                <w:szCs w:val="22"/>
              </w:rPr>
              <w:t>.............................................</w:t>
            </w:r>
            <w:r w:rsidR="00592DA7" w:rsidRPr="00153BD2">
              <w:rPr>
                <w:rFonts w:ascii="Arial" w:hAnsi="Arial" w:cs="Arial"/>
                <w:szCs w:val="22"/>
              </w:rPr>
              <w:t>.....................</w:t>
            </w:r>
          </w:p>
          <w:p w14:paraId="25A27EC8" w14:textId="013032B2" w:rsidR="0032073B" w:rsidRPr="00153BD2" w:rsidRDefault="004D0572" w:rsidP="00F262E9">
            <w:pPr>
              <w:pStyle w:val="RLProhlensmluvnchstran"/>
              <w:spacing w:after="0"/>
              <w:rPr>
                <w:rFonts w:ascii="Arial" w:hAnsi="Arial" w:cs="Arial"/>
                <w:szCs w:val="22"/>
              </w:rPr>
            </w:pPr>
            <w:r w:rsidRPr="00153BD2">
              <w:rPr>
                <w:rFonts w:ascii="Arial" w:hAnsi="Arial" w:cs="Arial"/>
                <w:szCs w:val="22"/>
              </w:rPr>
              <w:t>Česká republika –</w:t>
            </w:r>
            <w:r w:rsidRPr="00153BD2">
              <w:rPr>
                <w:rFonts w:ascii="Arial" w:hAnsi="Arial" w:cs="Arial"/>
              </w:rPr>
              <w:t xml:space="preserve"> Státní pozemkový úřad</w:t>
            </w:r>
          </w:p>
          <w:p w14:paraId="038C48B4" w14:textId="77777777" w:rsidR="00307F0C" w:rsidRDefault="00307F0C" w:rsidP="00F262E9">
            <w:pPr>
              <w:pStyle w:val="RLdajeosmluvnstran"/>
              <w:spacing w:after="0"/>
              <w:rPr>
                <w:rFonts w:ascii="Arial" w:hAnsi="Arial" w:cs="Arial"/>
                <w:szCs w:val="22"/>
              </w:rPr>
            </w:pPr>
            <w:r w:rsidRPr="00307F0C">
              <w:rPr>
                <w:rFonts w:ascii="Arial" w:hAnsi="Arial" w:cs="Arial"/>
                <w:szCs w:val="22"/>
              </w:rPr>
              <w:t>Mgr. Pavel Škeřík</w:t>
            </w:r>
          </w:p>
          <w:p w14:paraId="575E955F" w14:textId="6C83160C" w:rsidR="009B4678" w:rsidRPr="00153BD2" w:rsidRDefault="0026386A" w:rsidP="00F262E9">
            <w:pPr>
              <w:pStyle w:val="RLdajeosmluvnstran"/>
              <w:spacing w:after="0"/>
              <w:rPr>
                <w:rFonts w:ascii="Arial" w:hAnsi="Arial" w:cs="Arial"/>
                <w:szCs w:val="22"/>
              </w:rPr>
            </w:pPr>
            <w:r>
              <w:rPr>
                <w:rFonts w:ascii="Arial" w:hAnsi="Arial" w:cs="Arial"/>
                <w:szCs w:val="22"/>
              </w:rPr>
              <w:t>ř</w:t>
            </w:r>
            <w:r w:rsidR="00135EF1">
              <w:rPr>
                <w:rFonts w:ascii="Arial" w:hAnsi="Arial" w:cs="Arial"/>
                <w:szCs w:val="22"/>
              </w:rPr>
              <w:t xml:space="preserve">editel </w:t>
            </w:r>
            <w:r w:rsidRPr="00D0250C">
              <w:rPr>
                <w:rFonts w:ascii="Arial" w:hAnsi="Arial"/>
              </w:rPr>
              <w:t>Sekce provozních činností</w:t>
            </w:r>
          </w:p>
        </w:tc>
        <w:tc>
          <w:tcPr>
            <w:tcW w:w="4605" w:type="dxa"/>
          </w:tcPr>
          <w:p w14:paraId="62954BA8" w14:textId="50BF10FB" w:rsidR="0032073B" w:rsidRPr="00204835" w:rsidRDefault="0032073B" w:rsidP="00F262E9">
            <w:pPr>
              <w:pStyle w:val="RLdajeosmluvnstran"/>
              <w:spacing w:after="0"/>
              <w:rPr>
                <w:rFonts w:ascii="Arial" w:hAnsi="Arial" w:cs="Arial"/>
                <w:szCs w:val="22"/>
              </w:rPr>
            </w:pPr>
            <w:r w:rsidRPr="00204835">
              <w:rPr>
                <w:rFonts w:ascii="Arial" w:hAnsi="Arial" w:cs="Arial"/>
                <w:szCs w:val="22"/>
              </w:rPr>
              <w:t>...............................................</w:t>
            </w:r>
            <w:r w:rsidR="00592DA7" w:rsidRPr="00204835">
              <w:rPr>
                <w:rFonts w:ascii="Arial" w:hAnsi="Arial" w:cs="Arial"/>
                <w:szCs w:val="22"/>
              </w:rPr>
              <w:t>.......................</w:t>
            </w:r>
          </w:p>
          <w:p w14:paraId="70AF9EC0" w14:textId="49308E91" w:rsidR="00A65A0B" w:rsidRDefault="0040276F" w:rsidP="00A65A0B">
            <w:pPr>
              <w:pStyle w:val="RLdajeosmluvnstran"/>
              <w:rPr>
                <w:rFonts w:ascii="Arial" w:hAnsi="Arial" w:cs="Arial"/>
                <w:b/>
                <w:snapToGrid w:val="0"/>
                <w:lang w:eastAsia="x-none"/>
              </w:rPr>
            </w:pPr>
            <w:r>
              <w:rPr>
                <w:rFonts w:ascii="Arial" w:hAnsi="Arial" w:cs="Arial"/>
                <w:b/>
                <w:snapToGrid w:val="0"/>
                <w:lang w:eastAsia="x-none"/>
              </w:rPr>
              <w:t>COMINFO, a.s.</w:t>
            </w:r>
          </w:p>
          <w:p w14:paraId="5BA36FDB" w14:textId="14E99AD5" w:rsidR="0040276F" w:rsidRPr="0040276F" w:rsidRDefault="0040276F" w:rsidP="00A65A0B">
            <w:pPr>
              <w:pStyle w:val="RLdajeosmluvnstran"/>
              <w:rPr>
                <w:rFonts w:ascii="Arial" w:hAnsi="Arial" w:cs="Arial"/>
                <w:bCs/>
                <w:snapToGrid w:val="0"/>
                <w:lang w:eastAsia="x-none"/>
              </w:rPr>
            </w:pPr>
            <w:r w:rsidRPr="0040276F">
              <w:rPr>
                <w:rFonts w:ascii="Arial" w:hAnsi="Arial" w:cs="Arial"/>
                <w:bCs/>
                <w:snapToGrid w:val="0"/>
                <w:lang w:eastAsia="x-none"/>
              </w:rPr>
              <w:t>Ing. Aleš Papadakis</w:t>
            </w:r>
          </w:p>
          <w:p w14:paraId="63296543" w14:textId="71BB18C7" w:rsidR="0040276F" w:rsidRPr="0040276F" w:rsidRDefault="0040276F" w:rsidP="00A65A0B">
            <w:pPr>
              <w:pStyle w:val="RLdajeosmluvnstran"/>
              <w:rPr>
                <w:rFonts w:ascii="Arial" w:hAnsi="Arial" w:cs="Arial"/>
                <w:bCs/>
                <w:snapToGrid w:val="0"/>
                <w:szCs w:val="22"/>
                <w:lang w:eastAsia="x-none"/>
              </w:rPr>
            </w:pPr>
            <w:r w:rsidRPr="0040276F">
              <w:rPr>
                <w:rFonts w:ascii="Arial" w:hAnsi="Arial" w:cs="Arial"/>
                <w:bCs/>
                <w:snapToGrid w:val="0"/>
                <w:lang w:eastAsia="x-none"/>
              </w:rPr>
              <w:t xml:space="preserve">Člen představenstva </w:t>
            </w:r>
          </w:p>
          <w:p w14:paraId="75C01061" w14:textId="0BEADB2F" w:rsidR="0032073B" w:rsidRPr="00204835" w:rsidRDefault="0032073B" w:rsidP="00F262E9">
            <w:pPr>
              <w:pStyle w:val="doplnuchaze"/>
              <w:spacing w:after="0"/>
              <w:rPr>
                <w:rFonts w:ascii="Arial" w:hAnsi="Arial" w:cs="Arial"/>
                <w:b w:val="0"/>
                <w:lang w:val="cs-CZ"/>
              </w:rPr>
            </w:pPr>
          </w:p>
          <w:p w14:paraId="058DD921" w14:textId="1E4568BD" w:rsidR="00960F2C" w:rsidRPr="00204835" w:rsidRDefault="00960F2C" w:rsidP="00F262E9">
            <w:pPr>
              <w:pStyle w:val="doplnuchaze"/>
              <w:spacing w:after="0"/>
              <w:rPr>
                <w:rFonts w:ascii="Arial" w:hAnsi="Arial" w:cs="Arial"/>
                <w:b w:val="0"/>
                <w:lang w:val="cs-CZ"/>
              </w:rPr>
            </w:pPr>
          </w:p>
          <w:p w14:paraId="776F2E66" w14:textId="3F222AEA" w:rsidR="003270AE" w:rsidRDefault="003270AE" w:rsidP="003270AE">
            <w:pPr>
              <w:spacing w:after="0"/>
              <w:jc w:val="center"/>
              <w:rPr>
                <w:rFonts w:ascii="Arial" w:hAnsi="Arial" w:cs="Arial"/>
                <w:szCs w:val="22"/>
              </w:rPr>
            </w:pPr>
          </w:p>
          <w:p w14:paraId="67CFDC85" w14:textId="7783252B" w:rsidR="00960F2C" w:rsidRPr="00204835" w:rsidRDefault="00960F2C" w:rsidP="00F262E9">
            <w:pPr>
              <w:pStyle w:val="doplnuchaze"/>
              <w:spacing w:after="0"/>
              <w:rPr>
                <w:rFonts w:ascii="Arial" w:hAnsi="Arial" w:cs="Arial"/>
                <w:b w:val="0"/>
                <w:lang w:val="cs-CZ"/>
              </w:rPr>
            </w:pPr>
          </w:p>
          <w:p w14:paraId="29A8D99D" w14:textId="77777777" w:rsidR="0040276F" w:rsidRPr="00204835" w:rsidRDefault="0040276F" w:rsidP="0040276F">
            <w:pPr>
              <w:pStyle w:val="RLdajeosmluvnstran"/>
              <w:spacing w:after="0"/>
              <w:rPr>
                <w:rFonts w:ascii="Arial" w:hAnsi="Arial" w:cs="Arial"/>
                <w:szCs w:val="22"/>
              </w:rPr>
            </w:pPr>
            <w:r w:rsidRPr="00204835">
              <w:rPr>
                <w:rFonts w:ascii="Arial" w:hAnsi="Arial" w:cs="Arial"/>
                <w:szCs w:val="22"/>
              </w:rPr>
              <w:t>......................................................................</w:t>
            </w:r>
          </w:p>
          <w:p w14:paraId="7D35DE8D" w14:textId="53ED6C37" w:rsidR="000B07F5" w:rsidRDefault="0040276F" w:rsidP="00F262E9">
            <w:pPr>
              <w:pStyle w:val="doplnuchaze"/>
              <w:spacing w:after="0"/>
              <w:rPr>
                <w:rFonts w:ascii="Arial" w:hAnsi="Arial" w:cs="Arial"/>
                <w:b w:val="0"/>
                <w:lang w:val="cs-CZ"/>
              </w:rPr>
            </w:pPr>
            <w:r>
              <w:rPr>
                <w:rFonts w:ascii="Arial" w:hAnsi="Arial" w:cs="Arial"/>
                <w:b w:val="0"/>
                <w:lang w:val="cs-CZ"/>
              </w:rPr>
              <w:t>Blanca Sancho Sebastia</w:t>
            </w:r>
          </w:p>
          <w:p w14:paraId="3CCA8F0C" w14:textId="7526D5C8" w:rsidR="00CB4DBF" w:rsidRPr="00204835" w:rsidRDefault="00CB4DBF" w:rsidP="00F262E9">
            <w:pPr>
              <w:pStyle w:val="doplnuchaze"/>
              <w:spacing w:after="0"/>
              <w:rPr>
                <w:rFonts w:ascii="Arial" w:hAnsi="Arial" w:cs="Arial"/>
                <w:b w:val="0"/>
                <w:lang w:val="cs-CZ"/>
              </w:rPr>
            </w:pPr>
            <w:r>
              <w:rPr>
                <w:rFonts w:ascii="Arial" w:hAnsi="Arial" w:cs="Arial"/>
                <w:b w:val="0"/>
                <w:lang w:val="cs-CZ"/>
              </w:rPr>
              <w:t>Členka představenstva</w:t>
            </w:r>
          </w:p>
          <w:p w14:paraId="3A5E9797" w14:textId="59EA59D0" w:rsidR="000B07F5" w:rsidRPr="00204835" w:rsidRDefault="000B07F5" w:rsidP="00F262E9">
            <w:pPr>
              <w:pStyle w:val="doplnuchaze"/>
              <w:spacing w:after="0"/>
              <w:rPr>
                <w:rFonts w:ascii="Arial" w:hAnsi="Arial" w:cs="Arial"/>
                <w:b w:val="0"/>
                <w:lang w:val="cs-CZ"/>
              </w:rPr>
            </w:pPr>
          </w:p>
          <w:p w14:paraId="0E84783A" w14:textId="0B04FF9F" w:rsidR="000B07F5" w:rsidRPr="00204835" w:rsidRDefault="000B07F5" w:rsidP="00F262E9">
            <w:pPr>
              <w:pStyle w:val="doplnuchaze"/>
              <w:spacing w:after="0"/>
              <w:rPr>
                <w:rFonts w:ascii="Arial" w:hAnsi="Arial" w:cs="Arial"/>
                <w:b w:val="0"/>
                <w:lang w:val="cs-CZ"/>
              </w:rPr>
            </w:pPr>
          </w:p>
          <w:p w14:paraId="59CF333A" w14:textId="7CED284F" w:rsidR="000B07F5" w:rsidRPr="00204835" w:rsidRDefault="000B07F5" w:rsidP="00F262E9">
            <w:pPr>
              <w:pStyle w:val="doplnuchaze"/>
              <w:spacing w:after="0"/>
              <w:rPr>
                <w:rFonts w:ascii="Arial" w:hAnsi="Arial" w:cs="Arial"/>
                <w:b w:val="0"/>
                <w:lang w:val="cs-CZ"/>
              </w:rPr>
            </w:pPr>
          </w:p>
          <w:p w14:paraId="313062A6" w14:textId="28454F33" w:rsidR="000B07F5" w:rsidRPr="00204835" w:rsidRDefault="000B07F5" w:rsidP="00F262E9">
            <w:pPr>
              <w:pStyle w:val="doplnuchaze"/>
              <w:spacing w:after="0"/>
              <w:rPr>
                <w:rFonts w:ascii="Arial" w:hAnsi="Arial" w:cs="Arial"/>
                <w:b w:val="0"/>
                <w:lang w:val="cs-CZ"/>
              </w:rPr>
            </w:pPr>
          </w:p>
          <w:p w14:paraId="05FC29A7" w14:textId="35D6A224" w:rsidR="000B07F5" w:rsidRPr="00204835" w:rsidRDefault="000B07F5" w:rsidP="00F262E9">
            <w:pPr>
              <w:pStyle w:val="doplnuchaze"/>
              <w:spacing w:after="0"/>
              <w:rPr>
                <w:rFonts w:ascii="Arial" w:hAnsi="Arial" w:cs="Arial"/>
                <w:b w:val="0"/>
                <w:lang w:val="cs-CZ"/>
              </w:rPr>
            </w:pPr>
          </w:p>
          <w:p w14:paraId="06171AF2" w14:textId="77777777" w:rsidR="000B07F5" w:rsidRPr="00204835" w:rsidRDefault="000B07F5" w:rsidP="00F262E9">
            <w:pPr>
              <w:pStyle w:val="doplnuchaze"/>
              <w:spacing w:after="0"/>
              <w:rPr>
                <w:rFonts w:ascii="Arial" w:hAnsi="Arial" w:cs="Arial"/>
                <w:b w:val="0"/>
                <w:lang w:val="cs-CZ"/>
              </w:rPr>
            </w:pPr>
          </w:p>
          <w:p w14:paraId="73E44EA4" w14:textId="1DE1A0D8" w:rsidR="00960F2C" w:rsidRPr="00204835" w:rsidRDefault="00960F2C" w:rsidP="00F262E9">
            <w:pPr>
              <w:pStyle w:val="doplnuchaze"/>
              <w:spacing w:after="0"/>
              <w:rPr>
                <w:rFonts w:ascii="Arial" w:hAnsi="Arial" w:cs="Arial"/>
                <w:b w:val="0"/>
                <w:lang w:val="cs-CZ"/>
              </w:rPr>
            </w:pPr>
          </w:p>
          <w:p w14:paraId="318A8CE9" w14:textId="75B59BCC" w:rsidR="00960F2C" w:rsidRPr="00204835" w:rsidRDefault="00960F2C" w:rsidP="009F3116">
            <w:pPr>
              <w:pStyle w:val="doplnuchaze"/>
              <w:spacing w:after="0"/>
              <w:rPr>
                <w:rFonts w:ascii="Arial" w:hAnsi="Arial" w:cs="Arial"/>
                <w:b w:val="0"/>
                <w:lang w:val="cs-CZ"/>
              </w:rPr>
            </w:pPr>
          </w:p>
        </w:tc>
      </w:tr>
    </w:tbl>
    <w:p w14:paraId="53931EF8" w14:textId="77777777" w:rsidR="0032073B" w:rsidRPr="00901FE2" w:rsidRDefault="0032073B" w:rsidP="0032073B">
      <w:pPr>
        <w:pStyle w:val="RLProhlensmluvnchstran"/>
        <w:rPr>
          <w:rFonts w:ascii="Arial" w:hAnsi="Arial" w:cs="Arial"/>
          <w:szCs w:val="22"/>
          <w:lang w:eastAsia="en-US"/>
        </w:rPr>
      </w:pPr>
    </w:p>
    <w:p w14:paraId="32A87E35" w14:textId="77777777" w:rsidR="00F262E9" w:rsidRDefault="00F262E9" w:rsidP="0032073B">
      <w:pPr>
        <w:pStyle w:val="Nadpis1"/>
        <w:numPr>
          <w:ilvl w:val="0"/>
          <w:numId w:val="0"/>
        </w:numPr>
        <w:jc w:val="center"/>
        <w:rPr>
          <w:rFonts w:cs="Arial"/>
          <w:bCs w:val="0"/>
          <w:kern w:val="0"/>
          <w:sz w:val="22"/>
          <w:szCs w:val="22"/>
          <w:lang w:eastAsia="en-US"/>
        </w:rPr>
      </w:pPr>
      <w:bookmarkStart w:id="77" w:name="_Příloha_č._1"/>
      <w:bookmarkStart w:id="78" w:name="Annex01"/>
      <w:bookmarkEnd w:id="77"/>
    </w:p>
    <w:p w14:paraId="336D6A46" w14:textId="77777777" w:rsidR="003270AE" w:rsidRPr="003270AE" w:rsidRDefault="003270AE" w:rsidP="003270AE">
      <w:pPr>
        <w:rPr>
          <w:lang w:val="x-none" w:eastAsia="x-none"/>
        </w:rPr>
      </w:pPr>
    </w:p>
    <w:p w14:paraId="25C31378" w14:textId="1B6FFA4B" w:rsidR="003270AE" w:rsidRPr="003270AE" w:rsidRDefault="003270AE" w:rsidP="003270AE">
      <w:pPr>
        <w:spacing w:after="0"/>
        <w:rPr>
          <w:rFonts w:ascii="Arial" w:hAnsi="Arial" w:cs="Arial"/>
          <w:sz w:val="20"/>
          <w:szCs w:val="20"/>
          <w:lang w:val="x-none" w:eastAsia="x-none"/>
        </w:rPr>
      </w:pPr>
      <w:r w:rsidRPr="003270AE">
        <w:rPr>
          <w:rFonts w:ascii="Arial" w:hAnsi="Arial" w:cs="Arial"/>
          <w:sz w:val="20"/>
          <w:szCs w:val="20"/>
          <w:lang w:val="x-none" w:eastAsia="x-none"/>
        </w:rPr>
        <w:t>Za správnost : Ing. Karolína Francánová</w:t>
      </w:r>
    </w:p>
    <w:p w14:paraId="5B93BFE2" w14:textId="77777777" w:rsidR="003270AE" w:rsidRDefault="003270AE" w:rsidP="003270AE">
      <w:pPr>
        <w:rPr>
          <w:rFonts w:ascii="Arial" w:hAnsi="Arial" w:cs="Arial"/>
          <w:b/>
          <w:szCs w:val="22"/>
          <w:lang w:val="x-none" w:eastAsia="en-US"/>
        </w:rPr>
      </w:pPr>
    </w:p>
    <w:p w14:paraId="3ADD4F28" w14:textId="77777777" w:rsidR="003270AE" w:rsidRPr="003270AE" w:rsidRDefault="003270AE" w:rsidP="003270AE">
      <w:pPr>
        <w:rPr>
          <w:lang w:val="x-none" w:eastAsia="x-none"/>
        </w:rPr>
        <w:sectPr w:rsidR="003270AE" w:rsidRPr="003270AE" w:rsidSect="00B53507">
          <w:footerReference w:type="even" r:id="rId12"/>
          <w:footerReference w:type="default" r:id="rId13"/>
          <w:footerReference w:type="first" r:id="rId14"/>
          <w:pgSz w:w="11906" w:h="16838" w:code="9"/>
          <w:pgMar w:top="1418" w:right="1418" w:bottom="1418" w:left="1418" w:header="709" w:footer="709" w:gutter="0"/>
          <w:cols w:space="708"/>
          <w:titlePg/>
          <w:docGrid w:linePitch="360"/>
        </w:sectPr>
      </w:pPr>
    </w:p>
    <w:p w14:paraId="222CA56B" w14:textId="76B28D22" w:rsidR="0032073B" w:rsidRPr="00901FE2" w:rsidRDefault="0032073B" w:rsidP="0032073B">
      <w:pPr>
        <w:pStyle w:val="Nadpis1"/>
        <w:numPr>
          <w:ilvl w:val="0"/>
          <w:numId w:val="0"/>
        </w:numPr>
        <w:jc w:val="center"/>
        <w:rPr>
          <w:rFonts w:cs="Arial"/>
          <w:sz w:val="22"/>
          <w:szCs w:val="22"/>
        </w:rPr>
      </w:pPr>
      <w:r w:rsidRPr="00901FE2">
        <w:rPr>
          <w:rFonts w:cs="Arial"/>
          <w:sz w:val="22"/>
          <w:szCs w:val="22"/>
        </w:rPr>
        <w:lastRenderedPageBreak/>
        <w:t>Příloha č. 1</w:t>
      </w:r>
      <w:bookmarkEnd w:id="78"/>
    </w:p>
    <w:p w14:paraId="25D2B657" w14:textId="42AFC4E3" w:rsidR="0032073B" w:rsidRPr="00B85E1C" w:rsidRDefault="00B85E1C" w:rsidP="0032073B">
      <w:pPr>
        <w:pStyle w:val="RLProhlensmluvnchstran"/>
        <w:rPr>
          <w:rFonts w:ascii="Arial" w:hAnsi="Arial" w:cs="Arial"/>
          <w:szCs w:val="22"/>
          <w:lang w:val="cs-CZ"/>
        </w:rPr>
      </w:pPr>
      <w:r>
        <w:rPr>
          <w:rFonts w:ascii="Arial" w:hAnsi="Arial" w:cs="Arial"/>
          <w:szCs w:val="22"/>
          <w:lang w:val="cs-CZ"/>
        </w:rPr>
        <w:t>Služby podpory</w:t>
      </w:r>
    </w:p>
    <w:p w14:paraId="4F97DFB3" w14:textId="77777777" w:rsidR="009F548F" w:rsidRDefault="009F548F" w:rsidP="00833B13">
      <w:pPr>
        <w:pStyle w:val="Default"/>
        <w:rPr>
          <w:rFonts w:ascii="Arial" w:hAnsi="Arial" w:cs="Arial"/>
          <w:b/>
          <w:bCs/>
          <w:sz w:val="22"/>
          <w:szCs w:val="22"/>
        </w:rPr>
      </w:pPr>
      <w:bookmarkStart w:id="79" w:name="Annex02"/>
    </w:p>
    <w:p w14:paraId="5A543504" w14:textId="41BA27DF" w:rsidR="00833B13" w:rsidRPr="009D004F" w:rsidRDefault="00310997" w:rsidP="009947DC">
      <w:pPr>
        <w:pStyle w:val="RLProhlensmluvnchstran"/>
        <w:ind w:firstLine="357"/>
        <w:jc w:val="left"/>
        <w:rPr>
          <w:rFonts w:ascii="Arial" w:hAnsi="Arial" w:cs="Arial"/>
          <w:szCs w:val="22"/>
        </w:rPr>
      </w:pPr>
      <w:r>
        <w:rPr>
          <w:rFonts w:ascii="Arial" w:hAnsi="Arial" w:cs="Arial"/>
          <w:szCs w:val="22"/>
          <w:lang w:val="cs-CZ"/>
        </w:rPr>
        <w:t xml:space="preserve">Služby </w:t>
      </w:r>
      <w:r w:rsidR="009965C3">
        <w:rPr>
          <w:rFonts w:ascii="Arial" w:hAnsi="Arial" w:cs="Arial"/>
          <w:szCs w:val="22"/>
          <w:lang w:val="cs-CZ"/>
        </w:rPr>
        <w:t xml:space="preserve">provozní </w:t>
      </w:r>
      <w:r>
        <w:rPr>
          <w:rFonts w:ascii="Arial" w:hAnsi="Arial" w:cs="Arial"/>
          <w:szCs w:val="22"/>
          <w:lang w:val="cs-CZ"/>
        </w:rPr>
        <w:t>podpory</w:t>
      </w:r>
    </w:p>
    <w:p w14:paraId="5792C34A" w14:textId="6BB93BCE" w:rsidR="00310997" w:rsidRPr="007A1513" w:rsidRDefault="00310997" w:rsidP="00A57517">
      <w:pPr>
        <w:pStyle w:val="Odstavecseseznamem"/>
        <w:numPr>
          <w:ilvl w:val="0"/>
          <w:numId w:val="36"/>
        </w:numPr>
        <w:spacing w:after="120" w:line="280" w:lineRule="exact"/>
        <w:ind w:left="714" w:hanging="357"/>
        <w:contextualSpacing/>
        <w:jc w:val="both"/>
        <w:rPr>
          <w:rFonts w:ascii="Arial" w:hAnsi="Arial" w:cs="Arial"/>
        </w:rPr>
      </w:pPr>
      <w:r w:rsidRPr="009811B0">
        <w:rPr>
          <w:rFonts w:ascii="Arial" w:eastAsiaTheme="minorHAnsi" w:hAnsi="Arial" w:cs="Arial"/>
          <w:color w:val="000000" w:themeColor="text1"/>
          <w:lang w:eastAsia="en-US"/>
        </w:rPr>
        <w:t>Hot-line, servisní technická a uživatelská podpora</w:t>
      </w:r>
      <w:r w:rsidR="00F85897">
        <w:rPr>
          <w:rFonts w:ascii="Arial" w:eastAsiaTheme="minorHAnsi" w:hAnsi="Arial" w:cs="Arial"/>
          <w:color w:val="000000" w:themeColor="text1"/>
          <w:lang w:val="cs-CZ" w:eastAsia="en-US"/>
        </w:rPr>
        <w:t xml:space="preserve"> </w:t>
      </w:r>
      <w:r w:rsidR="00C57C2C">
        <w:rPr>
          <w:rFonts w:ascii="Arial" w:eastAsiaTheme="minorHAnsi" w:hAnsi="Arial" w:cs="Arial"/>
          <w:color w:val="000000" w:themeColor="text1"/>
          <w:lang w:val="cs-CZ" w:eastAsia="en-US"/>
        </w:rPr>
        <w:t xml:space="preserve">bude poskytována </w:t>
      </w:r>
      <w:r w:rsidR="00F85897">
        <w:rPr>
          <w:rFonts w:ascii="Arial" w:eastAsiaTheme="minorHAnsi" w:hAnsi="Arial" w:cs="Arial"/>
          <w:color w:val="000000" w:themeColor="text1"/>
          <w:lang w:val="cs-CZ" w:eastAsia="en-US"/>
        </w:rPr>
        <w:t>primárně p</w:t>
      </w:r>
      <w:r w:rsidR="00C57C2C">
        <w:rPr>
          <w:rFonts w:ascii="Arial" w:eastAsiaTheme="minorHAnsi" w:hAnsi="Arial" w:cs="Arial"/>
          <w:color w:val="000000" w:themeColor="text1"/>
          <w:lang w:val="cs-CZ" w:eastAsia="en-US"/>
        </w:rPr>
        <w:t xml:space="preserve">rostřednictvím </w:t>
      </w:r>
      <w:r w:rsidR="00C76ACC">
        <w:rPr>
          <w:rFonts w:ascii="Arial" w:eastAsiaTheme="minorHAnsi" w:hAnsi="Arial" w:cs="Arial"/>
          <w:color w:val="000000" w:themeColor="text1"/>
          <w:lang w:val="cs-CZ" w:eastAsia="en-US"/>
        </w:rPr>
        <w:t>ServiceDesk</w:t>
      </w:r>
      <w:r w:rsidR="00C57C2C">
        <w:rPr>
          <w:rFonts w:ascii="Arial" w:eastAsiaTheme="minorHAnsi" w:hAnsi="Arial" w:cs="Arial"/>
          <w:color w:val="000000" w:themeColor="text1"/>
          <w:lang w:val="cs-CZ" w:eastAsia="en-US"/>
        </w:rPr>
        <w:t>u</w:t>
      </w:r>
      <w:r w:rsidR="00C76ACC">
        <w:rPr>
          <w:rFonts w:ascii="Arial" w:eastAsiaTheme="minorHAnsi" w:hAnsi="Arial" w:cs="Arial"/>
          <w:color w:val="000000" w:themeColor="text1"/>
          <w:lang w:val="cs-CZ" w:eastAsia="en-US"/>
        </w:rPr>
        <w:t xml:space="preserve"> </w:t>
      </w:r>
      <w:r w:rsidR="00641235">
        <w:rPr>
          <w:rFonts w:ascii="Arial" w:eastAsiaTheme="minorHAnsi" w:hAnsi="Arial" w:cs="Arial"/>
          <w:color w:val="000000" w:themeColor="text1"/>
          <w:lang w:val="cs-CZ" w:eastAsia="en-US"/>
        </w:rPr>
        <w:t>O</w:t>
      </w:r>
      <w:r w:rsidR="00C76ACC">
        <w:rPr>
          <w:rFonts w:ascii="Arial" w:eastAsiaTheme="minorHAnsi" w:hAnsi="Arial" w:cs="Arial"/>
          <w:color w:val="000000" w:themeColor="text1"/>
          <w:lang w:val="cs-CZ" w:eastAsia="en-US"/>
        </w:rPr>
        <w:t>bjednatele</w:t>
      </w:r>
      <w:r w:rsidR="00C57C2C">
        <w:rPr>
          <w:rFonts w:ascii="Arial" w:eastAsiaTheme="minorHAnsi" w:hAnsi="Arial" w:cs="Arial"/>
          <w:color w:val="000000" w:themeColor="text1"/>
          <w:lang w:val="cs-CZ" w:eastAsia="en-US"/>
        </w:rPr>
        <w:t>.</w:t>
      </w:r>
    </w:p>
    <w:p w14:paraId="7BC582CD" w14:textId="0C5853BC" w:rsidR="007A1513" w:rsidRPr="007A1513" w:rsidRDefault="007A1513" w:rsidP="007A1513">
      <w:pPr>
        <w:pStyle w:val="Odstavecseseznamem"/>
        <w:numPr>
          <w:ilvl w:val="0"/>
          <w:numId w:val="36"/>
        </w:numPr>
        <w:rPr>
          <w:rFonts w:ascii="Arial" w:hAnsi="Arial" w:cs="Arial"/>
        </w:rPr>
      </w:pPr>
      <w:r w:rsidRPr="007A1513">
        <w:rPr>
          <w:rFonts w:ascii="Arial" w:hAnsi="Arial" w:cs="Arial"/>
        </w:rPr>
        <w:t>Odstraňování vad, reakce a řešení incidentů zadaných prostřednictvím ServiceDesku Objednatele ve stanovených lhůtách dle SLA</w:t>
      </w:r>
      <w:r>
        <w:rPr>
          <w:rFonts w:ascii="Arial" w:hAnsi="Arial" w:cs="Arial"/>
          <w:lang w:val="cs-CZ"/>
        </w:rPr>
        <w:t xml:space="preserve"> tabulky níže</w:t>
      </w:r>
      <w:r w:rsidRPr="007A1513">
        <w:rPr>
          <w:rFonts w:ascii="Arial" w:hAnsi="Arial" w:cs="Arial"/>
        </w:rPr>
        <w:t>.</w:t>
      </w:r>
    </w:p>
    <w:p w14:paraId="6B82C61F" w14:textId="11723ADB" w:rsidR="00833B13" w:rsidRPr="00207C79" w:rsidRDefault="00833B13" w:rsidP="00A57517">
      <w:pPr>
        <w:pStyle w:val="Odstavecseseznamem"/>
        <w:numPr>
          <w:ilvl w:val="0"/>
          <w:numId w:val="36"/>
        </w:numPr>
        <w:spacing w:after="120" w:line="280" w:lineRule="exact"/>
        <w:ind w:left="714" w:hanging="357"/>
        <w:contextualSpacing/>
        <w:jc w:val="both"/>
        <w:rPr>
          <w:rFonts w:ascii="Arial" w:hAnsi="Arial" w:cs="Arial"/>
        </w:rPr>
      </w:pPr>
      <w:r w:rsidRPr="00207C79">
        <w:rPr>
          <w:rFonts w:ascii="Arial" w:hAnsi="Arial" w:cs="Arial"/>
        </w:rPr>
        <w:t xml:space="preserve">Servisní doba je v pracovních dnech od </w:t>
      </w:r>
      <w:r w:rsidR="00C76ACC">
        <w:rPr>
          <w:rFonts w:ascii="Arial" w:hAnsi="Arial" w:cs="Arial"/>
          <w:lang w:val="cs-CZ"/>
        </w:rPr>
        <w:t>8</w:t>
      </w:r>
      <w:r w:rsidRPr="00207C79">
        <w:rPr>
          <w:rFonts w:ascii="Arial" w:hAnsi="Arial" w:cs="Arial"/>
        </w:rPr>
        <w:t xml:space="preserve">.00 do 16.00 hod. </w:t>
      </w:r>
    </w:p>
    <w:p w14:paraId="4B3FD3C5" w14:textId="36BF1434" w:rsidR="00833B13" w:rsidRPr="00093111" w:rsidRDefault="00833B13" w:rsidP="00853DC5">
      <w:pPr>
        <w:spacing w:after="0" w:line="240" w:lineRule="auto"/>
        <w:rPr>
          <w:rFonts w:ascii="Arial" w:hAnsi="Arial" w:cs="Arial"/>
          <w:sz w:val="21"/>
          <w:szCs w:val="21"/>
        </w:rPr>
      </w:pPr>
      <w:r w:rsidRPr="00093111">
        <w:rPr>
          <w:rFonts w:ascii="Arial" w:hAnsi="Arial" w:cs="Arial"/>
        </w:rPr>
        <w:t xml:space="preserve">Pro konzultace k chybovým stavům </w:t>
      </w:r>
      <w:r w:rsidR="003C6771">
        <w:rPr>
          <w:rFonts w:ascii="Arial" w:hAnsi="Arial" w:cs="Arial"/>
        </w:rPr>
        <w:t>docházkového systému INFOS</w:t>
      </w:r>
      <w:r w:rsidR="009241DF" w:rsidRPr="00093111">
        <w:rPr>
          <w:rFonts w:ascii="Arial" w:hAnsi="Arial" w:cs="Arial"/>
        </w:rPr>
        <w:t xml:space="preserve"> </w:t>
      </w:r>
      <w:r w:rsidRPr="00093111">
        <w:rPr>
          <w:rFonts w:ascii="Arial" w:hAnsi="Arial" w:cs="Arial"/>
        </w:rPr>
        <w:t>či řešení naléhavých problémů může být současně využita Hot-line poskytována na telefonním čísle (</w:t>
      </w:r>
      <w:r w:rsidR="00093111" w:rsidRPr="00093111">
        <w:rPr>
          <w:rFonts w:ascii="Arial" w:hAnsi="Arial" w:cs="Arial"/>
        </w:rPr>
        <w:t>+</w:t>
      </w:r>
      <w:r w:rsidR="00093111" w:rsidRPr="00CB4DBF">
        <w:rPr>
          <w:rFonts w:ascii="Arial" w:hAnsi="Arial" w:cs="Arial"/>
        </w:rPr>
        <w:t>420</w:t>
      </w:r>
      <w:r w:rsidR="00CB4DBF" w:rsidRPr="00CB4DBF">
        <w:rPr>
          <w:rFonts w:ascii="Arial" w:hAnsi="Arial" w:cs="Arial"/>
        </w:rPr>
        <w:t> </w:t>
      </w:r>
      <w:r w:rsidR="00EF25ED">
        <w:rPr>
          <w:rFonts w:ascii="Arial" w:hAnsi="Arial" w:cs="Arial"/>
          <w:snapToGrid w:val="0"/>
        </w:rPr>
        <w:t>xxx xxx xxx</w:t>
      </w:r>
      <w:r w:rsidR="00093111" w:rsidRPr="00CB4DBF">
        <w:rPr>
          <w:rFonts w:ascii="Arial" w:hAnsi="Arial" w:cs="Arial"/>
        </w:rPr>
        <w:t>)</w:t>
      </w:r>
      <w:r w:rsidR="007E04EA" w:rsidRPr="00CB4DBF">
        <w:rPr>
          <w:rFonts w:ascii="Arial" w:hAnsi="Arial" w:cs="Arial"/>
        </w:rPr>
        <w:t xml:space="preserve"> v </w:t>
      </w:r>
      <w:r w:rsidRPr="00CB4DBF">
        <w:rPr>
          <w:rFonts w:ascii="Arial" w:hAnsi="Arial" w:cs="Arial"/>
        </w:rPr>
        <w:t>pracovních</w:t>
      </w:r>
      <w:r w:rsidRPr="00093111">
        <w:rPr>
          <w:rFonts w:ascii="Arial" w:hAnsi="Arial" w:cs="Arial"/>
        </w:rPr>
        <w:t xml:space="preserve"> dnech od </w:t>
      </w:r>
      <w:r w:rsidR="00C76ACC" w:rsidRPr="00093111">
        <w:rPr>
          <w:rFonts w:ascii="Arial" w:hAnsi="Arial" w:cs="Arial"/>
        </w:rPr>
        <w:t>8</w:t>
      </w:r>
      <w:r w:rsidRPr="00093111">
        <w:rPr>
          <w:rFonts w:ascii="Arial" w:hAnsi="Arial" w:cs="Arial"/>
        </w:rPr>
        <w:t>.00 do 16.00 hodin.</w:t>
      </w:r>
    </w:p>
    <w:p w14:paraId="4E54B7D8" w14:textId="30A2639E" w:rsidR="00833B13" w:rsidRDefault="00833B13" w:rsidP="00A57517">
      <w:pPr>
        <w:pStyle w:val="Odstavecseseznamem"/>
        <w:numPr>
          <w:ilvl w:val="0"/>
          <w:numId w:val="35"/>
        </w:numPr>
        <w:autoSpaceDE w:val="0"/>
        <w:autoSpaceDN w:val="0"/>
        <w:adjustRightInd w:val="0"/>
        <w:spacing w:line="280" w:lineRule="exact"/>
        <w:ind w:hanging="357"/>
        <w:jc w:val="both"/>
        <w:rPr>
          <w:rFonts w:ascii="Arial" w:eastAsiaTheme="minorHAnsi" w:hAnsi="Arial" w:cs="Arial"/>
          <w:lang w:eastAsia="en-US"/>
        </w:rPr>
      </w:pPr>
      <w:r w:rsidRPr="00207C79">
        <w:rPr>
          <w:rFonts w:ascii="Arial" w:eastAsiaTheme="minorHAnsi" w:hAnsi="Arial" w:cs="Arial"/>
          <w:lang w:eastAsia="en-US"/>
        </w:rPr>
        <w:t xml:space="preserve">Technickou </w:t>
      </w:r>
      <w:r w:rsidR="001D72DF" w:rsidRPr="00207C79">
        <w:rPr>
          <w:rFonts w:ascii="Arial" w:eastAsiaTheme="minorHAnsi" w:hAnsi="Arial" w:cs="Arial"/>
          <w:lang w:val="cs-CZ" w:eastAsia="en-US"/>
        </w:rPr>
        <w:t>podporu</w:t>
      </w:r>
      <w:r w:rsidRPr="00207C79">
        <w:rPr>
          <w:rFonts w:ascii="Arial" w:eastAsiaTheme="minorHAnsi" w:hAnsi="Arial" w:cs="Arial"/>
          <w:lang w:eastAsia="en-US"/>
        </w:rPr>
        <w:t xml:space="preserve"> řešení </w:t>
      </w:r>
      <w:r w:rsidR="003C6771">
        <w:rPr>
          <w:rFonts w:ascii="Arial" w:eastAsiaTheme="minorHAnsi" w:hAnsi="Arial" w:cs="Arial"/>
          <w:lang w:val="cs-CZ" w:eastAsia="en-US"/>
        </w:rPr>
        <w:t>INFOS</w:t>
      </w:r>
      <w:r w:rsidR="00C76ACC">
        <w:rPr>
          <w:rFonts w:ascii="Arial" w:eastAsiaTheme="minorHAnsi" w:hAnsi="Arial" w:cs="Arial"/>
          <w:lang w:val="cs-CZ" w:eastAsia="en-US"/>
        </w:rPr>
        <w:t xml:space="preserve"> </w:t>
      </w:r>
      <w:r w:rsidRPr="00207C79">
        <w:rPr>
          <w:rFonts w:ascii="Arial" w:eastAsiaTheme="minorHAnsi" w:hAnsi="Arial" w:cs="Arial"/>
          <w:lang w:eastAsia="en-US"/>
        </w:rPr>
        <w:t xml:space="preserve">bude </w:t>
      </w:r>
      <w:r w:rsidR="00C52F32">
        <w:rPr>
          <w:rFonts w:ascii="Arial" w:eastAsiaTheme="minorHAnsi" w:hAnsi="Arial" w:cs="Arial"/>
          <w:lang w:val="cs-CZ" w:eastAsia="en-US"/>
        </w:rPr>
        <w:t>Poskytovatel</w:t>
      </w:r>
      <w:r w:rsidRPr="00207C79">
        <w:rPr>
          <w:rFonts w:ascii="Arial" w:eastAsiaTheme="minorHAnsi" w:hAnsi="Arial" w:cs="Arial"/>
          <w:lang w:eastAsia="en-US"/>
        </w:rPr>
        <w:t xml:space="preserve"> poskytovat vzdáleným přístupem nebo na místě v sídle Objednatele, podle podmínek specifikovaných pro tuto službu. </w:t>
      </w:r>
    </w:p>
    <w:p w14:paraId="05B313C6" w14:textId="25C6197C" w:rsidR="00A05E19" w:rsidRPr="00787152" w:rsidRDefault="00A05E19" w:rsidP="00A57517">
      <w:pPr>
        <w:pStyle w:val="Odstavecseseznamem"/>
        <w:numPr>
          <w:ilvl w:val="0"/>
          <w:numId w:val="35"/>
        </w:numPr>
        <w:autoSpaceDE w:val="0"/>
        <w:autoSpaceDN w:val="0"/>
        <w:adjustRightInd w:val="0"/>
        <w:spacing w:line="280" w:lineRule="exact"/>
        <w:ind w:hanging="357"/>
        <w:jc w:val="both"/>
        <w:rPr>
          <w:rFonts w:ascii="Arial" w:eastAsiaTheme="minorHAnsi" w:hAnsi="Arial" w:cs="Arial"/>
          <w:lang w:eastAsia="en-US"/>
        </w:rPr>
      </w:pPr>
      <w:r>
        <w:rPr>
          <w:rFonts w:ascii="Arial" w:eastAsiaTheme="minorHAnsi" w:hAnsi="Arial" w:cs="Arial"/>
          <w:lang w:val="cs-CZ" w:eastAsia="en-US"/>
        </w:rPr>
        <w:t>Požadavky na poskytování služeb podpory je oprávněn vznášet vyškolený pracovník Objednatele.</w:t>
      </w:r>
    </w:p>
    <w:p w14:paraId="3BCC7580" w14:textId="507AA7E5" w:rsidR="00787152" w:rsidRPr="00E80D61" w:rsidRDefault="00387ECD" w:rsidP="00A57517">
      <w:pPr>
        <w:pStyle w:val="Odstavecseseznamem"/>
        <w:numPr>
          <w:ilvl w:val="0"/>
          <w:numId w:val="35"/>
        </w:numPr>
        <w:autoSpaceDE w:val="0"/>
        <w:autoSpaceDN w:val="0"/>
        <w:adjustRightInd w:val="0"/>
        <w:spacing w:line="280" w:lineRule="exact"/>
        <w:ind w:hanging="357"/>
        <w:jc w:val="both"/>
        <w:rPr>
          <w:rFonts w:ascii="Arial" w:eastAsiaTheme="minorHAnsi" w:hAnsi="Arial" w:cs="Arial"/>
          <w:lang w:eastAsia="en-US"/>
        </w:rPr>
      </w:pPr>
      <w:r>
        <w:rPr>
          <w:rFonts w:ascii="Arial" w:eastAsiaTheme="minorHAnsi" w:hAnsi="Arial" w:cs="Arial"/>
          <w:lang w:val="cs-CZ" w:eastAsia="en-US"/>
        </w:rPr>
        <w:t xml:space="preserve">Objednatel je povinen poruchu (závadu) nahlásit neprodleně </w:t>
      </w:r>
    </w:p>
    <w:p w14:paraId="22F007E0" w14:textId="5C8761CE" w:rsidR="00E80D61" w:rsidRPr="00207C79" w:rsidRDefault="00E80D61" w:rsidP="00A57517">
      <w:pPr>
        <w:pStyle w:val="Odstavecseseznamem"/>
        <w:numPr>
          <w:ilvl w:val="0"/>
          <w:numId w:val="35"/>
        </w:numPr>
        <w:autoSpaceDE w:val="0"/>
        <w:autoSpaceDN w:val="0"/>
        <w:adjustRightInd w:val="0"/>
        <w:spacing w:line="280" w:lineRule="exact"/>
        <w:ind w:hanging="357"/>
        <w:jc w:val="both"/>
        <w:rPr>
          <w:rFonts w:ascii="Arial" w:eastAsiaTheme="minorHAnsi" w:hAnsi="Arial" w:cs="Arial"/>
          <w:lang w:eastAsia="en-US"/>
        </w:rPr>
      </w:pPr>
      <w:r>
        <w:rPr>
          <w:rFonts w:ascii="Arial" w:eastAsiaTheme="minorHAnsi" w:hAnsi="Arial" w:cs="Arial"/>
          <w:lang w:val="cs-CZ" w:eastAsia="en-US"/>
        </w:rPr>
        <w:t xml:space="preserve">Součástí </w:t>
      </w:r>
      <w:r w:rsidR="00DC6800">
        <w:rPr>
          <w:rFonts w:ascii="Arial" w:eastAsiaTheme="minorHAnsi" w:hAnsi="Arial" w:cs="Arial"/>
          <w:lang w:val="cs-CZ" w:eastAsia="en-US"/>
        </w:rPr>
        <w:t>provozní podpory je údržba testovacího i produkčního prostředí.</w:t>
      </w:r>
    </w:p>
    <w:p w14:paraId="421F4A74" w14:textId="77777777" w:rsidR="00B65AA2" w:rsidRPr="00207C79" w:rsidRDefault="00B65AA2" w:rsidP="00046C43">
      <w:pPr>
        <w:spacing w:after="0" w:line="240" w:lineRule="auto"/>
        <w:ind w:left="363"/>
        <w:jc w:val="both"/>
        <w:rPr>
          <w:rFonts w:ascii="Arial" w:hAnsi="Arial" w:cs="Arial"/>
          <w:i/>
        </w:rPr>
      </w:pPr>
    </w:p>
    <w:p w14:paraId="68581FBE" w14:textId="6714315D" w:rsidR="00B65AA2" w:rsidRPr="00207C79" w:rsidRDefault="007A1513" w:rsidP="00B65AA2">
      <w:pPr>
        <w:spacing w:after="0"/>
        <w:ind w:left="363"/>
        <w:jc w:val="both"/>
        <w:rPr>
          <w:rFonts w:ascii="Arial" w:hAnsi="Arial" w:cs="Arial"/>
          <w:i/>
        </w:rPr>
      </w:pPr>
      <w:r>
        <w:rPr>
          <w:rFonts w:ascii="Arial" w:hAnsi="Arial" w:cs="Arial"/>
          <w:i/>
        </w:rPr>
        <w:t>SLA p</w:t>
      </w:r>
      <w:r w:rsidR="00B65AA2" w:rsidRPr="00207C79">
        <w:rPr>
          <w:rFonts w:ascii="Arial" w:hAnsi="Arial" w:cs="Arial"/>
          <w:i/>
        </w:rPr>
        <w:t>arametry služby:</w:t>
      </w:r>
    </w:p>
    <w:p w14:paraId="6651880D" w14:textId="77777777" w:rsidR="00B65AA2" w:rsidRPr="00207C79" w:rsidRDefault="00B65AA2" w:rsidP="00B65AA2">
      <w:pPr>
        <w:spacing w:after="0"/>
        <w:ind w:left="363"/>
        <w:jc w:val="both"/>
        <w:rPr>
          <w:rFonts w:ascii="Arial" w:hAnsi="Arial" w:cs="Arial"/>
        </w:rPr>
      </w:pPr>
    </w:p>
    <w:p w14:paraId="60DD44F9" w14:textId="0A29FB03" w:rsidR="00B65AA2" w:rsidRPr="00207C79" w:rsidRDefault="00C52F32" w:rsidP="00B65AA2">
      <w:pPr>
        <w:spacing w:after="0"/>
        <w:ind w:left="363"/>
        <w:jc w:val="both"/>
        <w:rPr>
          <w:rFonts w:ascii="Arial" w:hAnsi="Arial" w:cs="Arial"/>
        </w:rPr>
      </w:pPr>
      <w:r>
        <w:rPr>
          <w:rFonts w:ascii="Arial" w:hAnsi="Arial" w:cs="Arial"/>
          <w:szCs w:val="22"/>
          <w:lang w:eastAsia="en-US"/>
        </w:rPr>
        <w:t>Poskytovatel</w:t>
      </w:r>
      <w:r w:rsidR="00B65AA2" w:rsidRPr="00207C79">
        <w:rPr>
          <w:rFonts w:ascii="Arial" w:hAnsi="Arial" w:cs="Arial"/>
        </w:rPr>
        <w:t xml:space="preserve"> se zavazuje zareagovat na hlášení vad Objednatelem</w:t>
      </w:r>
      <w:r w:rsidR="009E2037">
        <w:rPr>
          <w:rFonts w:ascii="Arial" w:hAnsi="Arial" w:cs="Arial"/>
        </w:rPr>
        <w:t xml:space="preserve"> v níže uvedené reakční době a odstranit vadu ve lhůtě označené jako „Max. doba do vyřešení“</w:t>
      </w:r>
      <w:r w:rsidR="00C25854" w:rsidRPr="00207C79">
        <w:rPr>
          <w:rFonts w:ascii="Arial" w:hAnsi="Arial" w:cs="Arial"/>
          <w:szCs w:val="22"/>
        </w:rPr>
        <w:t>.</w:t>
      </w:r>
    </w:p>
    <w:tbl>
      <w:tblPr>
        <w:tblStyle w:val="Mkatabulky"/>
        <w:tblW w:w="5000" w:type="pct"/>
        <w:tblLook w:val="04A0" w:firstRow="1" w:lastRow="0" w:firstColumn="1" w:lastColumn="0" w:noHBand="0" w:noVBand="1"/>
      </w:tblPr>
      <w:tblGrid>
        <w:gridCol w:w="1429"/>
        <w:gridCol w:w="3446"/>
        <w:gridCol w:w="1393"/>
        <w:gridCol w:w="1397"/>
        <w:gridCol w:w="1395"/>
      </w:tblGrid>
      <w:tr w:rsidR="009965C3" w:rsidRPr="00207C79" w14:paraId="2A3F7BEE" w14:textId="5DB94B5A" w:rsidTr="003F0E8A">
        <w:trPr>
          <w:trHeight w:val="552"/>
        </w:trPr>
        <w:tc>
          <w:tcPr>
            <w:tcW w:w="788"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7C6AC92" w14:textId="77777777" w:rsidR="009965C3" w:rsidRPr="00207C79" w:rsidRDefault="009965C3">
            <w:pPr>
              <w:pStyle w:val="Odrka10"/>
              <w:tabs>
                <w:tab w:val="clear" w:pos="360"/>
              </w:tabs>
              <w:ind w:left="0" w:firstLine="0"/>
              <w:rPr>
                <w:sz w:val="22"/>
                <w:szCs w:val="22"/>
              </w:rPr>
            </w:pPr>
            <w:r w:rsidRPr="00207C79">
              <w:rPr>
                <w:sz w:val="22"/>
                <w:szCs w:val="22"/>
              </w:rPr>
              <w:t>Typ závady</w:t>
            </w:r>
          </w:p>
        </w:tc>
        <w:tc>
          <w:tcPr>
            <w:tcW w:w="1902"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BD709C6" w14:textId="77777777" w:rsidR="009965C3" w:rsidRPr="00207C79" w:rsidRDefault="009965C3">
            <w:pPr>
              <w:pStyle w:val="Odrka10"/>
              <w:tabs>
                <w:tab w:val="clear" w:pos="360"/>
              </w:tabs>
              <w:ind w:left="0" w:firstLine="0"/>
              <w:rPr>
                <w:sz w:val="22"/>
                <w:szCs w:val="22"/>
              </w:rPr>
            </w:pPr>
            <w:r w:rsidRPr="00207C79">
              <w:rPr>
                <w:sz w:val="22"/>
                <w:szCs w:val="22"/>
              </w:rPr>
              <w:t>Charakteristika vad</w:t>
            </w:r>
          </w:p>
        </w:tc>
        <w:tc>
          <w:tcPr>
            <w:tcW w:w="769"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439EB544" w14:textId="77777777" w:rsidR="009965C3" w:rsidRPr="00207C79" w:rsidRDefault="009965C3">
            <w:pPr>
              <w:pStyle w:val="Odrka10"/>
              <w:tabs>
                <w:tab w:val="clear" w:pos="360"/>
              </w:tabs>
              <w:ind w:left="0" w:firstLine="0"/>
              <w:rPr>
                <w:sz w:val="22"/>
                <w:szCs w:val="22"/>
              </w:rPr>
            </w:pPr>
            <w:r w:rsidRPr="00207C79">
              <w:rPr>
                <w:sz w:val="22"/>
                <w:szCs w:val="22"/>
              </w:rPr>
              <w:t>Reakční doba *)</w:t>
            </w:r>
          </w:p>
        </w:tc>
        <w:tc>
          <w:tcPr>
            <w:tcW w:w="77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A9CBE5B" w14:textId="508535E2" w:rsidR="009965C3" w:rsidRPr="00207C79" w:rsidRDefault="009965C3" w:rsidP="009965C3">
            <w:pPr>
              <w:pStyle w:val="Odrka10"/>
              <w:tabs>
                <w:tab w:val="clear" w:pos="360"/>
              </w:tabs>
              <w:ind w:left="0" w:firstLine="0"/>
              <w:rPr>
                <w:sz w:val="22"/>
                <w:szCs w:val="22"/>
              </w:rPr>
            </w:pPr>
            <w:r>
              <w:rPr>
                <w:sz w:val="22"/>
                <w:szCs w:val="22"/>
              </w:rPr>
              <w:t>Zahájení řešení</w:t>
            </w:r>
            <w:r w:rsidRPr="00207C79">
              <w:rPr>
                <w:sz w:val="22"/>
                <w:szCs w:val="22"/>
              </w:rPr>
              <w:t xml:space="preserve"> *)</w:t>
            </w:r>
          </w:p>
        </w:tc>
        <w:tc>
          <w:tcPr>
            <w:tcW w:w="771" w:type="pct"/>
            <w:tcBorders>
              <w:top w:val="single" w:sz="4" w:space="0" w:color="auto"/>
              <w:left w:val="single" w:sz="4" w:space="0" w:color="auto"/>
              <w:bottom w:val="single" w:sz="4" w:space="0" w:color="auto"/>
              <w:right w:val="single" w:sz="4" w:space="0" w:color="auto"/>
            </w:tcBorders>
            <w:shd w:val="clear" w:color="auto" w:fill="E7E6E6" w:themeFill="background2"/>
          </w:tcPr>
          <w:p w14:paraId="288CA62C" w14:textId="23568CA2" w:rsidR="009965C3" w:rsidRPr="005971A2" w:rsidRDefault="00B462D3" w:rsidP="009E2037">
            <w:pPr>
              <w:pStyle w:val="Odrka10"/>
              <w:tabs>
                <w:tab w:val="clear" w:pos="360"/>
              </w:tabs>
              <w:ind w:left="0" w:firstLine="0"/>
              <w:jc w:val="left"/>
              <w:rPr>
                <w:sz w:val="22"/>
                <w:szCs w:val="22"/>
              </w:rPr>
            </w:pPr>
            <w:r>
              <w:rPr>
                <w:sz w:val="22"/>
                <w:szCs w:val="22"/>
              </w:rPr>
              <w:t>Max</w:t>
            </w:r>
            <w:r w:rsidR="009E2037">
              <w:rPr>
                <w:sz w:val="22"/>
                <w:szCs w:val="22"/>
              </w:rPr>
              <w:t xml:space="preserve">. </w:t>
            </w:r>
            <w:r>
              <w:rPr>
                <w:sz w:val="22"/>
                <w:szCs w:val="22"/>
              </w:rPr>
              <w:t xml:space="preserve">doba </w:t>
            </w:r>
            <w:r w:rsidR="009E2037">
              <w:rPr>
                <w:sz w:val="22"/>
                <w:szCs w:val="22"/>
              </w:rPr>
              <w:t xml:space="preserve">do </w:t>
            </w:r>
            <w:r w:rsidR="0039397B">
              <w:rPr>
                <w:sz w:val="22"/>
                <w:szCs w:val="22"/>
              </w:rPr>
              <w:t>vy</w:t>
            </w:r>
            <w:r w:rsidR="009965C3" w:rsidRPr="00462071">
              <w:rPr>
                <w:sz w:val="22"/>
                <w:szCs w:val="22"/>
              </w:rPr>
              <w:t>řešení</w:t>
            </w:r>
          </w:p>
        </w:tc>
      </w:tr>
      <w:tr w:rsidR="009965C3" w:rsidRPr="00207C79" w14:paraId="2F799D82" w14:textId="36CF9DBB" w:rsidTr="003F0E8A">
        <w:trPr>
          <w:trHeight w:val="309"/>
        </w:trPr>
        <w:tc>
          <w:tcPr>
            <w:tcW w:w="788" w:type="pct"/>
            <w:tcBorders>
              <w:top w:val="single" w:sz="4" w:space="0" w:color="auto"/>
              <w:left w:val="single" w:sz="4" w:space="0" w:color="auto"/>
              <w:bottom w:val="single" w:sz="4" w:space="0" w:color="auto"/>
              <w:right w:val="single" w:sz="4" w:space="0" w:color="auto"/>
            </w:tcBorders>
            <w:hideMark/>
          </w:tcPr>
          <w:p w14:paraId="60822F41" w14:textId="77777777" w:rsidR="009965C3" w:rsidRPr="00207C79" w:rsidRDefault="009965C3" w:rsidP="00B65AA2">
            <w:pPr>
              <w:pStyle w:val="Odrka10"/>
              <w:tabs>
                <w:tab w:val="clear" w:pos="360"/>
              </w:tabs>
              <w:ind w:left="0" w:firstLine="0"/>
              <w:rPr>
                <w:sz w:val="22"/>
                <w:szCs w:val="22"/>
              </w:rPr>
            </w:pPr>
            <w:r w:rsidRPr="00207C79">
              <w:rPr>
                <w:sz w:val="22"/>
                <w:szCs w:val="22"/>
              </w:rPr>
              <w:t>A - kritická</w:t>
            </w:r>
          </w:p>
        </w:tc>
        <w:tc>
          <w:tcPr>
            <w:tcW w:w="1902" w:type="pct"/>
            <w:tcBorders>
              <w:top w:val="single" w:sz="4" w:space="0" w:color="auto"/>
              <w:left w:val="single" w:sz="4" w:space="0" w:color="auto"/>
              <w:bottom w:val="single" w:sz="4" w:space="0" w:color="auto"/>
              <w:right w:val="single" w:sz="4" w:space="0" w:color="auto"/>
            </w:tcBorders>
          </w:tcPr>
          <w:p w14:paraId="7D5BA9A0" w14:textId="5F791132" w:rsidR="009965C3" w:rsidRPr="00207C79" w:rsidRDefault="009965C3" w:rsidP="00B65AA2">
            <w:pPr>
              <w:pStyle w:val="Odrka10"/>
              <w:tabs>
                <w:tab w:val="clear" w:pos="360"/>
              </w:tabs>
              <w:ind w:left="0" w:firstLine="0"/>
              <w:rPr>
                <w:sz w:val="22"/>
                <w:szCs w:val="22"/>
              </w:rPr>
            </w:pPr>
            <w:r w:rsidRPr="00207C79">
              <w:rPr>
                <w:sz w:val="22"/>
                <w:szCs w:val="22"/>
              </w:rPr>
              <w:t>Některé nebo všechny části systému selhaly a jsou zcela nedostupné, jsou nefunkční nebo je jejich funkčnost omezena tak, že je kritickým způsobem ovlivněna činnost systému.</w:t>
            </w:r>
          </w:p>
        </w:tc>
        <w:tc>
          <w:tcPr>
            <w:tcW w:w="769" w:type="pct"/>
            <w:tcBorders>
              <w:top w:val="single" w:sz="4" w:space="0" w:color="auto"/>
              <w:left w:val="single" w:sz="4" w:space="0" w:color="auto"/>
              <w:bottom w:val="single" w:sz="4" w:space="0" w:color="auto"/>
              <w:right w:val="single" w:sz="4" w:space="0" w:color="auto"/>
            </w:tcBorders>
            <w:hideMark/>
          </w:tcPr>
          <w:p w14:paraId="4087573C" w14:textId="3045829D" w:rsidR="009965C3" w:rsidRPr="00207C79" w:rsidRDefault="009965C3" w:rsidP="00B65AA2">
            <w:pPr>
              <w:pStyle w:val="Odrka10"/>
              <w:tabs>
                <w:tab w:val="clear" w:pos="360"/>
              </w:tabs>
              <w:ind w:left="0" w:firstLine="0"/>
              <w:rPr>
                <w:sz w:val="22"/>
                <w:szCs w:val="22"/>
              </w:rPr>
            </w:pPr>
            <w:r w:rsidRPr="00207C79">
              <w:rPr>
                <w:sz w:val="22"/>
                <w:szCs w:val="22"/>
              </w:rPr>
              <w:t>4 hodin</w:t>
            </w:r>
          </w:p>
        </w:tc>
        <w:tc>
          <w:tcPr>
            <w:tcW w:w="771" w:type="pct"/>
            <w:tcBorders>
              <w:top w:val="single" w:sz="4" w:space="0" w:color="auto"/>
              <w:left w:val="single" w:sz="4" w:space="0" w:color="auto"/>
              <w:bottom w:val="single" w:sz="4" w:space="0" w:color="auto"/>
              <w:right w:val="single" w:sz="4" w:space="0" w:color="auto"/>
            </w:tcBorders>
            <w:hideMark/>
          </w:tcPr>
          <w:p w14:paraId="232A793B" w14:textId="21710B3A" w:rsidR="009965C3" w:rsidRPr="00207C79" w:rsidRDefault="009965C3" w:rsidP="009965C3">
            <w:pPr>
              <w:pStyle w:val="Odrka10"/>
              <w:tabs>
                <w:tab w:val="clear" w:pos="360"/>
              </w:tabs>
              <w:ind w:left="0" w:firstLine="0"/>
              <w:rPr>
                <w:sz w:val="22"/>
                <w:szCs w:val="22"/>
              </w:rPr>
            </w:pPr>
            <w:r>
              <w:rPr>
                <w:sz w:val="22"/>
                <w:szCs w:val="22"/>
              </w:rPr>
              <w:t>8</w:t>
            </w:r>
            <w:r w:rsidRPr="00207C79">
              <w:rPr>
                <w:sz w:val="22"/>
                <w:szCs w:val="22"/>
              </w:rPr>
              <w:t xml:space="preserve"> hodin</w:t>
            </w:r>
          </w:p>
        </w:tc>
        <w:tc>
          <w:tcPr>
            <w:tcW w:w="771" w:type="pct"/>
            <w:tcBorders>
              <w:top w:val="single" w:sz="4" w:space="0" w:color="auto"/>
              <w:left w:val="single" w:sz="4" w:space="0" w:color="auto"/>
              <w:bottom w:val="single" w:sz="4" w:space="0" w:color="auto"/>
              <w:right w:val="single" w:sz="4" w:space="0" w:color="auto"/>
            </w:tcBorders>
          </w:tcPr>
          <w:p w14:paraId="55E2EE2B" w14:textId="4416231C" w:rsidR="009965C3" w:rsidRPr="005971A2" w:rsidRDefault="00B64296" w:rsidP="009E2037">
            <w:pPr>
              <w:pStyle w:val="Odrka10"/>
              <w:tabs>
                <w:tab w:val="clear" w:pos="360"/>
              </w:tabs>
              <w:ind w:left="0" w:firstLine="0"/>
              <w:jc w:val="left"/>
              <w:rPr>
                <w:sz w:val="22"/>
                <w:szCs w:val="22"/>
              </w:rPr>
            </w:pPr>
            <w:r>
              <w:rPr>
                <w:szCs w:val="22"/>
              </w:rPr>
              <w:t>2</w:t>
            </w:r>
            <w:r w:rsidR="009965C3" w:rsidRPr="009965C3">
              <w:rPr>
                <w:szCs w:val="22"/>
              </w:rPr>
              <w:t xml:space="preserve"> </w:t>
            </w:r>
            <w:r w:rsidR="009E2037">
              <w:rPr>
                <w:szCs w:val="22"/>
              </w:rPr>
              <w:t xml:space="preserve">pracovní </w:t>
            </w:r>
            <w:r w:rsidR="009965C3" w:rsidRPr="009965C3">
              <w:rPr>
                <w:szCs w:val="22"/>
              </w:rPr>
              <w:t>dny</w:t>
            </w:r>
          </w:p>
        </w:tc>
      </w:tr>
      <w:tr w:rsidR="009965C3" w:rsidRPr="00207C79" w14:paraId="59F097A0" w14:textId="7DD7BC49" w:rsidTr="003F0E8A">
        <w:trPr>
          <w:trHeight w:val="309"/>
        </w:trPr>
        <w:tc>
          <w:tcPr>
            <w:tcW w:w="788" w:type="pct"/>
            <w:tcBorders>
              <w:top w:val="single" w:sz="4" w:space="0" w:color="auto"/>
              <w:left w:val="single" w:sz="4" w:space="0" w:color="auto"/>
              <w:bottom w:val="single" w:sz="4" w:space="0" w:color="auto"/>
              <w:right w:val="single" w:sz="4" w:space="0" w:color="auto"/>
            </w:tcBorders>
            <w:hideMark/>
          </w:tcPr>
          <w:p w14:paraId="679C4C3B" w14:textId="77777777" w:rsidR="009965C3" w:rsidRPr="00207C79" w:rsidRDefault="009965C3" w:rsidP="00B65AA2">
            <w:pPr>
              <w:pStyle w:val="Odrka10"/>
              <w:tabs>
                <w:tab w:val="clear" w:pos="360"/>
              </w:tabs>
              <w:ind w:left="0" w:firstLine="0"/>
              <w:rPr>
                <w:sz w:val="22"/>
                <w:szCs w:val="22"/>
              </w:rPr>
            </w:pPr>
            <w:r w:rsidRPr="00207C79">
              <w:rPr>
                <w:sz w:val="22"/>
                <w:szCs w:val="22"/>
              </w:rPr>
              <w:t>B - závažná</w:t>
            </w:r>
          </w:p>
        </w:tc>
        <w:tc>
          <w:tcPr>
            <w:tcW w:w="1902" w:type="pct"/>
            <w:tcBorders>
              <w:top w:val="single" w:sz="4" w:space="0" w:color="auto"/>
              <w:left w:val="single" w:sz="4" w:space="0" w:color="auto"/>
              <w:bottom w:val="single" w:sz="4" w:space="0" w:color="auto"/>
              <w:right w:val="single" w:sz="4" w:space="0" w:color="auto"/>
            </w:tcBorders>
          </w:tcPr>
          <w:p w14:paraId="722562A0" w14:textId="657F6A7F" w:rsidR="009965C3" w:rsidRPr="00207C79" w:rsidRDefault="009965C3" w:rsidP="00B65AA2">
            <w:pPr>
              <w:pStyle w:val="Odrka10"/>
              <w:tabs>
                <w:tab w:val="clear" w:pos="360"/>
              </w:tabs>
              <w:ind w:left="0" w:firstLine="0"/>
              <w:rPr>
                <w:sz w:val="22"/>
                <w:szCs w:val="22"/>
              </w:rPr>
            </w:pPr>
            <w:r w:rsidRPr="00207C79">
              <w:rPr>
                <w:sz w:val="22"/>
                <w:szCs w:val="22"/>
              </w:rPr>
              <w:t>Systém je funkční pouze částečně, systém je ovlivněn selháním nebo omezením některé ze systémových funkcí podporujících činnosti systému. Některá z poskytovaných služeb systému vykazuje funkční vady, pouze některé funkce nejsou plně funkční.</w:t>
            </w:r>
          </w:p>
        </w:tc>
        <w:tc>
          <w:tcPr>
            <w:tcW w:w="769" w:type="pct"/>
            <w:tcBorders>
              <w:top w:val="single" w:sz="4" w:space="0" w:color="auto"/>
              <w:left w:val="single" w:sz="4" w:space="0" w:color="auto"/>
              <w:bottom w:val="single" w:sz="4" w:space="0" w:color="auto"/>
              <w:right w:val="single" w:sz="4" w:space="0" w:color="auto"/>
            </w:tcBorders>
            <w:hideMark/>
          </w:tcPr>
          <w:p w14:paraId="1F45833F" w14:textId="0E8CBDC6" w:rsidR="009965C3" w:rsidRPr="00207C79" w:rsidRDefault="009965C3" w:rsidP="00B65AA2">
            <w:pPr>
              <w:pStyle w:val="Odrka10"/>
              <w:tabs>
                <w:tab w:val="clear" w:pos="360"/>
              </w:tabs>
              <w:ind w:left="0" w:firstLine="0"/>
              <w:rPr>
                <w:sz w:val="22"/>
                <w:szCs w:val="22"/>
              </w:rPr>
            </w:pPr>
            <w:r w:rsidRPr="00207C79">
              <w:rPr>
                <w:sz w:val="22"/>
                <w:szCs w:val="22"/>
              </w:rPr>
              <w:t>8 hodin</w:t>
            </w:r>
          </w:p>
        </w:tc>
        <w:tc>
          <w:tcPr>
            <w:tcW w:w="771" w:type="pct"/>
            <w:tcBorders>
              <w:top w:val="single" w:sz="4" w:space="0" w:color="auto"/>
              <w:left w:val="single" w:sz="4" w:space="0" w:color="auto"/>
              <w:bottom w:val="single" w:sz="4" w:space="0" w:color="auto"/>
              <w:right w:val="single" w:sz="4" w:space="0" w:color="auto"/>
            </w:tcBorders>
            <w:hideMark/>
          </w:tcPr>
          <w:p w14:paraId="48C8C9C0" w14:textId="08C867AC" w:rsidR="009965C3" w:rsidRPr="00207C79" w:rsidRDefault="009965C3" w:rsidP="009965C3">
            <w:pPr>
              <w:pStyle w:val="Odrka10"/>
              <w:tabs>
                <w:tab w:val="clear" w:pos="360"/>
              </w:tabs>
              <w:ind w:left="0" w:firstLine="0"/>
              <w:rPr>
                <w:sz w:val="22"/>
                <w:szCs w:val="22"/>
              </w:rPr>
            </w:pPr>
            <w:r>
              <w:rPr>
                <w:sz w:val="22"/>
                <w:szCs w:val="22"/>
              </w:rPr>
              <w:t>24</w:t>
            </w:r>
            <w:r w:rsidRPr="00207C79">
              <w:rPr>
                <w:sz w:val="22"/>
                <w:szCs w:val="22"/>
              </w:rPr>
              <w:t xml:space="preserve"> hodin</w:t>
            </w:r>
          </w:p>
        </w:tc>
        <w:tc>
          <w:tcPr>
            <w:tcW w:w="771" w:type="pct"/>
            <w:tcBorders>
              <w:top w:val="single" w:sz="4" w:space="0" w:color="auto"/>
              <w:left w:val="single" w:sz="4" w:space="0" w:color="auto"/>
              <w:bottom w:val="single" w:sz="4" w:space="0" w:color="auto"/>
              <w:right w:val="single" w:sz="4" w:space="0" w:color="auto"/>
            </w:tcBorders>
          </w:tcPr>
          <w:p w14:paraId="585F4676" w14:textId="511D2B2B" w:rsidR="009965C3" w:rsidRPr="005971A2" w:rsidRDefault="009965C3" w:rsidP="009E2037">
            <w:pPr>
              <w:pStyle w:val="Odrka10"/>
              <w:tabs>
                <w:tab w:val="clear" w:pos="360"/>
              </w:tabs>
              <w:ind w:left="0" w:firstLine="0"/>
              <w:jc w:val="left"/>
              <w:rPr>
                <w:sz w:val="22"/>
                <w:szCs w:val="22"/>
              </w:rPr>
            </w:pPr>
            <w:r w:rsidRPr="009965C3">
              <w:rPr>
                <w:szCs w:val="22"/>
              </w:rPr>
              <w:t xml:space="preserve">5 </w:t>
            </w:r>
            <w:r w:rsidR="009E2037">
              <w:rPr>
                <w:szCs w:val="22"/>
              </w:rPr>
              <w:t xml:space="preserve">pracovních </w:t>
            </w:r>
            <w:r w:rsidRPr="009965C3">
              <w:rPr>
                <w:szCs w:val="22"/>
              </w:rPr>
              <w:t>dní</w:t>
            </w:r>
          </w:p>
        </w:tc>
      </w:tr>
      <w:tr w:rsidR="009965C3" w:rsidRPr="00207C79" w14:paraId="228A01FC" w14:textId="5A1F0624" w:rsidTr="003F0E8A">
        <w:trPr>
          <w:trHeight w:val="360"/>
        </w:trPr>
        <w:tc>
          <w:tcPr>
            <w:tcW w:w="788" w:type="pct"/>
            <w:tcBorders>
              <w:top w:val="single" w:sz="4" w:space="0" w:color="auto"/>
              <w:left w:val="single" w:sz="4" w:space="0" w:color="auto"/>
              <w:bottom w:val="single" w:sz="4" w:space="0" w:color="auto"/>
              <w:right w:val="single" w:sz="4" w:space="0" w:color="auto"/>
            </w:tcBorders>
            <w:hideMark/>
          </w:tcPr>
          <w:p w14:paraId="7DF5BCE6" w14:textId="77777777" w:rsidR="009965C3" w:rsidRPr="00207C79" w:rsidRDefault="009965C3" w:rsidP="00B65AA2">
            <w:pPr>
              <w:pStyle w:val="Odrka10"/>
              <w:tabs>
                <w:tab w:val="clear" w:pos="360"/>
              </w:tabs>
              <w:ind w:left="0" w:firstLine="0"/>
              <w:rPr>
                <w:sz w:val="22"/>
                <w:szCs w:val="22"/>
              </w:rPr>
            </w:pPr>
            <w:r w:rsidRPr="00207C79">
              <w:rPr>
                <w:sz w:val="22"/>
                <w:szCs w:val="22"/>
              </w:rPr>
              <w:t>C - ostatní</w:t>
            </w:r>
          </w:p>
        </w:tc>
        <w:tc>
          <w:tcPr>
            <w:tcW w:w="1902" w:type="pct"/>
            <w:tcBorders>
              <w:top w:val="single" w:sz="4" w:space="0" w:color="auto"/>
              <w:left w:val="single" w:sz="4" w:space="0" w:color="auto"/>
              <w:bottom w:val="single" w:sz="4" w:space="0" w:color="auto"/>
              <w:right w:val="single" w:sz="4" w:space="0" w:color="auto"/>
            </w:tcBorders>
          </w:tcPr>
          <w:p w14:paraId="575CB359" w14:textId="52DA9F76" w:rsidR="009965C3" w:rsidRPr="00207C79" w:rsidRDefault="009965C3" w:rsidP="00B65AA2">
            <w:pPr>
              <w:pStyle w:val="Odrka10"/>
              <w:tabs>
                <w:tab w:val="clear" w:pos="360"/>
              </w:tabs>
              <w:ind w:left="0" w:firstLine="0"/>
              <w:rPr>
                <w:sz w:val="22"/>
                <w:szCs w:val="22"/>
              </w:rPr>
            </w:pPr>
            <w:r w:rsidRPr="00207C79">
              <w:rPr>
                <w:sz w:val="22"/>
                <w:szCs w:val="22"/>
              </w:rPr>
              <w:t>Realizace drobných konfiguračních změn a úprav bez zásahu do zdrojového kódu. Servisní požadavky, opravy dat schválené vlastníkem dat.</w:t>
            </w:r>
          </w:p>
        </w:tc>
        <w:tc>
          <w:tcPr>
            <w:tcW w:w="769" w:type="pct"/>
            <w:tcBorders>
              <w:top w:val="single" w:sz="4" w:space="0" w:color="auto"/>
              <w:left w:val="single" w:sz="4" w:space="0" w:color="auto"/>
              <w:bottom w:val="single" w:sz="4" w:space="0" w:color="auto"/>
              <w:right w:val="single" w:sz="4" w:space="0" w:color="auto"/>
            </w:tcBorders>
            <w:hideMark/>
          </w:tcPr>
          <w:p w14:paraId="1A593779" w14:textId="228FF057" w:rsidR="009965C3" w:rsidRPr="00207C79" w:rsidRDefault="009965C3" w:rsidP="00B65AA2">
            <w:pPr>
              <w:pStyle w:val="Odrka10"/>
              <w:tabs>
                <w:tab w:val="clear" w:pos="360"/>
              </w:tabs>
              <w:ind w:left="0" w:firstLine="0"/>
              <w:rPr>
                <w:sz w:val="22"/>
                <w:szCs w:val="22"/>
              </w:rPr>
            </w:pPr>
            <w:r w:rsidRPr="00207C79">
              <w:rPr>
                <w:sz w:val="22"/>
                <w:szCs w:val="22"/>
              </w:rPr>
              <w:t>16 hodin</w:t>
            </w:r>
          </w:p>
        </w:tc>
        <w:tc>
          <w:tcPr>
            <w:tcW w:w="771" w:type="pct"/>
            <w:tcBorders>
              <w:top w:val="single" w:sz="4" w:space="0" w:color="auto"/>
              <w:left w:val="single" w:sz="4" w:space="0" w:color="auto"/>
              <w:bottom w:val="single" w:sz="4" w:space="0" w:color="auto"/>
              <w:right w:val="single" w:sz="4" w:space="0" w:color="auto"/>
            </w:tcBorders>
            <w:hideMark/>
          </w:tcPr>
          <w:p w14:paraId="6BB1E423" w14:textId="0B3DDC6C" w:rsidR="009965C3" w:rsidRPr="00207C79" w:rsidRDefault="009965C3" w:rsidP="009965C3">
            <w:pPr>
              <w:pStyle w:val="Odrka10"/>
              <w:tabs>
                <w:tab w:val="clear" w:pos="360"/>
              </w:tabs>
              <w:ind w:left="0" w:firstLine="0"/>
              <w:rPr>
                <w:sz w:val="22"/>
                <w:szCs w:val="22"/>
              </w:rPr>
            </w:pPr>
            <w:r>
              <w:rPr>
                <w:sz w:val="22"/>
                <w:szCs w:val="22"/>
              </w:rPr>
              <w:t>-</w:t>
            </w:r>
          </w:p>
        </w:tc>
        <w:tc>
          <w:tcPr>
            <w:tcW w:w="771" w:type="pct"/>
            <w:tcBorders>
              <w:top w:val="single" w:sz="4" w:space="0" w:color="auto"/>
              <w:left w:val="single" w:sz="4" w:space="0" w:color="auto"/>
              <w:bottom w:val="single" w:sz="4" w:space="0" w:color="auto"/>
              <w:right w:val="single" w:sz="4" w:space="0" w:color="auto"/>
            </w:tcBorders>
          </w:tcPr>
          <w:p w14:paraId="733B74C8" w14:textId="7FA9A2FB" w:rsidR="009965C3" w:rsidRPr="005971A2" w:rsidRDefault="009965C3" w:rsidP="009E2037">
            <w:pPr>
              <w:pStyle w:val="Odrka10"/>
              <w:tabs>
                <w:tab w:val="clear" w:pos="360"/>
              </w:tabs>
              <w:ind w:left="0" w:firstLine="0"/>
              <w:jc w:val="left"/>
              <w:rPr>
                <w:sz w:val="22"/>
                <w:szCs w:val="22"/>
              </w:rPr>
            </w:pPr>
            <w:r w:rsidRPr="009965C3">
              <w:rPr>
                <w:szCs w:val="22"/>
              </w:rPr>
              <w:t>30</w:t>
            </w:r>
            <w:r w:rsidR="009E2037">
              <w:rPr>
                <w:szCs w:val="22"/>
              </w:rPr>
              <w:t xml:space="preserve"> pracovních</w:t>
            </w:r>
            <w:r w:rsidRPr="009965C3">
              <w:rPr>
                <w:szCs w:val="22"/>
              </w:rPr>
              <w:t xml:space="preserve"> dní</w:t>
            </w:r>
          </w:p>
        </w:tc>
      </w:tr>
    </w:tbl>
    <w:p w14:paraId="2FE782AB" w14:textId="45115F87" w:rsidR="005014A5" w:rsidRDefault="00B65AA2" w:rsidP="00B65AA2">
      <w:pPr>
        <w:spacing w:before="120"/>
        <w:ind w:left="709"/>
        <w:jc w:val="both"/>
        <w:rPr>
          <w:rFonts w:ascii="Arial" w:hAnsi="Arial" w:cs="Arial"/>
        </w:rPr>
      </w:pPr>
      <w:r w:rsidRPr="00207C79">
        <w:rPr>
          <w:rFonts w:ascii="Arial" w:hAnsi="Arial" w:cs="Arial"/>
        </w:rPr>
        <w:t>*) Do doby</w:t>
      </w:r>
      <w:r w:rsidR="00942AED">
        <w:rPr>
          <w:rFonts w:ascii="Arial" w:hAnsi="Arial" w:cs="Arial"/>
        </w:rPr>
        <w:t xml:space="preserve"> (lhůty)</w:t>
      </w:r>
      <w:r w:rsidRPr="00207C79">
        <w:rPr>
          <w:rFonts w:ascii="Arial" w:hAnsi="Arial" w:cs="Arial"/>
        </w:rPr>
        <w:t xml:space="preserve"> uváděné v tabulce v hodinách se započítávají pouze hodiny spadající do pracovní doby od </w:t>
      </w:r>
      <w:r w:rsidR="00C57C2C">
        <w:rPr>
          <w:rFonts w:ascii="Arial" w:hAnsi="Arial" w:cs="Arial"/>
        </w:rPr>
        <w:t>8</w:t>
      </w:r>
      <w:r w:rsidRPr="00207C79">
        <w:rPr>
          <w:rFonts w:ascii="Arial" w:hAnsi="Arial" w:cs="Arial"/>
        </w:rPr>
        <w:t>:00 do 16:00 v pracovních dnech.</w:t>
      </w:r>
    </w:p>
    <w:p w14:paraId="237AF059" w14:textId="5FC1EFF8" w:rsidR="00B65AA2" w:rsidRDefault="005014A5" w:rsidP="00B65AA2">
      <w:pPr>
        <w:spacing w:before="120"/>
        <w:ind w:left="709"/>
        <w:jc w:val="both"/>
        <w:rPr>
          <w:rFonts w:ascii="Arial" w:hAnsi="Arial" w:cs="Arial"/>
        </w:rPr>
      </w:pPr>
      <w:r>
        <w:rPr>
          <w:rFonts w:ascii="Arial" w:hAnsi="Arial" w:cs="Arial"/>
        </w:rPr>
        <w:t>Výše uvedené lhůty běží od nahlášení vady Poskytovateli.</w:t>
      </w:r>
    </w:p>
    <w:p w14:paraId="2E1FD5E3" w14:textId="67110F37" w:rsidR="00D247F9" w:rsidRDefault="002C5D8A" w:rsidP="00B65AA2">
      <w:pPr>
        <w:spacing w:before="120"/>
        <w:ind w:left="709"/>
        <w:jc w:val="both"/>
        <w:rPr>
          <w:rFonts w:ascii="Arial" w:hAnsi="Arial" w:cs="Arial"/>
        </w:rPr>
      </w:pPr>
      <w:r w:rsidRPr="002C5D8A">
        <w:rPr>
          <w:rFonts w:ascii="Arial" w:hAnsi="Arial" w:cs="Arial"/>
        </w:rPr>
        <w:lastRenderedPageBreak/>
        <w:t>Pracovním dnem se pro účely této Smlouvy rozumí pondělí až pátek s výjimkou dní, na něž připadají vládním nařízením vyhlášené státní svátky a ostatní svátky.</w:t>
      </w:r>
    </w:p>
    <w:p w14:paraId="67EB6A29" w14:textId="77777777" w:rsidR="002C5D8A" w:rsidRDefault="002C5D8A" w:rsidP="00B65AA2">
      <w:pPr>
        <w:spacing w:before="120"/>
        <w:ind w:left="709"/>
        <w:jc w:val="both"/>
        <w:rPr>
          <w:rFonts w:ascii="Arial" w:hAnsi="Arial" w:cs="Arial"/>
        </w:rPr>
      </w:pPr>
    </w:p>
    <w:p w14:paraId="22CA32BD" w14:textId="16495893" w:rsidR="00F92CA7" w:rsidRPr="00E063E4" w:rsidRDefault="00F92CA7" w:rsidP="00F92CA7">
      <w:pPr>
        <w:spacing w:before="120"/>
        <w:ind w:left="709"/>
        <w:jc w:val="both"/>
        <w:rPr>
          <w:rFonts w:ascii="Arial" w:hAnsi="Arial" w:cs="Arial"/>
          <w:b/>
          <w:bCs/>
        </w:rPr>
      </w:pPr>
      <w:r w:rsidRPr="00E063E4">
        <w:rPr>
          <w:rFonts w:ascii="Arial" w:hAnsi="Arial" w:cs="Arial"/>
          <w:b/>
          <w:bCs/>
        </w:rPr>
        <w:t>Příklad kritické závady</w:t>
      </w:r>
    </w:p>
    <w:p w14:paraId="420947F7" w14:textId="77777777" w:rsidR="00F92CA7" w:rsidRPr="00F92CA7" w:rsidRDefault="00F92CA7" w:rsidP="00F92CA7">
      <w:pPr>
        <w:spacing w:before="120"/>
        <w:ind w:left="709"/>
        <w:jc w:val="both"/>
        <w:rPr>
          <w:rFonts w:ascii="Arial" w:hAnsi="Arial" w:cs="Arial"/>
        </w:rPr>
      </w:pPr>
      <w:r w:rsidRPr="00F92CA7">
        <w:rPr>
          <w:rFonts w:ascii="Arial" w:hAnsi="Arial" w:cs="Arial"/>
        </w:rPr>
        <w:t>•</w:t>
      </w:r>
      <w:r w:rsidRPr="00F92CA7">
        <w:rPr>
          <w:rFonts w:ascii="Arial" w:hAnsi="Arial" w:cs="Arial"/>
        </w:rPr>
        <w:tab/>
        <w:t>Závada, která brání nezbytné funkci systému.</w:t>
      </w:r>
    </w:p>
    <w:p w14:paraId="791A9742" w14:textId="77777777" w:rsidR="00F92CA7" w:rsidRPr="00F92CA7" w:rsidRDefault="00F92CA7" w:rsidP="00F92CA7">
      <w:pPr>
        <w:spacing w:before="120"/>
        <w:ind w:left="709"/>
        <w:jc w:val="both"/>
        <w:rPr>
          <w:rFonts w:ascii="Arial" w:hAnsi="Arial" w:cs="Arial"/>
        </w:rPr>
      </w:pPr>
      <w:r w:rsidRPr="00F92CA7">
        <w:rPr>
          <w:rFonts w:ascii="Arial" w:hAnsi="Arial" w:cs="Arial"/>
        </w:rPr>
        <w:t>•</w:t>
      </w:r>
      <w:r w:rsidRPr="00F92CA7">
        <w:rPr>
          <w:rFonts w:ascii="Arial" w:hAnsi="Arial" w:cs="Arial"/>
        </w:rPr>
        <w:tab/>
        <w:t>Závada, která brání funkci systému v návaznosti na nezbytnou funkci/zpracování v dalším systému.</w:t>
      </w:r>
    </w:p>
    <w:p w14:paraId="0C29B897" w14:textId="77777777" w:rsidR="00F92CA7" w:rsidRPr="00F92CA7" w:rsidRDefault="00F92CA7" w:rsidP="00F92CA7">
      <w:pPr>
        <w:spacing w:before="120"/>
        <w:ind w:left="709"/>
        <w:jc w:val="both"/>
        <w:rPr>
          <w:rFonts w:ascii="Arial" w:hAnsi="Arial" w:cs="Arial"/>
        </w:rPr>
      </w:pPr>
      <w:r w:rsidRPr="00F92CA7">
        <w:rPr>
          <w:rFonts w:ascii="Arial" w:hAnsi="Arial" w:cs="Arial"/>
        </w:rPr>
        <w:t>•</w:t>
      </w:r>
      <w:r w:rsidRPr="00F92CA7">
        <w:rPr>
          <w:rFonts w:ascii="Arial" w:hAnsi="Arial" w:cs="Arial"/>
        </w:rPr>
        <w:tab/>
        <w:t>Chybné vyhodnocení, které aktuálně brání navazujícím zpracováním. Např. chybné vyhodnocení docházky v období zpracování mezd.</w:t>
      </w:r>
    </w:p>
    <w:p w14:paraId="379B24D7" w14:textId="77777777" w:rsidR="00F92CA7" w:rsidRPr="00F92CA7" w:rsidRDefault="00F92CA7" w:rsidP="00F92CA7">
      <w:pPr>
        <w:spacing w:before="120"/>
        <w:ind w:left="709"/>
        <w:jc w:val="both"/>
        <w:rPr>
          <w:rFonts w:ascii="Arial" w:hAnsi="Arial" w:cs="Arial"/>
        </w:rPr>
      </w:pPr>
      <w:r w:rsidRPr="00F92CA7">
        <w:rPr>
          <w:rFonts w:ascii="Arial" w:hAnsi="Arial" w:cs="Arial"/>
        </w:rPr>
        <w:t>•</w:t>
      </w:r>
      <w:r w:rsidRPr="00F92CA7">
        <w:rPr>
          <w:rFonts w:ascii="Arial" w:hAnsi="Arial" w:cs="Arial"/>
        </w:rPr>
        <w:tab/>
        <w:t>Závada, která způsobuje havárii systému.</w:t>
      </w:r>
    </w:p>
    <w:p w14:paraId="55E1177B" w14:textId="77777777" w:rsidR="00F92CA7" w:rsidRPr="00F92CA7" w:rsidRDefault="00F92CA7" w:rsidP="00F92CA7">
      <w:pPr>
        <w:spacing w:before="120"/>
        <w:ind w:left="709"/>
        <w:jc w:val="both"/>
        <w:rPr>
          <w:rFonts w:ascii="Arial" w:hAnsi="Arial" w:cs="Arial"/>
        </w:rPr>
      </w:pPr>
    </w:p>
    <w:p w14:paraId="374EBF8C" w14:textId="5606D65F" w:rsidR="00F92CA7" w:rsidRPr="00F40909" w:rsidRDefault="00F92CA7" w:rsidP="00F92CA7">
      <w:pPr>
        <w:spacing w:before="120"/>
        <w:ind w:left="709"/>
        <w:jc w:val="both"/>
        <w:rPr>
          <w:rFonts w:ascii="Arial" w:hAnsi="Arial" w:cs="Arial"/>
          <w:b/>
          <w:bCs/>
        </w:rPr>
      </w:pPr>
      <w:r w:rsidRPr="00F40909">
        <w:rPr>
          <w:rFonts w:ascii="Arial" w:hAnsi="Arial" w:cs="Arial"/>
          <w:b/>
          <w:bCs/>
        </w:rPr>
        <w:t>Příklad závady s příznakem Ostatní</w:t>
      </w:r>
    </w:p>
    <w:p w14:paraId="63172CFB" w14:textId="77777777" w:rsidR="00F92CA7" w:rsidRPr="00F92CA7" w:rsidRDefault="00F92CA7" w:rsidP="00F92CA7">
      <w:pPr>
        <w:spacing w:before="120"/>
        <w:ind w:left="709"/>
        <w:jc w:val="both"/>
        <w:rPr>
          <w:rFonts w:ascii="Arial" w:hAnsi="Arial" w:cs="Arial"/>
        </w:rPr>
      </w:pPr>
      <w:r w:rsidRPr="00F92CA7">
        <w:rPr>
          <w:rFonts w:ascii="Arial" w:hAnsi="Arial" w:cs="Arial"/>
        </w:rPr>
        <w:t>•</w:t>
      </w:r>
      <w:r w:rsidRPr="00F92CA7">
        <w:rPr>
          <w:rFonts w:ascii="Arial" w:hAnsi="Arial" w:cs="Arial"/>
        </w:rPr>
        <w:tab/>
        <w:t>Závada, která nebrání nezbytné funkci systému.</w:t>
      </w:r>
    </w:p>
    <w:p w14:paraId="0DF9F70F" w14:textId="69292C4B" w:rsidR="00D247F9" w:rsidRDefault="00F92CA7" w:rsidP="00F92CA7">
      <w:pPr>
        <w:spacing w:before="120"/>
        <w:ind w:left="709"/>
        <w:jc w:val="both"/>
        <w:rPr>
          <w:rFonts w:ascii="Arial" w:hAnsi="Arial" w:cs="Arial"/>
        </w:rPr>
      </w:pPr>
      <w:r w:rsidRPr="00F92CA7">
        <w:rPr>
          <w:rFonts w:ascii="Arial" w:hAnsi="Arial" w:cs="Arial"/>
        </w:rPr>
        <w:t>•</w:t>
      </w:r>
      <w:r w:rsidRPr="00F92CA7">
        <w:rPr>
          <w:rFonts w:ascii="Arial" w:hAnsi="Arial" w:cs="Arial"/>
        </w:rPr>
        <w:tab/>
        <w:t>Chybné vyhodnocení, které aktuálně nebrání navazujícím zpracováním. Např. chybné vyhodnocení docházky mimo období zpracování mezd.</w:t>
      </w:r>
    </w:p>
    <w:p w14:paraId="6B952E6E" w14:textId="55233576" w:rsidR="00E063E4" w:rsidRDefault="00E063E4" w:rsidP="00F92CA7">
      <w:pPr>
        <w:spacing w:before="120"/>
        <w:ind w:left="709"/>
        <w:jc w:val="both"/>
        <w:rPr>
          <w:rFonts w:ascii="Arial" w:hAnsi="Arial" w:cs="Arial"/>
        </w:rPr>
      </w:pPr>
    </w:p>
    <w:p w14:paraId="012A70C5" w14:textId="6880F0FC" w:rsidR="00F40909" w:rsidRPr="00F40909" w:rsidRDefault="00F40909" w:rsidP="00F40909">
      <w:pPr>
        <w:spacing w:before="120"/>
        <w:ind w:left="709"/>
        <w:jc w:val="both"/>
        <w:rPr>
          <w:rFonts w:ascii="Arial" w:hAnsi="Arial" w:cs="Arial"/>
          <w:b/>
          <w:bCs/>
        </w:rPr>
      </w:pPr>
      <w:r w:rsidRPr="00F40909">
        <w:rPr>
          <w:rFonts w:ascii="Arial" w:hAnsi="Arial" w:cs="Arial"/>
          <w:b/>
          <w:bCs/>
        </w:rPr>
        <w:t>Uvolňování aktualizací</w:t>
      </w:r>
    </w:p>
    <w:p w14:paraId="5434E4EC" w14:textId="77777777" w:rsidR="00F40909" w:rsidRPr="00F40909" w:rsidRDefault="00F40909" w:rsidP="00F40909">
      <w:pPr>
        <w:spacing w:before="120"/>
        <w:ind w:left="709"/>
        <w:jc w:val="both"/>
        <w:rPr>
          <w:rFonts w:ascii="Arial" w:hAnsi="Arial" w:cs="Arial"/>
        </w:rPr>
      </w:pPr>
      <w:r w:rsidRPr="00F40909">
        <w:rPr>
          <w:rFonts w:ascii="Arial" w:hAnsi="Arial" w:cs="Arial"/>
        </w:rPr>
        <w:t>Obvyklé uvolňování aktualizací je stanoveno na předposlední středu měsíce, nejméně však 6 pracovních dnů před koncem měsíce.</w:t>
      </w:r>
    </w:p>
    <w:p w14:paraId="42C6C150" w14:textId="39A52D76" w:rsidR="00E063E4" w:rsidRDefault="00C11586" w:rsidP="00F40909">
      <w:pPr>
        <w:spacing w:before="120"/>
        <w:ind w:left="709"/>
        <w:jc w:val="both"/>
        <w:rPr>
          <w:rFonts w:ascii="Arial" w:hAnsi="Arial" w:cs="Arial"/>
        </w:rPr>
      </w:pPr>
      <w:r>
        <w:rPr>
          <w:rFonts w:ascii="Arial" w:hAnsi="Arial" w:cs="Arial"/>
        </w:rPr>
        <w:t>Poskytovatel</w:t>
      </w:r>
      <w:r w:rsidR="00F40909" w:rsidRPr="00F40909">
        <w:rPr>
          <w:rFonts w:ascii="Arial" w:hAnsi="Arial" w:cs="Arial"/>
        </w:rPr>
        <w:t xml:space="preserve"> může kdykoliv vydat neplánovanou aktualizaci s řešením závady/poruchy, nejedná se však o obvyklé uvolňování aktualizace.</w:t>
      </w:r>
    </w:p>
    <w:p w14:paraId="4F10393B" w14:textId="77777777" w:rsidR="00E063E4" w:rsidRPr="00B65AA2" w:rsidRDefault="00E063E4" w:rsidP="00F92CA7">
      <w:pPr>
        <w:spacing w:before="120"/>
        <w:ind w:left="709"/>
        <w:jc w:val="both"/>
        <w:rPr>
          <w:rFonts w:ascii="Arial" w:hAnsi="Arial" w:cs="Arial"/>
        </w:rPr>
      </w:pPr>
    </w:p>
    <w:p w14:paraId="6C19B688" w14:textId="1C574DF4" w:rsidR="000074F0" w:rsidRDefault="000074F0">
      <w:pPr>
        <w:spacing w:after="160" w:line="259" w:lineRule="auto"/>
        <w:rPr>
          <w:rFonts w:eastAsia="Calibri" w:cs="Calibri"/>
          <w:color w:val="000000"/>
          <w:szCs w:val="22"/>
        </w:rPr>
      </w:pPr>
      <w:r>
        <w:rPr>
          <w:szCs w:val="22"/>
        </w:rPr>
        <w:br w:type="page"/>
      </w:r>
    </w:p>
    <w:p w14:paraId="5C565A69" w14:textId="77777777" w:rsidR="00833B13" w:rsidRDefault="00833B13" w:rsidP="00833B13">
      <w:pPr>
        <w:pStyle w:val="Default"/>
        <w:rPr>
          <w:sz w:val="22"/>
          <w:szCs w:val="22"/>
        </w:rPr>
      </w:pPr>
    </w:p>
    <w:p w14:paraId="25F8F2D7" w14:textId="21469B2F" w:rsidR="0032073B" w:rsidRPr="00901FE2" w:rsidRDefault="001B537B" w:rsidP="0032073B">
      <w:pPr>
        <w:pStyle w:val="Nadpis1"/>
        <w:numPr>
          <w:ilvl w:val="0"/>
          <w:numId w:val="0"/>
        </w:numPr>
        <w:jc w:val="center"/>
        <w:rPr>
          <w:rFonts w:cs="Arial"/>
          <w:sz w:val="22"/>
          <w:szCs w:val="22"/>
        </w:rPr>
      </w:pPr>
      <w:r>
        <w:rPr>
          <w:rFonts w:cs="Arial"/>
          <w:sz w:val="22"/>
          <w:szCs w:val="22"/>
          <w:lang w:val="cs-CZ"/>
        </w:rPr>
        <w:t>Příloha</w:t>
      </w:r>
      <w:r w:rsidRPr="00901FE2">
        <w:rPr>
          <w:rFonts w:cs="Arial"/>
          <w:sz w:val="22"/>
          <w:szCs w:val="22"/>
        </w:rPr>
        <w:t xml:space="preserve"> </w:t>
      </w:r>
      <w:r w:rsidR="0032073B" w:rsidRPr="00901FE2">
        <w:rPr>
          <w:rFonts w:cs="Arial"/>
          <w:sz w:val="22"/>
          <w:szCs w:val="22"/>
        </w:rPr>
        <w:t>č. 2</w:t>
      </w:r>
      <w:bookmarkEnd w:id="79"/>
    </w:p>
    <w:p w14:paraId="5A88EF0E" w14:textId="00B0B3B0" w:rsidR="0032073B" w:rsidRPr="00901FE2" w:rsidRDefault="008D1D5C" w:rsidP="008D4CDC">
      <w:pPr>
        <w:pStyle w:val="RLProhlensmluvnchstran"/>
        <w:rPr>
          <w:rFonts w:ascii="Arial" w:hAnsi="Arial" w:cs="Arial"/>
          <w:szCs w:val="22"/>
        </w:rPr>
      </w:pPr>
      <w:r w:rsidRPr="00901FE2">
        <w:rPr>
          <w:rFonts w:ascii="Arial" w:hAnsi="Arial" w:cs="Arial"/>
          <w:szCs w:val="22"/>
        </w:rPr>
        <w:t>Souhrnná cenová tabulka</w:t>
      </w:r>
    </w:p>
    <w:p w14:paraId="34A257AD" w14:textId="77777777" w:rsidR="00347884" w:rsidRPr="00462E65" w:rsidRDefault="00347884">
      <w:pPr>
        <w:rPr>
          <w:rFonts w:ascii="Arial" w:hAnsi="Arial" w:cs="Arial"/>
          <w:szCs w:val="22"/>
        </w:rPr>
      </w:pPr>
      <w:bookmarkStart w:id="80" w:name="Annex03"/>
    </w:p>
    <w:tbl>
      <w:tblPr>
        <w:tblStyle w:val="Mkatabulky"/>
        <w:tblW w:w="10178" w:type="dxa"/>
        <w:tblInd w:w="-572" w:type="dxa"/>
        <w:tblLook w:val="04A0" w:firstRow="1" w:lastRow="0" w:firstColumn="1" w:lastColumn="0" w:noHBand="0" w:noVBand="1"/>
      </w:tblPr>
      <w:tblGrid>
        <w:gridCol w:w="5103"/>
        <w:gridCol w:w="1701"/>
        <w:gridCol w:w="1647"/>
        <w:gridCol w:w="1727"/>
      </w:tblGrid>
      <w:tr w:rsidR="002875A8" w:rsidRPr="00A12EB6" w14:paraId="6E8CB50E" w14:textId="77777777" w:rsidTr="000C5225">
        <w:tc>
          <w:tcPr>
            <w:tcW w:w="5103" w:type="dxa"/>
            <w:vAlign w:val="center"/>
          </w:tcPr>
          <w:p w14:paraId="5B690E0A" w14:textId="26A00B08" w:rsidR="002875A8" w:rsidRPr="00462E65" w:rsidRDefault="002875A8" w:rsidP="002875A8">
            <w:pPr>
              <w:autoSpaceDE w:val="0"/>
              <w:autoSpaceDN w:val="0"/>
              <w:adjustRightInd w:val="0"/>
              <w:spacing w:after="0" w:line="240" w:lineRule="auto"/>
              <w:rPr>
                <w:rFonts w:ascii="Arial" w:hAnsi="Arial" w:cs="Arial"/>
                <w:sz w:val="22"/>
                <w:szCs w:val="22"/>
              </w:rPr>
            </w:pPr>
            <w:r w:rsidRPr="00A12EB6">
              <w:rPr>
                <w:rFonts w:ascii="Arial" w:eastAsiaTheme="minorHAnsi" w:hAnsi="Arial" w:cs="Arial"/>
                <w:b/>
                <w:color w:val="000000" w:themeColor="text1"/>
                <w:sz w:val="22"/>
                <w:szCs w:val="22"/>
                <w:lang w:eastAsia="en-US"/>
              </w:rPr>
              <w:t>Služby podpory</w:t>
            </w:r>
            <w:r w:rsidRPr="00462E65">
              <w:rPr>
                <w:rFonts w:ascii="Arial" w:hAnsi="Arial" w:cs="Arial"/>
                <w:szCs w:val="22"/>
              </w:rPr>
              <w:t xml:space="preserve"> </w:t>
            </w:r>
          </w:p>
        </w:tc>
        <w:tc>
          <w:tcPr>
            <w:tcW w:w="1701" w:type="dxa"/>
            <w:vAlign w:val="center"/>
          </w:tcPr>
          <w:p w14:paraId="684C7CCF" w14:textId="54CDF3F2" w:rsidR="002875A8" w:rsidRPr="00A12EB6" w:rsidRDefault="002875A8" w:rsidP="0019422E">
            <w:pPr>
              <w:jc w:val="center"/>
              <w:rPr>
                <w:rFonts w:ascii="Arial" w:hAnsi="Arial" w:cs="Arial"/>
                <w:b/>
                <w:bCs/>
                <w:color w:val="000000" w:themeColor="text1"/>
                <w:sz w:val="22"/>
                <w:szCs w:val="22"/>
                <w:lang w:eastAsia="x-none"/>
              </w:rPr>
            </w:pPr>
            <w:r w:rsidRPr="00A12EB6">
              <w:rPr>
                <w:rFonts w:ascii="Arial" w:hAnsi="Arial" w:cs="Arial"/>
                <w:b/>
                <w:bCs/>
                <w:color w:val="000000" w:themeColor="text1"/>
                <w:sz w:val="22"/>
                <w:szCs w:val="22"/>
              </w:rPr>
              <w:t>Cena v Kč bez DPH</w:t>
            </w:r>
          </w:p>
        </w:tc>
        <w:tc>
          <w:tcPr>
            <w:tcW w:w="1647" w:type="dxa"/>
            <w:vAlign w:val="center"/>
          </w:tcPr>
          <w:p w14:paraId="29AE7026" w14:textId="698EE8E5" w:rsidR="00DF3A2F" w:rsidRPr="00A12EB6" w:rsidRDefault="002875A8" w:rsidP="00284E25">
            <w:pPr>
              <w:spacing w:after="0"/>
              <w:jc w:val="center"/>
              <w:rPr>
                <w:rFonts w:ascii="Arial" w:hAnsi="Arial" w:cs="Arial"/>
                <w:b/>
                <w:bCs/>
                <w:color w:val="000000" w:themeColor="text1"/>
                <w:sz w:val="22"/>
                <w:szCs w:val="22"/>
              </w:rPr>
            </w:pPr>
            <w:r w:rsidRPr="00A12EB6">
              <w:rPr>
                <w:rFonts w:ascii="Arial" w:hAnsi="Arial" w:cs="Arial"/>
                <w:b/>
                <w:bCs/>
                <w:color w:val="000000" w:themeColor="text1"/>
                <w:szCs w:val="22"/>
              </w:rPr>
              <w:t>DPH</w:t>
            </w:r>
          </w:p>
          <w:p w14:paraId="595CEF9C" w14:textId="66874203" w:rsidR="002875A8" w:rsidRPr="00A12EB6" w:rsidRDefault="00DF3A2F" w:rsidP="009A2968">
            <w:pPr>
              <w:spacing w:after="0"/>
              <w:jc w:val="center"/>
              <w:rPr>
                <w:rFonts w:ascii="Arial" w:hAnsi="Arial" w:cs="Arial"/>
                <w:b/>
                <w:bCs/>
                <w:color w:val="000000" w:themeColor="text1"/>
                <w:sz w:val="22"/>
                <w:szCs w:val="22"/>
                <w:lang w:eastAsia="x-none"/>
              </w:rPr>
            </w:pPr>
            <w:r w:rsidRPr="00A12EB6">
              <w:rPr>
                <w:rFonts w:ascii="Arial" w:hAnsi="Arial" w:cs="Arial"/>
                <w:b/>
                <w:bCs/>
                <w:color w:val="000000" w:themeColor="text1"/>
                <w:szCs w:val="22"/>
              </w:rPr>
              <w:t>(21 %)</w:t>
            </w:r>
          </w:p>
        </w:tc>
        <w:tc>
          <w:tcPr>
            <w:tcW w:w="1727" w:type="dxa"/>
            <w:vAlign w:val="center"/>
          </w:tcPr>
          <w:p w14:paraId="5D61086A" w14:textId="7034E064" w:rsidR="002875A8" w:rsidRPr="00A12EB6" w:rsidRDefault="002875A8" w:rsidP="0019422E">
            <w:pPr>
              <w:jc w:val="center"/>
              <w:rPr>
                <w:rFonts w:ascii="Arial" w:hAnsi="Arial" w:cs="Arial"/>
                <w:b/>
                <w:bCs/>
                <w:color w:val="000000" w:themeColor="text1"/>
                <w:sz w:val="22"/>
                <w:szCs w:val="22"/>
                <w:lang w:eastAsia="x-none"/>
              </w:rPr>
            </w:pPr>
            <w:r w:rsidRPr="00A12EB6">
              <w:rPr>
                <w:rFonts w:ascii="Arial" w:hAnsi="Arial" w:cs="Arial"/>
                <w:b/>
                <w:bCs/>
                <w:color w:val="000000" w:themeColor="text1"/>
                <w:szCs w:val="22"/>
              </w:rPr>
              <w:t>Cena celkem v</w:t>
            </w:r>
            <w:r w:rsidR="002776A8">
              <w:rPr>
                <w:rFonts w:ascii="Arial" w:hAnsi="Arial" w:cs="Arial"/>
                <w:b/>
                <w:bCs/>
                <w:color w:val="000000" w:themeColor="text1"/>
                <w:szCs w:val="22"/>
              </w:rPr>
              <w:t> </w:t>
            </w:r>
            <w:r w:rsidRPr="00A12EB6">
              <w:rPr>
                <w:rFonts w:ascii="Arial" w:hAnsi="Arial" w:cs="Arial"/>
                <w:b/>
                <w:bCs/>
                <w:color w:val="000000" w:themeColor="text1"/>
                <w:szCs w:val="22"/>
              </w:rPr>
              <w:t>Kč včetně DPH</w:t>
            </w:r>
          </w:p>
        </w:tc>
      </w:tr>
      <w:tr w:rsidR="00DF3A2F" w:rsidRPr="00A12EB6" w14:paraId="1B7F5721" w14:textId="77777777" w:rsidTr="000C5225">
        <w:tc>
          <w:tcPr>
            <w:tcW w:w="5103" w:type="dxa"/>
            <w:vAlign w:val="center"/>
          </w:tcPr>
          <w:p w14:paraId="10C09AC2" w14:textId="467B4459" w:rsidR="00DF3A2F" w:rsidRPr="00022C52" w:rsidRDefault="00DF3A2F" w:rsidP="00DF3A2F">
            <w:pPr>
              <w:autoSpaceDE w:val="0"/>
              <w:autoSpaceDN w:val="0"/>
              <w:adjustRightInd w:val="0"/>
              <w:spacing w:after="0" w:line="240" w:lineRule="auto"/>
              <w:rPr>
                <w:rFonts w:ascii="Arial" w:eastAsiaTheme="minorHAnsi" w:hAnsi="Arial" w:cs="Arial"/>
                <w:color w:val="000000" w:themeColor="text1"/>
                <w:sz w:val="22"/>
                <w:szCs w:val="22"/>
                <w:lang w:eastAsia="en-US"/>
              </w:rPr>
            </w:pPr>
            <w:r w:rsidRPr="00022C52">
              <w:rPr>
                <w:rFonts w:ascii="Arial" w:eastAsiaTheme="minorHAnsi" w:hAnsi="Arial" w:cs="Arial"/>
                <w:color w:val="000000" w:themeColor="text1"/>
                <w:sz w:val="22"/>
                <w:szCs w:val="22"/>
                <w:lang w:eastAsia="en-US"/>
              </w:rPr>
              <w:t xml:space="preserve">Servisní technická podpora </w:t>
            </w:r>
            <w:r w:rsidR="003C6771" w:rsidRPr="00022C52">
              <w:rPr>
                <w:rFonts w:ascii="Arial" w:eastAsiaTheme="minorHAnsi" w:hAnsi="Arial" w:cs="Arial"/>
                <w:color w:val="000000" w:themeColor="text1"/>
                <w:sz w:val="22"/>
                <w:szCs w:val="22"/>
                <w:lang w:eastAsia="en-US"/>
              </w:rPr>
              <w:t>docházkového systému INFOS</w:t>
            </w:r>
          </w:p>
          <w:p w14:paraId="47FDBA5A" w14:textId="77777777" w:rsidR="00DF3A2F" w:rsidRPr="00022C52" w:rsidRDefault="00DF3A2F" w:rsidP="00DF3A2F">
            <w:pPr>
              <w:autoSpaceDE w:val="0"/>
              <w:autoSpaceDN w:val="0"/>
              <w:adjustRightInd w:val="0"/>
              <w:spacing w:after="0" w:line="240" w:lineRule="auto"/>
              <w:rPr>
                <w:rFonts w:ascii="Arial" w:eastAsiaTheme="minorHAnsi" w:hAnsi="Arial" w:cs="Arial"/>
                <w:color w:val="000000" w:themeColor="text1"/>
                <w:sz w:val="22"/>
                <w:szCs w:val="22"/>
                <w:lang w:eastAsia="en-US"/>
              </w:rPr>
            </w:pPr>
            <w:r w:rsidRPr="00022C52">
              <w:rPr>
                <w:rFonts w:ascii="Arial" w:eastAsiaTheme="minorHAnsi" w:hAnsi="Arial" w:cs="Arial"/>
                <w:color w:val="000000" w:themeColor="text1"/>
                <w:sz w:val="22"/>
                <w:szCs w:val="22"/>
                <w:lang w:eastAsia="en-US"/>
              </w:rPr>
              <w:t>Hot-line, servisní technická a uživatelská podpora</w:t>
            </w:r>
          </w:p>
          <w:p w14:paraId="366003A5" w14:textId="66E3F936" w:rsidR="00DF3A2F" w:rsidRPr="00022C52" w:rsidRDefault="00DF3A2F" w:rsidP="002875A8">
            <w:pPr>
              <w:autoSpaceDE w:val="0"/>
              <w:autoSpaceDN w:val="0"/>
              <w:adjustRightInd w:val="0"/>
              <w:spacing w:after="0" w:line="240" w:lineRule="auto"/>
              <w:rPr>
                <w:rFonts w:ascii="Arial" w:eastAsiaTheme="minorHAnsi" w:hAnsi="Arial" w:cs="Arial"/>
                <w:color w:val="000000" w:themeColor="text1"/>
                <w:sz w:val="22"/>
                <w:szCs w:val="22"/>
                <w:lang w:eastAsia="en-US"/>
              </w:rPr>
            </w:pPr>
            <w:r w:rsidRPr="00022C52">
              <w:rPr>
                <w:rFonts w:ascii="Arial" w:eastAsiaTheme="minorHAnsi" w:hAnsi="Arial" w:cs="Arial"/>
                <w:color w:val="000000" w:themeColor="text1"/>
                <w:sz w:val="22"/>
                <w:szCs w:val="22"/>
                <w:lang w:eastAsia="en-US"/>
              </w:rPr>
              <w:t>za měsíc</w:t>
            </w:r>
          </w:p>
        </w:tc>
        <w:tc>
          <w:tcPr>
            <w:tcW w:w="1701" w:type="dxa"/>
            <w:vAlign w:val="center"/>
          </w:tcPr>
          <w:p w14:paraId="1C789B1F" w14:textId="7C1740B1" w:rsidR="00DF3A2F" w:rsidRPr="00CB4DBF" w:rsidRDefault="00CB4DBF" w:rsidP="00FE3280">
            <w:pPr>
              <w:spacing w:after="0" w:line="240" w:lineRule="auto"/>
              <w:jc w:val="right"/>
              <w:rPr>
                <w:rFonts w:ascii="Arial" w:hAnsi="Arial" w:cs="Arial"/>
                <w:color w:val="000000" w:themeColor="text1"/>
                <w:sz w:val="22"/>
                <w:szCs w:val="22"/>
                <w:lang w:eastAsia="x-none"/>
              </w:rPr>
            </w:pPr>
            <w:r w:rsidRPr="00CB4DBF">
              <w:rPr>
                <w:rFonts w:ascii="Arial" w:hAnsi="Arial" w:cs="Arial"/>
                <w:snapToGrid w:val="0"/>
                <w:szCs w:val="22"/>
              </w:rPr>
              <w:t>12 400</w:t>
            </w:r>
            <w:r w:rsidRPr="00CB4DBF">
              <w:rPr>
                <w:rFonts w:ascii="Arial" w:hAnsi="Arial" w:cs="Arial"/>
                <w:color w:val="000000" w:themeColor="text1"/>
                <w:szCs w:val="22"/>
                <w:lang w:eastAsia="x-none"/>
              </w:rPr>
              <w:t xml:space="preserve">,- </w:t>
            </w:r>
            <w:r w:rsidR="00DF3A2F" w:rsidRPr="00CB4DBF">
              <w:rPr>
                <w:rFonts w:ascii="Arial" w:hAnsi="Arial" w:cs="Arial"/>
                <w:color w:val="000000" w:themeColor="text1"/>
                <w:szCs w:val="22"/>
                <w:lang w:eastAsia="x-none"/>
              </w:rPr>
              <w:t>Kč</w:t>
            </w:r>
          </w:p>
        </w:tc>
        <w:tc>
          <w:tcPr>
            <w:tcW w:w="1647" w:type="dxa"/>
            <w:vAlign w:val="center"/>
          </w:tcPr>
          <w:p w14:paraId="59E3C75B" w14:textId="4C91F98B" w:rsidR="00DF3A2F" w:rsidRPr="00CB4DBF" w:rsidRDefault="00CB4DBF" w:rsidP="00FE3280">
            <w:pPr>
              <w:spacing w:after="0" w:line="240" w:lineRule="auto"/>
              <w:jc w:val="right"/>
              <w:rPr>
                <w:rFonts w:ascii="Arial" w:hAnsi="Arial" w:cs="Arial"/>
                <w:color w:val="000000" w:themeColor="text1"/>
                <w:sz w:val="22"/>
                <w:szCs w:val="22"/>
                <w:lang w:eastAsia="x-none"/>
              </w:rPr>
            </w:pPr>
            <w:r w:rsidRPr="00CB4DBF">
              <w:rPr>
                <w:rFonts w:ascii="Arial" w:hAnsi="Arial" w:cs="Arial"/>
                <w:snapToGrid w:val="0"/>
                <w:szCs w:val="22"/>
              </w:rPr>
              <w:t>2 604,-</w:t>
            </w:r>
            <w:r w:rsidR="00F2057F" w:rsidRPr="00CB4DBF">
              <w:rPr>
                <w:rFonts w:ascii="Arial" w:hAnsi="Arial" w:cs="Arial"/>
                <w:color w:val="000000" w:themeColor="text1"/>
                <w:szCs w:val="22"/>
                <w:lang w:eastAsia="x-none"/>
              </w:rPr>
              <w:t xml:space="preserve"> </w:t>
            </w:r>
            <w:r w:rsidR="00284E25" w:rsidRPr="00CB4DBF">
              <w:rPr>
                <w:rFonts w:ascii="Arial" w:hAnsi="Arial" w:cs="Arial"/>
                <w:color w:val="000000" w:themeColor="text1"/>
                <w:szCs w:val="22"/>
                <w:lang w:eastAsia="x-none"/>
              </w:rPr>
              <w:t>Kč</w:t>
            </w:r>
          </w:p>
        </w:tc>
        <w:tc>
          <w:tcPr>
            <w:tcW w:w="1727" w:type="dxa"/>
            <w:vAlign w:val="center"/>
          </w:tcPr>
          <w:p w14:paraId="1263D8C2" w14:textId="28ED1B9D" w:rsidR="00DF3A2F" w:rsidRPr="00CB4DBF" w:rsidRDefault="00CB4DBF" w:rsidP="00FE3280">
            <w:pPr>
              <w:spacing w:after="0" w:line="240" w:lineRule="auto"/>
              <w:jc w:val="right"/>
              <w:rPr>
                <w:rFonts w:ascii="Arial" w:hAnsi="Arial" w:cs="Arial"/>
                <w:color w:val="000000" w:themeColor="text1"/>
                <w:sz w:val="22"/>
                <w:szCs w:val="22"/>
                <w:lang w:eastAsia="x-none"/>
              </w:rPr>
            </w:pPr>
            <w:r w:rsidRPr="00CB4DBF">
              <w:rPr>
                <w:rFonts w:ascii="Arial" w:hAnsi="Arial" w:cs="Arial"/>
                <w:snapToGrid w:val="0"/>
                <w:szCs w:val="22"/>
              </w:rPr>
              <w:t>15 004,-</w:t>
            </w:r>
            <w:r w:rsidR="00F2057F" w:rsidRPr="00CB4DBF">
              <w:rPr>
                <w:rFonts w:ascii="Arial" w:hAnsi="Arial" w:cs="Arial"/>
                <w:color w:val="000000" w:themeColor="text1"/>
                <w:szCs w:val="22"/>
                <w:lang w:eastAsia="x-none"/>
              </w:rPr>
              <w:t xml:space="preserve"> </w:t>
            </w:r>
            <w:r w:rsidR="00220FBB" w:rsidRPr="00CB4DBF">
              <w:rPr>
                <w:rFonts w:ascii="Arial" w:hAnsi="Arial" w:cs="Arial"/>
                <w:color w:val="000000" w:themeColor="text1"/>
                <w:szCs w:val="22"/>
                <w:lang w:eastAsia="x-none"/>
              </w:rPr>
              <w:t>Kč</w:t>
            </w:r>
          </w:p>
        </w:tc>
      </w:tr>
      <w:tr w:rsidR="00D75B6B" w:rsidRPr="00A12EB6" w14:paraId="36722A12" w14:textId="77777777" w:rsidTr="000C5225">
        <w:tc>
          <w:tcPr>
            <w:tcW w:w="5103" w:type="dxa"/>
          </w:tcPr>
          <w:p w14:paraId="19A7E6D2" w14:textId="77777777" w:rsidR="003C6771" w:rsidRPr="00022C52" w:rsidRDefault="00347884" w:rsidP="003C6771">
            <w:pPr>
              <w:autoSpaceDE w:val="0"/>
              <w:autoSpaceDN w:val="0"/>
              <w:adjustRightInd w:val="0"/>
              <w:spacing w:after="0" w:line="240" w:lineRule="auto"/>
              <w:rPr>
                <w:rFonts w:ascii="Arial" w:eastAsiaTheme="minorHAnsi" w:hAnsi="Arial" w:cs="Arial"/>
                <w:color w:val="000000" w:themeColor="text1"/>
                <w:sz w:val="22"/>
                <w:szCs w:val="22"/>
                <w:lang w:eastAsia="en-US"/>
              </w:rPr>
            </w:pPr>
            <w:r w:rsidRPr="00022C52">
              <w:rPr>
                <w:rFonts w:ascii="Arial" w:hAnsi="Arial" w:cs="Arial"/>
                <w:sz w:val="22"/>
                <w:szCs w:val="22"/>
              </w:rPr>
              <w:br w:type="page"/>
            </w:r>
            <w:r w:rsidR="00D75B6B" w:rsidRPr="00022C52">
              <w:rPr>
                <w:rFonts w:ascii="Arial" w:eastAsiaTheme="minorHAnsi" w:hAnsi="Arial" w:cs="Arial"/>
                <w:color w:val="000000" w:themeColor="text1"/>
                <w:sz w:val="22"/>
                <w:szCs w:val="22"/>
                <w:lang w:eastAsia="en-US"/>
              </w:rPr>
              <w:t>Servisní technická</w:t>
            </w:r>
            <w:r w:rsidR="00310997" w:rsidRPr="00022C52">
              <w:rPr>
                <w:rFonts w:ascii="Arial" w:eastAsiaTheme="minorHAnsi" w:hAnsi="Arial" w:cs="Arial"/>
                <w:color w:val="000000" w:themeColor="text1"/>
                <w:sz w:val="22"/>
                <w:szCs w:val="22"/>
                <w:lang w:eastAsia="en-US"/>
              </w:rPr>
              <w:t xml:space="preserve"> </w:t>
            </w:r>
            <w:r w:rsidR="00D75B6B" w:rsidRPr="00022C52">
              <w:rPr>
                <w:rFonts w:ascii="Arial" w:eastAsiaTheme="minorHAnsi" w:hAnsi="Arial" w:cs="Arial"/>
                <w:color w:val="000000" w:themeColor="text1"/>
                <w:sz w:val="22"/>
                <w:szCs w:val="22"/>
                <w:lang w:eastAsia="en-US"/>
              </w:rPr>
              <w:t xml:space="preserve">podpora </w:t>
            </w:r>
            <w:r w:rsidR="003C6771" w:rsidRPr="00022C52">
              <w:rPr>
                <w:rFonts w:ascii="Arial" w:eastAsiaTheme="minorHAnsi" w:hAnsi="Arial" w:cs="Arial"/>
                <w:color w:val="000000" w:themeColor="text1"/>
                <w:sz w:val="22"/>
                <w:szCs w:val="22"/>
                <w:lang w:eastAsia="en-US"/>
              </w:rPr>
              <w:t>docházkového systému INFOS</w:t>
            </w:r>
          </w:p>
          <w:p w14:paraId="0CF481EB" w14:textId="594ECD2C" w:rsidR="00D75B6B" w:rsidRPr="00022C52" w:rsidRDefault="00D75B6B" w:rsidP="00421F94">
            <w:pPr>
              <w:autoSpaceDE w:val="0"/>
              <w:autoSpaceDN w:val="0"/>
              <w:adjustRightInd w:val="0"/>
              <w:spacing w:after="0" w:line="240" w:lineRule="auto"/>
              <w:rPr>
                <w:rFonts w:ascii="Arial" w:eastAsiaTheme="minorHAnsi" w:hAnsi="Arial" w:cs="Arial"/>
                <w:color w:val="000000" w:themeColor="text1"/>
                <w:sz w:val="22"/>
                <w:szCs w:val="22"/>
                <w:lang w:eastAsia="en-US"/>
              </w:rPr>
            </w:pPr>
            <w:r w:rsidRPr="00022C52">
              <w:rPr>
                <w:rFonts w:ascii="Arial" w:eastAsiaTheme="minorHAnsi" w:hAnsi="Arial" w:cs="Arial"/>
                <w:color w:val="000000" w:themeColor="text1"/>
                <w:sz w:val="22"/>
                <w:szCs w:val="22"/>
                <w:lang w:eastAsia="en-US"/>
              </w:rPr>
              <w:t>Hot-line, servisní technická a uživatelská podpora</w:t>
            </w:r>
          </w:p>
          <w:p w14:paraId="31724BBA" w14:textId="1029F78F" w:rsidR="00725B23" w:rsidRPr="00022C52" w:rsidRDefault="00DF3A2F" w:rsidP="00421F94">
            <w:pPr>
              <w:autoSpaceDE w:val="0"/>
              <w:autoSpaceDN w:val="0"/>
              <w:adjustRightInd w:val="0"/>
              <w:spacing w:after="0" w:line="240" w:lineRule="auto"/>
              <w:rPr>
                <w:rFonts w:ascii="Arial" w:eastAsiaTheme="minorHAnsi" w:hAnsi="Arial" w:cs="Arial"/>
                <w:color w:val="000000" w:themeColor="text1"/>
                <w:sz w:val="22"/>
                <w:szCs w:val="22"/>
                <w:lang w:eastAsia="en-US"/>
              </w:rPr>
            </w:pPr>
            <w:r w:rsidRPr="00022C52">
              <w:rPr>
                <w:rFonts w:ascii="Arial" w:eastAsiaTheme="minorHAnsi" w:hAnsi="Arial" w:cs="Arial"/>
                <w:color w:val="000000" w:themeColor="text1"/>
                <w:sz w:val="22"/>
                <w:szCs w:val="22"/>
                <w:lang w:eastAsia="en-US"/>
              </w:rPr>
              <w:t xml:space="preserve">za </w:t>
            </w:r>
            <w:r w:rsidR="0086526A" w:rsidRPr="00022C52">
              <w:rPr>
                <w:rFonts w:ascii="Arial" w:eastAsiaTheme="minorHAnsi" w:hAnsi="Arial" w:cs="Arial"/>
                <w:color w:val="000000" w:themeColor="text1"/>
                <w:sz w:val="22"/>
                <w:szCs w:val="22"/>
                <w:lang w:eastAsia="en-US"/>
              </w:rPr>
              <w:t>48</w:t>
            </w:r>
            <w:r w:rsidR="00635FC6" w:rsidRPr="00022C52">
              <w:rPr>
                <w:rFonts w:ascii="Arial" w:eastAsiaTheme="minorHAnsi" w:hAnsi="Arial" w:cs="Arial"/>
                <w:color w:val="000000" w:themeColor="text1"/>
                <w:sz w:val="22"/>
                <w:szCs w:val="22"/>
                <w:lang w:eastAsia="en-US"/>
              </w:rPr>
              <w:t xml:space="preserve"> měsíců</w:t>
            </w:r>
          </w:p>
        </w:tc>
        <w:tc>
          <w:tcPr>
            <w:tcW w:w="1701" w:type="dxa"/>
          </w:tcPr>
          <w:p w14:paraId="08CFED2C" w14:textId="7F925F17" w:rsidR="00D75B6B" w:rsidRPr="00CB4DBF" w:rsidRDefault="00CB4DBF" w:rsidP="00FE3280">
            <w:pPr>
              <w:spacing w:after="0" w:line="240" w:lineRule="auto"/>
              <w:jc w:val="right"/>
              <w:rPr>
                <w:rFonts w:ascii="Arial" w:hAnsi="Arial" w:cs="Arial"/>
                <w:color w:val="000000" w:themeColor="text1"/>
                <w:sz w:val="22"/>
                <w:szCs w:val="22"/>
                <w:lang w:eastAsia="x-none"/>
              </w:rPr>
            </w:pPr>
            <w:r w:rsidRPr="00CB4DBF">
              <w:rPr>
                <w:rFonts w:ascii="Arial" w:hAnsi="Arial" w:cs="Arial"/>
                <w:snapToGrid w:val="0"/>
                <w:szCs w:val="22"/>
              </w:rPr>
              <w:t>595 200,-</w:t>
            </w:r>
            <w:r w:rsidR="00F2057F" w:rsidRPr="00CB4DBF">
              <w:rPr>
                <w:rFonts w:ascii="Arial" w:hAnsi="Arial" w:cs="Arial"/>
                <w:color w:val="000000" w:themeColor="text1"/>
                <w:szCs w:val="22"/>
                <w:lang w:eastAsia="x-none"/>
              </w:rPr>
              <w:t xml:space="preserve"> </w:t>
            </w:r>
            <w:r w:rsidR="00D75B6B" w:rsidRPr="00CB4DBF">
              <w:rPr>
                <w:rFonts w:ascii="Arial" w:hAnsi="Arial" w:cs="Arial"/>
                <w:color w:val="000000" w:themeColor="text1"/>
                <w:szCs w:val="22"/>
                <w:lang w:eastAsia="x-none"/>
              </w:rPr>
              <w:t>Kč</w:t>
            </w:r>
          </w:p>
        </w:tc>
        <w:tc>
          <w:tcPr>
            <w:tcW w:w="1647" w:type="dxa"/>
          </w:tcPr>
          <w:p w14:paraId="2BCA7938" w14:textId="114C899C" w:rsidR="00D75B6B" w:rsidRPr="00CB4DBF" w:rsidRDefault="00CB4DBF" w:rsidP="00FE3280">
            <w:pPr>
              <w:spacing w:after="0" w:line="240" w:lineRule="auto"/>
              <w:jc w:val="right"/>
              <w:rPr>
                <w:rFonts w:ascii="Arial" w:hAnsi="Arial" w:cs="Arial"/>
                <w:color w:val="000000" w:themeColor="text1"/>
                <w:sz w:val="22"/>
                <w:szCs w:val="22"/>
                <w:lang w:eastAsia="x-none"/>
              </w:rPr>
            </w:pPr>
            <w:r w:rsidRPr="00CB4DBF">
              <w:rPr>
                <w:rFonts w:ascii="Arial" w:hAnsi="Arial" w:cs="Arial"/>
                <w:snapToGrid w:val="0"/>
                <w:szCs w:val="22"/>
              </w:rPr>
              <w:t>124 992,-</w:t>
            </w:r>
            <w:r w:rsidR="00F2057F" w:rsidRPr="00CB4DBF">
              <w:rPr>
                <w:rFonts w:ascii="Arial" w:hAnsi="Arial" w:cs="Arial"/>
                <w:color w:val="000000" w:themeColor="text1"/>
                <w:szCs w:val="22"/>
                <w:lang w:eastAsia="x-none"/>
              </w:rPr>
              <w:t xml:space="preserve"> </w:t>
            </w:r>
            <w:r w:rsidR="00C57C2C" w:rsidRPr="00CB4DBF">
              <w:rPr>
                <w:rFonts w:ascii="Arial" w:hAnsi="Arial" w:cs="Arial"/>
                <w:color w:val="000000" w:themeColor="text1"/>
                <w:szCs w:val="22"/>
                <w:lang w:eastAsia="x-none"/>
              </w:rPr>
              <w:t>Kč</w:t>
            </w:r>
          </w:p>
        </w:tc>
        <w:tc>
          <w:tcPr>
            <w:tcW w:w="1727" w:type="dxa"/>
          </w:tcPr>
          <w:p w14:paraId="119910B8" w14:textId="0230DF88" w:rsidR="00D75B6B" w:rsidRPr="00CB4DBF" w:rsidRDefault="00CB4DBF" w:rsidP="00FE3280">
            <w:pPr>
              <w:spacing w:after="0" w:line="240" w:lineRule="auto"/>
              <w:jc w:val="right"/>
              <w:rPr>
                <w:rFonts w:ascii="Arial" w:hAnsi="Arial" w:cs="Arial"/>
                <w:color w:val="000000" w:themeColor="text1"/>
                <w:sz w:val="22"/>
                <w:szCs w:val="22"/>
                <w:lang w:eastAsia="x-none"/>
              </w:rPr>
            </w:pPr>
            <w:r w:rsidRPr="00CB4DBF">
              <w:rPr>
                <w:rFonts w:ascii="Arial" w:hAnsi="Arial" w:cs="Arial"/>
                <w:snapToGrid w:val="0"/>
                <w:szCs w:val="22"/>
              </w:rPr>
              <w:t>720 192,-</w:t>
            </w:r>
            <w:r w:rsidR="00F2057F" w:rsidRPr="00CB4DBF">
              <w:rPr>
                <w:rFonts w:ascii="Arial" w:hAnsi="Arial" w:cs="Arial"/>
                <w:color w:val="000000" w:themeColor="text1"/>
                <w:szCs w:val="22"/>
                <w:lang w:eastAsia="x-none"/>
              </w:rPr>
              <w:t xml:space="preserve"> </w:t>
            </w:r>
            <w:r w:rsidR="00C57C2C" w:rsidRPr="00CB4DBF">
              <w:rPr>
                <w:rFonts w:ascii="Arial" w:hAnsi="Arial" w:cs="Arial"/>
                <w:color w:val="000000" w:themeColor="text1"/>
                <w:szCs w:val="22"/>
                <w:lang w:eastAsia="x-none"/>
              </w:rPr>
              <w:t>Kč</w:t>
            </w:r>
          </w:p>
        </w:tc>
      </w:tr>
      <w:bookmarkEnd w:id="80"/>
      <w:tr w:rsidR="009241DF" w:rsidRPr="00A12EB6" w14:paraId="427D7C85" w14:textId="77777777" w:rsidTr="000C5225">
        <w:tc>
          <w:tcPr>
            <w:tcW w:w="5103" w:type="dxa"/>
            <w:vAlign w:val="center"/>
          </w:tcPr>
          <w:p w14:paraId="60EB7989" w14:textId="71E57FC9" w:rsidR="009241DF" w:rsidRPr="00462E65" w:rsidRDefault="009241DF" w:rsidP="00421F94">
            <w:pPr>
              <w:autoSpaceDE w:val="0"/>
              <w:autoSpaceDN w:val="0"/>
              <w:adjustRightInd w:val="0"/>
              <w:spacing w:after="0" w:line="240" w:lineRule="auto"/>
              <w:rPr>
                <w:rFonts w:ascii="Arial" w:hAnsi="Arial" w:cs="Arial"/>
                <w:sz w:val="22"/>
                <w:szCs w:val="22"/>
              </w:rPr>
            </w:pPr>
            <w:r w:rsidRPr="00A12EB6">
              <w:rPr>
                <w:rFonts w:ascii="Arial" w:eastAsiaTheme="minorHAnsi" w:hAnsi="Arial" w:cs="Arial"/>
                <w:b/>
                <w:color w:val="000000" w:themeColor="text1"/>
                <w:sz w:val="22"/>
                <w:szCs w:val="22"/>
                <w:lang w:eastAsia="en-US"/>
              </w:rPr>
              <w:t>Ad-hoc služby</w:t>
            </w:r>
            <w:r w:rsidRPr="00462E65">
              <w:rPr>
                <w:rFonts w:ascii="Arial" w:hAnsi="Arial" w:cs="Arial"/>
                <w:szCs w:val="22"/>
              </w:rPr>
              <w:t xml:space="preserve"> </w:t>
            </w:r>
          </w:p>
        </w:tc>
        <w:tc>
          <w:tcPr>
            <w:tcW w:w="1701" w:type="dxa"/>
            <w:vAlign w:val="center"/>
          </w:tcPr>
          <w:p w14:paraId="44A26E36" w14:textId="70A82CBC" w:rsidR="009241DF" w:rsidRPr="00A12EB6" w:rsidRDefault="009241DF" w:rsidP="00421F94">
            <w:pPr>
              <w:spacing w:after="0" w:line="240" w:lineRule="auto"/>
              <w:jc w:val="center"/>
              <w:rPr>
                <w:rFonts w:ascii="Arial" w:hAnsi="Arial" w:cs="Arial"/>
                <w:b/>
                <w:bCs/>
                <w:color w:val="000000" w:themeColor="text1"/>
                <w:sz w:val="22"/>
                <w:szCs w:val="22"/>
                <w:lang w:eastAsia="x-none"/>
              </w:rPr>
            </w:pPr>
            <w:r w:rsidRPr="00A12EB6">
              <w:rPr>
                <w:rFonts w:ascii="Arial" w:hAnsi="Arial" w:cs="Arial"/>
                <w:b/>
                <w:bCs/>
                <w:color w:val="000000" w:themeColor="text1"/>
                <w:sz w:val="22"/>
                <w:szCs w:val="22"/>
              </w:rPr>
              <w:t>Cena v Kč bez DPH</w:t>
            </w:r>
          </w:p>
        </w:tc>
        <w:tc>
          <w:tcPr>
            <w:tcW w:w="1647" w:type="dxa"/>
            <w:vAlign w:val="center"/>
          </w:tcPr>
          <w:p w14:paraId="5FDAF117" w14:textId="77777777" w:rsidR="009241DF" w:rsidRPr="00A12EB6" w:rsidRDefault="009241DF" w:rsidP="00421F94">
            <w:pPr>
              <w:spacing w:after="0" w:line="240" w:lineRule="auto"/>
              <w:jc w:val="center"/>
              <w:rPr>
                <w:rFonts w:ascii="Arial" w:hAnsi="Arial" w:cs="Arial"/>
                <w:b/>
                <w:bCs/>
                <w:color w:val="000000" w:themeColor="text1"/>
                <w:sz w:val="22"/>
                <w:szCs w:val="22"/>
              </w:rPr>
            </w:pPr>
            <w:r w:rsidRPr="00A12EB6">
              <w:rPr>
                <w:rFonts w:ascii="Arial" w:hAnsi="Arial" w:cs="Arial"/>
                <w:b/>
                <w:bCs/>
                <w:color w:val="000000" w:themeColor="text1"/>
                <w:szCs w:val="22"/>
              </w:rPr>
              <w:t>DPH</w:t>
            </w:r>
          </w:p>
          <w:p w14:paraId="266AE79C" w14:textId="6D5FD729" w:rsidR="00DF3A2F" w:rsidRPr="00A12EB6" w:rsidRDefault="00DF3A2F" w:rsidP="00421F94">
            <w:pPr>
              <w:spacing w:after="0" w:line="240" w:lineRule="auto"/>
              <w:jc w:val="center"/>
              <w:rPr>
                <w:rFonts w:ascii="Arial" w:hAnsi="Arial" w:cs="Arial"/>
                <w:b/>
                <w:bCs/>
                <w:color w:val="000000" w:themeColor="text1"/>
                <w:sz w:val="22"/>
                <w:szCs w:val="22"/>
                <w:lang w:eastAsia="x-none"/>
              </w:rPr>
            </w:pPr>
            <w:r w:rsidRPr="00A12EB6">
              <w:rPr>
                <w:rFonts w:ascii="Arial" w:hAnsi="Arial" w:cs="Arial"/>
                <w:b/>
                <w:bCs/>
                <w:color w:val="000000" w:themeColor="text1"/>
                <w:szCs w:val="22"/>
              </w:rPr>
              <w:t>(21 %)</w:t>
            </w:r>
          </w:p>
        </w:tc>
        <w:tc>
          <w:tcPr>
            <w:tcW w:w="1727" w:type="dxa"/>
            <w:vAlign w:val="center"/>
          </w:tcPr>
          <w:p w14:paraId="6E4404EA" w14:textId="061AFFA4" w:rsidR="009241DF" w:rsidRPr="00A12EB6" w:rsidRDefault="009241DF" w:rsidP="00421F94">
            <w:pPr>
              <w:spacing w:after="0" w:line="240" w:lineRule="auto"/>
              <w:jc w:val="center"/>
              <w:rPr>
                <w:rFonts w:ascii="Arial" w:hAnsi="Arial" w:cs="Arial"/>
                <w:b/>
                <w:bCs/>
                <w:color w:val="000000" w:themeColor="text1"/>
                <w:sz w:val="22"/>
                <w:szCs w:val="22"/>
                <w:lang w:eastAsia="x-none"/>
              </w:rPr>
            </w:pPr>
            <w:r w:rsidRPr="00A12EB6">
              <w:rPr>
                <w:rFonts w:ascii="Arial" w:hAnsi="Arial" w:cs="Arial"/>
                <w:b/>
                <w:bCs/>
                <w:color w:val="000000" w:themeColor="text1"/>
                <w:szCs w:val="22"/>
              </w:rPr>
              <w:t>Cena celkem v Kč včetně DPH</w:t>
            </w:r>
          </w:p>
        </w:tc>
      </w:tr>
      <w:tr w:rsidR="004C2611" w:rsidRPr="00A12EB6" w14:paraId="1609EE05" w14:textId="77777777" w:rsidTr="000C5225">
        <w:tc>
          <w:tcPr>
            <w:tcW w:w="5103" w:type="dxa"/>
          </w:tcPr>
          <w:p w14:paraId="5E4FBEBA" w14:textId="57D6DC35" w:rsidR="004C2611" w:rsidRPr="00A12EB6" w:rsidRDefault="004C2611" w:rsidP="00421F94">
            <w:pPr>
              <w:autoSpaceDE w:val="0"/>
              <w:autoSpaceDN w:val="0"/>
              <w:adjustRightInd w:val="0"/>
              <w:spacing w:after="0" w:line="240" w:lineRule="auto"/>
              <w:rPr>
                <w:rFonts w:ascii="Arial" w:hAnsi="Arial" w:cs="Arial"/>
                <w:sz w:val="22"/>
                <w:szCs w:val="22"/>
              </w:rPr>
            </w:pPr>
            <w:r w:rsidRPr="00A12EB6">
              <w:rPr>
                <w:rFonts w:ascii="Arial" w:hAnsi="Arial" w:cs="Arial"/>
                <w:sz w:val="22"/>
                <w:szCs w:val="22"/>
              </w:rPr>
              <w:t>Služba Ad-hoc – 1 hodina</w:t>
            </w:r>
            <w:r w:rsidR="00141E02" w:rsidRPr="00A12EB6">
              <w:rPr>
                <w:rFonts w:ascii="Arial" w:hAnsi="Arial" w:cs="Arial"/>
                <w:szCs w:val="22"/>
              </w:rPr>
              <w:t>/programátor</w:t>
            </w:r>
          </w:p>
        </w:tc>
        <w:tc>
          <w:tcPr>
            <w:tcW w:w="1701" w:type="dxa"/>
          </w:tcPr>
          <w:p w14:paraId="3454BE70" w14:textId="12BF7987" w:rsidR="004C2611" w:rsidRPr="00A12EB6" w:rsidRDefault="00CB4DBF" w:rsidP="00FE3280">
            <w:pPr>
              <w:spacing w:after="0" w:line="240" w:lineRule="auto"/>
              <w:jc w:val="right"/>
              <w:rPr>
                <w:rFonts w:ascii="Arial" w:hAnsi="Arial" w:cs="Arial"/>
                <w:color w:val="000000" w:themeColor="text1"/>
                <w:sz w:val="22"/>
                <w:szCs w:val="22"/>
                <w:lang w:eastAsia="x-none"/>
              </w:rPr>
            </w:pPr>
            <w:r>
              <w:rPr>
                <w:rFonts w:ascii="Arial" w:hAnsi="Arial" w:cs="Arial"/>
                <w:color w:val="000000" w:themeColor="text1"/>
                <w:szCs w:val="22"/>
                <w:lang w:eastAsia="x-none"/>
              </w:rPr>
              <w:t>1 950,-</w:t>
            </w:r>
            <w:r w:rsidR="00F2057F" w:rsidRPr="00A12EB6">
              <w:rPr>
                <w:rFonts w:ascii="Arial" w:hAnsi="Arial" w:cs="Arial"/>
                <w:color w:val="000000" w:themeColor="text1"/>
                <w:szCs w:val="22"/>
                <w:lang w:eastAsia="x-none"/>
              </w:rPr>
              <w:t xml:space="preserve"> </w:t>
            </w:r>
            <w:r w:rsidR="00C57C2C" w:rsidRPr="00A12EB6">
              <w:rPr>
                <w:rFonts w:ascii="Arial" w:hAnsi="Arial" w:cs="Arial"/>
                <w:color w:val="000000" w:themeColor="text1"/>
                <w:szCs w:val="22"/>
                <w:lang w:eastAsia="x-none"/>
              </w:rPr>
              <w:t>Kč</w:t>
            </w:r>
          </w:p>
        </w:tc>
        <w:tc>
          <w:tcPr>
            <w:tcW w:w="1647" w:type="dxa"/>
          </w:tcPr>
          <w:p w14:paraId="321A9280" w14:textId="5BAE4E66" w:rsidR="004C2611" w:rsidRPr="00A12EB6" w:rsidRDefault="00CB4DBF" w:rsidP="00FE3280">
            <w:pPr>
              <w:spacing w:after="0" w:line="240" w:lineRule="auto"/>
              <w:jc w:val="right"/>
              <w:rPr>
                <w:rFonts w:ascii="Arial" w:hAnsi="Arial" w:cs="Arial"/>
                <w:color w:val="000000" w:themeColor="text1"/>
                <w:sz w:val="22"/>
                <w:szCs w:val="22"/>
                <w:lang w:eastAsia="x-none"/>
              </w:rPr>
            </w:pPr>
            <w:r>
              <w:rPr>
                <w:rFonts w:ascii="Arial" w:hAnsi="Arial" w:cs="Arial"/>
                <w:color w:val="000000" w:themeColor="text1"/>
                <w:szCs w:val="22"/>
                <w:lang w:eastAsia="x-none"/>
              </w:rPr>
              <w:t>409,50</w:t>
            </w:r>
            <w:r w:rsidR="00F2057F" w:rsidRPr="00A12EB6">
              <w:rPr>
                <w:rFonts w:ascii="Arial" w:hAnsi="Arial" w:cs="Arial"/>
                <w:color w:val="000000" w:themeColor="text1"/>
                <w:szCs w:val="22"/>
                <w:lang w:eastAsia="x-none"/>
              </w:rPr>
              <w:t xml:space="preserve"> </w:t>
            </w:r>
            <w:r w:rsidR="00C57C2C" w:rsidRPr="00A12EB6">
              <w:rPr>
                <w:rFonts w:ascii="Arial" w:hAnsi="Arial" w:cs="Arial"/>
                <w:color w:val="000000" w:themeColor="text1"/>
                <w:szCs w:val="22"/>
                <w:lang w:eastAsia="x-none"/>
              </w:rPr>
              <w:t>Kč</w:t>
            </w:r>
          </w:p>
        </w:tc>
        <w:tc>
          <w:tcPr>
            <w:tcW w:w="1727" w:type="dxa"/>
            <w:tcBorders>
              <w:bottom w:val="single" w:sz="4" w:space="0" w:color="auto"/>
            </w:tcBorders>
          </w:tcPr>
          <w:p w14:paraId="4072FABD" w14:textId="22BB7C47" w:rsidR="004C2611" w:rsidRPr="00A12EB6" w:rsidRDefault="00CB4DBF" w:rsidP="00FE3280">
            <w:pPr>
              <w:spacing w:after="0" w:line="240" w:lineRule="auto"/>
              <w:jc w:val="right"/>
              <w:rPr>
                <w:rFonts w:ascii="Arial" w:hAnsi="Arial" w:cs="Arial"/>
                <w:color w:val="000000" w:themeColor="text1"/>
                <w:sz w:val="22"/>
                <w:szCs w:val="22"/>
                <w:lang w:eastAsia="x-none"/>
              </w:rPr>
            </w:pPr>
            <w:r>
              <w:rPr>
                <w:rFonts w:ascii="Arial" w:hAnsi="Arial" w:cs="Arial"/>
                <w:color w:val="000000" w:themeColor="text1"/>
                <w:szCs w:val="22"/>
                <w:lang w:eastAsia="x-none"/>
              </w:rPr>
              <w:t>2 359,50</w:t>
            </w:r>
            <w:r w:rsidR="00F2057F" w:rsidRPr="00A12EB6">
              <w:rPr>
                <w:rFonts w:ascii="Arial" w:hAnsi="Arial" w:cs="Arial"/>
                <w:color w:val="000000" w:themeColor="text1"/>
                <w:szCs w:val="22"/>
                <w:lang w:eastAsia="x-none"/>
              </w:rPr>
              <w:t xml:space="preserve"> </w:t>
            </w:r>
            <w:r w:rsidR="00C57C2C" w:rsidRPr="00A12EB6">
              <w:rPr>
                <w:rFonts w:ascii="Arial" w:hAnsi="Arial" w:cs="Arial"/>
                <w:color w:val="000000" w:themeColor="text1"/>
                <w:szCs w:val="22"/>
                <w:lang w:eastAsia="x-none"/>
              </w:rPr>
              <w:t>Kč</w:t>
            </w:r>
          </w:p>
        </w:tc>
      </w:tr>
      <w:tr w:rsidR="00141E02" w:rsidRPr="00A12EB6" w14:paraId="2FEC8298" w14:textId="77777777" w:rsidTr="000C5225">
        <w:tc>
          <w:tcPr>
            <w:tcW w:w="5103" w:type="dxa"/>
          </w:tcPr>
          <w:p w14:paraId="0A5CAA5D" w14:textId="6CAE2FC5" w:rsidR="00141E02" w:rsidRPr="00462E65" w:rsidRDefault="00566D6F" w:rsidP="00421F94">
            <w:pPr>
              <w:autoSpaceDE w:val="0"/>
              <w:autoSpaceDN w:val="0"/>
              <w:adjustRightInd w:val="0"/>
              <w:spacing w:after="0" w:line="240" w:lineRule="auto"/>
              <w:rPr>
                <w:rFonts w:ascii="Arial" w:hAnsi="Arial" w:cs="Arial"/>
                <w:sz w:val="22"/>
                <w:szCs w:val="22"/>
              </w:rPr>
            </w:pPr>
            <w:r w:rsidRPr="00A12EB6">
              <w:rPr>
                <w:rFonts w:ascii="Arial" w:hAnsi="Arial" w:cs="Arial"/>
                <w:sz w:val="22"/>
                <w:szCs w:val="22"/>
              </w:rPr>
              <w:t>Služba Ad-hoc – 1 hodina</w:t>
            </w:r>
            <w:r w:rsidRPr="00A12EB6">
              <w:rPr>
                <w:rFonts w:ascii="Arial" w:hAnsi="Arial" w:cs="Arial"/>
                <w:szCs w:val="22"/>
              </w:rPr>
              <w:t>/technik</w:t>
            </w:r>
          </w:p>
        </w:tc>
        <w:tc>
          <w:tcPr>
            <w:tcW w:w="1701" w:type="dxa"/>
          </w:tcPr>
          <w:p w14:paraId="20006CE8" w14:textId="5F677291" w:rsidR="00141E02" w:rsidRPr="00462E65" w:rsidRDefault="00CB4DBF" w:rsidP="00FE3280">
            <w:pPr>
              <w:spacing w:after="0" w:line="240" w:lineRule="auto"/>
              <w:jc w:val="right"/>
              <w:rPr>
                <w:rFonts w:ascii="Arial" w:hAnsi="Arial" w:cs="Arial"/>
                <w:color w:val="000000" w:themeColor="text1"/>
                <w:sz w:val="22"/>
                <w:szCs w:val="22"/>
                <w:lang w:eastAsia="x-none"/>
              </w:rPr>
            </w:pPr>
            <w:r>
              <w:rPr>
                <w:rFonts w:ascii="Arial" w:hAnsi="Arial" w:cs="Arial"/>
                <w:color w:val="000000" w:themeColor="text1"/>
                <w:szCs w:val="22"/>
                <w:lang w:eastAsia="x-none"/>
              </w:rPr>
              <w:t>950,-</w:t>
            </w:r>
            <w:r w:rsidR="00566D6F" w:rsidRPr="00A12EB6">
              <w:rPr>
                <w:rFonts w:ascii="Arial" w:hAnsi="Arial" w:cs="Arial"/>
                <w:color w:val="000000" w:themeColor="text1"/>
                <w:szCs w:val="22"/>
                <w:lang w:eastAsia="x-none"/>
              </w:rPr>
              <w:t xml:space="preserve"> Kč</w:t>
            </w:r>
          </w:p>
        </w:tc>
        <w:tc>
          <w:tcPr>
            <w:tcW w:w="1647" w:type="dxa"/>
          </w:tcPr>
          <w:p w14:paraId="4B5EBFD2" w14:textId="03267741" w:rsidR="00141E02" w:rsidRPr="00462E65" w:rsidRDefault="00CB4DBF" w:rsidP="00FE3280">
            <w:pPr>
              <w:spacing w:after="0" w:line="240" w:lineRule="auto"/>
              <w:jc w:val="right"/>
              <w:rPr>
                <w:rFonts w:ascii="Arial" w:hAnsi="Arial" w:cs="Arial"/>
                <w:color w:val="000000" w:themeColor="text1"/>
                <w:sz w:val="22"/>
                <w:szCs w:val="22"/>
                <w:lang w:eastAsia="x-none"/>
              </w:rPr>
            </w:pPr>
            <w:r>
              <w:rPr>
                <w:rFonts w:ascii="Arial" w:hAnsi="Arial" w:cs="Arial"/>
                <w:color w:val="000000" w:themeColor="text1"/>
                <w:szCs w:val="22"/>
                <w:lang w:eastAsia="x-none"/>
              </w:rPr>
              <w:t>199,50</w:t>
            </w:r>
            <w:r w:rsidR="00F2057F" w:rsidRPr="00A12EB6">
              <w:rPr>
                <w:rFonts w:ascii="Arial" w:hAnsi="Arial" w:cs="Arial"/>
                <w:color w:val="000000" w:themeColor="text1"/>
                <w:szCs w:val="22"/>
                <w:lang w:eastAsia="x-none"/>
              </w:rPr>
              <w:t xml:space="preserve"> </w:t>
            </w:r>
            <w:r w:rsidR="00A22A96" w:rsidRPr="00A12EB6">
              <w:rPr>
                <w:rFonts w:ascii="Arial" w:hAnsi="Arial" w:cs="Arial"/>
                <w:color w:val="000000" w:themeColor="text1"/>
                <w:szCs w:val="22"/>
                <w:lang w:eastAsia="x-none"/>
              </w:rPr>
              <w:t>Kč</w:t>
            </w:r>
          </w:p>
        </w:tc>
        <w:tc>
          <w:tcPr>
            <w:tcW w:w="1727" w:type="dxa"/>
            <w:tcBorders>
              <w:bottom w:val="single" w:sz="4" w:space="0" w:color="auto"/>
            </w:tcBorders>
          </w:tcPr>
          <w:p w14:paraId="0CF1B655" w14:textId="26E321AA" w:rsidR="00141E02" w:rsidRPr="00462E65" w:rsidRDefault="00CB4DBF" w:rsidP="00FE3280">
            <w:pPr>
              <w:spacing w:after="0" w:line="240" w:lineRule="auto"/>
              <w:jc w:val="right"/>
              <w:rPr>
                <w:rFonts w:ascii="Arial" w:hAnsi="Arial" w:cs="Arial"/>
                <w:color w:val="000000" w:themeColor="text1"/>
                <w:sz w:val="22"/>
                <w:szCs w:val="22"/>
                <w:lang w:eastAsia="x-none"/>
              </w:rPr>
            </w:pPr>
            <w:r>
              <w:rPr>
                <w:rFonts w:ascii="Arial" w:hAnsi="Arial" w:cs="Arial"/>
                <w:color w:val="000000" w:themeColor="text1"/>
                <w:szCs w:val="22"/>
              </w:rPr>
              <w:t>1 149,50</w:t>
            </w:r>
            <w:r w:rsidR="00F2057F" w:rsidRPr="00A12EB6">
              <w:rPr>
                <w:rFonts w:ascii="Arial" w:hAnsi="Arial" w:cs="Arial"/>
                <w:color w:val="000000" w:themeColor="text1"/>
                <w:szCs w:val="22"/>
                <w:lang w:eastAsia="x-none"/>
              </w:rPr>
              <w:t xml:space="preserve"> </w:t>
            </w:r>
            <w:r w:rsidR="003A2149" w:rsidRPr="00A12EB6">
              <w:rPr>
                <w:rFonts w:ascii="Arial" w:hAnsi="Arial" w:cs="Arial"/>
                <w:color w:val="000000" w:themeColor="text1"/>
                <w:szCs w:val="22"/>
                <w:lang w:eastAsia="x-none"/>
              </w:rPr>
              <w:t>Kč</w:t>
            </w:r>
          </w:p>
        </w:tc>
      </w:tr>
      <w:tr w:rsidR="009241DF" w:rsidRPr="00A12EB6" w14:paraId="665E1B82" w14:textId="77777777" w:rsidTr="000C5225">
        <w:tc>
          <w:tcPr>
            <w:tcW w:w="5103" w:type="dxa"/>
          </w:tcPr>
          <w:p w14:paraId="2F1FE6D4" w14:textId="03733191" w:rsidR="009241DF" w:rsidRPr="00A12EB6" w:rsidRDefault="009241DF" w:rsidP="00421F94">
            <w:pPr>
              <w:autoSpaceDE w:val="0"/>
              <w:autoSpaceDN w:val="0"/>
              <w:adjustRightInd w:val="0"/>
              <w:spacing w:after="0" w:line="240" w:lineRule="auto"/>
              <w:rPr>
                <w:rFonts w:ascii="Arial" w:eastAsiaTheme="minorHAnsi" w:hAnsi="Arial" w:cs="Arial"/>
                <w:color w:val="000000" w:themeColor="text1"/>
                <w:sz w:val="22"/>
                <w:szCs w:val="22"/>
                <w:lang w:eastAsia="en-US"/>
              </w:rPr>
            </w:pPr>
            <w:r w:rsidRPr="00462E65">
              <w:rPr>
                <w:rFonts w:ascii="Arial" w:hAnsi="Arial" w:cs="Arial"/>
                <w:szCs w:val="22"/>
              </w:rPr>
              <w:br w:type="page"/>
            </w:r>
            <w:r w:rsidR="00EC5673" w:rsidRPr="00A12EB6">
              <w:rPr>
                <w:rFonts w:ascii="Arial" w:eastAsiaTheme="minorHAnsi" w:hAnsi="Arial" w:cs="Arial"/>
                <w:color w:val="000000" w:themeColor="text1"/>
                <w:sz w:val="22"/>
                <w:szCs w:val="22"/>
                <w:lang w:eastAsia="en-US"/>
              </w:rPr>
              <w:t xml:space="preserve">Maximální celková cena za </w:t>
            </w:r>
            <w:r w:rsidR="004C2611" w:rsidRPr="00A12EB6">
              <w:rPr>
                <w:rFonts w:ascii="Arial" w:eastAsiaTheme="minorHAnsi" w:hAnsi="Arial" w:cs="Arial"/>
                <w:color w:val="000000" w:themeColor="text1"/>
                <w:szCs w:val="22"/>
                <w:lang w:eastAsia="en-US"/>
              </w:rPr>
              <w:t xml:space="preserve">Ad-hoc služby poskytované na základě požadavků Objednatele, které zahrnují rozvojové činnosti a/nebo realizaci změnových požadavků </w:t>
            </w:r>
            <w:r w:rsidR="003C6771" w:rsidRPr="006555D0">
              <w:rPr>
                <w:rFonts w:ascii="Arial" w:eastAsiaTheme="minorHAnsi" w:hAnsi="Arial" w:cs="Arial"/>
                <w:color w:val="000000" w:themeColor="text1"/>
                <w:szCs w:val="20"/>
                <w:lang w:eastAsia="en-US"/>
              </w:rPr>
              <w:t>docházkového systému INFOS</w:t>
            </w:r>
          </w:p>
        </w:tc>
        <w:tc>
          <w:tcPr>
            <w:tcW w:w="1701" w:type="dxa"/>
          </w:tcPr>
          <w:p w14:paraId="75E71806" w14:textId="1F607264" w:rsidR="009241DF" w:rsidRPr="00A12EB6" w:rsidRDefault="00CB4DBF" w:rsidP="00FE3280">
            <w:pPr>
              <w:spacing w:after="0" w:line="240" w:lineRule="auto"/>
              <w:jc w:val="right"/>
              <w:rPr>
                <w:rFonts w:ascii="Arial" w:hAnsi="Arial" w:cs="Arial"/>
                <w:color w:val="000000" w:themeColor="text1"/>
                <w:sz w:val="22"/>
                <w:szCs w:val="22"/>
                <w:lang w:eastAsia="x-none"/>
              </w:rPr>
            </w:pPr>
            <w:r>
              <w:rPr>
                <w:rFonts w:ascii="Arial" w:hAnsi="Arial" w:cs="Arial"/>
                <w:color w:val="000000" w:themeColor="text1"/>
                <w:szCs w:val="22"/>
              </w:rPr>
              <w:t>487 000,-</w:t>
            </w:r>
            <w:r w:rsidR="00F2057F" w:rsidRPr="00A12EB6">
              <w:rPr>
                <w:rFonts w:ascii="Arial" w:hAnsi="Arial" w:cs="Arial"/>
                <w:color w:val="000000" w:themeColor="text1"/>
                <w:szCs w:val="22"/>
                <w:lang w:eastAsia="x-none"/>
              </w:rPr>
              <w:t xml:space="preserve"> </w:t>
            </w:r>
            <w:r w:rsidR="00C57C2C" w:rsidRPr="00A12EB6">
              <w:rPr>
                <w:rFonts w:ascii="Arial" w:hAnsi="Arial" w:cs="Arial"/>
                <w:color w:val="000000" w:themeColor="text1"/>
                <w:szCs w:val="22"/>
                <w:lang w:eastAsia="x-none"/>
              </w:rPr>
              <w:t>Kč</w:t>
            </w:r>
          </w:p>
        </w:tc>
        <w:tc>
          <w:tcPr>
            <w:tcW w:w="1647" w:type="dxa"/>
          </w:tcPr>
          <w:p w14:paraId="3D91832F" w14:textId="0E194670" w:rsidR="009241DF" w:rsidRPr="00A12EB6" w:rsidRDefault="00CB4DBF" w:rsidP="00FE3280">
            <w:pPr>
              <w:spacing w:after="0" w:line="240" w:lineRule="auto"/>
              <w:jc w:val="right"/>
              <w:rPr>
                <w:rFonts w:ascii="Arial" w:hAnsi="Arial" w:cs="Arial"/>
                <w:color w:val="000000" w:themeColor="text1"/>
                <w:sz w:val="22"/>
                <w:szCs w:val="22"/>
                <w:lang w:eastAsia="x-none"/>
              </w:rPr>
            </w:pPr>
            <w:r>
              <w:rPr>
                <w:rFonts w:ascii="Arial" w:hAnsi="Arial" w:cs="Arial"/>
                <w:color w:val="000000" w:themeColor="text1"/>
                <w:szCs w:val="22"/>
              </w:rPr>
              <w:t>102 270</w:t>
            </w:r>
            <w:r w:rsidR="00F2057F" w:rsidRPr="00A12EB6">
              <w:rPr>
                <w:rFonts w:ascii="Arial" w:hAnsi="Arial" w:cs="Arial"/>
                <w:color w:val="000000" w:themeColor="text1"/>
                <w:szCs w:val="22"/>
                <w:lang w:eastAsia="x-none"/>
              </w:rPr>
              <w:t xml:space="preserve"> </w:t>
            </w:r>
            <w:r w:rsidR="00C57C2C" w:rsidRPr="00A12EB6">
              <w:rPr>
                <w:rFonts w:ascii="Arial" w:hAnsi="Arial" w:cs="Arial"/>
                <w:color w:val="000000" w:themeColor="text1"/>
                <w:szCs w:val="22"/>
                <w:lang w:eastAsia="x-none"/>
              </w:rPr>
              <w:t>Kč</w:t>
            </w:r>
          </w:p>
        </w:tc>
        <w:tc>
          <w:tcPr>
            <w:tcW w:w="1727" w:type="dxa"/>
            <w:tcBorders>
              <w:bottom w:val="single" w:sz="4" w:space="0" w:color="auto"/>
            </w:tcBorders>
            <w:shd w:val="clear" w:color="auto" w:fill="auto"/>
          </w:tcPr>
          <w:p w14:paraId="12627639" w14:textId="79F37720" w:rsidR="009241DF" w:rsidRPr="00CB4DBF" w:rsidRDefault="00CB4DBF" w:rsidP="00FE3280">
            <w:pPr>
              <w:spacing w:after="0" w:line="240" w:lineRule="auto"/>
              <w:ind w:hanging="80"/>
              <w:jc w:val="right"/>
              <w:rPr>
                <w:rFonts w:ascii="Arial" w:hAnsi="Arial" w:cs="Arial"/>
                <w:bCs/>
                <w:color w:val="000000" w:themeColor="text1"/>
                <w:sz w:val="22"/>
                <w:szCs w:val="22"/>
                <w:lang w:eastAsia="x-none"/>
              </w:rPr>
            </w:pPr>
            <w:r w:rsidRPr="00CB4DBF">
              <w:rPr>
                <w:rFonts w:ascii="Arial" w:hAnsi="Arial" w:cs="Arial"/>
                <w:bCs/>
                <w:color w:val="000000" w:themeColor="text1"/>
                <w:szCs w:val="22"/>
              </w:rPr>
              <w:t>589 270,-</w:t>
            </w:r>
            <w:r w:rsidR="00F2057F" w:rsidRPr="00CB4DBF">
              <w:rPr>
                <w:rFonts w:ascii="Arial" w:hAnsi="Arial" w:cs="Arial"/>
                <w:bCs/>
                <w:color w:val="000000" w:themeColor="text1"/>
                <w:szCs w:val="22"/>
                <w:lang w:eastAsia="x-none"/>
              </w:rPr>
              <w:t xml:space="preserve"> </w:t>
            </w:r>
            <w:r w:rsidR="00C57C2C" w:rsidRPr="00CB4DBF">
              <w:rPr>
                <w:rFonts w:ascii="Arial" w:hAnsi="Arial" w:cs="Arial"/>
                <w:bCs/>
                <w:color w:val="000000" w:themeColor="text1"/>
                <w:szCs w:val="22"/>
                <w:lang w:eastAsia="x-none"/>
              </w:rPr>
              <w:t>Kč</w:t>
            </w:r>
          </w:p>
        </w:tc>
      </w:tr>
      <w:tr w:rsidR="00B40BEA" w:rsidRPr="00A12EB6" w14:paraId="5EA4DBF4" w14:textId="77777777" w:rsidTr="000C5225">
        <w:trPr>
          <w:trHeight w:val="311"/>
        </w:trPr>
        <w:tc>
          <w:tcPr>
            <w:tcW w:w="5103" w:type="dxa"/>
          </w:tcPr>
          <w:p w14:paraId="6A500AA4" w14:textId="50E0ED32" w:rsidR="00B40BEA" w:rsidRPr="006555D0" w:rsidRDefault="00B40BEA" w:rsidP="004D5B4D">
            <w:pPr>
              <w:autoSpaceDE w:val="0"/>
              <w:autoSpaceDN w:val="0"/>
              <w:adjustRightInd w:val="0"/>
              <w:spacing w:before="120" w:line="240" w:lineRule="auto"/>
              <w:rPr>
                <w:rFonts w:ascii="Arial" w:hAnsi="Arial" w:cs="Arial"/>
                <w:b/>
                <w:sz w:val="22"/>
                <w:szCs w:val="22"/>
              </w:rPr>
            </w:pPr>
            <w:r w:rsidRPr="006555D0">
              <w:rPr>
                <w:rFonts w:ascii="Arial" w:hAnsi="Arial" w:cs="Arial"/>
                <w:b/>
                <w:sz w:val="22"/>
                <w:szCs w:val="22"/>
              </w:rPr>
              <w:t>Celková cena maximální</w:t>
            </w:r>
          </w:p>
        </w:tc>
        <w:tc>
          <w:tcPr>
            <w:tcW w:w="1701" w:type="dxa"/>
          </w:tcPr>
          <w:p w14:paraId="1BB5370F" w14:textId="3D1CAA1C" w:rsidR="00B40BEA" w:rsidRPr="00A12EB6" w:rsidRDefault="00CB4DBF" w:rsidP="004D5B4D">
            <w:pPr>
              <w:spacing w:before="120" w:line="240" w:lineRule="auto"/>
              <w:jc w:val="right"/>
              <w:rPr>
                <w:rFonts w:ascii="Arial" w:hAnsi="Arial" w:cs="Arial"/>
                <w:b/>
                <w:bCs/>
                <w:color w:val="000000" w:themeColor="text1"/>
                <w:sz w:val="22"/>
                <w:szCs w:val="22"/>
                <w:lang w:eastAsia="x-none"/>
              </w:rPr>
            </w:pPr>
            <w:r>
              <w:rPr>
                <w:rFonts w:ascii="Arial" w:hAnsi="Arial" w:cs="Arial"/>
                <w:b/>
                <w:bCs/>
                <w:color w:val="000000" w:themeColor="text1"/>
                <w:szCs w:val="22"/>
              </w:rPr>
              <w:t xml:space="preserve">1 082 200,- </w:t>
            </w:r>
            <w:r w:rsidR="00C57C2C" w:rsidRPr="00A12EB6">
              <w:rPr>
                <w:rFonts w:ascii="Arial" w:hAnsi="Arial" w:cs="Arial"/>
                <w:b/>
                <w:bCs/>
                <w:color w:val="000000" w:themeColor="text1"/>
                <w:szCs w:val="22"/>
                <w:lang w:eastAsia="x-none"/>
              </w:rPr>
              <w:t>Kč</w:t>
            </w:r>
          </w:p>
        </w:tc>
        <w:tc>
          <w:tcPr>
            <w:tcW w:w="1647" w:type="dxa"/>
          </w:tcPr>
          <w:p w14:paraId="120DE922" w14:textId="375DFEEA" w:rsidR="00B40BEA" w:rsidRPr="00A12EB6" w:rsidRDefault="00CB4DBF" w:rsidP="004D5B4D">
            <w:pPr>
              <w:spacing w:before="120" w:line="240" w:lineRule="auto"/>
              <w:jc w:val="right"/>
              <w:rPr>
                <w:rFonts w:ascii="Arial" w:hAnsi="Arial" w:cs="Arial"/>
                <w:b/>
                <w:bCs/>
                <w:color w:val="000000" w:themeColor="text1"/>
                <w:sz w:val="22"/>
                <w:szCs w:val="22"/>
                <w:lang w:eastAsia="x-none"/>
              </w:rPr>
            </w:pPr>
            <w:r>
              <w:rPr>
                <w:rFonts w:ascii="Arial" w:hAnsi="Arial" w:cs="Arial"/>
                <w:b/>
                <w:bCs/>
                <w:color w:val="000000" w:themeColor="text1"/>
                <w:szCs w:val="22"/>
              </w:rPr>
              <w:t xml:space="preserve">227 262,- </w:t>
            </w:r>
            <w:r w:rsidR="00C57C2C" w:rsidRPr="00A12EB6">
              <w:rPr>
                <w:rFonts w:ascii="Arial" w:hAnsi="Arial" w:cs="Arial"/>
                <w:b/>
                <w:bCs/>
                <w:color w:val="000000" w:themeColor="text1"/>
                <w:szCs w:val="22"/>
                <w:lang w:eastAsia="x-none"/>
              </w:rPr>
              <w:t>Kč</w:t>
            </w:r>
          </w:p>
        </w:tc>
        <w:tc>
          <w:tcPr>
            <w:tcW w:w="1727" w:type="dxa"/>
            <w:tcBorders>
              <w:top w:val="single" w:sz="4" w:space="0" w:color="auto"/>
            </w:tcBorders>
          </w:tcPr>
          <w:p w14:paraId="3AB5770C" w14:textId="27FE85A8" w:rsidR="00B40BEA" w:rsidRPr="00A12EB6" w:rsidRDefault="00CB4DBF" w:rsidP="004D5B4D">
            <w:pPr>
              <w:spacing w:before="120" w:line="240" w:lineRule="auto"/>
              <w:jc w:val="right"/>
              <w:rPr>
                <w:rFonts w:ascii="Arial" w:hAnsi="Arial" w:cs="Arial"/>
                <w:b/>
                <w:bCs/>
                <w:color w:val="000000" w:themeColor="text1"/>
                <w:sz w:val="22"/>
                <w:szCs w:val="22"/>
                <w:lang w:eastAsia="x-none"/>
              </w:rPr>
            </w:pPr>
            <w:r>
              <w:rPr>
                <w:rFonts w:ascii="Arial" w:hAnsi="Arial" w:cs="Arial"/>
                <w:b/>
                <w:bCs/>
                <w:color w:val="000000" w:themeColor="text1"/>
                <w:szCs w:val="22"/>
              </w:rPr>
              <w:t xml:space="preserve"> 1 309 462,- </w:t>
            </w:r>
            <w:r w:rsidR="00C57C2C" w:rsidRPr="00A12EB6">
              <w:rPr>
                <w:rFonts w:ascii="Arial" w:hAnsi="Arial" w:cs="Arial"/>
                <w:b/>
                <w:bCs/>
                <w:color w:val="000000" w:themeColor="text1"/>
                <w:sz w:val="22"/>
                <w:szCs w:val="22"/>
                <w:lang w:eastAsia="x-none"/>
              </w:rPr>
              <w:t>Kč</w:t>
            </w:r>
          </w:p>
        </w:tc>
      </w:tr>
    </w:tbl>
    <w:p w14:paraId="5CD48B29" w14:textId="39DBF5AD" w:rsidR="009241DF" w:rsidRPr="00A12EB6" w:rsidRDefault="009241DF" w:rsidP="00705D46">
      <w:pPr>
        <w:jc w:val="center"/>
        <w:rPr>
          <w:rFonts w:ascii="Arial" w:hAnsi="Arial" w:cs="Arial"/>
          <w:szCs w:val="22"/>
        </w:rPr>
      </w:pPr>
    </w:p>
    <w:p w14:paraId="2E197F2D" w14:textId="2330ADB4" w:rsidR="006A4DE5" w:rsidRPr="00462E65" w:rsidRDefault="006A4DE5">
      <w:pPr>
        <w:spacing w:after="160" w:line="259" w:lineRule="auto"/>
        <w:rPr>
          <w:rFonts w:ascii="Arial" w:hAnsi="Arial" w:cs="Arial"/>
          <w:szCs w:val="22"/>
        </w:rPr>
      </w:pPr>
      <w:r w:rsidRPr="00462E65">
        <w:rPr>
          <w:rFonts w:ascii="Arial" w:hAnsi="Arial" w:cs="Arial"/>
          <w:szCs w:val="22"/>
        </w:rPr>
        <w:br w:type="page"/>
      </w:r>
    </w:p>
    <w:p w14:paraId="1CF2AEC7" w14:textId="77777777" w:rsidR="00581E8C" w:rsidRPr="006A4DE5" w:rsidRDefault="00581E8C" w:rsidP="00581E8C">
      <w:pPr>
        <w:pStyle w:val="Nadpis1"/>
        <w:numPr>
          <w:ilvl w:val="0"/>
          <w:numId w:val="0"/>
        </w:numPr>
        <w:jc w:val="center"/>
        <w:rPr>
          <w:rFonts w:cs="Arial"/>
          <w:sz w:val="22"/>
          <w:szCs w:val="22"/>
          <w:lang w:val="cs-CZ"/>
        </w:rPr>
      </w:pPr>
      <w:r>
        <w:rPr>
          <w:rFonts w:cs="Arial"/>
          <w:sz w:val="22"/>
          <w:szCs w:val="22"/>
          <w:lang w:val="cs-CZ"/>
        </w:rPr>
        <w:lastRenderedPageBreak/>
        <w:t>Příloha</w:t>
      </w:r>
      <w:r w:rsidRPr="00901FE2">
        <w:rPr>
          <w:rFonts w:cs="Arial"/>
          <w:sz w:val="22"/>
          <w:szCs w:val="22"/>
        </w:rPr>
        <w:t xml:space="preserve"> č. </w:t>
      </w:r>
      <w:r>
        <w:rPr>
          <w:rFonts w:cs="Arial"/>
          <w:sz w:val="22"/>
          <w:szCs w:val="22"/>
          <w:lang w:val="cs-CZ"/>
        </w:rPr>
        <w:t>3</w:t>
      </w:r>
    </w:p>
    <w:p w14:paraId="2527D133" w14:textId="77777777" w:rsidR="00581E8C" w:rsidRPr="006B2FEB" w:rsidRDefault="00581E8C" w:rsidP="00581E8C">
      <w:pPr>
        <w:pStyle w:val="Nadpis2"/>
        <w:numPr>
          <w:ilvl w:val="0"/>
          <w:numId w:val="0"/>
        </w:numPr>
        <w:pBdr>
          <w:top w:val="single" w:sz="24" w:space="0" w:color="C0C0C0"/>
          <w:left w:val="single" w:sz="24" w:space="0" w:color="C0C0C0"/>
          <w:bottom w:val="single" w:sz="24" w:space="0" w:color="C0C0C0"/>
          <w:right w:val="single" w:sz="24" w:space="0" w:color="C0C0C0"/>
        </w:pBdr>
        <w:shd w:val="clear" w:color="auto" w:fill="C0C0C0"/>
        <w:ind w:left="576"/>
        <w:jc w:val="both"/>
        <w:rPr>
          <w:rFonts w:cs="Arial"/>
          <w:lang w:val="cs-CZ"/>
        </w:rPr>
      </w:pPr>
      <w:r w:rsidRPr="000338AE">
        <w:rPr>
          <w:rFonts w:cs="Arial"/>
        </w:rPr>
        <w:t>Žádost o zřízení vzdáleného přístupu do vnitřní sítě SP</w:t>
      </w:r>
      <w:r>
        <w:rPr>
          <w:rFonts w:cs="Arial"/>
          <w:lang w:val="cs-CZ"/>
        </w:rPr>
        <w:t>Ú</w:t>
      </w:r>
    </w:p>
    <w:p w14:paraId="03916141" w14:textId="77777777" w:rsidR="00581E8C" w:rsidRPr="000338AE" w:rsidRDefault="00581E8C" w:rsidP="00581E8C">
      <w:pPr>
        <w:pStyle w:val="Nadpis2"/>
        <w:numPr>
          <w:ilvl w:val="0"/>
          <w:numId w:val="0"/>
        </w:numPr>
        <w:pBdr>
          <w:top w:val="single" w:sz="24" w:space="0" w:color="C0C0C0"/>
          <w:left w:val="single" w:sz="24" w:space="0" w:color="C0C0C0"/>
          <w:bottom w:val="single" w:sz="24" w:space="0" w:color="C0C0C0"/>
          <w:right w:val="single" w:sz="24" w:space="0" w:color="C0C0C0"/>
        </w:pBdr>
        <w:shd w:val="clear" w:color="auto" w:fill="C0C0C0"/>
        <w:ind w:left="576"/>
        <w:rPr>
          <w:rFonts w:cs="Arial"/>
        </w:rPr>
      </w:pPr>
      <w:r w:rsidRPr="000338AE">
        <w:rPr>
          <w:rFonts w:cs="Arial"/>
        </w:rPr>
        <w:t>pro externího pracovníka</w:t>
      </w:r>
    </w:p>
    <w:p w14:paraId="7B4CB847" w14:textId="77777777" w:rsidR="00581E8C" w:rsidRPr="000338AE" w:rsidRDefault="00581E8C" w:rsidP="00581E8C">
      <w:pPr>
        <w:pStyle w:val="Textdopisu"/>
        <w:rPr>
          <w:rFonts w:ascii="Arial" w:hAnsi="Arial" w:cs="Arial"/>
        </w:rPr>
      </w:pPr>
    </w:p>
    <w:p w14:paraId="49466870" w14:textId="77777777" w:rsidR="00581E8C" w:rsidRPr="000338AE" w:rsidRDefault="00581E8C" w:rsidP="00581E8C">
      <w:pPr>
        <w:pStyle w:val="Textdopisu"/>
        <w:ind w:firstLine="0"/>
        <w:rPr>
          <w:rFonts w:ascii="Arial" w:hAnsi="Arial" w:cs="Arial"/>
        </w:rPr>
      </w:pPr>
      <w:r w:rsidRPr="000338AE">
        <w:rPr>
          <w:rFonts w:ascii="Arial" w:hAnsi="Arial" w:cs="Arial"/>
        </w:rPr>
        <w:t>Tímto vás žádám o zřízení vzdáleného přístupu do vnitřní sítě SPÚ na základě platného smluvního vztahu s SPÚ.</w:t>
      </w:r>
    </w:p>
    <w:p w14:paraId="2D217937" w14:textId="77777777" w:rsidR="00581E8C" w:rsidRPr="000338AE" w:rsidRDefault="00581E8C" w:rsidP="00581E8C">
      <w:pPr>
        <w:pStyle w:val="Textdopisu"/>
        <w:rPr>
          <w:rFonts w:ascii="Arial" w:hAnsi="Arial" w:cs="Arial"/>
        </w:rPr>
      </w:pPr>
    </w:p>
    <w:tbl>
      <w:tblPr>
        <w:tblW w:w="9586"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86"/>
      </w:tblGrid>
      <w:tr w:rsidR="00581E8C" w:rsidRPr="000338AE" w14:paraId="7C58EE70" w14:textId="77777777" w:rsidTr="00630953">
        <w:trPr>
          <w:trHeight w:val="367"/>
          <w:jc w:val="center"/>
        </w:trPr>
        <w:tc>
          <w:tcPr>
            <w:tcW w:w="9586" w:type="dxa"/>
            <w:shd w:val="clear" w:color="auto" w:fill="C0C0C0"/>
            <w:vAlign w:val="center"/>
          </w:tcPr>
          <w:p w14:paraId="7833F55D" w14:textId="77777777" w:rsidR="00581E8C" w:rsidRPr="000338AE" w:rsidRDefault="00581E8C" w:rsidP="00630953">
            <w:pPr>
              <w:pStyle w:val="Textdopisu"/>
              <w:ind w:firstLine="0"/>
              <w:rPr>
                <w:rFonts w:ascii="Arial" w:hAnsi="Arial" w:cs="Arial"/>
                <w:b/>
              </w:rPr>
            </w:pPr>
            <w:r w:rsidRPr="000338AE">
              <w:rPr>
                <w:rFonts w:ascii="Arial" w:hAnsi="Arial" w:cs="Arial"/>
                <w:b/>
              </w:rPr>
              <w:t>Identifikace uživatele:</w:t>
            </w:r>
          </w:p>
        </w:tc>
      </w:tr>
      <w:tr w:rsidR="00581E8C" w:rsidRPr="000338AE" w14:paraId="01CDBFE9" w14:textId="77777777" w:rsidTr="00630953">
        <w:trPr>
          <w:trHeight w:val="8556"/>
          <w:jc w:val="center"/>
        </w:trPr>
        <w:tc>
          <w:tcPr>
            <w:tcW w:w="9586" w:type="dxa"/>
            <w:shd w:val="clear" w:color="auto" w:fill="auto"/>
          </w:tcPr>
          <w:tbl>
            <w:tblPr>
              <w:tblpPr w:leftFromText="142" w:rightFromText="142" w:topFromText="284" w:bottomFromText="284" w:vertAnchor="page" w:horzAnchor="margin" w:tblpY="228"/>
              <w:tblOverlap w:val="never"/>
              <w:tblW w:w="9288" w:type="dxa"/>
              <w:tblLook w:val="01E0" w:firstRow="1" w:lastRow="1" w:firstColumn="1" w:lastColumn="1" w:noHBand="0" w:noVBand="0"/>
            </w:tblPr>
            <w:tblGrid>
              <w:gridCol w:w="1838"/>
              <w:gridCol w:w="2693"/>
              <w:gridCol w:w="284"/>
              <w:gridCol w:w="1984"/>
              <w:gridCol w:w="2489"/>
            </w:tblGrid>
            <w:tr w:rsidR="00581E8C" w:rsidRPr="000338AE" w14:paraId="5D53062E" w14:textId="77777777" w:rsidTr="00885C4D">
              <w:trPr>
                <w:trHeight w:val="486"/>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7AC0300D" w14:textId="77777777" w:rsidR="00581E8C" w:rsidRPr="000338AE" w:rsidRDefault="00581E8C" w:rsidP="00630953">
                  <w:pPr>
                    <w:pStyle w:val="Textdopisu"/>
                    <w:ind w:firstLine="0"/>
                    <w:jc w:val="left"/>
                    <w:rPr>
                      <w:rFonts w:ascii="Arial" w:hAnsi="Arial" w:cs="Arial"/>
                    </w:rPr>
                  </w:pPr>
                  <w:r w:rsidRPr="000338AE">
                    <w:rPr>
                      <w:rFonts w:ascii="Arial" w:hAnsi="Arial" w:cs="Arial"/>
                    </w:rPr>
                    <w:t>Jméno:</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A005C2F" w14:textId="77777777" w:rsidR="00581E8C" w:rsidRPr="000338AE" w:rsidRDefault="00581E8C" w:rsidP="00630953">
                  <w:pPr>
                    <w:pStyle w:val="Textdopisu"/>
                    <w:ind w:firstLine="0"/>
                    <w:jc w:val="left"/>
                    <w:rPr>
                      <w:rFonts w:ascii="Arial" w:hAnsi="Arial" w:cs="Arial"/>
                    </w:rPr>
                  </w:pPr>
                </w:p>
              </w:tc>
              <w:tc>
                <w:tcPr>
                  <w:tcW w:w="284" w:type="dxa"/>
                  <w:tcBorders>
                    <w:left w:val="single" w:sz="4" w:space="0" w:color="auto"/>
                    <w:right w:val="single" w:sz="4" w:space="0" w:color="auto"/>
                  </w:tcBorders>
                  <w:shd w:val="clear" w:color="auto" w:fill="auto"/>
                  <w:vAlign w:val="center"/>
                </w:tcPr>
                <w:p w14:paraId="3ADD3B7C" w14:textId="77777777" w:rsidR="00581E8C" w:rsidRPr="000338AE" w:rsidRDefault="00581E8C" w:rsidP="00630953">
                  <w:pPr>
                    <w:pStyle w:val="Textdopisu"/>
                    <w:ind w:firstLine="0"/>
                    <w:jc w:val="left"/>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43FD7AA" w14:textId="77777777" w:rsidR="00581E8C" w:rsidRPr="000338AE" w:rsidRDefault="00581E8C" w:rsidP="00630953">
                  <w:pPr>
                    <w:pStyle w:val="Textdopisu"/>
                    <w:ind w:firstLine="0"/>
                    <w:jc w:val="left"/>
                    <w:rPr>
                      <w:rFonts w:ascii="Arial" w:hAnsi="Arial" w:cs="Arial"/>
                    </w:rPr>
                  </w:pPr>
                  <w:r w:rsidRPr="000338AE">
                    <w:rPr>
                      <w:rFonts w:ascii="Arial" w:hAnsi="Arial" w:cs="Arial"/>
                    </w:rPr>
                    <w:t>Název společnosti:</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304189DF" w14:textId="77777777" w:rsidR="00581E8C" w:rsidRPr="000338AE" w:rsidRDefault="00581E8C" w:rsidP="00630953">
                  <w:pPr>
                    <w:pStyle w:val="Textdopisu"/>
                    <w:ind w:firstLine="0"/>
                    <w:rPr>
                      <w:rFonts w:ascii="Arial" w:hAnsi="Arial" w:cs="Arial"/>
                    </w:rPr>
                  </w:pPr>
                </w:p>
              </w:tc>
            </w:tr>
            <w:tr w:rsidR="00581E8C" w:rsidRPr="000338AE" w14:paraId="083956F8" w14:textId="77777777" w:rsidTr="00885C4D">
              <w:trPr>
                <w:trHeight w:val="486"/>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5520E834" w14:textId="77777777" w:rsidR="00581E8C" w:rsidRPr="000338AE" w:rsidRDefault="00581E8C" w:rsidP="00630953">
                  <w:pPr>
                    <w:pStyle w:val="Textdopisu"/>
                    <w:ind w:firstLine="0"/>
                    <w:jc w:val="left"/>
                    <w:rPr>
                      <w:rFonts w:ascii="Arial" w:hAnsi="Arial" w:cs="Arial"/>
                    </w:rPr>
                  </w:pPr>
                  <w:r w:rsidRPr="000338AE">
                    <w:rPr>
                      <w:rFonts w:ascii="Arial" w:hAnsi="Arial" w:cs="Arial"/>
                    </w:rPr>
                    <w:t>Příjmení:</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A78F665" w14:textId="77777777" w:rsidR="00581E8C" w:rsidRPr="000338AE" w:rsidRDefault="00581E8C" w:rsidP="00630953">
                  <w:pPr>
                    <w:pStyle w:val="Textdopisu"/>
                    <w:ind w:firstLine="0"/>
                    <w:jc w:val="left"/>
                    <w:rPr>
                      <w:rFonts w:ascii="Arial" w:hAnsi="Arial" w:cs="Arial"/>
                    </w:rPr>
                  </w:pPr>
                </w:p>
              </w:tc>
              <w:tc>
                <w:tcPr>
                  <w:tcW w:w="284" w:type="dxa"/>
                  <w:tcBorders>
                    <w:left w:val="single" w:sz="4" w:space="0" w:color="auto"/>
                    <w:right w:val="single" w:sz="4" w:space="0" w:color="auto"/>
                  </w:tcBorders>
                  <w:shd w:val="clear" w:color="auto" w:fill="auto"/>
                  <w:vAlign w:val="center"/>
                </w:tcPr>
                <w:p w14:paraId="3D9162EC" w14:textId="77777777" w:rsidR="00581E8C" w:rsidRPr="000338AE" w:rsidRDefault="00581E8C" w:rsidP="00630953">
                  <w:pPr>
                    <w:pStyle w:val="Vc"/>
                    <w:jc w:val="left"/>
                    <w:rPr>
                      <w:rFonts w:ascii="Arial" w:hAnsi="Arial" w:cs="Arial"/>
                      <w:b w:val="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D8CD699" w14:textId="77777777" w:rsidR="00581E8C" w:rsidRPr="000338AE" w:rsidRDefault="00581E8C" w:rsidP="00630953">
                  <w:pPr>
                    <w:pStyle w:val="Vc"/>
                    <w:jc w:val="left"/>
                    <w:rPr>
                      <w:rFonts w:ascii="Arial" w:hAnsi="Arial" w:cs="Arial"/>
                      <w:b w:val="0"/>
                    </w:rPr>
                  </w:pPr>
                  <w:r w:rsidRPr="000338AE">
                    <w:rPr>
                      <w:rFonts w:ascii="Arial" w:hAnsi="Arial" w:cs="Arial"/>
                      <w:b w:val="0"/>
                    </w:rPr>
                    <w:t>Odbornost:</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6F115D68" w14:textId="77777777" w:rsidR="00581E8C" w:rsidRPr="000338AE" w:rsidRDefault="00581E8C" w:rsidP="00630953">
                  <w:pPr>
                    <w:pStyle w:val="Textdopisu"/>
                    <w:ind w:firstLine="0"/>
                    <w:rPr>
                      <w:rFonts w:ascii="Arial" w:hAnsi="Arial" w:cs="Arial"/>
                    </w:rPr>
                  </w:pPr>
                </w:p>
              </w:tc>
            </w:tr>
            <w:tr w:rsidR="00581E8C" w:rsidRPr="000338AE" w14:paraId="4DD9BE54" w14:textId="77777777" w:rsidTr="00885C4D">
              <w:trPr>
                <w:trHeight w:val="486"/>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32460EC6" w14:textId="04E37A9C" w:rsidR="00581E8C" w:rsidRDefault="006C162A" w:rsidP="00630953">
                  <w:pPr>
                    <w:pStyle w:val="Textdopisu"/>
                    <w:ind w:firstLine="0"/>
                    <w:jc w:val="left"/>
                    <w:rPr>
                      <w:rFonts w:ascii="Arial" w:hAnsi="Arial" w:cs="Arial"/>
                    </w:rPr>
                  </w:pPr>
                  <w:r>
                    <w:rPr>
                      <w:rFonts w:ascii="Arial" w:hAnsi="Arial" w:cs="Arial"/>
                    </w:rPr>
                    <w:t>Primární e</w:t>
                  </w:r>
                  <w:r w:rsidR="00581E8C" w:rsidRPr="000338AE">
                    <w:rPr>
                      <w:rFonts w:ascii="Arial" w:hAnsi="Arial" w:cs="Arial"/>
                    </w:rPr>
                    <w:t>-mail:</w:t>
                  </w:r>
                </w:p>
                <w:p w14:paraId="1ACA290F" w14:textId="4605318D" w:rsidR="006C162A" w:rsidRPr="00885C4D" w:rsidRDefault="006C162A" w:rsidP="00630953">
                  <w:pPr>
                    <w:pStyle w:val="Textdopisu"/>
                    <w:ind w:firstLine="0"/>
                    <w:jc w:val="left"/>
                    <w:rPr>
                      <w:rFonts w:ascii="Arial" w:hAnsi="Arial" w:cs="Arial"/>
                      <w:sz w:val="16"/>
                      <w:szCs w:val="16"/>
                    </w:rPr>
                  </w:pPr>
                  <w:r w:rsidRPr="00885C4D">
                    <w:rPr>
                      <w:rFonts w:ascii="Arial" w:hAnsi="Arial" w:cs="Arial"/>
                      <w:sz w:val="16"/>
                      <w:szCs w:val="16"/>
                    </w:rPr>
                    <w:t>(user principal name)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895EA6E" w14:textId="77777777" w:rsidR="00581E8C" w:rsidRPr="000338AE" w:rsidRDefault="00581E8C" w:rsidP="00630953">
                  <w:pPr>
                    <w:pStyle w:val="Textdopisu"/>
                    <w:ind w:firstLine="0"/>
                    <w:jc w:val="left"/>
                    <w:rPr>
                      <w:rFonts w:ascii="Arial" w:hAnsi="Arial" w:cs="Arial"/>
                    </w:rPr>
                  </w:pPr>
                </w:p>
              </w:tc>
              <w:tc>
                <w:tcPr>
                  <w:tcW w:w="284" w:type="dxa"/>
                  <w:tcBorders>
                    <w:left w:val="single" w:sz="4" w:space="0" w:color="auto"/>
                    <w:bottom w:val="single" w:sz="6" w:space="0" w:color="FFFFFF" w:themeColor="background1"/>
                    <w:right w:val="single" w:sz="4" w:space="0" w:color="auto"/>
                  </w:tcBorders>
                  <w:shd w:val="clear" w:color="auto" w:fill="auto"/>
                  <w:vAlign w:val="center"/>
                </w:tcPr>
                <w:p w14:paraId="0A4F70D4" w14:textId="77777777" w:rsidR="00581E8C" w:rsidRPr="000338AE" w:rsidRDefault="00581E8C" w:rsidP="00630953">
                  <w:pPr>
                    <w:pStyle w:val="Vc"/>
                    <w:jc w:val="left"/>
                    <w:rPr>
                      <w:rFonts w:ascii="Arial" w:hAnsi="Arial" w:cs="Arial"/>
                      <w:b w:val="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E06B133" w14:textId="63E181F4" w:rsidR="006C162A" w:rsidRDefault="00581E8C" w:rsidP="00630953">
                  <w:pPr>
                    <w:pStyle w:val="Vc"/>
                    <w:jc w:val="left"/>
                    <w:rPr>
                      <w:rFonts w:ascii="Arial" w:hAnsi="Arial" w:cs="Arial"/>
                      <w:b w:val="0"/>
                    </w:rPr>
                  </w:pPr>
                  <w:r w:rsidRPr="000338AE">
                    <w:rPr>
                      <w:rFonts w:ascii="Arial" w:hAnsi="Arial" w:cs="Arial"/>
                      <w:b w:val="0"/>
                    </w:rPr>
                    <w:t>Telefonní číslo</w:t>
                  </w:r>
                  <w:r w:rsidR="006C162A">
                    <w:rPr>
                      <w:rFonts w:ascii="Arial" w:hAnsi="Arial" w:cs="Arial"/>
                      <w:b w:val="0"/>
                    </w:rPr>
                    <w:t>:</w:t>
                  </w:r>
                </w:p>
                <w:p w14:paraId="24A839F4" w14:textId="012104AA" w:rsidR="00581E8C" w:rsidRPr="000338AE" w:rsidRDefault="00581E8C" w:rsidP="00630953">
                  <w:pPr>
                    <w:pStyle w:val="Vc"/>
                    <w:jc w:val="left"/>
                    <w:rPr>
                      <w:rFonts w:ascii="Arial" w:hAnsi="Arial" w:cs="Arial"/>
                      <w:b w:val="0"/>
                    </w:rPr>
                  </w:pPr>
                  <w:r w:rsidRPr="00885C4D">
                    <w:rPr>
                      <w:rFonts w:ascii="Arial" w:hAnsi="Arial" w:cs="Arial"/>
                      <w:b w:val="0"/>
                      <w:sz w:val="16"/>
                      <w:szCs w:val="16"/>
                    </w:rPr>
                    <w:t>(pro ověřovací SMS)</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64C3FD4F" w14:textId="77777777" w:rsidR="00581E8C" w:rsidRPr="000338AE" w:rsidRDefault="00581E8C" w:rsidP="00630953">
                  <w:pPr>
                    <w:pStyle w:val="Textdopisu"/>
                    <w:ind w:firstLine="0"/>
                    <w:rPr>
                      <w:rFonts w:ascii="Arial" w:hAnsi="Arial" w:cs="Arial"/>
                    </w:rPr>
                  </w:pPr>
                </w:p>
              </w:tc>
            </w:tr>
          </w:tbl>
          <w:tbl>
            <w:tblPr>
              <w:tblpPr w:leftFromText="142" w:rightFromText="142" w:bottomFromText="284" w:vertAnchor="page" w:horzAnchor="margin" w:tblpY="228"/>
              <w:tblOverlap w:val="never"/>
              <w:tblW w:w="9216" w:type="dxa"/>
              <w:tblLook w:val="01E0" w:firstRow="1" w:lastRow="1" w:firstColumn="1" w:lastColumn="1" w:noHBand="0" w:noVBand="0"/>
            </w:tblPr>
            <w:tblGrid>
              <w:gridCol w:w="2569"/>
              <w:gridCol w:w="3323"/>
              <w:gridCol w:w="3324"/>
            </w:tblGrid>
            <w:tr w:rsidR="00581E8C" w:rsidRPr="000338AE" w14:paraId="7E7EC4D2" w14:textId="77777777" w:rsidTr="00630953">
              <w:trPr>
                <w:trHeight w:val="556"/>
              </w:trPr>
              <w:tc>
                <w:tcPr>
                  <w:tcW w:w="2569" w:type="dxa"/>
                  <w:vMerge w:val="restart"/>
                  <w:tcBorders>
                    <w:top w:val="single" w:sz="4" w:space="0" w:color="auto"/>
                    <w:left w:val="single" w:sz="4" w:space="0" w:color="auto"/>
                    <w:right w:val="single" w:sz="4" w:space="0" w:color="auto"/>
                  </w:tcBorders>
                  <w:shd w:val="clear" w:color="auto" w:fill="auto"/>
                  <w:vAlign w:val="center"/>
                </w:tcPr>
                <w:p w14:paraId="3567754E" w14:textId="77777777" w:rsidR="00581E8C" w:rsidRPr="000338AE" w:rsidRDefault="00581E8C" w:rsidP="00630953">
                  <w:pPr>
                    <w:rPr>
                      <w:rFonts w:ascii="Arial" w:hAnsi="Arial" w:cs="Arial"/>
                      <w:sz w:val="20"/>
                      <w:szCs w:val="20"/>
                    </w:rPr>
                  </w:pPr>
                  <w:r w:rsidRPr="000338AE">
                    <w:rPr>
                      <w:rFonts w:ascii="Arial" w:hAnsi="Arial" w:cs="Arial"/>
                      <w:sz w:val="20"/>
                      <w:szCs w:val="20"/>
                    </w:rPr>
                    <w:t>Doba, na kterou je vzdálený přístup požadován:</w:t>
                  </w:r>
                </w:p>
              </w:tc>
              <w:tc>
                <w:tcPr>
                  <w:tcW w:w="3323" w:type="dxa"/>
                  <w:tcBorders>
                    <w:top w:val="single" w:sz="4" w:space="0" w:color="auto"/>
                    <w:left w:val="single" w:sz="4" w:space="0" w:color="auto"/>
                    <w:bottom w:val="single" w:sz="4" w:space="0" w:color="auto"/>
                    <w:right w:val="single" w:sz="4" w:space="0" w:color="auto"/>
                  </w:tcBorders>
                  <w:shd w:val="clear" w:color="auto" w:fill="auto"/>
                  <w:vAlign w:val="center"/>
                </w:tcPr>
                <w:p w14:paraId="5D0C148A" w14:textId="77777777" w:rsidR="00581E8C" w:rsidRPr="000338AE" w:rsidRDefault="00581E8C" w:rsidP="00630953">
                  <w:pPr>
                    <w:jc w:val="center"/>
                    <w:rPr>
                      <w:rFonts w:ascii="Arial" w:hAnsi="Arial" w:cs="Arial"/>
                      <w:sz w:val="20"/>
                      <w:szCs w:val="20"/>
                    </w:rPr>
                  </w:pPr>
                  <w:r w:rsidRPr="000338AE">
                    <w:rPr>
                      <w:rFonts w:ascii="Arial" w:hAnsi="Arial" w:cs="Arial"/>
                      <w:sz w:val="20"/>
                      <w:szCs w:val="20"/>
                    </w:rPr>
                    <w:t>Datum od</w:t>
                  </w: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14:paraId="337CDEDB" w14:textId="77777777" w:rsidR="00581E8C" w:rsidRPr="000338AE" w:rsidRDefault="00581E8C" w:rsidP="00630953">
                  <w:pPr>
                    <w:jc w:val="center"/>
                    <w:rPr>
                      <w:rFonts w:ascii="Arial" w:hAnsi="Arial" w:cs="Arial"/>
                      <w:sz w:val="20"/>
                      <w:szCs w:val="20"/>
                    </w:rPr>
                  </w:pPr>
                  <w:r w:rsidRPr="000338AE">
                    <w:rPr>
                      <w:rFonts w:ascii="Arial" w:hAnsi="Arial" w:cs="Arial"/>
                      <w:sz w:val="20"/>
                      <w:szCs w:val="20"/>
                    </w:rPr>
                    <w:t>Datum do</w:t>
                  </w:r>
                </w:p>
                <w:p w14:paraId="587E408A" w14:textId="77777777" w:rsidR="00581E8C" w:rsidRPr="000338AE" w:rsidRDefault="00581E8C" w:rsidP="00630953">
                  <w:pPr>
                    <w:jc w:val="center"/>
                    <w:rPr>
                      <w:rFonts w:ascii="Arial" w:hAnsi="Arial" w:cs="Arial"/>
                      <w:sz w:val="20"/>
                      <w:szCs w:val="20"/>
                    </w:rPr>
                  </w:pPr>
                  <w:r w:rsidRPr="000338AE">
                    <w:rPr>
                      <w:rFonts w:ascii="Arial" w:hAnsi="Arial" w:cs="Arial"/>
                      <w:sz w:val="20"/>
                      <w:szCs w:val="20"/>
                    </w:rPr>
                    <w:t>(není delší než platnost smlouvy)</w:t>
                  </w:r>
                </w:p>
              </w:tc>
            </w:tr>
            <w:tr w:rsidR="00581E8C" w:rsidRPr="000338AE" w14:paraId="25876A7D" w14:textId="77777777" w:rsidTr="00630953">
              <w:trPr>
                <w:trHeight w:val="556"/>
              </w:trPr>
              <w:tc>
                <w:tcPr>
                  <w:tcW w:w="2569" w:type="dxa"/>
                  <w:vMerge/>
                  <w:tcBorders>
                    <w:left w:val="single" w:sz="4" w:space="0" w:color="auto"/>
                    <w:bottom w:val="single" w:sz="4" w:space="0" w:color="auto"/>
                    <w:right w:val="single" w:sz="4" w:space="0" w:color="auto"/>
                  </w:tcBorders>
                  <w:shd w:val="clear" w:color="auto" w:fill="auto"/>
                  <w:vAlign w:val="center"/>
                </w:tcPr>
                <w:p w14:paraId="6051B28F" w14:textId="77777777" w:rsidR="00581E8C" w:rsidRPr="000338AE" w:rsidRDefault="00581E8C" w:rsidP="00630953">
                  <w:pPr>
                    <w:rPr>
                      <w:rFonts w:ascii="Arial" w:hAnsi="Arial" w:cs="Arial"/>
                      <w:sz w:val="20"/>
                      <w:szCs w:val="20"/>
                    </w:rPr>
                  </w:pPr>
                </w:p>
              </w:tc>
              <w:tc>
                <w:tcPr>
                  <w:tcW w:w="3323" w:type="dxa"/>
                  <w:tcBorders>
                    <w:top w:val="single" w:sz="4" w:space="0" w:color="auto"/>
                    <w:left w:val="single" w:sz="4" w:space="0" w:color="auto"/>
                    <w:bottom w:val="single" w:sz="4" w:space="0" w:color="auto"/>
                    <w:right w:val="single" w:sz="4" w:space="0" w:color="auto"/>
                  </w:tcBorders>
                  <w:shd w:val="clear" w:color="auto" w:fill="auto"/>
                  <w:vAlign w:val="center"/>
                </w:tcPr>
                <w:p w14:paraId="393C04F8" w14:textId="77777777" w:rsidR="00581E8C" w:rsidRPr="000338AE" w:rsidRDefault="00581E8C" w:rsidP="00630953">
                  <w:pPr>
                    <w:pStyle w:val="Vc"/>
                    <w:jc w:val="center"/>
                    <w:rPr>
                      <w:rFonts w:ascii="Arial" w:hAnsi="Arial" w:cs="Arial"/>
                      <w:szCs w:val="20"/>
                    </w:rPr>
                  </w:pP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14:paraId="4E9782F2" w14:textId="77777777" w:rsidR="00581E8C" w:rsidRPr="000338AE" w:rsidRDefault="00581E8C" w:rsidP="00630953">
                  <w:pPr>
                    <w:pStyle w:val="Textdopisu"/>
                    <w:ind w:firstLine="0"/>
                    <w:jc w:val="center"/>
                    <w:rPr>
                      <w:rFonts w:ascii="Arial" w:hAnsi="Arial" w:cs="Arial"/>
                      <w:b/>
                      <w:szCs w:val="20"/>
                    </w:rPr>
                  </w:pPr>
                </w:p>
              </w:tc>
            </w:tr>
          </w:tbl>
          <w:tbl>
            <w:tblPr>
              <w:tblpPr w:leftFromText="142" w:rightFromText="142" w:bottomFromText="284" w:tblpY="-538"/>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581E8C" w:rsidRPr="000338AE" w14:paraId="27A45914" w14:textId="77777777" w:rsidTr="00630953">
              <w:trPr>
                <w:trHeight w:val="182"/>
              </w:trPr>
              <w:tc>
                <w:tcPr>
                  <w:tcW w:w="9247" w:type="dxa"/>
                  <w:tcBorders>
                    <w:bottom w:val="nil"/>
                  </w:tcBorders>
                  <w:shd w:val="clear" w:color="auto" w:fill="C0C0C0"/>
                  <w:vAlign w:val="center"/>
                </w:tcPr>
                <w:p w14:paraId="570CF874" w14:textId="77777777" w:rsidR="00581E8C" w:rsidRPr="000338AE" w:rsidRDefault="00581E8C" w:rsidP="00630953">
                  <w:pPr>
                    <w:pStyle w:val="Textdopisu"/>
                    <w:ind w:firstLine="0"/>
                    <w:rPr>
                      <w:rFonts w:ascii="Arial" w:hAnsi="Arial" w:cs="Arial"/>
                      <w:b/>
                    </w:rPr>
                  </w:pPr>
                  <w:r w:rsidRPr="000338AE">
                    <w:rPr>
                      <w:rFonts w:ascii="Arial" w:hAnsi="Arial" w:cs="Arial"/>
                      <w:b/>
                    </w:rPr>
                    <w:t>Důvod zřízení vzdáleného přístupu:</w:t>
                  </w:r>
                </w:p>
              </w:tc>
            </w:tr>
            <w:tr w:rsidR="00581E8C" w:rsidRPr="000338AE" w14:paraId="21D3EC84" w14:textId="77777777" w:rsidTr="00630953">
              <w:trPr>
                <w:trHeight w:val="240"/>
              </w:trPr>
              <w:tc>
                <w:tcPr>
                  <w:tcW w:w="9247" w:type="dxa"/>
                  <w:tcBorders>
                    <w:top w:val="nil"/>
                    <w:bottom w:val="nil"/>
                  </w:tcBorders>
                  <w:shd w:val="clear" w:color="auto" w:fill="FFFFFF"/>
                  <w:vAlign w:val="center"/>
                </w:tcPr>
                <w:p w14:paraId="66FA0D0F" w14:textId="77777777" w:rsidR="00581E8C" w:rsidRPr="000338AE" w:rsidRDefault="00581E8C" w:rsidP="00581E8C">
                  <w:pPr>
                    <w:pStyle w:val="Textdopisu"/>
                    <w:numPr>
                      <w:ilvl w:val="0"/>
                      <w:numId w:val="39"/>
                    </w:numPr>
                    <w:ind w:right="118"/>
                    <w:rPr>
                      <w:rFonts w:ascii="Arial" w:hAnsi="Arial" w:cs="Arial"/>
                    </w:rPr>
                  </w:pPr>
                </w:p>
              </w:tc>
            </w:tr>
            <w:tr w:rsidR="00581E8C" w:rsidRPr="000338AE" w14:paraId="62E010B5" w14:textId="77777777" w:rsidTr="00630953">
              <w:trPr>
                <w:trHeight w:val="240"/>
              </w:trPr>
              <w:tc>
                <w:tcPr>
                  <w:tcW w:w="9247" w:type="dxa"/>
                  <w:tcBorders>
                    <w:top w:val="nil"/>
                    <w:bottom w:val="single" w:sz="4" w:space="0" w:color="auto"/>
                  </w:tcBorders>
                  <w:shd w:val="clear" w:color="auto" w:fill="FFFFFF"/>
                  <w:vAlign w:val="center"/>
                </w:tcPr>
                <w:p w14:paraId="5A25454A" w14:textId="77777777" w:rsidR="00581E8C" w:rsidRPr="000338AE" w:rsidRDefault="00581E8C" w:rsidP="00581E8C">
                  <w:pPr>
                    <w:pStyle w:val="Textdopisu"/>
                    <w:numPr>
                      <w:ilvl w:val="0"/>
                      <w:numId w:val="39"/>
                    </w:numPr>
                    <w:ind w:right="118"/>
                    <w:rPr>
                      <w:rFonts w:ascii="Arial" w:hAnsi="Arial" w:cs="Arial"/>
                    </w:rPr>
                  </w:pPr>
                </w:p>
              </w:tc>
            </w:tr>
          </w:tbl>
          <w:tbl>
            <w:tblPr>
              <w:tblpPr w:leftFromText="142" w:rightFromText="142" w:bottomFromText="284" w:vertAnchor="text" w:tblpY="-521"/>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581E8C" w:rsidRPr="000338AE" w14:paraId="66053642" w14:textId="77777777" w:rsidTr="00630953">
              <w:trPr>
                <w:trHeight w:val="182"/>
              </w:trPr>
              <w:tc>
                <w:tcPr>
                  <w:tcW w:w="9247" w:type="dxa"/>
                  <w:tcBorders>
                    <w:bottom w:val="nil"/>
                  </w:tcBorders>
                  <w:shd w:val="clear" w:color="auto" w:fill="C0C0C0"/>
                  <w:vAlign w:val="center"/>
                </w:tcPr>
                <w:p w14:paraId="48EDCE03" w14:textId="77777777" w:rsidR="00581E8C" w:rsidRPr="000338AE" w:rsidRDefault="00581E8C" w:rsidP="00630953">
                  <w:pPr>
                    <w:pStyle w:val="Textdopisu"/>
                    <w:ind w:firstLine="0"/>
                    <w:rPr>
                      <w:rFonts w:ascii="Arial" w:hAnsi="Arial" w:cs="Arial"/>
                      <w:b/>
                    </w:rPr>
                  </w:pPr>
                  <w:r w:rsidRPr="000338AE">
                    <w:rPr>
                      <w:rFonts w:ascii="Arial" w:hAnsi="Arial" w:cs="Arial"/>
                      <w:b/>
                    </w:rPr>
                    <w:t>Požadovaný přístup k prostředkům:</w:t>
                  </w:r>
                </w:p>
              </w:tc>
            </w:tr>
            <w:tr w:rsidR="00581E8C" w:rsidRPr="000338AE" w14:paraId="132F6789" w14:textId="77777777" w:rsidTr="00630953">
              <w:trPr>
                <w:trHeight w:val="240"/>
              </w:trPr>
              <w:tc>
                <w:tcPr>
                  <w:tcW w:w="9247" w:type="dxa"/>
                  <w:tcBorders>
                    <w:top w:val="nil"/>
                    <w:bottom w:val="nil"/>
                  </w:tcBorders>
                  <w:shd w:val="clear" w:color="auto" w:fill="FFFFFF"/>
                  <w:vAlign w:val="center"/>
                </w:tcPr>
                <w:p w14:paraId="70FF74C4" w14:textId="77777777" w:rsidR="00581E8C" w:rsidRPr="000338AE" w:rsidRDefault="00581E8C" w:rsidP="00581E8C">
                  <w:pPr>
                    <w:pStyle w:val="Textdopisu"/>
                    <w:numPr>
                      <w:ilvl w:val="0"/>
                      <w:numId w:val="38"/>
                    </w:numPr>
                    <w:ind w:right="118"/>
                    <w:rPr>
                      <w:rFonts w:ascii="Arial" w:hAnsi="Arial" w:cs="Arial"/>
                    </w:rPr>
                  </w:pPr>
                </w:p>
              </w:tc>
            </w:tr>
            <w:tr w:rsidR="00581E8C" w:rsidRPr="000338AE" w14:paraId="4E6F8213" w14:textId="77777777" w:rsidTr="00630953">
              <w:trPr>
                <w:trHeight w:val="240"/>
              </w:trPr>
              <w:tc>
                <w:tcPr>
                  <w:tcW w:w="9247" w:type="dxa"/>
                  <w:tcBorders>
                    <w:top w:val="nil"/>
                    <w:bottom w:val="single" w:sz="4" w:space="0" w:color="auto"/>
                  </w:tcBorders>
                  <w:shd w:val="clear" w:color="auto" w:fill="FFFFFF"/>
                  <w:vAlign w:val="center"/>
                </w:tcPr>
                <w:p w14:paraId="1CA3AEA4" w14:textId="77777777" w:rsidR="00581E8C" w:rsidRPr="000338AE" w:rsidRDefault="00581E8C" w:rsidP="00581E8C">
                  <w:pPr>
                    <w:pStyle w:val="Textdopisu"/>
                    <w:numPr>
                      <w:ilvl w:val="0"/>
                      <w:numId w:val="38"/>
                    </w:numPr>
                    <w:ind w:right="118"/>
                    <w:rPr>
                      <w:rFonts w:ascii="Arial" w:hAnsi="Arial" w:cs="Arial"/>
                    </w:rPr>
                  </w:pPr>
                </w:p>
              </w:tc>
            </w:tr>
          </w:tbl>
          <w:p w14:paraId="26DDEB18" w14:textId="77777777" w:rsidR="00581E8C" w:rsidRPr="000338AE" w:rsidRDefault="00581E8C" w:rsidP="00630953">
            <w:pPr>
              <w:pStyle w:val="Odstavecpodpisu"/>
              <w:jc w:val="both"/>
              <w:rPr>
                <w:rFonts w:ascii="Arial" w:hAnsi="Arial" w:cs="Arial"/>
                <w:i w:val="0"/>
              </w:rPr>
            </w:pPr>
            <w:r w:rsidRPr="000338AE">
              <w:rPr>
                <w:rFonts w:ascii="Arial" w:hAnsi="Arial" w:cs="Arial"/>
                <w:i w:val="0"/>
              </w:rPr>
              <w:t>Uživatel, který vzdáleně přistupuje do vnitřní sítě SPÚ, se zavazuje k dodržování níže uvedených podmínek:</w:t>
            </w:r>
          </w:p>
          <w:p w14:paraId="2A90C98B" w14:textId="77777777" w:rsidR="00581E8C" w:rsidRPr="000338AE" w:rsidRDefault="00581E8C" w:rsidP="00630953">
            <w:pPr>
              <w:pStyle w:val="Odstavecpodpisu"/>
              <w:jc w:val="both"/>
              <w:rPr>
                <w:rFonts w:ascii="Arial" w:hAnsi="Arial" w:cs="Arial"/>
                <w:i w:val="0"/>
              </w:rPr>
            </w:pPr>
          </w:p>
          <w:p w14:paraId="0F909A76" w14:textId="77777777" w:rsidR="00581E8C" w:rsidRPr="000338AE" w:rsidRDefault="00581E8C" w:rsidP="00581E8C">
            <w:pPr>
              <w:pStyle w:val="Odstavecpodpisu"/>
              <w:numPr>
                <w:ilvl w:val="0"/>
                <w:numId w:val="40"/>
              </w:numPr>
              <w:jc w:val="both"/>
              <w:rPr>
                <w:rFonts w:ascii="Arial" w:hAnsi="Arial" w:cs="Arial"/>
                <w:i w:val="0"/>
              </w:rPr>
            </w:pPr>
            <w:r w:rsidRPr="000338AE">
              <w:rPr>
                <w:rFonts w:ascii="Arial" w:hAnsi="Arial" w:cs="Arial"/>
                <w:i w:val="0"/>
              </w:rPr>
              <w:t>Operační systém, na kterém uživatel využívá vzdálený přístup, je podporovaný svým výrobcem, ve stable verzi, aktualizovaný a s instalovanými posledními dostupnými service packy, hotfixy, záplatami apod.</w:t>
            </w:r>
          </w:p>
          <w:p w14:paraId="398266DA" w14:textId="77777777" w:rsidR="00581E8C" w:rsidRPr="000338AE" w:rsidRDefault="00581E8C" w:rsidP="00581E8C">
            <w:pPr>
              <w:pStyle w:val="Odstavecpodpisu"/>
              <w:numPr>
                <w:ilvl w:val="0"/>
                <w:numId w:val="40"/>
              </w:numPr>
              <w:jc w:val="both"/>
              <w:rPr>
                <w:rFonts w:ascii="Arial" w:hAnsi="Arial" w:cs="Arial"/>
                <w:i w:val="0"/>
              </w:rPr>
            </w:pPr>
            <w:r w:rsidRPr="000338AE">
              <w:rPr>
                <w:rFonts w:ascii="Arial" w:hAnsi="Arial" w:cs="Arial"/>
                <w:i w:val="0"/>
              </w:rPr>
              <w:t>V případě vzdáleného přístupu prostřednictvím VPN je klient pro připojení k VPN provozován pouze na výrobcem klienta stanovených operačních systémech.</w:t>
            </w:r>
          </w:p>
          <w:p w14:paraId="5AB085B2" w14:textId="77777777" w:rsidR="00581E8C" w:rsidRPr="000338AE" w:rsidRDefault="00581E8C" w:rsidP="00581E8C">
            <w:pPr>
              <w:pStyle w:val="Odstavecpodpisu"/>
              <w:numPr>
                <w:ilvl w:val="0"/>
                <w:numId w:val="40"/>
              </w:numPr>
              <w:jc w:val="both"/>
              <w:rPr>
                <w:rFonts w:ascii="Arial" w:hAnsi="Arial" w:cs="Arial"/>
                <w:i w:val="0"/>
              </w:rPr>
            </w:pPr>
            <w:r w:rsidRPr="000338AE">
              <w:rPr>
                <w:rFonts w:ascii="Arial" w:hAnsi="Arial" w:cs="Arial"/>
                <w:i w:val="0"/>
              </w:rPr>
              <w:t>Na zařízení používaném pro vzdálený přístup je provozován a pravidelně aktualizován antivirový software, a je-li dostupný, je též provozován personální firewall.</w:t>
            </w:r>
          </w:p>
          <w:p w14:paraId="4105E8F6" w14:textId="77777777" w:rsidR="00581E8C" w:rsidRPr="000338AE" w:rsidRDefault="00581E8C" w:rsidP="00581E8C">
            <w:pPr>
              <w:pStyle w:val="Odstavecpodpisu"/>
              <w:numPr>
                <w:ilvl w:val="0"/>
                <w:numId w:val="40"/>
              </w:numPr>
              <w:jc w:val="both"/>
              <w:rPr>
                <w:rFonts w:ascii="Arial" w:hAnsi="Arial" w:cs="Arial"/>
                <w:i w:val="0"/>
              </w:rPr>
            </w:pPr>
            <w:r w:rsidRPr="000338AE">
              <w:rPr>
                <w:rFonts w:ascii="Arial" w:hAnsi="Arial" w:cs="Arial"/>
                <w:i w:val="0"/>
              </w:rPr>
              <w:t>Uživatel nikdy nepoužívá pro vzdálený přístup a vícefaktorové ověření (například ověřovací SMS zprávy) stejné zařízení.</w:t>
            </w:r>
          </w:p>
          <w:p w14:paraId="1AC70368" w14:textId="77777777" w:rsidR="00581E8C" w:rsidRPr="000338AE" w:rsidRDefault="00581E8C" w:rsidP="00581E8C">
            <w:pPr>
              <w:pStyle w:val="Odstavecpodpisu"/>
              <w:numPr>
                <w:ilvl w:val="0"/>
                <w:numId w:val="40"/>
              </w:numPr>
              <w:jc w:val="both"/>
              <w:rPr>
                <w:rFonts w:ascii="Arial" w:hAnsi="Arial" w:cs="Arial"/>
                <w:i w:val="0"/>
              </w:rPr>
            </w:pPr>
            <w:r w:rsidRPr="000338AE">
              <w:rPr>
                <w:rFonts w:ascii="Arial" w:hAnsi="Arial" w:cs="Arial"/>
                <w:i w:val="0"/>
              </w:rPr>
              <w:t>Uživatel neposkytuje své přihlašovací údaje, ani neumožňuje vzdálený přístup jiným osobám, a chrání své přihlašovací údaje a zařízení používané pro vzdálený přístup a vícefaktorové ověření před zneužitím a odcizením.</w:t>
            </w:r>
          </w:p>
          <w:p w14:paraId="5FDA5EAF" w14:textId="77777777" w:rsidR="00581E8C" w:rsidRPr="000338AE" w:rsidRDefault="00581E8C" w:rsidP="00581E8C">
            <w:pPr>
              <w:pStyle w:val="Odstavecpodpisu"/>
              <w:numPr>
                <w:ilvl w:val="0"/>
                <w:numId w:val="40"/>
              </w:numPr>
              <w:jc w:val="both"/>
              <w:rPr>
                <w:rFonts w:ascii="Arial" w:hAnsi="Arial" w:cs="Arial"/>
                <w:i w:val="0"/>
              </w:rPr>
            </w:pPr>
            <w:r w:rsidRPr="000338AE">
              <w:rPr>
                <w:rFonts w:ascii="Arial" w:hAnsi="Arial" w:cs="Arial"/>
                <w:i w:val="0"/>
              </w:rPr>
              <w:t>Jakékoliv podezření na možnost zneužití přístupových údajů nebo ztrátu či odcizení zařízení používaného pro vzdálený přístup či vícefaktorové ověření neprodleně hlásí na SPÚ – e-mail: oddeleni.bezpecnosti@spucr.cz</w:t>
            </w:r>
          </w:p>
          <w:p w14:paraId="576F385D" w14:textId="77777777" w:rsidR="00581E8C" w:rsidRPr="000338AE" w:rsidRDefault="00581E8C" w:rsidP="00581E8C">
            <w:pPr>
              <w:pStyle w:val="Odstavecpodpisu"/>
              <w:numPr>
                <w:ilvl w:val="0"/>
                <w:numId w:val="40"/>
              </w:numPr>
              <w:jc w:val="both"/>
              <w:rPr>
                <w:rFonts w:ascii="Arial" w:hAnsi="Arial" w:cs="Arial"/>
                <w:i w:val="0"/>
              </w:rPr>
            </w:pPr>
            <w:r w:rsidRPr="000338AE">
              <w:rPr>
                <w:rFonts w:ascii="Arial" w:hAnsi="Arial" w:cs="Arial"/>
                <w:i w:val="0"/>
              </w:rPr>
              <w:t>Uživatel využívá vzdálený přístup pouze k účelům stanoveným smlouvou nebo touto žádostí.</w:t>
            </w:r>
          </w:p>
          <w:p w14:paraId="60D22AFD" w14:textId="77777777" w:rsidR="00581E8C" w:rsidRDefault="00581E8C" w:rsidP="00581E8C">
            <w:pPr>
              <w:pStyle w:val="Odstavecpodpisu"/>
              <w:numPr>
                <w:ilvl w:val="0"/>
                <w:numId w:val="40"/>
              </w:numPr>
              <w:jc w:val="both"/>
              <w:rPr>
                <w:rFonts w:ascii="Arial" w:hAnsi="Arial" w:cs="Arial"/>
                <w:i w:val="0"/>
              </w:rPr>
            </w:pPr>
            <w:r w:rsidRPr="000338AE">
              <w:rPr>
                <w:rFonts w:ascii="Arial" w:hAnsi="Arial" w:cs="Arial"/>
                <w:i w:val="0"/>
              </w:rPr>
              <w:t>Uživatel je odpovědný za případné škody, které mohou při nedodržení těchto podmínek vzniknout.</w:t>
            </w:r>
          </w:p>
          <w:p w14:paraId="79C818A1" w14:textId="77777777" w:rsidR="00581E8C" w:rsidRPr="000338AE" w:rsidRDefault="00581E8C" w:rsidP="00581E8C">
            <w:pPr>
              <w:pStyle w:val="Odstavecpodpisu"/>
              <w:numPr>
                <w:ilvl w:val="0"/>
                <w:numId w:val="40"/>
              </w:numPr>
              <w:jc w:val="both"/>
              <w:rPr>
                <w:rFonts w:ascii="Arial" w:hAnsi="Arial" w:cs="Arial"/>
                <w:i w:val="0"/>
              </w:rPr>
            </w:pPr>
            <w:r w:rsidRPr="00D2640A">
              <w:rPr>
                <w:rFonts w:ascii="Arial" w:hAnsi="Arial" w:cs="Arial"/>
                <w:i w:val="0"/>
              </w:rPr>
              <w:t xml:space="preserve">Přístup konkrétních soukromých ICT prostředků může být na základě identifikovaných hrozeb a zranitelností ze strany </w:t>
            </w:r>
            <w:r>
              <w:rPr>
                <w:rFonts w:ascii="Arial" w:hAnsi="Arial" w:cs="Arial"/>
                <w:i w:val="0"/>
              </w:rPr>
              <w:t>SPÚ</w:t>
            </w:r>
            <w:r w:rsidRPr="00D2640A">
              <w:rPr>
                <w:rFonts w:ascii="Arial" w:hAnsi="Arial" w:cs="Arial"/>
                <w:i w:val="0"/>
              </w:rPr>
              <w:t xml:space="preserve"> zamítnut.</w:t>
            </w:r>
          </w:p>
          <w:p w14:paraId="0C65C7D6" w14:textId="77777777" w:rsidR="00581E8C" w:rsidRPr="000338AE" w:rsidRDefault="00581E8C" w:rsidP="00630953">
            <w:pPr>
              <w:pStyle w:val="Odstavecpodpisu"/>
              <w:jc w:val="both"/>
              <w:rPr>
                <w:rFonts w:ascii="Arial" w:hAnsi="Arial" w:cs="Arial"/>
                <w:i w:val="0"/>
              </w:rPr>
            </w:pPr>
          </w:p>
          <w:p w14:paraId="37B00D39" w14:textId="77777777" w:rsidR="00581E8C" w:rsidRPr="000338AE" w:rsidRDefault="00581E8C" w:rsidP="00630953">
            <w:pPr>
              <w:pStyle w:val="Odstavecpodpisu"/>
              <w:jc w:val="both"/>
              <w:rPr>
                <w:rFonts w:ascii="Arial" w:hAnsi="Arial" w:cs="Arial"/>
                <w:i w:val="0"/>
              </w:rPr>
            </w:pPr>
            <w:r w:rsidRPr="000338AE">
              <w:rPr>
                <w:rFonts w:ascii="Arial" w:hAnsi="Arial" w:cs="Arial"/>
                <w:i w:val="0"/>
              </w:rPr>
              <w:t>Datum a podpis uživatele:</w:t>
            </w:r>
          </w:p>
          <w:p w14:paraId="77F80B2F" w14:textId="77777777" w:rsidR="00581E8C" w:rsidRPr="000338AE" w:rsidRDefault="00581E8C" w:rsidP="00630953">
            <w:pPr>
              <w:pStyle w:val="Odstavecpodpisu"/>
              <w:jc w:val="both"/>
              <w:rPr>
                <w:rFonts w:ascii="Arial" w:hAnsi="Arial" w:cs="Arial"/>
                <w:i w:val="0"/>
              </w:rPr>
            </w:pPr>
          </w:p>
          <w:p w14:paraId="01D21538" w14:textId="77777777" w:rsidR="00581E8C" w:rsidRPr="000338AE" w:rsidRDefault="00581E8C" w:rsidP="00630953">
            <w:pPr>
              <w:pStyle w:val="Odstavecpodpisu"/>
              <w:jc w:val="both"/>
              <w:rPr>
                <w:rFonts w:ascii="Arial" w:hAnsi="Arial" w:cs="Arial"/>
                <w:i w:val="0"/>
              </w:rPr>
            </w:pPr>
          </w:p>
          <w:p w14:paraId="7384C4A8" w14:textId="77777777" w:rsidR="00581E8C" w:rsidRPr="000338AE" w:rsidRDefault="00581E8C" w:rsidP="00630953">
            <w:pPr>
              <w:pStyle w:val="Odstavecpodpisu"/>
              <w:jc w:val="both"/>
              <w:rPr>
                <w:rFonts w:ascii="Arial" w:hAnsi="Arial" w:cs="Arial"/>
                <w:i w:val="0"/>
              </w:rPr>
            </w:pPr>
          </w:p>
          <w:p w14:paraId="47794D88" w14:textId="77777777" w:rsidR="00581E8C" w:rsidRPr="000338AE" w:rsidRDefault="00581E8C" w:rsidP="00630953">
            <w:pPr>
              <w:pStyle w:val="Odstavecpodpisu"/>
              <w:jc w:val="both"/>
              <w:rPr>
                <w:rFonts w:ascii="Arial" w:hAnsi="Arial" w:cs="Arial"/>
                <w:i w:val="0"/>
              </w:rPr>
            </w:pPr>
            <w:r w:rsidRPr="000338AE">
              <w:rPr>
                <w:rFonts w:ascii="Arial" w:hAnsi="Arial" w:cs="Arial"/>
              </w:rPr>
              <w:t>Poznámka: Tuto žádost, podepsanou elektronicky uznávaným elektronickým podpisem uživatele nebo scan s vlastnoručním podpisem uživatele, vkládá do ServiceDesku objednatel externí služby.</w:t>
            </w:r>
          </w:p>
          <w:p w14:paraId="13A02590" w14:textId="77777777" w:rsidR="00581E8C" w:rsidRPr="000338AE" w:rsidRDefault="00581E8C" w:rsidP="00630953">
            <w:pPr>
              <w:pStyle w:val="Odstavecpodpisu"/>
              <w:rPr>
                <w:rFonts w:ascii="Arial" w:hAnsi="Arial" w:cs="Arial"/>
              </w:rPr>
            </w:pPr>
          </w:p>
        </w:tc>
      </w:tr>
    </w:tbl>
    <w:p w14:paraId="25533D51" w14:textId="5FE160F3" w:rsidR="006A4DE5" w:rsidRDefault="006A4DE5" w:rsidP="00BD391B">
      <w:pPr>
        <w:spacing w:after="160" w:line="259" w:lineRule="auto"/>
        <w:rPr>
          <w:rFonts w:ascii="Arial" w:hAnsi="Arial" w:cs="Arial"/>
        </w:rPr>
      </w:pPr>
    </w:p>
    <w:p w14:paraId="65470C62" w14:textId="77777777" w:rsidR="005F2D17" w:rsidRDefault="005F2D17" w:rsidP="00BD391B">
      <w:pPr>
        <w:spacing w:after="160" w:line="259" w:lineRule="auto"/>
        <w:rPr>
          <w:rFonts w:ascii="Arial" w:hAnsi="Arial" w:cs="Arial"/>
        </w:rPr>
        <w:sectPr w:rsidR="005F2D17" w:rsidSect="008D4CDC">
          <w:footerReference w:type="default" r:id="rId15"/>
          <w:pgSz w:w="11906" w:h="16838"/>
          <w:pgMar w:top="1418" w:right="1418" w:bottom="1418" w:left="1418" w:header="709" w:footer="414" w:gutter="0"/>
          <w:cols w:space="708"/>
          <w:docGrid w:linePitch="360"/>
        </w:sectPr>
      </w:pPr>
    </w:p>
    <w:p w14:paraId="22A3D385" w14:textId="034410A2" w:rsidR="005F2D17" w:rsidRPr="0099375F" w:rsidRDefault="006166A6" w:rsidP="0099375F">
      <w:pPr>
        <w:pStyle w:val="Nadpis1"/>
        <w:numPr>
          <w:ilvl w:val="0"/>
          <w:numId w:val="0"/>
        </w:numPr>
        <w:spacing w:before="120"/>
        <w:ind w:left="431" w:hanging="431"/>
        <w:jc w:val="center"/>
        <w:rPr>
          <w:rFonts w:cs="Arial"/>
          <w:sz w:val="22"/>
          <w:szCs w:val="22"/>
        </w:rPr>
      </w:pPr>
      <w:r w:rsidRPr="0099375F">
        <w:rPr>
          <w:rFonts w:cs="Arial"/>
          <w:sz w:val="22"/>
          <w:szCs w:val="22"/>
        </w:rPr>
        <w:lastRenderedPageBreak/>
        <w:t>Příloha č. 4</w:t>
      </w:r>
    </w:p>
    <w:p w14:paraId="3CBFE994" w14:textId="052E35F0" w:rsidR="00333213" w:rsidRPr="00333213" w:rsidRDefault="00333213" w:rsidP="00333213">
      <w:pPr>
        <w:pStyle w:val="Nadpis1"/>
        <w:numPr>
          <w:ilvl w:val="0"/>
          <w:numId w:val="0"/>
        </w:numPr>
        <w:spacing w:before="120"/>
        <w:ind w:left="431" w:hanging="431"/>
        <w:jc w:val="center"/>
        <w:rPr>
          <w:rFonts w:cs="Arial"/>
          <w:sz w:val="22"/>
          <w:szCs w:val="22"/>
        </w:rPr>
      </w:pPr>
      <w:r w:rsidRPr="00333213">
        <w:rPr>
          <w:rFonts w:cs="Arial"/>
          <w:sz w:val="22"/>
          <w:szCs w:val="22"/>
        </w:rPr>
        <w:t>Závazný vzor pracovního výkazu</w:t>
      </w:r>
    </w:p>
    <w:p w14:paraId="11E83FA0" w14:textId="1AE2D53C" w:rsidR="00333213" w:rsidRDefault="009C2FCF" w:rsidP="00333213">
      <w:r w:rsidRPr="009C2FCF">
        <w:rPr>
          <w:noProof/>
        </w:rPr>
        <w:drawing>
          <wp:anchor distT="0" distB="0" distL="114300" distR="114300" simplePos="0" relativeHeight="251658240" behindDoc="1" locked="0" layoutInCell="1" allowOverlap="1" wp14:anchorId="3DA3B43A" wp14:editId="08146FD6">
            <wp:simplePos x="0" y="0"/>
            <wp:positionH relativeFrom="column">
              <wp:posOffset>25829</wp:posOffset>
            </wp:positionH>
            <wp:positionV relativeFrom="paragraph">
              <wp:posOffset>321566</wp:posOffset>
            </wp:positionV>
            <wp:extent cx="5759450" cy="4088765"/>
            <wp:effectExtent l="0" t="0" r="0" b="6985"/>
            <wp:wrapTight wrapText="bothSides">
              <wp:wrapPolygon edited="0">
                <wp:start x="0" y="0"/>
                <wp:lineTo x="0" y="21536"/>
                <wp:lineTo x="21505" y="21536"/>
                <wp:lineTo x="21505" y="0"/>
                <wp:lineTo x="0" y="0"/>
              </wp:wrapPolygon>
            </wp:wrapTight>
            <wp:docPr id="15744882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8821" name=""/>
                    <pic:cNvPicPr/>
                  </pic:nvPicPr>
                  <pic:blipFill>
                    <a:blip r:embed="rId16">
                      <a:extLst>
                        <a:ext uri="{28A0092B-C50C-407E-A947-70E740481C1C}">
                          <a14:useLocalDpi xmlns:a14="http://schemas.microsoft.com/office/drawing/2010/main" val="0"/>
                        </a:ext>
                      </a:extLst>
                    </a:blip>
                    <a:stretch>
                      <a:fillRect/>
                    </a:stretch>
                  </pic:blipFill>
                  <pic:spPr>
                    <a:xfrm>
                      <a:off x="0" y="0"/>
                      <a:ext cx="5759450" cy="4088765"/>
                    </a:xfrm>
                    <a:prstGeom prst="rect">
                      <a:avLst/>
                    </a:prstGeom>
                  </pic:spPr>
                </pic:pic>
              </a:graphicData>
            </a:graphic>
          </wp:anchor>
        </w:drawing>
      </w:r>
    </w:p>
    <w:p w14:paraId="46842407" w14:textId="6EE2364C" w:rsidR="00333213" w:rsidRDefault="00333213" w:rsidP="00333213">
      <w:pPr>
        <w:jc w:val="both"/>
        <w:rPr>
          <w:rFonts w:ascii="Arial" w:hAnsi="Arial" w:cs="Arial"/>
        </w:rPr>
      </w:pPr>
      <w:r w:rsidRPr="007B3C28">
        <w:rPr>
          <w:rFonts w:ascii="Arial" w:hAnsi="Arial" w:cs="Arial"/>
        </w:rPr>
        <w:t>Náležitosti výkazu práce:</w:t>
      </w:r>
    </w:p>
    <w:p w14:paraId="566703AC" w14:textId="77777777" w:rsidR="00333213" w:rsidRPr="003B03BB" w:rsidRDefault="00333213" w:rsidP="00333213">
      <w:pPr>
        <w:pStyle w:val="Odstavecseseznamem"/>
        <w:numPr>
          <w:ilvl w:val="0"/>
          <w:numId w:val="44"/>
        </w:numPr>
        <w:spacing w:after="60" w:line="259" w:lineRule="auto"/>
        <w:ind w:hanging="357"/>
        <w:jc w:val="both"/>
        <w:rPr>
          <w:rFonts w:ascii="Arial" w:hAnsi="Arial" w:cs="Arial"/>
        </w:rPr>
      </w:pPr>
      <w:r>
        <w:rPr>
          <w:rFonts w:ascii="Arial" w:hAnsi="Arial" w:cs="Arial"/>
        </w:rPr>
        <w:t>Výkaz práce je příloha akceptačního protokolu</w:t>
      </w:r>
    </w:p>
    <w:p w14:paraId="4904C33D" w14:textId="77777777" w:rsidR="00333213" w:rsidRDefault="00333213" w:rsidP="00333213">
      <w:pPr>
        <w:pStyle w:val="Odstavecseseznamem"/>
        <w:numPr>
          <w:ilvl w:val="0"/>
          <w:numId w:val="44"/>
        </w:numPr>
        <w:spacing w:after="60" w:line="259" w:lineRule="auto"/>
        <w:ind w:hanging="357"/>
        <w:jc w:val="both"/>
        <w:rPr>
          <w:rFonts w:ascii="Arial" w:hAnsi="Arial" w:cs="Arial"/>
        </w:rPr>
      </w:pPr>
      <w:r>
        <w:rPr>
          <w:rFonts w:ascii="Arial" w:hAnsi="Arial" w:cs="Arial"/>
        </w:rPr>
        <w:t xml:space="preserve">Výkaz musí být </w:t>
      </w:r>
      <w:r w:rsidRPr="007B3C28">
        <w:rPr>
          <w:rFonts w:ascii="Arial" w:hAnsi="Arial" w:cs="Arial"/>
        </w:rPr>
        <w:t>přezkoumatelný</w:t>
      </w:r>
    </w:p>
    <w:p w14:paraId="56C2C843" w14:textId="7A6A98EA" w:rsidR="00333213" w:rsidRPr="007B3C28" w:rsidRDefault="00046B3F" w:rsidP="00333213">
      <w:pPr>
        <w:pStyle w:val="Odstavecseseznamem"/>
        <w:numPr>
          <w:ilvl w:val="0"/>
          <w:numId w:val="44"/>
        </w:numPr>
        <w:spacing w:after="60" w:line="259" w:lineRule="auto"/>
        <w:ind w:hanging="357"/>
        <w:jc w:val="both"/>
        <w:rPr>
          <w:rFonts w:ascii="Arial" w:hAnsi="Arial" w:cs="Arial"/>
        </w:rPr>
      </w:pPr>
      <w:r w:rsidRPr="00333213">
        <w:rPr>
          <w:rFonts w:ascii="Arial" w:hAnsi="Arial" w:cs="Arial"/>
        </w:rPr>
        <w:t>Poskytovatel</w:t>
      </w:r>
      <w:r w:rsidR="00333213">
        <w:rPr>
          <w:rFonts w:ascii="Arial" w:hAnsi="Arial" w:cs="Arial"/>
        </w:rPr>
        <w:t xml:space="preserve"> je povinen poskytnout součinnost při přezkoumání pracovního výkazu</w:t>
      </w:r>
    </w:p>
    <w:p w14:paraId="098988A9" w14:textId="7DDD9DC2" w:rsidR="00333213" w:rsidRPr="007B3C28" w:rsidRDefault="00333213" w:rsidP="00333213">
      <w:pPr>
        <w:pStyle w:val="Odstavecseseznamem"/>
        <w:numPr>
          <w:ilvl w:val="0"/>
          <w:numId w:val="44"/>
        </w:numPr>
        <w:spacing w:after="60" w:line="259" w:lineRule="auto"/>
        <w:ind w:hanging="357"/>
        <w:jc w:val="both"/>
        <w:rPr>
          <w:rFonts w:ascii="Arial" w:hAnsi="Arial" w:cs="Arial"/>
        </w:rPr>
      </w:pPr>
      <w:r>
        <w:rPr>
          <w:rFonts w:ascii="Arial" w:hAnsi="Arial" w:cs="Arial"/>
        </w:rPr>
        <w:t>Výkaz musí obsahovat – Identifikaci</w:t>
      </w:r>
      <w:r w:rsidRPr="007B3C28">
        <w:rPr>
          <w:rFonts w:ascii="Arial" w:hAnsi="Arial" w:cs="Arial"/>
        </w:rPr>
        <w:t xml:space="preserve"> pracovníků, specifikac</w:t>
      </w:r>
      <w:r>
        <w:rPr>
          <w:rFonts w:ascii="Arial" w:hAnsi="Arial" w:cs="Arial"/>
        </w:rPr>
        <w:t>i</w:t>
      </w:r>
      <w:r w:rsidRPr="007B3C28">
        <w:rPr>
          <w:rFonts w:ascii="Arial" w:hAnsi="Arial" w:cs="Arial"/>
        </w:rPr>
        <w:t xml:space="preserve"> konkrétních činností provedených konkrétní osobou v určitý den a rozsah pracnosti úkonu v</w:t>
      </w:r>
      <w:r>
        <w:rPr>
          <w:rFonts w:ascii="Arial" w:hAnsi="Arial" w:cs="Arial"/>
        </w:rPr>
        <w:t> </w:t>
      </w:r>
      <w:r w:rsidRPr="007B3C28">
        <w:rPr>
          <w:rFonts w:ascii="Arial" w:hAnsi="Arial" w:cs="Arial"/>
        </w:rPr>
        <w:t>člověkohodinách</w:t>
      </w:r>
    </w:p>
    <w:p w14:paraId="7C4C7875" w14:textId="77777777" w:rsidR="00333213" w:rsidRDefault="00333213" w:rsidP="00333213">
      <w:pPr>
        <w:pStyle w:val="Odstavecseseznamem"/>
        <w:numPr>
          <w:ilvl w:val="0"/>
          <w:numId w:val="44"/>
        </w:numPr>
        <w:spacing w:after="60" w:line="259" w:lineRule="auto"/>
        <w:ind w:hanging="357"/>
        <w:jc w:val="both"/>
        <w:rPr>
          <w:rFonts w:ascii="Arial" w:hAnsi="Arial" w:cs="Arial"/>
        </w:rPr>
      </w:pPr>
      <w:r>
        <w:rPr>
          <w:rFonts w:ascii="Arial" w:hAnsi="Arial" w:cs="Arial"/>
        </w:rPr>
        <w:t>Popis vykonaných aktivit</w:t>
      </w:r>
    </w:p>
    <w:p w14:paraId="1CB62222" w14:textId="77777777" w:rsidR="00333213" w:rsidRDefault="00333213" w:rsidP="00333213">
      <w:pPr>
        <w:pStyle w:val="Odstavecseseznamem"/>
        <w:numPr>
          <w:ilvl w:val="1"/>
          <w:numId w:val="44"/>
        </w:numPr>
        <w:spacing w:after="60" w:line="259" w:lineRule="auto"/>
        <w:ind w:hanging="357"/>
        <w:jc w:val="both"/>
        <w:rPr>
          <w:rFonts w:ascii="Arial" w:hAnsi="Arial" w:cs="Arial"/>
        </w:rPr>
      </w:pPr>
      <w:r w:rsidRPr="007B3C28">
        <w:rPr>
          <w:rFonts w:ascii="Arial" w:hAnsi="Arial" w:cs="Arial"/>
        </w:rPr>
        <w:t>Popište konkrétní činnosti, které jste vykonali. Uveďte, jaké kroky jste podnikli, jaké nástroje nebo technologie jste použili a jaké problémy jste řešili</w:t>
      </w:r>
    </w:p>
    <w:p w14:paraId="12482F1F" w14:textId="77777777" w:rsidR="00333213" w:rsidRDefault="00333213" w:rsidP="00333213">
      <w:pPr>
        <w:pStyle w:val="Odstavecseseznamem"/>
        <w:numPr>
          <w:ilvl w:val="1"/>
          <w:numId w:val="44"/>
        </w:numPr>
        <w:spacing w:after="60" w:line="259" w:lineRule="auto"/>
        <w:ind w:hanging="357"/>
        <w:jc w:val="both"/>
        <w:rPr>
          <w:rFonts w:ascii="Arial" w:hAnsi="Arial" w:cs="Arial"/>
        </w:rPr>
      </w:pPr>
      <w:r>
        <w:rPr>
          <w:rFonts w:ascii="Arial" w:hAnsi="Arial" w:cs="Arial"/>
        </w:rPr>
        <w:t>Uveďte, s kým jste komunikovali, k jakému tématu a kdy</w:t>
      </w:r>
    </w:p>
    <w:p w14:paraId="764477A6" w14:textId="77777777" w:rsidR="00333213" w:rsidRDefault="00333213" w:rsidP="00333213">
      <w:pPr>
        <w:pStyle w:val="Odstavecseseznamem"/>
        <w:numPr>
          <w:ilvl w:val="0"/>
          <w:numId w:val="44"/>
        </w:numPr>
        <w:spacing w:after="60" w:line="259" w:lineRule="auto"/>
        <w:ind w:hanging="357"/>
        <w:jc w:val="both"/>
        <w:rPr>
          <w:rFonts w:ascii="Arial" w:hAnsi="Arial" w:cs="Arial"/>
        </w:rPr>
      </w:pPr>
      <w:r>
        <w:rPr>
          <w:rFonts w:ascii="Arial" w:hAnsi="Arial" w:cs="Arial"/>
        </w:rPr>
        <w:t xml:space="preserve">Výstup </w:t>
      </w:r>
    </w:p>
    <w:p w14:paraId="3BAF0EC5" w14:textId="77777777" w:rsidR="00333213" w:rsidRDefault="00333213" w:rsidP="00333213">
      <w:pPr>
        <w:pStyle w:val="Odstavecseseznamem"/>
        <w:numPr>
          <w:ilvl w:val="1"/>
          <w:numId w:val="44"/>
        </w:numPr>
        <w:spacing w:after="60" w:line="259" w:lineRule="auto"/>
        <w:ind w:hanging="357"/>
        <w:jc w:val="both"/>
        <w:rPr>
          <w:rFonts w:ascii="Arial" w:hAnsi="Arial" w:cs="Arial"/>
        </w:rPr>
      </w:pPr>
      <w:r w:rsidRPr="003B03BB">
        <w:rPr>
          <w:rFonts w:ascii="Arial" w:hAnsi="Arial" w:cs="Arial"/>
        </w:rPr>
        <w:t>Popište, jaký byl výsledek vaší práce. Například dokončení určité fáze projektu, oprava chyby, implementace nové funkce nebo zlepšení výkonu</w:t>
      </w:r>
      <w:r>
        <w:rPr>
          <w:rFonts w:ascii="Arial" w:hAnsi="Arial" w:cs="Arial"/>
        </w:rPr>
        <w:t>, zpracování kapitoly dokumentu…</w:t>
      </w:r>
    </w:p>
    <w:p w14:paraId="79759662" w14:textId="77777777" w:rsidR="00333213" w:rsidRDefault="00333213" w:rsidP="00333213">
      <w:pPr>
        <w:pStyle w:val="Odstavecseseznamem"/>
        <w:numPr>
          <w:ilvl w:val="1"/>
          <w:numId w:val="44"/>
        </w:numPr>
        <w:spacing w:line="259" w:lineRule="auto"/>
        <w:ind w:hanging="357"/>
        <w:jc w:val="both"/>
        <w:rPr>
          <w:rFonts w:ascii="Arial" w:hAnsi="Arial" w:cs="Arial"/>
        </w:rPr>
      </w:pPr>
      <w:r>
        <w:rPr>
          <w:rFonts w:ascii="Arial" w:hAnsi="Arial" w:cs="Arial"/>
        </w:rPr>
        <w:t xml:space="preserve">Popište, kde lze výstup ověřit. Například kapitola č. xy dokumentu, </w:t>
      </w:r>
      <w:r w:rsidRPr="003B03BB">
        <w:rPr>
          <w:rFonts w:ascii="Arial" w:hAnsi="Arial" w:cs="Arial"/>
        </w:rPr>
        <w:t>Název</w:t>
      </w:r>
      <w:r>
        <w:rPr>
          <w:rFonts w:ascii="Arial" w:hAnsi="Arial" w:cs="Arial"/>
        </w:rPr>
        <w:t> </w:t>
      </w:r>
      <w:r w:rsidRPr="003B03BB">
        <w:rPr>
          <w:rFonts w:ascii="Arial" w:hAnsi="Arial" w:cs="Arial"/>
        </w:rPr>
        <w:t>souboru: Uveďte název souboru, ve kterém byly úpravy provedeny.</w:t>
      </w:r>
      <w:r>
        <w:rPr>
          <w:rFonts w:ascii="Arial" w:hAnsi="Arial" w:cs="Arial"/>
        </w:rPr>
        <w:t xml:space="preserve"> </w:t>
      </w:r>
      <w:r w:rsidRPr="003B03BB">
        <w:rPr>
          <w:rFonts w:ascii="Arial" w:hAnsi="Arial" w:cs="Arial"/>
        </w:rPr>
        <w:t>Cesta k souboru: Poskytněte úplnou cestu k souboru v rámci projektu.</w:t>
      </w:r>
      <w:r>
        <w:rPr>
          <w:rFonts w:ascii="Arial" w:hAnsi="Arial" w:cs="Arial"/>
        </w:rPr>
        <w:t xml:space="preserve"> </w:t>
      </w:r>
    </w:p>
    <w:p w14:paraId="0154A487" w14:textId="77777777" w:rsidR="00333213" w:rsidRDefault="00333213" w:rsidP="00333213">
      <w:pPr>
        <w:pStyle w:val="Odstavecseseznamem"/>
        <w:spacing w:line="259" w:lineRule="auto"/>
        <w:ind w:left="1440"/>
        <w:jc w:val="both"/>
        <w:rPr>
          <w:rFonts w:ascii="Arial" w:hAnsi="Arial" w:cs="Arial"/>
        </w:rPr>
      </w:pPr>
      <w:r w:rsidRPr="005B412A">
        <w:rPr>
          <w:rFonts w:ascii="Arial" w:hAnsi="Arial" w:cs="Arial"/>
        </w:rPr>
        <w:lastRenderedPageBreak/>
        <w:t>Název funkce nebo metody: Uveďte konkrétní funkce nebo metody, které byly upraveny.</w:t>
      </w:r>
      <w:r>
        <w:rPr>
          <w:rFonts w:ascii="Arial" w:hAnsi="Arial" w:cs="Arial"/>
        </w:rPr>
        <w:t xml:space="preserve"> </w:t>
      </w:r>
    </w:p>
    <w:p w14:paraId="45D671F5" w14:textId="45E51B49" w:rsidR="00333213" w:rsidRDefault="00333213" w:rsidP="00333213">
      <w:pPr>
        <w:pStyle w:val="Odstavecseseznamem"/>
        <w:spacing w:after="60" w:line="259" w:lineRule="auto"/>
        <w:ind w:left="1440"/>
        <w:jc w:val="both"/>
        <w:rPr>
          <w:rFonts w:ascii="Arial" w:hAnsi="Arial" w:cs="Arial"/>
        </w:rPr>
      </w:pPr>
      <w:r w:rsidRPr="005B412A">
        <w:rPr>
          <w:rFonts w:ascii="Arial" w:hAnsi="Arial" w:cs="Arial"/>
        </w:rPr>
        <w:t>Řádky kódu: Specifikujte rozsah řádků, kde byly úpravy provedeny.</w:t>
      </w:r>
    </w:p>
    <w:p w14:paraId="0DEB09CC" w14:textId="38891A05" w:rsidR="00650DC1" w:rsidRPr="00333213" w:rsidRDefault="00333213" w:rsidP="00333213">
      <w:pPr>
        <w:pStyle w:val="Odstavecseseznamem"/>
        <w:numPr>
          <w:ilvl w:val="0"/>
          <w:numId w:val="44"/>
        </w:numPr>
        <w:autoSpaceDE w:val="0"/>
        <w:autoSpaceDN w:val="0"/>
        <w:adjustRightInd w:val="0"/>
        <w:spacing w:after="60"/>
        <w:ind w:hanging="357"/>
        <w:jc w:val="both"/>
        <w:rPr>
          <w:rFonts w:ascii="Arial" w:eastAsiaTheme="minorHAnsi" w:hAnsi="Arial" w:cs="Arial"/>
          <w:color w:val="000000" w:themeColor="text1"/>
          <w:sz w:val="20"/>
          <w:lang w:eastAsia="en-US"/>
        </w:rPr>
      </w:pPr>
      <w:r w:rsidRPr="00333213">
        <w:rPr>
          <w:rFonts w:ascii="Arial" w:hAnsi="Arial" w:cs="Arial"/>
        </w:rPr>
        <w:t xml:space="preserve">Poskytovatel obdrží Závazný vzor pracovního výkazu na vyžádání ve formátu MS EXCEL. </w:t>
      </w:r>
    </w:p>
    <w:sectPr w:rsidR="00650DC1" w:rsidRPr="00333213" w:rsidSect="008D4CDC">
      <w:pgSz w:w="11906" w:h="16838"/>
      <w:pgMar w:top="1418" w:right="1418" w:bottom="1418" w:left="1418"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09C12" w14:textId="77777777" w:rsidR="00286FC7" w:rsidRDefault="00286FC7" w:rsidP="00554369">
      <w:pPr>
        <w:spacing w:after="0" w:line="240" w:lineRule="auto"/>
      </w:pPr>
      <w:r>
        <w:separator/>
      </w:r>
    </w:p>
  </w:endnote>
  <w:endnote w:type="continuationSeparator" w:id="0">
    <w:p w14:paraId="7C7E1869" w14:textId="77777777" w:rsidR="00286FC7" w:rsidRDefault="00286FC7" w:rsidP="00554369">
      <w:pPr>
        <w:spacing w:after="0" w:line="240" w:lineRule="auto"/>
      </w:pPr>
      <w:r>
        <w:continuationSeparator/>
      </w:r>
    </w:p>
  </w:endnote>
  <w:endnote w:type="continuationNotice" w:id="1">
    <w:p w14:paraId="77FA42C4" w14:textId="77777777" w:rsidR="00286FC7" w:rsidRDefault="00286F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033B" w14:textId="77777777" w:rsidR="00D042B0" w:rsidRDefault="00D042B0" w:rsidP="00101166">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14:paraId="022A97CC" w14:textId="77777777" w:rsidR="00D042B0" w:rsidRDefault="00D042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DA94" w14:textId="6DC96F9D" w:rsidR="00D042B0" w:rsidRPr="00224239" w:rsidRDefault="00D042B0" w:rsidP="00101166">
    <w:pPr>
      <w:pStyle w:val="Zpat"/>
      <w:pBdr>
        <w:top w:val="dotted" w:sz="6" w:space="0" w:color="auto"/>
      </w:pBdr>
      <w:rPr>
        <w:rFonts w:asciiTheme="minorHAnsi" w:hAnsiTheme="minorHAnsi"/>
        <w:lang w:val="cs-CZ"/>
      </w:rPr>
    </w:pPr>
    <w:r w:rsidRPr="00224239">
      <w:rPr>
        <w:rFonts w:asciiTheme="minorHAnsi" w:hAnsiTheme="minorHAnsi"/>
      </w:rPr>
      <w:t xml:space="preserve">Strana </w:t>
    </w:r>
    <w:r w:rsidRPr="00224239">
      <w:rPr>
        <w:rStyle w:val="slostrnky"/>
        <w:rFonts w:asciiTheme="minorHAnsi" w:hAnsiTheme="minorHAnsi"/>
      </w:rPr>
      <w:fldChar w:fldCharType="begin"/>
    </w:r>
    <w:r w:rsidRPr="00224239">
      <w:rPr>
        <w:rStyle w:val="slostrnky"/>
        <w:rFonts w:asciiTheme="minorHAnsi" w:hAnsiTheme="minorHAnsi"/>
      </w:rPr>
      <w:instrText xml:space="preserve"> PAGE </w:instrText>
    </w:r>
    <w:r w:rsidRPr="00224239">
      <w:rPr>
        <w:rStyle w:val="slostrnky"/>
        <w:rFonts w:asciiTheme="minorHAnsi" w:hAnsiTheme="minorHAnsi"/>
      </w:rPr>
      <w:fldChar w:fldCharType="separate"/>
    </w:r>
    <w:r w:rsidR="00D13642">
      <w:rPr>
        <w:rStyle w:val="slostrnky"/>
        <w:rFonts w:asciiTheme="minorHAnsi" w:hAnsiTheme="minorHAnsi"/>
        <w:noProof/>
      </w:rPr>
      <w:t>10</w:t>
    </w:r>
    <w:r w:rsidRPr="00224239">
      <w:rPr>
        <w:rStyle w:val="slostrnky"/>
        <w:rFonts w:asciiTheme="minorHAnsi" w:hAnsiTheme="minorHAnsi"/>
      </w:rPr>
      <w:fldChar w:fldCharType="end"/>
    </w:r>
    <w:r w:rsidRPr="00224239">
      <w:rPr>
        <w:rStyle w:val="slostrnky"/>
        <w:rFonts w:asciiTheme="minorHAnsi" w:hAnsiTheme="minorHAnsi"/>
      </w:rPr>
      <w:t xml:space="preserve"> </w:t>
    </w:r>
    <w:r w:rsidRPr="00224239">
      <w:rPr>
        <w:rStyle w:val="slostrnky"/>
        <w:rFonts w:asciiTheme="minorHAnsi" w:hAnsiTheme="minorHAnsi"/>
        <w:lang w:val="cs-CZ"/>
      </w:rPr>
      <w:t>z</w:t>
    </w:r>
    <w:r w:rsidRPr="00224239">
      <w:rPr>
        <w:rStyle w:val="slostrnky"/>
        <w:rFonts w:asciiTheme="minorHAnsi" w:hAnsiTheme="minorHAnsi"/>
      </w:rPr>
      <w:t xml:space="preserve"> </w:t>
    </w:r>
    <w:r w:rsidRPr="00224239">
      <w:rPr>
        <w:rFonts w:asciiTheme="minorHAnsi" w:hAnsiTheme="minorHAnsi"/>
      </w:rPr>
      <w:fldChar w:fldCharType="begin"/>
    </w:r>
    <w:r w:rsidRPr="00224239">
      <w:rPr>
        <w:rFonts w:asciiTheme="minorHAnsi" w:hAnsiTheme="minorHAnsi"/>
      </w:rPr>
      <w:instrText xml:space="preserve"> numpages </w:instrText>
    </w:r>
    <w:r w:rsidRPr="00224239">
      <w:rPr>
        <w:rFonts w:asciiTheme="minorHAnsi" w:hAnsiTheme="minorHAnsi"/>
      </w:rPr>
      <w:fldChar w:fldCharType="separate"/>
    </w:r>
    <w:r w:rsidR="00D13642">
      <w:rPr>
        <w:rFonts w:asciiTheme="minorHAnsi" w:hAnsiTheme="minorHAnsi"/>
        <w:noProof/>
      </w:rPr>
      <w:t>13</w:t>
    </w:r>
    <w:r w:rsidRPr="00224239">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2268" w14:textId="6C9056EB" w:rsidR="00D042B0" w:rsidRPr="00224239" w:rsidRDefault="00D042B0">
    <w:pPr>
      <w:pStyle w:val="Zpat"/>
      <w:rPr>
        <w:lang w:val="cs-CZ"/>
      </w:rPr>
    </w:pPr>
  </w:p>
  <w:p w14:paraId="739CA9C6" w14:textId="77777777" w:rsidR="00D042B0" w:rsidRDefault="00D042B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7242" w14:textId="07998599" w:rsidR="00D042B0" w:rsidRPr="0064018A" w:rsidRDefault="00D042B0" w:rsidP="00101166">
    <w:pPr>
      <w:pStyle w:val="Zpat"/>
      <w:pBdr>
        <w:top w:val="dotted" w:sz="6" w:space="0" w:color="auto"/>
      </w:pBdr>
      <w:rPr>
        <w:rFonts w:ascii="Calibri" w:hAnsi="Calibri"/>
        <w:lang w:val="cs-CZ"/>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sidR="00D13642">
      <w:rPr>
        <w:rStyle w:val="slostrnky"/>
        <w:rFonts w:ascii="Calibri" w:hAnsi="Calibri"/>
        <w:noProof/>
      </w:rPr>
      <w:t>11</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r>
      <w:rPr>
        <w:noProof/>
      </w:rPr>
      <w:fldChar w:fldCharType="begin"/>
    </w:r>
    <w:r>
      <w:rPr>
        <w:noProof/>
      </w:rPr>
      <w:instrText xml:space="preserve"> numpages </w:instrText>
    </w:r>
    <w:r>
      <w:rPr>
        <w:noProof/>
      </w:rPr>
      <w:fldChar w:fldCharType="separate"/>
    </w:r>
    <w:r w:rsidR="00D13642">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8762B" w14:textId="77777777" w:rsidR="00286FC7" w:rsidRDefault="00286FC7" w:rsidP="00554369">
      <w:pPr>
        <w:spacing w:after="0" w:line="240" w:lineRule="auto"/>
      </w:pPr>
      <w:r>
        <w:separator/>
      </w:r>
    </w:p>
  </w:footnote>
  <w:footnote w:type="continuationSeparator" w:id="0">
    <w:p w14:paraId="42EDB008" w14:textId="77777777" w:rsidR="00286FC7" w:rsidRDefault="00286FC7" w:rsidP="00554369">
      <w:pPr>
        <w:spacing w:after="0" w:line="240" w:lineRule="auto"/>
      </w:pPr>
      <w:r>
        <w:continuationSeparator/>
      </w:r>
    </w:p>
  </w:footnote>
  <w:footnote w:type="continuationNotice" w:id="1">
    <w:p w14:paraId="5DF9AD48" w14:textId="77777777" w:rsidR="00286FC7" w:rsidRDefault="00286F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1751DEB"/>
    <w:multiLevelType w:val="hybridMultilevel"/>
    <w:tmpl w:val="AF7E09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5"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7" w15:restartNumberingAfterBreak="0">
    <w:nsid w:val="11A51F83"/>
    <w:multiLevelType w:val="hybridMultilevel"/>
    <w:tmpl w:val="CA105E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861DFC"/>
    <w:multiLevelType w:val="hybridMultilevel"/>
    <w:tmpl w:val="10389E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4E0098A"/>
    <w:multiLevelType w:val="hybridMultilevel"/>
    <w:tmpl w:val="46C20BC2"/>
    <w:lvl w:ilvl="0" w:tplc="4B94E27C">
      <w:start w:val="4"/>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1" w15:restartNumberingAfterBreak="0">
    <w:nsid w:val="1A8E7374"/>
    <w:multiLevelType w:val="hybridMultilevel"/>
    <w:tmpl w:val="FE76A42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2925BB"/>
    <w:multiLevelType w:val="hybridMultilevel"/>
    <w:tmpl w:val="5E9603F6"/>
    <w:lvl w:ilvl="0" w:tplc="4B94E27C">
      <w:start w:val="4"/>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7"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62C6FCD"/>
    <w:multiLevelType w:val="multilevel"/>
    <w:tmpl w:val="FF922402"/>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Arial" w:hAnsi="Arial" w:cs="Arial"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8863489"/>
    <w:multiLevelType w:val="hybridMultilevel"/>
    <w:tmpl w:val="8272E666"/>
    <w:lvl w:ilvl="0" w:tplc="3C30826A">
      <w:start w:val="1"/>
      <w:numFmt w:val="bullet"/>
      <w:lvlText w:val=""/>
      <w:lvlJc w:val="left"/>
      <w:pPr>
        <w:ind w:left="567"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22"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3"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4"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5"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26"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27"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9" w15:restartNumberingAfterBreak="0">
    <w:nsid w:val="4FAF1FAE"/>
    <w:multiLevelType w:val="hybridMultilevel"/>
    <w:tmpl w:val="0598D96C"/>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30"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29379F"/>
    <w:multiLevelType w:val="multilevel"/>
    <w:tmpl w:val="6E808108"/>
    <w:lvl w:ilvl="0">
      <w:start w:val="1"/>
      <w:numFmt w:val="decimal"/>
      <w:pStyle w:val="Nadpis1"/>
      <w:lvlText w:val="%1"/>
      <w:lvlJc w:val="left"/>
      <w:pPr>
        <w:ind w:left="432" w:hanging="432"/>
      </w:pPr>
      <w:rPr>
        <w:rFonts w:hint="default"/>
        <w:b/>
        <w:i w:val="0"/>
        <w:sz w:val="28"/>
        <w:szCs w:val="28"/>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6"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8"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0"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70378335">
    <w:abstractNumId w:val="19"/>
  </w:num>
  <w:num w:numId="2" w16cid:durableId="906377674">
    <w:abstractNumId w:val="21"/>
  </w:num>
  <w:num w:numId="3" w16cid:durableId="1703939064">
    <w:abstractNumId w:val="26"/>
  </w:num>
  <w:num w:numId="4" w16cid:durableId="507447863">
    <w:abstractNumId w:val="6"/>
  </w:num>
  <w:num w:numId="5" w16cid:durableId="907346718">
    <w:abstractNumId w:val="34"/>
  </w:num>
  <w:num w:numId="6" w16cid:durableId="471991985">
    <w:abstractNumId w:val="10"/>
  </w:num>
  <w:num w:numId="7" w16cid:durableId="9988590">
    <w:abstractNumId w:val="4"/>
  </w:num>
  <w:num w:numId="8" w16cid:durableId="168763247">
    <w:abstractNumId w:val="1"/>
  </w:num>
  <w:num w:numId="9" w16cid:durableId="1236352751">
    <w:abstractNumId w:val="0"/>
  </w:num>
  <w:num w:numId="10" w16cid:durableId="2139566673">
    <w:abstractNumId w:val="25"/>
  </w:num>
  <w:num w:numId="11" w16cid:durableId="66853030">
    <w:abstractNumId w:val="30"/>
  </w:num>
  <w:num w:numId="12" w16cid:durableId="318652545">
    <w:abstractNumId w:val="32"/>
  </w:num>
  <w:num w:numId="13" w16cid:durableId="1742363584">
    <w:abstractNumId w:val="12"/>
  </w:num>
  <w:num w:numId="14" w16cid:durableId="887953436">
    <w:abstractNumId w:val="33"/>
  </w:num>
  <w:num w:numId="15" w16cid:durableId="169708010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66150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6572630">
    <w:abstractNumId w:val="40"/>
  </w:num>
  <w:num w:numId="18" w16cid:durableId="101848876">
    <w:abstractNumId w:val="5"/>
  </w:num>
  <w:num w:numId="19" w16cid:durableId="1736901563">
    <w:abstractNumId w:val="17"/>
  </w:num>
  <w:num w:numId="20" w16cid:durableId="1619333678">
    <w:abstractNumId w:val="31"/>
  </w:num>
  <w:num w:numId="21" w16cid:durableId="608008795">
    <w:abstractNumId w:val="38"/>
  </w:num>
  <w:num w:numId="22" w16cid:durableId="1877427185">
    <w:abstractNumId w:val="39"/>
  </w:num>
  <w:num w:numId="23" w16cid:durableId="559750306">
    <w:abstractNumId w:val="22"/>
  </w:num>
  <w:num w:numId="24" w16cid:durableId="1645549354">
    <w:abstractNumId w:val="28"/>
  </w:num>
  <w:num w:numId="25" w16cid:durableId="942615302">
    <w:abstractNumId w:val="36"/>
  </w:num>
  <w:num w:numId="26" w16cid:durableId="2125541373">
    <w:abstractNumId w:val="27"/>
  </w:num>
  <w:num w:numId="27" w16cid:durableId="1315911474">
    <w:abstractNumId w:val="16"/>
  </w:num>
  <w:num w:numId="28" w16cid:durableId="2133400017">
    <w:abstractNumId w:val="24"/>
  </w:num>
  <w:num w:numId="29" w16cid:durableId="336545506">
    <w:abstractNumId w:val="3"/>
  </w:num>
  <w:num w:numId="30" w16cid:durableId="1874730583">
    <w:abstractNumId w:val="35"/>
  </w:num>
  <w:num w:numId="31" w16cid:durableId="16736771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0830742">
    <w:abstractNumId w:val="15"/>
  </w:num>
  <w:num w:numId="33" w16cid:durableId="2073382803">
    <w:abstractNumId w:val="13"/>
  </w:num>
  <w:num w:numId="34" w16cid:durableId="980228904">
    <w:abstractNumId w:val="18"/>
  </w:num>
  <w:num w:numId="35" w16cid:durableId="919827119">
    <w:abstractNumId w:val="14"/>
  </w:num>
  <w:num w:numId="36" w16cid:durableId="1939286035">
    <w:abstractNumId w:val="9"/>
  </w:num>
  <w:num w:numId="37" w16cid:durableId="124739017">
    <w:abstractNumId w:val="11"/>
  </w:num>
  <w:num w:numId="38" w16cid:durableId="856386261">
    <w:abstractNumId w:val="2"/>
  </w:num>
  <w:num w:numId="39" w16cid:durableId="630552475">
    <w:abstractNumId w:val="8"/>
  </w:num>
  <w:num w:numId="40" w16cid:durableId="308248152">
    <w:abstractNumId w:val="20"/>
  </w:num>
  <w:num w:numId="41" w16cid:durableId="1657417274">
    <w:abstractNumId w:val="29"/>
  </w:num>
  <w:num w:numId="42" w16cid:durableId="1104304520">
    <w:abstractNumId w:val="19"/>
  </w:num>
  <w:num w:numId="43" w16cid:durableId="2108962994">
    <w:abstractNumId w:val="19"/>
  </w:num>
  <w:num w:numId="44" w16cid:durableId="1595095444">
    <w:abstractNumId w:val="7"/>
  </w:num>
  <w:num w:numId="45" w16cid:durableId="1092973381">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3B"/>
    <w:rsid w:val="00001A3F"/>
    <w:rsid w:val="00004E9A"/>
    <w:rsid w:val="0000514D"/>
    <w:rsid w:val="00006BF5"/>
    <w:rsid w:val="000074F0"/>
    <w:rsid w:val="00017FEF"/>
    <w:rsid w:val="00022AF9"/>
    <w:rsid w:val="00022C52"/>
    <w:rsid w:val="000238F8"/>
    <w:rsid w:val="00023957"/>
    <w:rsid w:val="000258E2"/>
    <w:rsid w:val="0002658D"/>
    <w:rsid w:val="00027317"/>
    <w:rsid w:val="00027774"/>
    <w:rsid w:val="00031F07"/>
    <w:rsid w:val="000332BE"/>
    <w:rsid w:val="00035A46"/>
    <w:rsid w:val="00037C89"/>
    <w:rsid w:val="0004070C"/>
    <w:rsid w:val="00042658"/>
    <w:rsid w:val="00044371"/>
    <w:rsid w:val="00046B3F"/>
    <w:rsid w:val="00046C43"/>
    <w:rsid w:val="00050158"/>
    <w:rsid w:val="00053BE0"/>
    <w:rsid w:val="00055049"/>
    <w:rsid w:val="00055BB1"/>
    <w:rsid w:val="00056763"/>
    <w:rsid w:val="00060FE2"/>
    <w:rsid w:val="0006244B"/>
    <w:rsid w:val="00072B3F"/>
    <w:rsid w:val="00080244"/>
    <w:rsid w:val="00083865"/>
    <w:rsid w:val="000847C1"/>
    <w:rsid w:val="00093111"/>
    <w:rsid w:val="00095316"/>
    <w:rsid w:val="000A4B74"/>
    <w:rsid w:val="000A5D19"/>
    <w:rsid w:val="000A7A15"/>
    <w:rsid w:val="000B07F5"/>
    <w:rsid w:val="000B1872"/>
    <w:rsid w:val="000B4179"/>
    <w:rsid w:val="000C5225"/>
    <w:rsid w:val="000C5555"/>
    <w:rsid w:val="000D0F07"/>
    <w:rsid w:val="000D6D29"/>
    <w:rsid w:val="000D76CB"/>
    <w:rsid w:val="000E4F7C"/>
    <w:rsid w:val="000E526A"/>
    <w:rsid w:val="000E604A"/>
    <w:rsid w:val="000F0E75"/>
    <w:rsid w:val="000F2284"/>
    <w:rsid w:val="000F25C6"/>
    <w:rsid w:val="000F63FC"/>
    <w:rsid w:val="00101166"/>
    <w:rsid w:val="00103F60"/>
    <w:rsid w:val="001105C7"/>
    <w:rsid w:val="001116FF"/>
    <w:rsid w:val="00112105"/>
    <w:rsid w:val="00113547"/>
    <w:rsid w:val="00113991"/>
    <w:rsid w:val="0012005E"/>
    <w:rsid w:val="001336D6"/>
    <w:rsid w:val="00135EF1"/>
    <w:rsid w:val="00137DDE"/>
    <w:rsid w:val="00141E02"/>
    <w:rsid w:val="00144BD5"/>
    <w:rsid w:val="00144E14"/>
    <w:rsid w:val="00146A1F"/>
    <w:rsid w:val="001476EC"/>
    <w:rsid w:val="00151068"/>
    <w:rsid w:val="00153BD2"/>
    <w:rsid w:val="001565CE"/>
    <w:rsid w:val="00160376"/>
    <w:rsid w:val="001610E5"/>
    <w:rsid w:val="001633F1"/>
    <w:rsid w:val="00164BC1"/>
    <w:rsid w:val="0017625D"/>
    <w:rsid w:val="00177010"/>
    <w:rsid w:val="00177CE3"/>
    <w:rsid w:val="00180654"/>
    <w:rsid w:val="0019422E"/>
    <w:rsid w:val="00194C4D"/>
    <w:rsid w:val="00196929"/>
    <w:rsid w:val="00196FE2"/>
    <w:rsid w:val="00197941"/>
    <w:rsid w:val="001A1823"/>
    <w:rsid w:val="001A3AAF"/>
    <w:rsid w:val="001A4CD6"/>
    <w:rsid w:val="001A5094"/>
    <w:rsid w:val="001A6638"/>
    <w:rsid w:val="001B51E4"/>
    <w:rsid w:val="001B537B"/>
    <w:rsid w:val="001B620D"/>
    <w:rsid w:val="001C33A1"/>
    <w:rsid w:val="001C46CA"/>
    <w:rsid w:val="001C5203"/>
    <w:rsid w:val="001D0CB6"/>
    <w:rsid w:val="001D22FF"/>
    <w:rsid w:val="001D4713"/>
    <w:rsid w:val="001D4D3D"/>
    <w:rsid w:val="001D72DF"/>
    <w:rsid w:val="001E199E"/>
    <w:rsid w:val="001E28D1"/>
    <w:rsid w:val="001E30E0"/>
    <w:rsid w:val="001E35C3"/>
    <w:rsid w:val="001E3D31"/>
    <w:rsid w:val="001E62D1"/>
    <w:rsid w:val="001F23E2"/>
    <w:rsid w:val="001F6C83"/>
    <w:rsid w:val="00202363"/>
    <w:rsid w:val="0020469A"/>
    <w:rsid w:val="00204835"/>
    <w:rsid w:val="002060CD"/>
    <w:rsid w:val="00206C75"/>
    <w:rsid w:val="00207C79"/>
    <w:rsid w:val="00210158"/>
    <w:rsid w:val="00220BBE"/>
    <w:rsid w:val="00220FBB"/>
    <w:rsid w:val="0022290F"/>
    <w:rsid w:val="00222D2B"/>
    <w:rsid w:val="00224239"/>
    <w:rsid w:val="00233830"/>
    <w:rsid w:val="00233920"/>
    <w:rsid w:val="00235AFC"/>
    <w:rsid w:val="00242938"/>
    <w:rsid w:val="00244A2A"/>
    <w:rsid w:val="00252A17"/>
    <w:rsid w:val="002542F6"/>
    <w:rsid w:val="00254406"/>
    <w:rsid w:val="00256313"/>
    <w:rsid w:val="002567BA"/>
    <w:rsid w:val="00262ADE"/>
    <w:rsid w:val="0026386A"/>
    <w:rsid w:val="00267348"/>
    <w:rsid w:val="002714B4"/>
    <w:rsid w:val="0027520C"/>
    <w:rsid w:val="00275EDF"/>
    <w:rsid w:val="00276A0B"/>
    <w:rsid w:val="00276DD9"/>
    <w:rsid w:val="002776A8"/>
    <w:rsid w:val="002800F4"/>
    <w:rsid w:val="00284E25"/>
    <w:rsid w:val="0028557F"/>
    <w:rsid w:val="00286FC7"/>
    <w:rsid w:val="002875A8"/>
    <w:rsid w:val="00292387"/>
    <w:rsid w:val="00295C3B"/>
    <w:rsid w:val="00297526"/>
    <w:rsid w:val="002A3C47"/>
    <w:rsid w:val="002A597C"/>
    <w:rsid w:val="002A63AD"/>
    <w:rsid w:val="002A683F"/>
    <w:rsid w:val="002B6687"/>
    <w:rsid w:val="002C3B39"/>
    <w:rsid w:val="002C41F8"/>
    <w:rsid w:val="002C5D8A"/>
    <w:rsid w:val="002C6DAF"/>
    <w:rsid w:val="002D43FC"/>
    <w:rsid w:val="002D6787"/>
    <w:rsid w:val="002D7482"/>
    <w:rsid w:val="002E0272"/>
    <w:rsid w:val="002E05EF"/>
    <w:rsid w:val="002E26A9"/>
    <w:rsid w:val="002E3514"/>
    <w:rsid w:val="002E3552"/>
    <w:rsid w:val="002E625E"/>
    <w:rsid w:val="002E76CA"/>
    <w:rsid w:val="002F04A7"/>
    <w:rsid w:val="002F04FB"/>
    <w:rsid w:val="002F3507"/>
    <w:rsid w:val="002F5C0D"/>
    <w:rsid w:val="002F612F"/>
    <w:rsid w:val="003003A2"/>
    <w:rsid w:val="00301643"/>
    <w:rsid w:val="00302AE7"/>
    <w:rsid w:val="00305033"/>
    <w:rsid w:val="0030617F"/>
    <w:rsid w:val="00306509"/>
    <w:rsid w:val="00307F0C"/>
    <w:rsid w:val="00310997"/>
    <w:rsid w:val="003172DE"/>
    <w:rsid w:val="00320501"/>
    <w:rsid w:val="0032073B"/>
    <w:rsid w:val="00322818"/>
    <w:rsid w:val="00323B8F"/>
    <w:rsid w:val="00326142"/>
    <w:rsid w:val="003270AE"/>
    <w:rsid w:val="0033076D"/>
    <w:rsid w:val="00331978"/>
    <w:rsid w:val="00332FB1"/>
    <w:rsid w:val="00333213"/>
    <w:rsid w:val="0034245A"/>
    <w:rsid w:val="00342CA5"/>
    <w:rsid w:val="00342D1A"/>
    <w:rsid w:val="003434BA"/>
    <w:rsid w:val="003434C1"/>
    <w:rsid w:val="003440EC"/>
    <w:rsid w:val="00344B03"/>
    <w:rsid w:val="00347884"/>
    <w:rsid w:val="003503C1"/>
    <w:rsid w:val="003504EB"/>
    <w:rsid w:val="00350614"/>
    <w:rsid w:val="00353D0D"/>
    <w:rsid w:val="00356363"/>
    <w:rsid w:val="00356FFC"/>
    <w:rsid w:val="00360833"/>
    <w:rsid w:val="00364EA4"/>
    <w:rsid w:val="00366202"/>
    <w:rsid w:val="00366270"/>
    <w:rsid w:val="0037066E"/>
    <w:rsid w:val="003715C0"/>
    <w:rsid w:val="00372C3F"/>
    <w:rsid w:val="00374EBE"/>
    <w:rsid w:val="0037540E"/>
    <w:rsid w:val="00376591"/>
    <w:rsid w:val="00381F71"/>
    <w:rsid w:val="003833A1"/>
    <w:rsid w:val="00385EA4"/>
    <w:rsid w:val="00387ECD"/>
    <w:rsid w:val="0039397B"/>
    <w:rsid w:val="003964B4"/>
    <w:rsid w:val="003965A6"/>
    <w:rsid w:val="00397BA5"/>
    <w:rsid w:val="003A2149"/>
    <w:rsid w:val="003B2357"/>
    <w:rsid w:val="003B59C0"/>
    <w:rsid w:val="003B672D"/>
    <w:rsid w:val="003C2623"/>
    <w:rsid w:val="003C6771"/>
    <w:rsid w:val="003C787B"/>
    <w:rsid w:val="003C7BDF"/>
    <w:rsid w:val="003D49EF"/>
    <w:rsid w:val="003E1743"/>
    <w:rsid w:val="003E32CD"/>
    <w:rsid w:val="003E5452"/>
    <w:rsid w:val="003F0E8A"/>
    <w:rsid w:val="003F46BF"/>
    <w:rsid w:val="003F7CA4"/>
    <w:rsid w:val="00401E03"/>
    <w:rsid w:val="0040276F"/>
    <w:rsid w:val="00402D52"/>
    <w:rsid w:val="00407E00"/>
    <w:rsid w:val="00412CA6"/>
    <w:rsid w:val="00415014"/>
    <w:rsid w:val="00415BA6"/>
    <w:rsid w:val="00421F94"/>
    <w:rsid w:val="004257C1"/>
    <w:rsid w:val="00426F55"/>
    <w:rsid w:val="0042759E"/>
    <w:rsid w:val="004311A4"/>
    <w:rsid w:val="00431E2D"/>
    <w:rsid w:val="004320CF"/>
    <w:rsid w:val="004365C8"/>
    <w:rsid w:val="00440BF1"/>
    <w:rsid w:val="004454F3"/>
    <w:rsid w:val="00450D16"/>
    <w:rsid w:val="004526A1"/>
    <w:rsid w:val="00452C98"/>
    <w:rsid w:val="00462071"/>
    <w:rsid w:val="00462799"/>
    <w:rsid w:val="00462E65"/>
    <w:rsid w:val="00464716"/>
    <w:rsid w:val="004670E8"/>
    <w:rsid w:val="0047421F"/>
    <w:rsid w:val="00477173"/>
    <w:rsid w:val="0047760C"/>
    <w:rsid w:val="00481D36"/>
    <w:rsid w:val="00486CF6"/>
    <w:rsid w:val="004907AA"/>
    <w:rsid w:val="00494664"/>
    <w:rsid w:val="00495162"/>
    <w:rsid w:val="00495AA7"/>
    <w:rsid w:val="00496175"/>
    <w:rsid w:val="00496DED"/>
    <w:rsid w:val="004A04B7"/>
    <w:rsid w:val="004A6920"/>
    <w:rsid w:val="004A7180"/>
    <w:rsid w:val="004B2E99"/>
    <w:rsid w:val="004B452C"/>
    <w:rsid w:val="004C21AC"/>
    <w:rsid w:val="004C2611"/>
    <w:rsid w:val="004C54A9"/>
    <w:rsid w:val="004C5DFA"/>
    <w:rsid w:val="004D0572"/>
    <w:rsid w:val="004D244E"/>
    <w:rsid w:val="004D48B5"/>
    <w:rsid w:val="004D5B4D"/>
    <w:rsid w:val="004D5C6B"/>
    <w:rsid w:val="004E0535"/>
    <w:rsid w:val="004E21F6"/>
    <w:rsid w:val="004E27B1"/>
    <w:rsid w:val="004E2A1C"/>
    <w:rsid w:val="004E34EF"/>
    <w:rsid w:val="004F3618"/>
    <w:rsid w:val="004F5194"/>
    <w:rsid w:val="004F7302"/>
    <w:rsid w:val="005014A5"/>
    <w:rsid w:val="00505D78"/>
    <w:rsid w:val="00505E03"/>
    <w:rsid w:val="00505F86"/>
    <w:rsid w:val="005064C0"/>
    <w:rsid w:val="005109C0"/>
    <w:rsid w:val="00511D5A"/>
    <w:rsid w:val="00512056"/>
    <w:rsid w:val="00512118"/>
    <w:rsid w:val="0051344D"/>
    <w:rsid w:val="00516641"/>
    <w:rsid w:val="005218CB"/>
    <w:rsid w:val="00521AD5"/>
    <w:rsid w:val="00522380"/>
    <w:rsid w:val="005345E4"/>
    <w:rsid w:val="005368AB"/>
    <w:rsid w:val="005402D7"/>
    <w:rsid w:val="00540314"/>
    <w:rsid w:val="00541626"/>
    <w:rsid w:val="00546C9D"/>
    <w:rsid w:val="00550635"/>
    <w:rsid w:val="00551C2D"/>
    <w:rsid w:val="00554369"/>
    <w:rsid w:val="00554A34"/>
    <w:rsid w:val="00556854"/>
    <w:rsid w:val="00556971"/>
    <w:rsid w:val="00560A25"/>
    <w:rsid w:val="00566D6F"/>
    <w:rsid w:val="00572377"/>
    <w:rsid w:val="0057410C"/>
    <w:rsid w:val="00581E8C"/>
    <w:rsid w:val="00582820"/>
    <w:rsid w:val="00590E23"/>
    <w:rsid w:val="00592DA7"/>
    <w:rsid w:val="00592DD9"/>
    <w:rsid w:val="005963B4"/>
    <w:rsid w:val="005971A2"/>
    <w:rsid w:val="005A0410"/>
    <w:rsid w:val="005A0676"/>
    <w:rsid w:val="005A113C"/>
    <w:rsid w:val="005A32CA"/>
    <w:rsid w:val="005A6EF5"/>
    <w:rsid w:val="005B005C"/>
    <w:rsid w:val="005B0EBA"/>
    <w:rsid w:val="005B18FF"/>
    <w:rsid w:val="005B37B9"/>
    <w:rsid w:val="005C2257"/>
    <w:rsid w:val="005C4FFE"/>
    <w:rsid w:val="005C5AB3"/>
    <w:rsid w:val="005C6644"/>
    <w:rsid w:val="005C6749"/>
    <w:rsid w:val="005C72A5"/>
    <w:rsid w:val="005D043B"/>
    <w:rsid w:val="005D0BCE"/>
    <w:rsid w:val="005D2578"/>
    <w:rsid w:val="005D7DA4"/>
    <w:rsid w:val="005E0333"/>
    <w:rsid w:val="005E195C"/>
    <w:rsid w:val="005E1C04"/>
    <w:rsid w:val="005E324C"/>
    <w:rsid w:val="005E5149"/>
    <w:rsid w:val="005F2D17"/>
    <w:rsid w:val="005F33B6"/>
    <w:rsid w:val="005F485A"/>
    <w:rsid w:val="005F7008"/>
    <w:rsid w:val="005F7CC0"/>
    <w:rsid w:val="00601942"/>
    <w:rsid w:val="00604005"/>
    <w:rsid w:val="0060505A"/>
    <w:rsid w:val="0060771A"/>
    <w:rsid w:val="00610C55"/>
    <w:rsid w:val="00610FA6"/>
    <w:rsid w:val="00614EDC"/>
    <w:rsid w:val="006158DF"/>
    <w:rsid w:val="00615CB4"/>
    <w:rsid w:val="006166A6"/>
    <w:rsid w:val="00617AD6"/>
    <w:rsid w:val="00620ADF"/>
    <w:rsid w:val="00623A36"/>
    <w:rsid w:val="00623CF3"/>
    <w:rsid w:val="00623D59"/>
    <w:rsid w:val="006270C1"/>
    <w:rsid w:val="0063036F"/>
    <w:rsid w:val="00630C38"/>
    <w:rsid w:val="006310EE"/>
    <w:rsid w:val="00634775"/>
    <w:rsid w:val="00635FC6"/>
    <w:rsid w:val="00641235"/>
    <w:rsid w:val="00642C14"/>
    <w:rsid w:val="00644104"/>
    <w:rsid w:val="00650DC1"/>
    <w:rsid w:val="00650ED7"/>
    <w:rsid w:val="00655335"/>
    <w:rsid w:val="006555D0"/>
    <w:rsid w:val="006557BD"/>
    <w:rsid w:val="006559CF"/>
    <w:rsid w:val="00655C32"/>
    <w:rsid w:val="00656CE4"/>
    <w:rsid w:val="0066295F"/>
    <w:rsid w:val="0066674A"/>
    <w:rsid w:val="00666777"/>
    <w:rsid w:val="006672F6"/>
    <w:rsid w:val="006711AB"/>
    <w:rsid w:val="00671450"/>
    <w:rsid w:val="006716E9"/>
    <w:rsid w:val="00671F6B"/>
    <w:rsid w:val="006747CE"/>
    <w:rsid w:val="00674826"/>
    <w:rsid w:val="00674B5D"/>
    <w:rsid w:val="00676607"/>
    <w:rsid w:val="00681B2A"/>
    <w:rsid w:val="0068452F"/>
    <w:rsid w:val="00685AE5"/>
    <w:rsid w:val="006868C8"/>
    <w:rsid w:val="00687786"/>
    <w:rsid w:val="00691C10"/>
    <w:rsid w:val="00691D6A"/>
    <w:rsid w:val="006941F2"/>
    <w:rsid w:val="00696BBF"/>
    <w:rsid w:val="006A117D"/>
    <w:rsid w:val="006A357B"/>
    <w:rsid w:val="006A3D5D"/>
    <w:rsid w:val="006A4DE5"/>
    <w:rsid w:val="006A50DB"/>
    <w:rsid w:val="006A74A3"/>
    <w:rsid w:val="006A7ADC"/>
    <w:rsid w:val="006B15AE"/>
    <w:rsid w:val="006B6F89"/>
    <w:rsid w:val="006C162A"/>
    <w:rsid w:val="006C3EB6"/>
    <w:rsid w:val="006C4030"/>
    <w:rsid w:val="006C72A6"/>
    <w:rsid w:val="006D1175"/>
    <w:rsid w:val="006D2055"/>
    <w:rsid w:val="006D2DDF"/>
    <w:rsid w:val="006D3535"/>
    <w:rsid w:val="006D6E2C"/>
    <w:rsid w:val="006F2B02"/>
    <w:rsid w:val="006F3FCB"/>
    <w:rsid w:val="006F4054"/>
    <w:rsid w:val="006F48E8"/>
    <w:rsid w:val="006F619E"/>
    <w:rsid w:val="006F7A47"/>
    <w:rsid w:val="00700729"/>
    <w:rsid w:val="00704EE2"/>
    <w:rsid w:val="00705D46"/>
    <w:rsid w:val="00705D6E"/>
    <w:rsid w:val="00711B46"/>
    <w:rsid w:val="00711FC5"/>
    <w:rsid w:val="00713DF9"/>
    <w:rsid w:val="007157A3"/>
    <w:rsid w:val="00716293"/>
    <w:rsid w:val="007233CD"/>
    <w:rsid w:val="00724B33"/>
    <w:rsid w:val="00725A00"/>
    <w:rsid w:val="00725B23"/>
    <w:rsid w:val="0072639F"/>
    <w:rsid w:val="00727719"/>
    <w:rsid w:val="00727D89"/>
    <w:rsid w:val="00730E42"/>
    <w:rsid w:val="0073229C"/>
    <w:rsid w:val="00743832"/>
    <w:rsid w:val="00743E5A"/>
    <w:rsid w:val="00745E69"/>
    <w:rsid w:val="00747952"/>
    <w:rsid w:val="00751345"/>
    <w:rsid w:val="00751502"/>
    <w:rsid w:val="00752EE9"/>
    <w:rsid w:val="007635FB"/>
    <w:rsid w:val="0076380C"/>
    <w:rsid w:val="00765F14"/>
    <w:rsid w:val="00767775"/>
    <w:rsid w:val="00773940"/>
    <w:rsid w:val="00777F7C"/>
    <w:rsid w:val="0078300D"/>
    <w:rsid w:val="00783538"/>
    <w:rsid w:val="00784CD1"/>
    <w:rsid w:val="00786762"/>
    <w:rsid w:val="00787152"/>
    <w:rsid w:val="0079012D"/>
    <w:rsid w:val="00791A34"/>
    <w:rsid w:val="00791E6E"/>
    <w:rsid w:val="0079366C"/>
    <w:rsid w:val="007A1513"/>
    <w:rsid w:val="007A5231"/>
    <w:rsid w:val="007A79F2"/>
    <w:rsid w:val="007B0D1D"/>
    <w:rsid w:val="007B140A"/>
    <w:rsid w:val="007B2B68"/>
    <w:rsid w:val="007B32A8"/>
    <w:rsid w:val="007B37E6"/>
    <w:rsid w:val="007B67A4"/>
    <w:rsid w:val="007D2B19"/>
    <w:rsid w:val="007E04EA"/>
    <w:rsid w:val="007E1BBE"/>
    <w:rsid w:val="007E2590"/>
    <w:rsid w:val="007E2B6A"/>
    <w:rsid w:val="007E4AE0"/>
    <w:rsid w:val="007E50B1"/>
    <w:rsid w:val="007E6A89"/>
    <w:rsid w:val="007F146C"/>
    <w:rsid w:val="007F1C52"/>
    <w:rsid w:val="007F1DF5"/>
    <w:rsid w:val="007F3577"/>
    <w:rsid w:val="007F3DBE"/>
    <w:rsid w:val="008010AF"/>
    <w:rsid w:val="00802EF7"/>
    <w:rsid w:val="00814D20"/>
    <w:rsid w:val="00815B7D"/>
    <w:rsid w:val="00816802"/>
    <w:rsid w:val="00817ACC"/>
    <w:rsid w:val="008220C2"/>
    <w:rsid w:val="00825FA8"/>
    <w:rsid w:val="008262CA"/>
    <w:rsid w:val="008269E3"/>
    <w:rsid w:val="00830CCE"/>
    <w:rsid w:val="0083340F"/>
    <w:rsid w:val="00833B13"/>
    <w:rsid w:val="00840A7A"/>
    <w:rsid w:val="00840EEE"/>
    <w:rsid w:val="00841B76"/>
    <w:rsid w:val="00845C89"/>
    <w:rsid w:val="0085258C"/>
    <w:rsid w:val="00853DC5"/>
    <w:rsid w:val="008543D6"/>
    <w:rsid w:val="00855DA0"/>
    <w:rsid w:val="0086526A"/>
    <w:rsid w:val="008671F6"/>
    <w:rsid w:val="00867743"/>
    <w:rsid w:val="00873E04"/>
    <w:rsid w:val="00876BD2"/>
    <w:rsid w:val="00877DE4"/>
    <w:rsid w:val="00884B31"/>
    <w:rsid w:val="00885C4D"/>
    <w:rsid w:val="00885D22"/>
    <w:rsid w:val="00890338"/>
    <w:rsid w:val="008913F9"/>
    <w:rsid w:val="008916D3"/>
    <w:rsid w:val="0089536F"/>
    <w:rsid w:val="0089671D"/>
    <w:rsid w:val="008A0115"/>
    <w:rsid w:val="008A4535"/>
    <w:rsid w:val="008A4CE3"/>
    <w:rsid w:val="008A63AB"/>
    <w:rsid w:val="008A7666"/>
    <w:rsid w:val="008B0A65"/>
    <w:rsid w:val="008B148E"/>
    <w:rsid w:val="008B1DA0"/>
    <w:rsid w:val="008B3C78"/>
    <w:rsid w:val="008B4448"/>
    <w:rsid w:val="008B57E1"/>
    <w:rsid w:val="008B682E"/>
    <w:rsid w:val="008C1BCF"/>
    <w:rsid w:val="008C61C8"/>
    <w:rsid w:val="008C7FE5"/>
    <w:rsid w:val="008D09C1"/>
    <w:rsid w:val="008D1D5C"/>
    <w:rsid w:val="008D4452"/>
    <w:rsid w:val="008D4CDC"/>
    <w:rsid w:val="008D5AC1"/>
    <w:rsid w:val="008D6173"/>
    <w:rsid w:val="008D64BA"/>
    <w:rsid w:val="008D742F"/>
    <w:rsid w:val="008E1A12"/>
    <w:rsid w:val="008E4C94"/>
    <w:rsid w:val="008E6DB2"/>
    <w:rsid w:val="008F21D2"/>
    <w:rsid w:val="009001B3"/>
    <w:rsid w:val="00901FE2"/>
    <w:rsid w:val="009027E0"/>
    <w:rsid w:val="00904989"/>
    <w:rsid w:val="00912B61"/>
    <w:rsid w:val="00917BDE"/>
    <w:rsid w:val="00921E7B"/>
    <w:rsid w:val="009241DF"/>
    <w:rsid w:val="00924F17"/>
    <w:rsid w:val="0093438D"/>
    <w:rsid w:val="00934766"/>
    <w:rsid w:val="009352BF"/>
    <w:rsid w:val="009358E2"/>
    <w:rsid w:val="00935DBC"/>
    <w:rsid w:val="009416C2"/>
    <w:rsid w:val="00942AED"/>
    <w:rsid w:val="009459FB"/>
    <w:rsid w:val="009515CD"/>
    <w:rsid w:val="00955ACF"/>
    <w:rsid w:val="00956B25"/>
    <w:rsid w:val="00957D3E"/>
    <w:rsid w:val="009601AD"/>
    <w:rsid w:val="00960F2C"/>
    <w:rsid w:val="0096136E"/>
    <w:rsid w:val="009618C1"/>
    <w:rsid w:val="0096426B"/>
    <w:rsid w:val="00971207"/>
    <w:rsid w:val="00976630"/>
    <w:rsid w:val="0098045E"/>
    <w:rsid w:val="009811B0"/>
    <w:rsid w:val="0098125A"/>
    <w:rsid w:val="0098440C"/>
    <w:rsid w:val="00986C43"/>
    <w:rsid w:val="00990185"/>
    <w:rsid w:val="00990370"/>
    <w:rsid w:val="009917A7"/>
    <w:rsid w:val="0099375F"/>
    <w:rsid w:val="009947DC"/>
    <w:rsid w:val="00995F56"/>
    <w:rsid w:val="009965C3"/>
    <w:rsid w:val="009A1A99"/>
    <w:rsid w:val="009A223E"/>
    <w:rsid w:val="009A2968"/>
    <w:rsid w:val="009A3950"/>
    <w:rsid w:val="009A6301"/>
    <w:rsid w:val="009B4678"/>
    <w:rsid w:val="009B50D4"/>
    <w:rsid w:val="009B69BE"/>
    <w:rsid w:val="009C1A42"/>
    <w:rsid w:val="009C2C1B"/>
    <w:rsid w:val="009C2FCF"/>
    <w:rsid w:val="009C52E2"/>
    <w:rsid w:val="009C53ED"/>
    <w:rsid w:val="009C583D"/>
    <w:rsid w:val="009C6DBE"/>
    <w:rsid w:val="009C70E4"/>
    <w:rsid w:val="009D004F"/>
    <w:rsid w:val="009D39B6"/>
    <w:rsid w:val="009D775B"/>
    <w:rsid w:val="009E0138"/>
    <w:rsid w:val="009E0291"/>
    <w:rsid w:val="009E070F"/>
    <w:rsid w:val="009E2037"/>
    <w:rsid w:val="009E571D"/>
    <w:rsid w:val="009E6066"/>
    <w:rsid w:val="009F25A0"/>
    <w:rsid w:val="009F3116"/>
    <w:rsid w:val="009F34BE"/>
    <w:rsid w:val="009F548F"/>
    <w:rsid w:val="00A0443D"/>
    <w:rsid w:val="00A0545D"/>
    <w:rsid w:val="00A05E19"/>
    <w:rsid w:val="00A1095B"/>
    <w:rsid w:val="00A12EB6"/>
    <w:rsid w:val="00A13399"/>
    <w:rsid w:val="00A160C7"/>
    <w:rsid w:val="00A163BD"/>
    <w:rsid w:val="00A17298"/>
    <w:rsid w:val="00A22A96"/>
    <w:rsid w:val="00A22E8F"/>
    <w:rsid w:val="00A3159D"/>
    <w:rsid w:val="00A315E8"/>
    <w:rsid w:val="00A31A5F"/>
    <w:rsid w:val="00A36093"/>
    <w:rsid w:val="00A36563"/>
    <w:rsid w:val="00A378EC"/>
    <w:rsid w:val="00A43295"/>
    <w:rsid w:val="00A46136"/>
    <w:rsid w:val="00A469E0"/>
    <w:rsid w:val="00A46B43"/>
    <w:rsid w:val="00A57517"/>
    <w:rsid w:val="00A637D7"/>
    <w:rsid w:val="00A65A0B"/>
    <w:rsid w:val="00A65B99"/>
    <w:rsid w:val="00A674A3"/>
    <w:rsid w:val="00A67987"/>
    <w:rsid w:val="00A73471"/>
    <w:rsid w:val="00A74033"/>
    <w:rsid w:val="00A77DDC"/>
    <w:rsid w:val="00A806DE"/>
    <w:rsid w:val="00A828B9"/>
    <w:rsid w:val="00A82C99"/>
    <w:rsid w:val="00A834AB"/>
    <w:rsid w:val="00A842EB"/>
    <w:rsid w:val="00A90A9B"/>
    <w:rsid w:val="00A963B4"/>
    <w:rsid w:val="00A97712"/>
    <w:rsid w:val="00AA32CE"/>
    <w:rsid w:val="00AA4535"/>
    <w:rsid w:val="00AA48AF"/>
    <w:rsid w:val="00AA4F02"/>
    <w:rsid w:val="00AA5ABA"/>
    <w:rsid w:val="00AA6C32"/>
    <w:rsid w:val="00AA6C96"/>
    <w:rsid w:val="00AB0AC1"/>
    <w:rsid w:val="00AB5065"/>
    <w:rsid w:val="00AC0E1F"/>
    <w:rsid w:val="00AC19B7"/>
    <w:rsid w:val="00AC4CF4"/>
    <w:rsid w:val="00AC56C5"/>
    <w:rsid w:val="00AC5C00"/>
    <w:rsid w:val="00AD053E"/>
    <w:rsid w:val="00AE1D45"/>
    <w:rsid w:val="00AE3F66"/>
    <w:rsid w:val="00AE4A07"/>
    <w:rsid w:val="00AE5415"/>
    <w:rsid w:val="00AF2946"/>
    <w:rsid w:val="00B0737A"/>
    <w:rsid w:val="00B12A39"/>
    <w:rsid w:val="00B13683"/>
    <w:rsid w:val="00B14B1D"/>
    <w:rsid w:val="00B16431"/>
    <w:rsid w:val="00B1779F"/>
    <w:rsid w:val="00B17B72"/>
    <w:rsid w:val="00B2200C"/>
    <w:rsid w:val="00B2261D"/>
    <w:rsid w:val="00B22F2C"/>
    <w:rsid w:val="00B2495F"/>
    <w:rsid w:val="00B3773A"/>
    <w:rsid w:val="00B37C35"/>
    <w:rsid w:val="00B40BEA"/>
    <w:rsid w:val="00B462D3"/>
    <w:rsid w:val="00B53507"/>
    <w:rsid w:val="00B550B6"/>
    <w:rsid w:val="00B6206C"/>
    <w:rsid w:val="00B64296"/>
    <w:rsid w:val="00B65AA2"/>
    <w:rsid w:val="00B72350"/>
    <w:rsid w:val="00B73109"/>
    <w:rsid w:val="00B756DB"/>
    <w:rsid w:val="00B76A6A"/>
    <w:rsid w:val="00B771BE"/>
    <w:rsid w:val="00B82D00"/>
    <w:rsid w:val="00B8578D"/>
    <w:rsid w:val="00B85E1C"/>
    <w:rsid w:val="00B92B0A"/>
    <w:rsid w:val="00B94217"/>
    <w:rsid w:val="00BA15EA"/>
    <w:rsid w:val="00BA1AF4"/>
    <w:rsid w:val="00BA5BC1"/>
    <w:rsid w:val="00BA7F97"/>
    <w:rsid w:val="00BB3419"/>
    <w:rsid w:val="00BB5786"/>
    <w:rsid w:val="00BB69B9"/>
    <w:rsid w:val="00BC001D"/>
    <w:rsid w:val="00BC37C3"/>
    <w:rsid w:val="00BC41A8"/>
    <w:rsid w:val="00BC5094"/>
    <w:rsid w:val="00BC57BF"/>
    <w:rsid w:val="00BC6BFA"/>
    <w:rsid w:val="00BD006E"/>
    <w:rsid w:val="00BD391B"/>
    <w:rsid w:val="00BD5A9F"/>
    <w:rsid w:val="00BD6E0F"/>
    <w:rsid w:val="00BE238E"/>
    <w:rsid w:val="00BE5EF5"/>
    <w:rsid w:val="00BF00F3"/>
    <w:rsid w:val="00BF0691"/>
    <w:rsid w:val="00BF4384"/>
    <w:rsid w:val="00BF65A2"/>
    <w:rsid w:val="00C014BA"/>
    <w:rsid w:val="00C019F1"/>
    <w:rsid w:val="00C040A2"/>
    <w:rsid w:val="00C049E5"/>
    <w:rsid w:val="00C05DFA"/>
    <w:rsid w:val="00C07330"/>
    <w:rsid w:val="00C11586"/>
    <w:rsid w:val="00C13362"/>
    <w:rsid w:val="00C1492E"/>
    <w:rsid w:val="00C17246"/>
    <w:rsid w:val="00C20A22"/>
    <w:rsid w:val="00C24D3D"/>
    <w:rsid w:val="00C25854"/>
    <w:rsid w:val="00C278DE"/>
    <w:rsid w:val="00C32913"/>
    <w:rsid w:val="00C329FC"/>
    <w:rsid w:val="00C339B4"/>
    <w:rsid w:val="00C34CA3"/>
    <w:rsid w:val="00C35113"/>
    <w:rsid w:val="00C3609E"/>
    <w:rsid w:val="00C429F9"/>
    <w:rsid w:val="00C45548"/>
    <w:rsid w:val="00C46D01"/>
    <w:rsid w:val="00C47CE0"/>
    <w:rsid w:val="00C50871"/>
    <w:rsid w:val="00C50A51"/>
    <w:rsid w:val="00C51C0A"/>
    <w:rsid w:val="00C52F32"/>
    <w:rsid w:val="00C537DE"/>
    <w:rsid w:val="00C5567E"/>
    <w:rsid w:val="00C55842"/>
    <w:rsid w:val="00C56775"/>
    <w:rsid w:val="00C57524"/>
    <w:rsid w:val="00C57C2C"/>
    <w:rsid w:val="00C625B4"/>
    <w:rsid w:val="00C6359D"/>
    <w:rsid w:val="00C63B2B"/>
    <w:rsid w:val="00C642AD"/>
    <w:rsid w:val="00C64958"/>
    <w:rsid w:val="00C65B7F"/>
    <w:rsid w:val="00C66F54"/>
    <w:rsid w:val="00C71055"/>
    <w:rsid w:val="00C7195E"/>
    <w:rsid w:val="00C73B6A"/>
    <w:rsid w:val="00C76ACC"/>
    <w:rsid w:val="00C77DBD"/>
    <w:rsid w:val="00C8033A"/>
    <w:rsid w:val="00C82470"/>
    <w:rsid w:val="00C8485C"/>
    <w:rsid w:val="00C84A68"/>
    <w:rsid w:val="00C84AFF"/>
    <w:rsid w:val="00C87715"/>
    <w:rsid w:val="00C91189"/>
    <w:rsid w:val="00C92326"/>
    <w:rsid w:val="00C92797"/>
    <w:rsid w:val="00C92A91"/>
    <w:rsid w:val="00C957B9"/>
    <w:rsid w:val="00C9797C"/>
    <w:rsid w:val="00C97CFC"/>
    <w:rsid w:val="00CA2DCF"/>
    <w:rsid w:val="00CA4C7E"/>
    <w:rsid w:val="00CA4E9A"/>
    <w:rsid w:val="00CB102F"/>
    <w:rsid w:val="00CB1E74"/>
    <w:rsid w:val="00CB2623"/>
    <w:rsid w:val="00CB4A1D"/>
    <w:rsid w:val="00CB4DBF"/>
    <w:rsid w:val="00CB72CE"/>
    <w:rsid w:val="00CC252F"/>
    <w:rsid w:val="00CC2D7F"/>
    <w:rsid w:val="00CC6FA8"/>
    <w:rsid w:val="00CC7E53"/>
    <w:rsid w:val="00CD38B0"/>
    <w:rsid w:val="00CD6811"/>
    <w:rsid w:val="00CD7184"/>
    <w:rsid w:val="00CD78CC"/>
    <w:rsid w:val="00CE3DB5"/>
    <w:rsid w:val="00CE5ED7"/>
    <w:rsid w:val="00CE7A67"/>
    <w:rsid w:val="00CF1E0B"/>
    <w:rsid w:val="00CF37FE"/>
    <w:rsid w:val="00D03068"/>
    <w:rsid w:val="00D042B0"/>
    <w:rsid w:val="00D04E5A"/>
    <w:rsid w:val="00D064F0"/>
    <w:rsid w:val="00D06F46"/>
    <w:rsid w:val="00D128FE"/>
    <w:rsid w:val="00D13642"/>
    <w:rsid w:val="00D247F9"/>
    <w:rsid w:val="00D30CC1"/>
    <w:rsid w:val="00D31384"/>
    <w:rsid w:val="00D313F3"/>
    <w:rsid w:val="00D3265A"/>
    <w:rsid w:val="00D349D6"/>
    <w:rsid w:val="00D3791C"/>
    <w:rsid w:val="00D42E99"/>
    <w:rsid w:val="00D50389"/>
    <w:rsid w:val="00D56AA8"/>
    <w:rsid w:val="00D5787E"/>
    <w:rsid w:val="00D65A09"/>
    <w:rsid w:val="00D67B40"/>
    <w:rsid w:val="00D719EB"/>
    <w:rsid w:val="00D71D37"/>
    <w:rsid w:val="00D75B6B"/>
    <w:rsid w:val="00D949BD"/>
    <w:rsid w:val="00D94A09"/>
    <w:rsid w:val="00D95440"/>
    <w:rsid w:val="00D96179"/>
    <w:rsid w:val="00DA39C9"/>
    <w:rsid w:val="00DA5EF2"/>
    <w:rsid w:val="00DA6713"/>
    <w:rsid w:val="00DB0FA0"/>
    <w:rsid w:val="00DB2F46"/>
    <w:rsid w:val="00DB51EA"/>
    <w:rsid w:val="00DB6C76"/>
    <w:rsid w:val="00DC0DE7"/>
    <w:rsid w:val="00DC1C64"/>
    <w:rsid w:val="00DC2D0F"/>
    <w:rsid w:val="00DC3223"/>
    <w:rsid w:val="00DC6800"/>
    <w:rsid w:val="00DC7E5A"/>
    <w:rsid w:val="00DD0D63"/>
    <w:rsid w:val="00DD0F0C"/>
    <w:rsid w:val="00DD2A69"/>
    <w:rsid w:val="00DD567A"/>
    <w:rsid w:val="00DD7070"/>
    <w:rsid w:val="00DE0F24"/>
    <w:rsid w:val="00DE2067"/>
    <w:rsid w:val="00DE47F4"/>
    <w:rsid w:val="00DE7806"/>
    <w:rsid w:val="00DF39A3"/>
    <w:rsid w:val="00DF3A2F"/>
    <w:rsid w:val="00DF537A"/>
    <w:rsid w:val="00E03AC6"/>
    <w:rsid w:val="00E04D41"/>
    <w:rsid w:val="00E063E4"/>
    <w:rsid w:val="00E07909"/>
    <w:rsid w:val="00E14BDE"/>
    <w:rsid w:val="00E33C90"/>
    <w:rsid w:val="00E3655B"/>
    <w:rsid w:val="00E37A2B"/>
    <w:rsid w:val="00E423C2"/>
    <w:rsid w:val="00E44117"/>
    <w:rsid w:val="00E446DA"/>
    <w:rsid w:val="00E51B0B"/>
    <w:rsid w:val="00E51CF9"/>
    <w:rsid w:val="00E5373C"/>
    <w:rsid w:val="00E53D52"/>
    <w:rsid w:val="00E54769"/>
    <w:rsid w:val="00E551DE"/>
    <w:rsid w:val="00E562E6"/>
    <w:rsid w:val="00E56E77"/>
    <w:rsid w:val="00E6014E"/>
    <w:rsid w:val="00E6473D"/>
    <w:rsid w:val="00E658CE"/>
    <w:rsid w:val="00E672AF"/>
    <w:rsid w:val="00E71262"/>
    <w:rsid w:val="00E77268"/>
    <w:rsid w:val="00E80D61"/>
    <w:rsid w:val="00E8257E"/>
    <w:rsid w:val="00E826E7"/>
    <w:rsid w:val="00E87AB1"/>
    <w:rsid w:val="00E907E0"/>
    <w:rsid w:val="00E92FD6"/>
    <w:rsid w:val="00E96603"/>
    <w:rsid w:val="00E97F9D"/>
    <w:rsid w:val="00EA3BFF"/>
    <w:rsid w:val="00EA5CB9"/>
    <w:rsid w:val="00EA7EBE"/>
    <w:rsid w:val="00EB15D2"/>
    <w:rsid w:val="00EB2EB0"/>
    <w:rsid w:val="00EB3881"/>
    <w:rsid w:val="00EB50D5"/>
    <w:rsid w:val="00EB588D"/>
    <w:rsid w:val="00EC5389"/>
    <w:rsid w:val="00EC5673"/>
    <w:rsid w:val="00ED2404"/>
    <w:rsid w:val="00ED4982"/>
    <w:rsid w:val="00EE2E00"/>
    <w:rsid w:val="00EE60EA"/>
    <w:rsid w:val="00EF1676"/>
    <w:rsid w:val="00EF25ED"/>
    <w:rsid w:val="00EF4BBE"/>
    <w:rsid w:val="00EF4FAF"/>
    <w:rsid w:val="00EF7F19"/>
    <w:rsid w:val="00F07279"/>
    <w:rsid w:val="00F11E83"/>
    <w:rsid w:val="00F12F95"/>
    <w:rsid w:val="00F136AE"/>
    <w:rsid w:val="00F15003"/>
    <w:rsid w:val="00F2057F"/>
    <w:rsid w:val="00F262E9"/>
    <w:rsid w:val="00F30996"/>
    <w:rsid w:val="00F312DC"/>
    <w:rsid w:val="00F322C4"/>
    <w:rsid w:val="00F34737"/>
    <w:rsid w:val="00F3627B"/>
    <w:rsid w:val="00F368CD"/>
    <w:rsid w:val="00F4019C"/>
    <w:rsid w:val="00F40909"/>
    <w:rsid w:val="00F4090A"/>
    <w:rsid w:val="00F420AC"/>
    <w:rsid w:val="00F45918"/>
    <w:rsid w:val="00F51E3B"/>
    <w:rsid w:val="00F5681B"/>
    <w:rsid w:val="00F674DF"/>
    <w:rsid w:val="00F71855"/>
    <w:rsid w:val="00F72748"/>
    <w:rsid w:val="00F779C6"/>
    <w:rsid w:val="00F805D9"/>
    <w:rsid w:val="00F82F0A"/>
    <w:rsid w:val="00F85897"/>
    <w:rsid w:val="00F90229"/>
    <w:rsid w:val="00F91A82"/>
    <w:rsid w:val="00F92CA7"/>
    <w:rsid w:val="00F9751A"/>
    <w:rsid w:val="00FA0C28"/>
    <w:rsid w:val="00FA0E93"/>
    <w:rsid w:val="00FA2D28"/>
    <w:rsid w:val="00FA2DFC"/>
    <w:rsid w:val="00FA7D76"/>
    <w:rsid w:val="00FB0592"/>
    <w:rsid w:val="00FB0AB1"/>
    <w:rsid w:val="00FB1E37"/>
    <w:rsid w:val="00FB5FCE"/>
    <w:rsid w:val="00FB613F"/>
    <w:rsid w:val="00FC268D"/>
    <w:rsid w:val="00FC3580"/>
    <w:rsid w:val="00FC3A1D"/>
    <w:rsid w:val="00FC4B91"/>
    <w:rsid w:val="00FC6219"/>
    <w:rsid w:val="00FC6DB6"/>
    <w:rsid w:val="00FC71F5"/>
    <w:rsid w:val="00FC7BC8"/>
    <w:rsid w:val="00FD24A4"/>
    <w:rsid w:val="00FD5AAC"/>
    <w:rsid w:val="00FD68E3"/>
    <w:rsid w:val="00FE0E92"/>
    <w:rsid w:val="00FE11E7"/>
    <w:rsid w:val="00FE1D98"/>
    <w:rsid w:val="00FE3280"/>
    <w:rsid w:val="00FE4142"/>
    <w:rsid w:val="00FE4EEB"/>
    <w:rsid w:val="00FE60BB"/>
    <w:rsid w:val="00FE6D3D"/>
    <w:rsid w:val="00FF0B04"/>
    <w:rsid w:val="00FF64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9044"/>
  <w15:docId w15:val="{2CFEA14F-77E2-41EF-B229-F043CB31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0AE"/>
    <w:pPr>
      <w:spacing w:after="120" w:line="280" w:lineRule="exact"/>
    </w:pPr>
    <w:rPr>
      <w:rFonts w:ascii="Calibri" w:eastAsia="Times New Roman" w:hAnsi="Calibri" w:cs="Times New Roman"/>
      <w:szCs w:val="24"/>
      <w:lang w:eastAsia="cs-CZ"/>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32073B"/>
    <w:pPr>
      <w:keepNext/>
      <w:numPr>
        <w:numId w:val="30"/>
      </w:numPr>
      <w:spacing w:before="240" w:after="60"/>
      <w:outlineLvl w:val="0"/>
    </w:pPr>
    <w:rPr>
      <w:rFonts w:ascii="Arial" w:hAnsi="Arial"/>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qFormat/>
    <w:rsid w:val="0032073B"/>
    <w:pPr>
      <w:keepNext/>
      <w:numPr>
        <w:ilvl w:val="1"/>
        <w:numId w:val="30"/>
      </w:numPr>
      <w:spacing w:before="240" w:after="60"/>
      <w:outlineLvl w:val="1"/>
    </w:pPr>
    <w:rPr>
      <w:rFonts w:ascii="Arial" w:hAnsi="Arial"/>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qFormat/>
    <w:rsid w:val="0032073B"/>
    <w:pPr>
      <w:keepNext/>
      <w:numPr>
        <w:ilvl w:val="2"/>
        <w:numId w:val="30"/>
      </w:numPr>
      <w:pBdr>
        <w:bottom w:val="single" w:sz="8" w:space="1" w:color="000066"/>
      </w:pBdr>
      <w:spacing w:before="240" w:line="300" w:lineRule="exact"/>
      <w:outlineLvl w:val="2"/>
    </w:pPr>
    <w:rPr>
      <w:rFonts w:ascii="Frutiger LT Com 45 Light" w:hAnsi="Frutiger LT Com 45 Light"/>
      <w:b/>
      <w:i/>
      <w:color w:val="000066"/>
      <w:sz w:val="24"/>
      <w:szCs w:val="20"/>
      <w:lang w:val="x-none"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32073B"/>
    <w:pPr>
      <w:keepNext/>
      <w:numPr>
        <w:ilvl w:val="3"/>
        <w:numId w:val="30"/>
      </w:numPr>
      <w:spacing w:before="120" w:after="60" w:line="300" w:lineRule="exact"/>
      <w:outlineLvl w:val="3"/>
    </w:pPr>
    <w:rPr>
      <w:rFonts w:ascii="Frutiger LT Com 45 Light" w:hAnsi="Frutiger LT Com 45 Light"/>
      <w:b/>
      <w:i/>
      <w:color w:val="000066"/>
      <w:sz w:val="24"/>
      <w:szCs w:val="20"/>
      <w:u w:val="single"/>
      <w:lang w:val="x-none"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32073B"/>
    <w:pPr>
      <w:keepNext/>
      <w:numPr>
        <w:ilvl w:val="4"/>
        <w:numId w:val="30"/>
      </w:numPr>
      <w:spacing w:before="120" w:after="60" w:line="300" w:lineRule="exact"/>
      <w:outlineLvl w:val="4"/>
    </w:pPr>
    <w:rPr>
      <w:rFonts w:ascii="Frutiger LT Com 45 Light"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32073B"/>
    <w:pPr>
      <w:keepNext/>
      <w:numPr>
        <w:ilvl w:val="5"/>
        <w:numId w:val="30"/>
      </w:numPr>
      <w:spacing w:before="120" w:after="60" w:line="300" w:lineRule="exact"/>
      <w:outlineLvl w:val="5"/>
    </w:pPr>
    <w:rPr>
      <w:rFonts w:ascii="Frutiger LT Com 45 Light" w:hAnsi="Frutiger LT Com 45 Light"/>
      <w:i/>
      <w:color w:val="000066"/>
      <w:sz w:val="24"/>
      <w:szCs w:val="20"/>
      <w:lang w:val="x-none"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32073B"/>
    <w:pPr>
      <w:numPr>
        <w:ilvl w:val="6"/>
        <w:numId w:val="30"/>
      </w:numPr>
      <w:spacing w:before="240" w:after="60" w:line="300" w:lineRule="exact"/>
      <w:jc w:val="both"/>
      <w:outlineLvl w:val="6"/>
    </w:pPr>
    <w:rPr>
      <w:rFonts w:ascii="Frutiger LT Com 45 Light" w:hAnsi="Frutiger LT Com 45 Light"/>
      <w:color w:val="000066"/>
      <w:sz w:val="20"/>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32073B"/>
    <w:pPr>
      <w:numPr>
        <w:ilvl w:val="7"/>
        <w:numId w:val="30"/>
      </w:numPr>
      <w:spacing w:before="240" w:after="60" w:line="300" w:lineRule="exact"/>
      <w:jc w:val="both"/>
      <w:outlineLvl w:val="7"/>
    </w:pPr>
    <w:rPr>
      <w:rFonts w:ascii="Frutiger LT Com 45 Light" w:hAnsi="Frutiger LT Com 45 Light"/>
      <w:i/>
      <w:color w:val="000066"/>
      <w:sz w:val="20"/>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32073B"/>
    <w:pPr>
      <w:numPr>
        <w:ilvl w:val="8"/>
        <w:numId w:val="30"/>
      </w:numPr>
      <w:spacing w:before="240" w:after="60" w:line="300" w:lineRule="exact"/>
      <w:jc w:val="both"/>
      <w:outlineLvl w:val="8"/>
    </w:pPr>
    <w:rPr>
      <w:rFonts w:ascii="Frutiger LT Com 45 Light" w:hAnsi="Frutiger LT Com 45 Light"/>
      <w:b/>
      <w:i/>
      <w:color w:val="000066"/>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rsid w:val="0032073B"/>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32073B"/>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32073B"/>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32073B"/>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32073B"/>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32073B"/>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32073B"/>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32073B"/>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32073B"/>
    <w:rPr>
      <w:rFonts w:ascii="Frutiger LT Com 45 Light" w:eastAsia="Times New Roman" w:hAnsi="Frutiger LT Com 45 Light" w:cs="Times New Roman"/>
      <w:b/>
      <w:i/>
      <w:color w:val="000066"/>
      <w:sz w:val="18"/>
      <w:szCs w:val="20"/>
      <w:lang w:val="x-none"/>
    </w:rPr>
  </w:style>
  <w:style w:type="paragraph" w:customStyle="1" w:styleId="RLTextlnkuslovan">
    <w:name w:val="RL Text článku číslovaný"/>
    <w:basedOn w:val="Normln"/>
    <w:link w:val="RLTextlnkuslovanChar"/>
    <w:qFormat/>
    <w:rsid w:val="00113547"/>
    <w:pPr>
      <w:numPr>
        <w:ilvl w:val="1"/>
        <w:numId w:val="1"/>
      </w:numPr>
      <w:jc w:val="both"/>
    </w:pPr>
    <w:rPr>
      <w:rFonts w:ascii="Arial" w:hAnsi="Arial"/>
      <w:lang w:val="x-none" w:eastAsia="x-none"/>
    </w:rPr>
  </w:style>
  <w:style w:type="paragraph" w:customStyle="1" w:styleId="RLlneksmlouvy">
    <w:name w:val="RL Článek smlouvy"/>
    <w:basedOn w:val="Normln"/>
    <w:next w:val="RLTextlnkuslovan"/>
    <w:link w:val="RLlneksmlouvyChar"/>
    <w:rsid w:val="0032073B"/>
    <w:pPr>
      <w:keepNext/>
      <w:numPr>
        <w:numId w:val="1"/>
      </w:numPr>
      <w:suppressAutoHyphens/>
      <w:spacing w:before="360"/>
      <w:jc w:val="both"/>
      <w:outlineLvl w:val="0"/>
    </w:pPr>
    <w:rPr>
      <w:b/>
      <w:lang w:val="x-none" w:eastAsia="en-US"/>
    </w:rPr>
  </w:style>
  <w:style w:type="character" w:customStyle="1" w:styleId="RLlneksmlouvyChar">
    <w:name w:val="RL Článek smlouvy Char"/>
    <w:link w:val="RLlneksmlouvy"/>
    <w:rsid w:val="0032073B"/>
    <w:rPr>
      <w:rFonts w:ascii="Calibri" w:eastAsia="Times New Roman" w:hAnsi="Calibri" w:cs="Times New Roman"/>
      <w:b/>
      <w:szCs w:val="24"/>
      <w:lang w:val="x-none"/>
    </w:rPr>
  </w:style>
  <w:style w:type="paragraph" w:customStyle="1" w:styleId="RLdajeosmluvnstran">
    <w:name w:val="RL  údaje o smluvní straně"/>
    <w:basedOn w:val="Normln"/>
    <w:rsid w:val="0032073B"/>
    <w:pPr>
      <w:jc w:val="center"/>
    </w:pPr>
    <w:rPr>
      <w:lang w:eastAsia="en-US"/>
    </w:rPr>
  </w:style>
  <w:style w:type="paragraph" w:customStyle="1" w:styleId="RLProhlensmluvnchstran">
    <w:name w:val="RL Prohlášení smluvních stran"/>
    <w:basedOn w:val="Normln"/>
    <w:link w:val="RLProhlensmluvnchstranChar"/>
    <w:rsid w:val="0032073B"/>
    <w:pPr>
      <w:jc w:val="center"/>
    </w:pPr>
    <w:rPr>
      <w:b/>
      <w:lang w:val="x-none" w:eastAsia="x-none"/>
    </w:rPr>
  </w:style>
  <w:style w:type="character" w:styleId="Hypertextovodkaz">
    <w:name w:val="Hyperlink"/>
    <w:uiPriority w:val="99"/>
    <w:qFormat/>
    <w:rsid w:val="0032073B"/>
    <w:rPr>
      <w:color w:val="0000FF"/>
      <w:u w:val="single"/>
    </w:rPr>
  </w:style>
  <w:style w:type="paragraph" w:styleId="Nzev">
    <w:name w:val="Title"/>
    <w:basedOn w:val="Normln"/>
    <w:link w:val="NzevChar"/>
    <w:qFormat/>
    <w:rsid w:val="0032073B"/>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32073B"/>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32073B"/>
    <w:pPr>
      <w:numPr>
        <w:ilvl w:val="0"/>
        <w:numId w:val="0"/>
      </w:numPr>
      <w:ind w:left="3572" w:hanging="1361"/>
    </w:pPr>
    <w:rPr>
      <w:lang w:eastAsia="en-US"/>
    </w:rPr>
  </w:style>
  <w:style w:type="paragraph" w:customStyle="1" w:styleId="RLnzevsmlouvy">
    <w:name w:val="RL název smlouvy"/>
    <w:basedOn w:val="Normln"/>
    <w:next w:val="Normln"/>
    <w:rsid w:val="0032073B"/>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2073B"/>
    <w:pPr>
      <w:pBdr>
        <w:top w:val="dotted" w:sz="6" w:space="6" w:color="auto"/>
      </w:pBdr>
      <w:spacing w:after="0"/>
      <w:jc w:val="center"/>
    </w:pPr>
    <w:rPr>
      <w:rFonts w:ascii="Garamond" w:hAnsi="Garamond"/>
      <w:color w:val="808080"/>
      <w:sz w:val="16"/>
      <w:lang w:val="x-none" w:eastAsia="x-none"/>
    </w:rPr>
  </w:style>
  <w:style w:type="character" w:customStyle="1" w:styleId="ZpatChar">
    <w:name w:val="Zápatí Char"/>
    <w:basedOn w:val="Standardnpsmoodstavce"/>
    <w:link w:val="Zpat"/>
    <w:uiPriority w:val="99"/>
    <w:rsid w:val="0032073B"/>
    <w:rPr>
      <w:rFonts w:ascii="Garamond" w:eastAsia="Times New Roman" w:hAnsi="Garamond" w:cs="Times New Roman"/>
      <w:color w:val="808080"/>
      <w:sz w:val="16"/>
      <w:szCs w:val="24"/>
      <w:lang w:val="x-none" w:eastAsia="x-none"/>
    </w:rPr>
  </w:style>
  <w:style w:type="paragraph" w:styleId="Zhlav">
    <w:name w:val="header"/>
    <w:aliases w:val="En-tête 1.1,ContentsHeader,hd"/>
    <w:basedOn w:val="Normln"/>
    <w:link w:val="ZhlavChar"/>
    <w:rsid w:val="0032073B"/>
    <w:pPr>
      <w:pBdr>
        <w:bottom w:val="single" w:sz="6" w:space="6" w:color="808080"/>
      </w:pBdr>
      <w:tabs>
        <w:tab w:val="center" w:pos="4536"/>
        <w:tab w:val="right" w:pos="9072"/>
      </w:tabs>
      <w:spacing w:after="0"/>
    </w:pPr>
    <w:rPr>
      <w:rFonts w:ascii="Garamond" w:hAnsi="Garamond"/>
      <w:b/>
      <w:sz w:val="16"/>
      <w:lang w:val="x-none" w:eastAsia="x-none"/>
    </w:rPr>
  </w:style>
  <w:style w:type="character" w:customStyle="1" w:styleId="ZhlavChar">
    <w:name w:val="Záhlaví Char"/>
    <w:aliases w:val="En-tête 1.1 Char,ContentsHeader Char,hd Char"/>
    <w:basedOn w:val="Standardnpsmoodstavce"/>
    <w:link w:val="Zhlav"/>
    <w:rsid w:val="0032073B"/>
    <w:rPr>
      <w:rFonts w:ascii="Garamond" w:eastAsia="Times New Roman" w:hAnsi="Garamond" w:cs="Times New Roman"/>
      <w:b/>
      <w:sz w:val="16"/>
      <w:szCs w:val="24"/>
      <w:lang w:val="x-none" w:eastAsia="x-none"/>
    </w:rPr>
  </w:style>
  <w:style w:type="character" w:styleId="Odkaznakoment">
    <w:name w:val="annotation reference"/>
    <w:rsid w:val="0032073B"/>
    <w:rPr>
      <w:sz w:val="16"/>
      <w:szCs w:val="16"/>
    </w:rPr>
  </w:style>
  <w:style w:type="character" w:styleId="Sledovanodkaz">
    <w:name w:val="FollowedHyperlink"/>
    <w:uiPriority w:val="99"/>
    <w:rsid w:val="0032073B"/>
    <w:rPr>
      <w:color w:val="0000FF"/>
      <w:u w:val="single"/>
    </w:rPr>
  </w:style>
  <w:style w:type="character" w:customStyle="1" w:styleId="Kurzva">
    <w:name w:val="Kurzíva"/>
    <w:uiPriority w:val="99"/>
    <w:rsid w:val="0032073B"/>
    <w:rPr>
      <w:i/>
    </w:rPr>
  </w:style>
  <w:style w:type="character" w:customStyle="1" w:styleId="RLProhlensmluvnchstranChar">
    <w:name w:val="RL Prohlášení smluvních stran Char"/>
    <w:link w:val="RLProhlensmluvnchstran"/>
    <w:rsid w:val="0032073B"/>
    <w:rPr>
      <w:rFonts w:ascii="Calibri" w:eastAsia="Times New Roman" w:hAnsi="Calibri" w:cs="Times New Roman"/>
      <w:b/>
      <w:szCs w:val="24"/>
      <w:lang w:val="x-none" w:eastAsia="x-none"/>
    </w:rPr>
  </w:style>
  <w:style w:type="paragraph" w:styleId="Textkomente">
    <w:name w:val="annotation text"/>
    <w:basedOn w:val="Normln"/>
    <w:link w:val="TextkomenteChar"/>
    <w:uiPriority w:val="99"/>
    <w:rsid w:val="0032073B"/>
    <w:rPr>
      <w:szCs w:val="20"/>
      <w:lang w:val="x-none" w:eastAsia="x-none"/>
    </w:rPr>
  </w:style>
  <w:style w:type="character" w:customStyle="1" w:styleId="TextkomenteChar">
    <w:name w:val="Text komentáře Char"/>
    <w:basedOn w:val="Standardnpsmoodstavce"/>
    <w:link w:val="Textkomente"/>
    <w:uiPriority w:val="99"/>
    <w:rsid w:val="0032073B"/>
    <w:rPr>
      <w:rFonts w:ascii="Calibri" w:eastAsia="Times New Roman" w:hAnsi="Calibri" w:cs="Times New Roman"/>
      <w:szCs w:val="20"/>
      <w:lang w:val="x-none" w:eastAsia="x-none"/>
    </w:rPr>
  </w:style>
  <w:style w:type="character" w:styleId="slostrnky">
    <w:name w:val="page number"/>
    <w:basedOn w:val="Standardnpsmoodstavce"/>
    <w:uiPriority w:val="99"/>
    <w:rsid w:val="0032073B"/>
  </w:style>
  <w:style w:type="paragraph" w:styleId="Pedmtkomente">
    <w:name w:val="annotation subject"/>
    <w:basedOn w:val="Textkomente"/>
    <w:next w:val="Textkomente"/>
    <w:link w:val="PedmtkomenteChar"/>
    <w:uiPriority w:val="99"/>
    <w:rsid w:val="0032073B"/>
    <w:rPr>
      <w:rFonts w:ascii="Garamond" w:hAnsi="Garamond"/>
      <w:b/>
      <w:bCs/>
      <w:sz w:val="20"/>
      <w:lang w:val="cs-CZ" w:eastAsia="cs-CZ"/>
    </w:rPr>
  </w:style>
  <w:style w:type="character" w:customStyle="1" w:styleId="PedmtkomenteChar">
    <w:name w:val="Předmět komentáře Char"/>
    <w:basedOn w:val="TextkomenteChar"/>
    <w:link w:val="Pedmtkomente"/>
    <w:uiPriority w:val="99"/>
    <w:rsid w:val="0032073B"/>
    <w:rPr>
      <w:rFonts w:ascii="Garamond" w:eastAsia="Times New Roman" w:hAnsi="Garamond" w:cs="Times New Roman"/>
      <w:b/>
      <w:bCs/>
      <w:sz w:val="20"/>
      <w:szCs w:val="20"/>
      <w:lang w:val="x-none" w:eastAsia="cs-CZ"/>
    </w:rPr>
  </w:style>
  <w:style w:type="table" w:styleId="Mkatabulky">
    <w:name w:val="Table Grid"/>
    <w:basedOn w:val="Normlntabulka"/>
    <w:uiPriority w:val="59"/>
    <w:rsid w:val="0032073B"/>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32073B"/>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32073B"/>
    <w:rPr>
      <w:rFonts w:ascii="Tahoma" w:eastAsia="Times New Roman" w:hAnsi="Tahoma" w:cs="Times New Roman"/>
      <w:sz w:val="16"/>
      <w:szCs w:val="16"/>
      <w:lang w:val="x-none" w:eastAsia="x-none"/>
    </w:rPr>
  </w:style>
  <w:style w:type="character" w:customStyle="1" w:styleId="RLTextlnkuslovanChar">
    <w:name w:val="RL Text článku číslovaný Char"/>
    <w:link w:val="RLTextlnkuslovan"/>
    <w:rsid w:val="009917A7"/>
    <w:rPr>
      <w:rFonts w:ascii="Arial" w:eastAsia="Times New Roman" w:hAnsi="Arial" w:cs="Times New Roman"/>
      <w:szCs w:val="24"/>
      <w:lang w:val="x-none" w:eastAsia="x-none"/>
    </w:rPr>
  </w:style>
  <w:style w:type="character" w:customStyle="1" w:styleId="SeznamplohChar">
    <w:name w:val="Seznam příloh Char"/>
    <w:link w:val="Seznamploh"/>
    <w:rsid w:val="0032073B"/>
    <w:rPr>
      <w:rFonts w:ascii="Calibri" w:eastAsia="Times New Roman" w:hAnsi="Calibri" w:cs="Times New Roman"/>
      <w:szCs w:val="24"/>
      <w:lang w:val="x-none"/>
    </w:rPr>
  </w:style>
  <w:style w:type="paragraph" w:styleId="Zkladntextodsazen">
    <w:name w:val="Body Text Indent"/>
    <w:basedOn w:val="Normln"/>
    <w:link w:val="ZkladntextodsazenChar"/>
    <w:uiPriority w:val="99"/>
    <w:rsid w:val="0032073B"/>
    <w:pPr>
      <w:spacing w:line="240" w:lineRule="auto"/>
      <w:ind w:left="283"/>
    </w:pPr>
    <w:rPr>
      <w:rFonts w:ascii="Times New Roman" w:hAnsi="Times New Roman"/>
      <w:lang w:val="x-none" w:eastAsia="x-none"/>
    </w:rPr>
  </w:style>
  <w:style w:type="character" w:customStyle="1" w:styleId="ZkladntextodsazenChar">
    <w:name w:val="Základní text odsazený Char"/>
    <w:basedOn w:val="Standardnpsmoodstavce"/>
    <w:link w:val="Zkladntextodsazen"/>
    <w:uiPriority w:val="99"/>
    <w:rsid w:val="0032073B"/>
    <w:rPr>
      <w:rFonts w:ascii="Times New Roman" w:eastAsia="Times New Roman" w:hAnsi="Times New Roman" w:cs="Times New Roman"/>
      <w:szCs w:val="24"/>
      <w:lang w:val="x-none" w:eastAsia="x-none"/>
    </w:rPr>
  </w:style>
  <w:style w:type="paragraph" w:styleId="Textpoznpodarou">
    <w:name w:val="footnote text"/>
    <w:basedOn w:val="Normln"/>
    <w:link w:val="TextpoznpodarouChar"/>
    <w:uiPriority w:val="99"/>
    <w:rsid w:val="0032073B"/>
    <w:rPr>
      <w:rFonts w:ascii="Garamond" w:hAnsi="Garamond"/>
      <w:sz w:val="20"/>
      <w:szCs w:val="20"/>
      <w:lang w:val="x-none" w:eastAsia="x-none"/>
    </w:rPr>
  </w:style>
  <w:style w:type="character" w:customStyle="1" w:styleId="TextpoznpodarouChar">
    <w:name w:val="Text pozn. pod čarou Char"/>
    <w:basedOn w:val="Standardnpsmoodstavce"/>
    <w:link w:val="Textpoznpodarou"/>
    <w:uiPriority w:val="99"/>
    <w:rsid w:val="0032073B"/>
    <w:rPr>
      <w:rFonts w:ascii="Garamond" w:eastAsia="Times New Roman" w:hAnsi="Garamond" w:cs="Times New Roman"/>
      <w:sz w:val="20"/>
      <w:szCs w:val="20"/>
      <w:lang w:val="x-none" w:eastAsia="x-none"/>
    </w:rPr>
  </w:style>
  <w:style w:type="character" w:styleId="Znakapoznpodarou">
    <w:name w:val="footnote reference"/>
    <w:uiPriority w:val="99"/>
    <w:rsid w:val="0032073B"/>
    <w:rPr>
      <w:vertAlign w:val="superscript"/>
    </w:rPr>
  </w:style>
  <w:style w:type="character" w:customStyle="1" w:styleId="RLlneksmlouvyCharChar">
    <w:name w:val="RL Článek smlouvy Char Char"/>
    <w:locked/>
    <w:rsid w:val="0032073B"/>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32073B"/>
    <w:rPr>
      <w:rFonts w:ascii="Garamond" w:hAnsi="Garamond"/>
      <w:sz w:val="24"/>
      <w:lang w:val="x-none" w:eastAsia="x-none"/>
    </w:rPr>
  </w:style>
  <w:style w:type="character" w:customStyle="1" w:styleId="ZkladntextChar">
    <w:name w:val="Základní text Char"/>
    <w:basedOn w:val="Standardnpsmoodstavce"/>
    <w:link w:val="Zkladntext"/>
    <w:uiPriority w:val="99"/>
    <w:rsid w:val="0032073B"/>
    <w:rPr>
      <w:rFonts w:ascii="Garamond" w:eastAsia="Times New Roman" w:hAnsi="Garamond" w:cs="Times New Roman"/>
      <w:sz w:val="24"/>
      <w:szCs w:val="24"/>
      <w:lang w:val="x-none" w:eastAsia="x-none"/>
    </w:rPr>
  </w:style>
  <w:style w:type="paragraph" w:styleId="Prosttext">
    <w:name w:val="Plain Text"/>
    <w:basedOn w:val="Normln"/>
    <w:link w:val="ProsttextChar"/>
    <w:rsid w:val="0032073B"/>
    <w:pPr>
      <w:spacing w:after="0" w:line="240" w:lineRule="auto"/>
    </w:pPr>
    <w:rPr>
      <w:rFonts w:ascii="Courier New" w:hAnsi="Courier New"/>
      <w:sz w:val="20"/>
      <w:szCs w:val="20"/>
      <w:lang w:val="x-none" w:eastAsia="x-none"/>
    </w:rPr>
  </w:style>
  <w:style w:type="character" w:customStyle="1" w:styleId="ProsttextChar">
    <w:name w:val="Prostý text Char"/>
    <w:basedOn w:val="Standardnpsmoodstavce"/>
    <w:link w:val="Prosttext"/>
    <w:rsid w:val="0032073B"/>
    <w:rPr>
      <w:rFonts w:ascii="Courier New" w:eastAsia="Times New Roman" w:hAnsi="Courier New" w:cs="Times New Roman"/>
      <w:sz w:val="20"/>
      <w:szCs w:val="20"/>
      <w:lang w:val="x-none" w:eastAsia="x-none"/>
    </w:rPr>
  </w:style>
  <w:style w:type="character" w:customStyle="1" w:styleId="ZKLADNChar">
    <w:name w:val="ZÁKLADNÍ Char"/>
    <w:link w:val="ZKLADN"/>
    <w:locked/>
    <w:rsid w:val="0032073B"/>
    <w:rPr>
      <w:rFonts w:ascii="Garamond" w:hAnsi="Garamond"/>
      <w:sz w:val="24"/>
      <w:szCs w:val="24"/>
    </w:rPr>
  </w:style>
  <w:style w:type="paragraph" w:customStyle="1" w:styleId="ZKLADN">
    <w:name w:val="ZÁKLADNÍ"/>
    <w:basedOn w:val="Zkladntext"/>
    <w:link w:val="ZKLADNChar"/>
    <w:rsid w:val="0032073B"/>
    <w:pPr>
      <w:widowControl w:val="0"/>
      <w:spacing w:before="120" w:line="280" w:lineRule="atLeast"/>
      <w:jc w:val="both"/>
    </w:pPr>
    <w:rPr>
      <w:rFonts w:eastAsiaTheme="minorHAnsi" w:cstheme="minorBidi"/>
      <w:lang w:val="cs-CZ" w:eastAsia="en-US"/>
    </w:rPr>
  </w:style>
  <w:style w:type="character" w:customStyle="1" w:styleId="platne1">
    <w:name w:val="platne1"/>
    <w:basedOn w:val="Standardnpsmoodstavce"/>
    <w:rsid w:val="0032073B"/>
  </w:style>
  <w:style w:type="paragraph" w:styleId="Odstavecseseznamem">
    <w:name w:val="List Paragraph"/>
    <w:basedOn w:val="Normln"/>
    <w:link w:val="OdstavecseseznamemChar"/>
    <w:uiPriority w:val="34"/>
    <w:qFormat/>
    <w:rsid w:val="0032073B"/>
    <w:pPr>
      <w:spacing w:after="0" w:line="240" w:lineRule="auto"/>
      <w:ind w:left="720"/>
    </w:pPr>
    <w:rPr>
      <w:rFonts w:eastAsia="Calibri"/>
      <w:szCs w:val="22"/>
      <w:lang w:val="x-none" w:eastAsia="x-none"/>
    </w:rPr>
  </w:style>
  <w:style w:type="paragraph" w:styleId="Obsah1">
    <w:name w:val="toc 1"/>
    <w:basedOn w:val="Normln"/>
    <w:next w:val="Normln"/>
    <w:autoRedefine/>
    <w:uiPriority w:val="39"/>
    <w:rsid w:val="003207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3207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3207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3207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3207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3207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3207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3207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3207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32073B"/>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32073B"/>
    <w:pPr>
      <w:numPr>
        <w:numId w:val="2"/>
      </w:numPr>
      <w:spacing w:before="120" w:after="60" w:line="240" w:lineRule="auto"/>
      <w:contextualSpacing/>
      <w:jc w:val="both"/>
    </w:pPr>
    <w:rPr>
      <w:rFonts w:ascii="Times New Roman" w:hAnsi="Times New Roman"/>
      <w:kern w:val="24"/>
      <w:lang w:val="x-none" w:eastAsia="x-none"/>
    </w:rPr>
  </w:style>
  <w:style w:type="character" w:customStyle="1" w:styleId="SeznamsodrkamiChar">
    <w:name w:val="Seznam s odrážkami Char"/>
    <w:aliases w:val="Round Bullet Char"/>
    <w:link w:val="Seznamsodrkami"/>
    <w:rsid w:val="0032073B"/>
    <w:rPr>
      <w:rFonts w:ascii="Times New Roman" w:eastAsia="Times New Roman" w:hAnsi="Times New Roman" w:cs="Times New Roman"/>
      <w:kern w:val="24"/>
      <w:szCs w:val="24"/>
      <w:lang w:val="x-none" w:eastAsia="x-none"/>
    </w:rPr>
  </w:style>
  <w:style w:type="paragraph" w:styleId="Seznamsodrkami2">
    <w:name w:val="List Bullet 2"/>
    <w:basedOn w:val="Normln"/>
    <w:rsid w:val="0032073B"/>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3207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3207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3207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3207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32073B"/>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32073B"/>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32073B"/>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32073B"/>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32073B"/>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32073B"/>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32073B"/>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3207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32073B"/>
    <w:pPr>
      <w:spacing w:before="180" w:after="72"/>
      <w:jc w:val="center"/>
    </w:pPr>
    <w:rPr>
      <w:b/>
    </w:rPr>
  </w:style>
  <w:style w:type="numbering" w:customStyle="1" w:styleId="odrka1">
    <w:name w:val="odrážka 1"/>
    <w:basedOn w:val="Bezseznamu"/>
    <w:rsid w:val="0032073B"/>
    <w:pPr>
      <w:numPr>
        <w:numId w:val="5"/>
      </w:numPr>
    </w:pPr>
  </w:style>
  <w:style w:type="paragraph" w:customStyle="1" w:styleId="Char1CharCharCharCharCharCharChar1">
    <w:name w:val="Char1 Char Char Char Char Char Char Char1"/>
    <w:basedOn w:val="Normln"/>
    <w:semiHidden/>
    <w:rsid w:val="0032073B"/>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3207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32073B"/>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32073B"/>
    <w:pPr>
      <w:numPr>
        <w:numId w:val="7"/>
      </w:numPr>
      <w:spacing w:before="60" w:after="40" w:line="240" w:lineRule="auto"/>
    </w:pPr>
    <w:rPr>
      <w:rFonts w:ascii="Arial" w:hAnsi="Arial"/>
      <w:color w:val="auto"/>
      <w:lang w:eastAsia="cs-CZ"/>
    </w:rPr>
  </w:style>
  <w:style w:type="paragraph" w:styleId="Seznam">
    <w:name w:val="List"/>
    <w:basedOn w:val="Normln"/>
    <w:uiPriority w:val="99"/>
    <w:rsid w:val="003207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rsid w:val="0032073B"/>
    <w:pPr>
      <w:spacing w:after="0" w:line="240" w:lineRule="auto"/>
    </w:pPr>
    <w:rPr>
      <w:rFonts w:ascii="Times New Roman" w:hAnsi="Times New Roman"/>
      <w:kern w:val="24"/>
    </w:rPr>
  </w:style>
  <w:style w:type="table" w:customStyle="1" w:styleId="Tabulkafubar">
    <w:name w:val="Tabulka fubar"/>
    <w:basedOn w:val="Normlntabulka"/>
    <w:rsid w:val="0032073B"/>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32073B"/>
    <w:rPr>
      <w:rFonts w:ascii="Times New Roman" w:eastAsia="Times New Roman" w:hAnsi="Times New Roman"/>
      <w:kern w:val="24"/>
      <w:sz w:val="24"/>
      <w:szCs w:val="24"/>
    </w:rPr>
  </w:style>
  <w:style w:type="paragraph" w:customStyle="1" w:styleId="Odrka10">
    <w:name w:val="Odrážka 1"/>
    <w:basedOn w:val="Normln"/>
    <w:link w:val="Odrka1Char"/>
    <w:qFormat/>
    <w:rsid w:val="0032073B"/>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32073B"/>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32073B"/>
    <w:pPr>
      <w:keepLines/>
      <w:spacing w:before="480" w:after="0" w:line="240" w:lineRule="auto"/>
      <w:outlineLvl w:val="9"/>
    </w:pPr>
    <w:rPr>
      <w:color w:val="365F91"/>
      <w:kern w:val="0"/>
      <w:sz w:val="28"/>
      <w:szCs w:val="28"/>
    </w:rPr>
  </w:style>
  <w:style w:type="paragraph" w:styleId="slovanseznam">
    <w:name w:val="List Number"/>
    <w:basedOn w:val="Normln"/>
    <w:rsid w:val="0032073B"/>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32073B"/>
    <w:pPr>
      <w:spacing w:line="240" w:lineRule="auto"/>
    </w:pPr>
    <w:rPr>
      <w:sz w:val="44"/>
    </w:rPr>
  </w:style>
  <w:style w:type="paragraph" w:customStyle="1" w:styleId="code">
    <w:name w:val="code"/>
    <w:basedOn w:val="Normln"/>
    <w:rsid w:val="003207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32073B"/>
    <w:pPr>
      <w:spacing w:line="240" w:lineRule="auto"/>
    </w:pPr>
    <w:rPr>
      <w:kern w:val="24"/>
      <w:sz w:val="40"/>
    </w:rPr>
  </w:style>
  <w:style w:type="paragraph" w:customStyle="1" w:styleId="Obrzek">
    <w:name w:val="Obrázek"/>
    <w:basedOn w:val="Normln"/>
    <w:next w:val="Normln"/>
    <w:uiPriority w:val="99"/>
    <w:rsid w:val="0032073B"/>
    <w:pPr>
      <w:keepNext/>
      <w:spacing w:before="360" w:after="60" w:line="240" w:lineRule="auto"/>
      <w:jc w:val="center"/>
    </w:pPr>
    <w:rPr>
      <w:rFonts w:ascii="Times New Roman" w:hAnsi="Times New Roman"/>
      <w:kern w:val="24"/>
    </w:rPr>
  </w:style>
  <w:style w:type="paragraph" w:styleId="Seznam2">
    <w:name w:val="List 2"/>
    <w:basedOn w:val="Normln"/>
    <w:rsid w:val="0032073B"/>
    <w:pPr>
      <w:spacing w:before="120" w:after="60" w:line="240" w:lineRule="auto"/>
      <w:ind w:left="680" w:hanging="340"/>
      <w:jc w:val="both"/>
    </w:pPr>
    <w:rPr>
      <w:rFonts w:ascii="Times New Roman" w:hAnsi="Times New Roman"/>
      <w:kern w:val="24"/>
    </w:rPr>
  </w:style>
  <w:style w:type="paragraph" w:styleId="Seznam3">
    <w:name w:val="List 3"/>
    <w:basedOn w:val="Normln"/>
    <w:rsid w:val="0032073B"/>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32073B"/>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32073B"/>
    <w:pPr>
      <w:spacing w:before="120" w:after="60" w:line="240" w:lineRule="auto"/>
      <w:ind w:left="340"/>
      <w:jc w:val="both"/>
    </w:pPr>
    <w:rPr>
      <w:rFonts w:ascii="Times New Roman" w:hAnsi="Times New Roman"/>
      <w:kern w:val="24"/>
    </w:rPr>
  </w:style>
  <w:style w:type="paragraph" w:styleId="Pokraovnseznamu2">
    <w:name w:val="List Continue 2"/>
    <w:basedOn w:val="Normln"/>
    <w:rsid w:val="0032073B"/>
    <w:pPr>
      <w:spacing w:before="120" w:after="60" w:line="240" w:lineRule="auto"/>
      <w:ind w:left="680"/>
      <w:jc w:val="both"/>
    </w:pPr>
    <w:rPr>
      <w:rFonts w:ascii="Times New Roman" w:hAnsi="Times New Roman"/>
      <w:kern w:val="24"/>
    </w:rPr>
  </w:style>
  <w:style w:type="paragraph" w:styleId="slovanseznam3">
    <w:name w:val="List Number 3"/>
    <w:basedOn w:val="Normln"/>
    <w:rsid w:val="0032073B"/>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32073B"/>
    <w:pPr>
      <w:spacing w:before="120" w:after="60" w:line="240" w:lineRule="auto"/>
      <w:ind w:left="1021"/>
      <w:jc w:val="both"/>
    </w:pPr>
    <w:rPr>
      <w:rFonts w:ascii="Times New Roman" w:hAnsi="Times New Roman"/>
      <w:kern w:val="24"/>
    </w:rPr>
  </w:style>
  <w:style w:type="paragraph" w:styleId="Seznamsodrkami3">
    <w:name w:val="List Bullet 3"/>
    <w:basedOn w:val="Normln"/>
    <w:rsid w:val="0032073B"/>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32073B"/>
    <w:pPr>
      <w:pageBreakBefore/>
    </w:pPr>
  </w:style>
  <w:style w:type="paragraph" w:customStyle="1" w:styleId="Nadpis1LF">
    <w:name w:val="Nadpis 1 LF"/>
    <w:basedOn w:val="Nadpis1"/>
    <w:next w:val="Normln"/>
    <w:rsid w:val="0032073B"/>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32073B"/>
    <w:pPr>
      <w:shd w:val="clear" w:color="auto" w:fill="000080"/>
      <w:spacing w:before="120" w:after="60" w:line="240" w:lineRule="auto"/>
      <w:jc w:val="both"/>
    </w:pPr>
    <w:rPr>
      <w:rFonts w:ascii="Tahoma" w:hAnsi="Tahoma"/>
      <w:kern w:val="24"/>
      <w:sz w:val="20"/>
      <w:szCs w:val="20"/>
      <w:lang w:val="x-none" w:eastAsia="x-none"/>
    </w:rPr>
  </w:style>
  <w:style w:type="character" w:customStyle="1" w:styleId="RozloendokumentuChar">
    <w:name w:val="Rozložení dokumentu Char"/>
    <w:basedOn w:val="Standardnpsmoodstavce"/>
    <w:link w:val="1"/>
    <w:rsid w:val="0032073B"/>
    <w:rPr>
      <w:rFonts w:ascii="Segoe UI" w:eastAsia="Times New Roman" w:hAnsi="Segoe UI" w:cs="Segoe UI"/>
      <w:sz w:val="16"/>
      <w:szCs w:val="16"/>
      <w:lang w:eastAsia="cs-CZ"/>
    </w:rPr>
  </w:style>
  <w:style w:type="character" w:customStyle="1" w:styleId="RozloendokumentuChar1">
    <w:name w:val="Rozložení dokumentu Char1"/>
    <w:link w:val="Rozloendokumentu"/>
    <w:uiPriority w:val="99"/>
    <w:rsid w:val="0032073B"/>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32073B"/>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32073B"/>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32073B"/>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32073B"/>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32073B"/>
    <w:pPr>
      <w:spacing w:before="120" w:after="60" w:line="240" w:lineRule="auto"/>
      <w:jc w:val="center"/>
    </w:pPr>
    <w:rPr>
      <w:rFonts w:ascii="Arial" w:hAnsi="Arial" w:cs="Arial"/>
      <w:kern w:val="24"/>
      <w:sz w:val="56"/>
      <w:szCs w:val="56"/>
    </w:rPr>
  </w:style>
  <w:style w:type="paragraph" w:customStyle="1" w:styleId="JNadpis2">
    <w:name w:val="J Nadpis 2"/>
    <w:basedOn w:val="Normln"/>
    <w:rsid w:val="0032073B"/>
    <w:pPr>
      <w:spacing w:before="120" w:after="60" w:line="240" w:lineRule="auto"/>
      <w:jc w:val="both"/>
    </w:pPr>
    <w:rPr>
      <w:rFonts w:ascii="Times New Roman" w:hAnsi="Times New Roman"/>
      <w:kern w:val="24"/>
    </w:rPr>
  </w:style>
  <w:style w:type="paragraph" w:customStyle="1" w:styleId="JNadpis3">
    <w:name w:val="J Nadpis 3"/>
    <w:basedOn w:val="Normln"/>
    <w:rsid w:val="0032073B"/>
    <w:pPr>
      <w:spacing w:before="120" w:after="60" w:line="240" w:lineRule="auto"/>
      <w:jc w:val="both"/>
    </w:pPr>
    <w:rPr>
      <w:rFonts w:ascii="Times New Roman" w:hAnsi="Times New Roman"/>
      <w:kern w:val="24"/>
    </w:rPr>
  </w:style>
  <w:style w:type="paragraph" w:customStyle="1" w:styleId="JNadpis4">
    <w:name w:val="J Nadpis 4"/>
    <w:basedOn w:val="Normln"/>
    <w:rsid w:val="0032073B"/>
    <w:pPr>
      <w:spacing w:before="120" w:after="60" w:line="240" w:lineRule="auto"/>
      <w:jc w:val="both"/>
    </w:pPr>
    <w:rPr>
      <w:rFonts w:ascii="Times New Roman" w:hAnsi="Times New Roman"/>
      <w:kern w:val="24"/>
    </w:rPr>
  </w:style>
  <w:style w:type="paragraph" w:styleId="Seznamsodrkami4">
    <w:name w:val="List Bullet 4"/>
    <w:basedOn w:val="Normln"/>
    <w:rsid w:val="0032073B"/>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32073B"/>
    <w:pPr>
      <w:numPr>
        <w:numId w:val="9"/>
      </w:numPr>
      <w:spacing w:before="120" w:after="60" w:line="240" w:lineRule="auto"/>
      <w:jc w:val="both"/>
    </w:pPr>
    <w:rPr>
      <w:rFonts w:ascii="Times New Roman" w:hAnsi="Times New Roman"/>
      <w:kern w:val="24"/>
    </w:rPr>
  </w:style>
  <w:style w:type="paragraph" w:styleId="Podnadpis">
    <w:name w:val="Subtitle"/>
    <w:basedOn w:val="Normln"/>
    <w:link w:val="PodnadpisChar"/>
    <w:uiPriority w:val="99"/>
    <w:qFormat/>
    <w:rsid w:val="0032073B"/>
    <w:pPr>
      <w:spacing w:before="120" w:after="60" w:line="240" w:lineRule="auto"/>
      <w:jc w:val="center"/>
      <w:outlineLvl w:val="1"/>
    </w:pPr>
    <w:rPr>
      <w:rFonts w:ascii="Arial" w:hAnsi="Arial"/>
      <w:kern w:val="24"/>
      <w:sz w:val="24"/>
      <w:lang w:val="x-none" w:eastAsia="x-none"/>
    </w:rPr>
  </w:style>
  <w:style w:type="character" w:customStyle="1" w:styleId="PodnadpisChar">
    <w:name w:val="Podnadpis Char"/>
    <w:basedOn w:val="Standardnpsmoodstavce"/>
    <w:link w:val="Podnadpis"/>
    <w:uiPriority w:val="99"/>
    <w:rsid w:val="0032073B"/>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32073B"/>
    <w:pPr>
      <w:contextualSpacing/>
    </w:pPr>
    <w:rPr>
      <w:kern w:val="0"/>
    </w:rPr>
  </w:style>
  <w:style w:type="character" w:styleId="Zdraznnintenzivn">
    <w:name w:val="Intense Emphasis"/>
    <w:qFormat/>
    <w:rsid w:val="0032073B"/>
    <w:rPr>
      <w:b/>
      <w:bCs/>
      <w:i/>
      <w:iCs/>
      <w:color w:val="4F81BD"/>
    </w:rPr>
  </w:style>
  <w:style w:type="paragraph" w:customStyle="1" w:styleId="Odrazky1">
    <w:name w:val="Odrazky1"/>
    <w:basedOn w:val="Normln"/>
    <w:rsid w:val="0032073B"/>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32073B"/>
    <w:pPr>
      <w:spacing w:after="0" w:line="240" w:lineRule="auto"/>
      <w:jc w:val="both"/>
    </w:pPr>
    <w:rPr>
      <w:rFonts w:ascii="Times New Roman" w:hAnsi="Times New Roman"/>
      <w:sz w:val="24"/>
      <w:lang w:val="x-none" w:eastAsia="x-none"/>
    </w:rPr>
  </w:style>
  <w:style w:type="character" w:customStyle="1" w:styleId="Zkladntext2Char">
    <w:name w:val="Základní text 2 Char"/>
    <w:basedOn w:val="Standardnpsmoodstavce"/>
    <w:link w:val="Zkladntext2"/>
    <w:rsid w:val="0032073B"/>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32073B"/>
    <w:rPr>
      <w:kern w:val="24"/>
      <w:sz w:val="24"/>
      <w:szCs w:val="24"/>
      <w:lang w:val="cs-CZ" w:eastAsia="cs-CZ" w:bidi="ar-SA"/>
    </w:rPr>
  </w:style>
  <w:style w:type="paragraph" w:styleId="Revize">
    <w:name w:val="Revision"/>
    <w:hidden/>
    <w:uiPriority w:val="71"/>
    <w:rsid w:val="0032073B"/>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3207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3207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3207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rsid w:val="003207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32073B"/>
    <w:pPr>
      <w:pBdr>
        <w:bottom w:val="single" w:sz="2" w:space="1" w:color="003366"/>
      </w:pBdr>
      <w:spacing w:line="240" w:lineRule="auto"/>
      <w:jc w:val="both"/>
    </w:pPr>
    <w:rPr>
      <w:rFonts w:ascii="Arial" w:hAnsi="Arial"/>
      <w:b/>
      <w:color w:val="000080"/>
      <w:sz w:val="24"/>
      <w:szCs w:val="20"/>
      <w:lang w:val="x-none" w:eastAsia="en-US"/>
    </w:rPr>
  </w:style>
  <w:style w:type="paragraph" w:customStyle="1" w:styleId="StylObsah2Vlevo25cm">
    <w:name w:val="Styl Obsah 2 + Vlevo:  25 cm"/>
    <w:basedOn w:val="Obsah2"/>
    <w:autoRedefine/>
    <w:rsid w:val="003207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32073B"/>
    <w:rPr>
      <w:rFonts w:ascii="Arial" w:eastAsia="Times New Roman" w:hAnsi="Arial" w:cs="Times New Roman"/>
      <w:b/>
      <w:color w:val="000080"/>
      <w:sz w:val="24"/>
      <w:szCs w:val="20"/>
      <w:lang w:val="x-none"/>
    </w:rPr>
  </w:style>
  <w:style w:type="paragraph" w:customStyle="1" w:styleId="Odrka4">
    <w:name w:val="Odrážka 4"/>
    <w:basedOn w:val="Normln"/>
    <w:rsid w:val="0032073B"/>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32073B"/>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3207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3207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3207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32073B"/>
    <w:pPr>
      <w:jc w:val="center"/>
    </w:pPr>
    <w:rPr>
      <w:b/>
      <w:bCs/>
      <w:i/>
      <w:iCs/>
    </w:rPr>
  </w:style>
  <w:style w:type="character" w:customStyle="1" w:styleId="b1">
    <w:name w:val="b1"/>
    <w:rsid w:val="0032073B"/>
    <w:rPr>
      <w:rFonts w:ascii="Courier New" w:hAnsi="Courier New" w:cs="Courier New" w:hint="default"/>
      <w:b/>
      <w:bCs/>
      <w:strike w:val="0"/>
      <w:dstrike w:val="0"/>
      <w:color w:val="FF0000"/>
      <w:u w:val="none"/>
      <w:effect w:val="none"/>
    </w:rPr>
  </w:style>
  <w:style w:type="character" w:customStyle="1" w:styleId="m1">
    <w:name w:val="m1"/>
    <w:rsid w:val="0032073B"/>
    <w:rPr>
      <w:color w:val="0000FF"/>
    </w:rPr>
  </w:style>
  <w:style w:type="character" w:customStyle="1" w:styleId="pi1">
    <w:name w:val="pi1"/>
    <w:rsid w:val="0032073B"/>
    <w:rPr>
      <w:color w:val="0000FF"/>
    </w:rPr>
  </w:style>
  <w:style w:type="character" w:customStyle="1" w:styleId="t1">
    <w:name w:val="t1"/>
    <w:rsid w:val="0032073B"/>
    <w:rPr>
      <w:color w:val="990000"/>
    </w:rPr>
  </w:style>
  <w:style w:type="paragraph" w:customStyle="1" w:styleId="RLP1">
    <w:name w:val="RL PČ 1"/>
    <w:basedOn w:val="Normln"/>
    <w:qFormat/>
    <w:rsid w:val="0032073B"/>
    <w:pPr>
      <w:keepNext/>
      <w:numPr>
        <w:numId w:val="32"/>
      </w:numPr>
      <w:spacing w:line="240" w:lineRule="auto"/>
    </w:pPr>
    <w:rPr>
      <w:b/>
      <w:sz w:val="28"/>
    </w:rPr>
  </w:style>
  <w:style w:type="paragraph" w:styleId="Normlnweb">
    <w:name w:val="Normal (Web)"/>
    <w:basedOn w:val="Normln"/>
    <w:uiPriority w:val="99"/>
    <w:rsid w:val="0032073B"/>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32073B"/>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32073B"/>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32073B"/>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32073B"/>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32073B"/>
    <w:pPr>
      <w:spacing w:before="120" w:after="60" w:line="240" w:lineRule="auto"/>
      <w:jc w:val="both"/>
    </w:pPr>
    <w:rPr>
      <w:kern w:val="24"/>
      <w:sz w:val="24"/>
      <w:lang w:val="x-none" w:eastAsia="x-none"/>
    </w:rPr>
  </w:style>
  <w:style w:type="paragraph" w:customStyle="1" w:styleId="SAPtextodr">
    <w:name w:val="SAP_text_odr"/>
    <w:basedOn w:val="SAPtext"/>
    <w:rsid w:val="0032073B"/>
    <w:pPr>
      <w:numPr>
        <w:numId w:val="13"/>
      </w:numPr>
      <w:tabs>
        <w:tab w:val="clear" w:pos="720"/>
        <w:tab w:val="num" w:pos="420"/>
      </w:tabs>
      <w:ind w:left="420" w:hanging="420"/>
    </w:pPr>
  </w:style>
  <w:style w:type="paragraph" w:customStyle="1" w:styleId="SAPtextcisl">
    <w:name w:val="SAP_text_cisl"/>
    <w:basedOn w:val="SAPtext"/>
    <w:rsid w:val="0032073B"/>
    <w:pPr>
      <w:numPr>
        <w:numId w:val="14"/>
      </w:numPr>
      <w:tabs>
        <w:tab w:val="clear" w:pos="900"/>
        <w:tab w:val="num" w:pos="360"/>
        <w:tab w:val="num" w:pos="420"/>
      </w:tabs>
      <w:ind w:left="0" w:firstLine="0"/>
    </w:pPr>
  </w:style>
  <w:style w:type="paragraph" w:customStyle="1" w:styleId="SAPtextabc">
    <w:name w:val="SAP_text_abc"/>
    <w:basedOn w:val="SAPtext"/>
    <w:rsid w:val="0032073B"/>
    <w:pPr>
      <w:numPr>
        <w:ilvl w:val="1"/>
        <w:numId w:val="14"/>
      </w:numPr>
      <w:tabs>
        <w:tab w:val="clear" w:pos="1440"/>
        <w:tab w:val="num" w:pos="567"/>
      </w:tabs>
      <w:ind w:left="1361" w:hanging="1361"/>
    </w:pPr>
  </w:style>
  <w:style w:type="paragraph" w:customStyle="1" w:styleId="SAPtextodr2">
    <w:name w:val="SAP_text_odr2"/>
    <w:basedOn w:val="SAPtextodr"/>
    <w:rsid w:val="0032073B"/>
    <w:pPr>
      <w:numPr>
        <w:ilvl w:val="1"/>
      </w:numPr>
      <w:tabs>
        <w:tab w:val="clear" w:pos="1440"/>
        <w:tab w:val="num" w:pos="1474"/>
      </w:tabs>
      <w:ind w:left="1474" w:hanging="737"/>
    </w:pPr>
  </w:style>
  <w:style w:type="character" w:customStyle="1" w:styleId="SAPtextChar">
    <w:name w:val="SAP_text Char"/>
    <w:link w:val="SAPtext"/>
    <w:rsid w:val="0032073B"/>
    <w:rPr>
      <w:rFonts w:ascii="Calibri" w:eastAsia="Times New Roman" w:hAnsi="Calibri" w:cs="Times New Roman"/>
      <w:kern w:val="24"/>
      <w:sz w:val="24"/>
      <w:szCs w:val="24"/>
      <w:lang w:val="x-none" w:eastAsia="x-none"/>
    </w:rPr>
  </w:style>
  <w:style w:type="paragraph" w:customStyle="1" w:styleId="SAPdokument">
    <w:name w:val="SAP_dokument"/>
    <w:basedOn w:val="Normln"/>
    <w:rsid w:val="0032073B"/>
    <w:pPr>
      <w:spacing w:before="120" w:after="60" w:line="360" w:lineRule="auto"/>
      <w:jc w:val="center"/>
    </w:pPr>
    <w:rPr>
      <w:b/>
      <w:kern w:val="24"/>
      <w:sz w:val="52"/>
      <w:szCs w:val="52"/>
    </w:rPr>
  </w:style>
  <w:style w:type="paragraph" w:customStyle="1" w:styleId="SAPobsah">
    <w:name w:val="SAP_obsah"/>
    <w:basedOn w:val="Normln"/>
    <w:rsid w:val="0032073B"/>
    <w:pPr>
      <w:spacing w:before="120" w:after="60" w:line="240" w:lineRule="auto"/>
      <w:jc w:val="both"/>
    </w:pPr>
    <w:rPr>
      <w:b/>
      <w:kern w:val="24"/>
      <w:u w:val="single"/>
    </w:rPr>
  </w:style>
  <w:style w:type="paragraph" w:customStyle="1" w:styleId="Odstavec">
    <w:name w:val="Odstavec"/>
    <w:basedOn w:val="Normln"/>
    <w:link w:val="OdstavecChar"/>
    <w:rsid w:val="0032073B"/>
    <w:pPr>
      <w:suppressAutoHyphens/>
      <w:spacing w:before="120" w:after="240" w:line="240" w:lineRule="auto"/>
      <w:ind w:firstLine="709"/>
      <w:jc w:val="both"/>
    </w:pPr>
    <w:rPr>
      <w:rFonts w:ascii="Times New Roman" w:hAnsi="Times New Roman"/>
      <w:sz w:val="24"/>
      <w:lang w:val="x-none" w:eastAsia="ar-SA"/>
    </w:rPr>
  </w:style>
  <w:style w:type="paragraph" w:styleId="Zkladntext3">
    <w:name w:val="Body Text 3"/>
    <w:basedOn w:val="Normln"/>
    <w:link w:val="Zkladntext3Char"/>
    <w:rsid w:val="0032073B"/>
    <w:pPr>
      <w:suppressAutoHyphens/>
      <w:spacing w:line="240" w:lineRule="auto"/>
    </w:pPr>
    <w:rPr>
      <w:rFonts w:ascii="Times New Roman" w:hAnsi="Times New Roman"/>
      <w:sz w:val="16"/>
      <w:szCs w:val="16"/>
      <w:lang w:val="x-none" w:eastAsia="ar-SA"/>
    </w:rPr>
  </w:style>
  <w:style w:type="character" w:customStyle="1" w:styleId="Zkladntext3Char">
    <w:name w:val="Základní text 3 Char"/>
    <w:basedOn w:val="Standardnpsmoodstavce"/>
    <w:link w:val="Zkladntext3"/>
    <w:rsid w:val="0032073B"/>
    <w:rPr>
      <w:rFonts w:ascii="Times New Roman" w:eastAsia="Times New Roman" w:hAnsi="Times New Roman" w:cs="Times New Roman"/>
      <w:sz w:val="16"/>
      <w:szCs w:val="16"/>
      <w:lang w:val="x-none" w:eastAsia="ar-SA"/>
    </w:rPr>
  </w:style>
  <w:style w:type="character" w:customStyle="1" w:styleId="OdstavecChar">
    <w:name w:val="Odstavec Char"/>
    <w:link w:val="Odstavec"/>
    <w:rsid w:val="0032073B"/>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32073B"/>
    <w:pPr>
      <w:spacing w:after="160" w:line="240" w:lineRule="exact"/>
    </w:pPr>
    <w:rPr>
      <w:rFonts w:ascii="Times New Roman Bold" w:hAnsi="Times New Roman Bold"/>
      <w:szCs w:val="26"/>
      <w:lang w:val="sk-SK" w:eastAsia="en-US"/>
    </w:rPr>
  </w:style>
  <w:style w:type="character" w:styleId="Siln">
    <w:name w:val="Strong"/>
    <w:uiPriority w:val="99"/>
    <w:qFormat/>
    <w:rsid w:val="0032073B"/>
    <w:rPr>
      <w:b/>
      <w:bCs/>
    </w:rPr>
  </w:style>
  <w:style w:type="paragraph" w:customStyle="1" w:styleId="RLlnek">
    <w:name w:val="RL Článek"/>
    <w:basedOn w:val="Normln"/>
    <w:uiPriority w:val="99"/>
    <w:rsid w:val="0032073B"/>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32073B"/>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32073B"/>
    <w:pPr>
      <w:jc w:val="center"/>
    </w:pPr>
    <w:rPr>
      <w:b/>
      <w:snapToGrid w:val="0"/>
      <w:szCs w:val="22"/>
      <w:lang w:val="x-none" w:eastAsia="x-none"/>
    </w:rPr>
  </w:style>
  <w:style w:type="character" w:customStyle="1" w:styleId="doplnuchazeChar">
    <w:name w:val="doplní uchazeč Char"/>
    <w:link w:val="doplnuchaze"/>
    <w:rsid w:val="0032073B"/>
    <w:rPr>
      <w:rFonts w:ascii="Calibri" w:eastAsia="Times New Roman" w:hAnsi="Calibri" w:cs="Times New Roman"/>
      <w:b/>
      <w:snapToGrid w:val="0"/>
      <w:lang w:val="x-none" w:eastAsia="x-none"/>
    </w:rPr>
  </w:style>
  <w:style w:type="paragraph" w:customStyle="1" w:styleId="doplnzadavatel">
    <w:name w:val="doplní zadavatel"/>
    <w:basedOn w:val="doplnuchaze"/>
    <w:qFormat/>
    <w:rsid w:val="0032073B"/>
    <w:rPr>
      <w:lang w:eastAsia="en-US"/>
    </w:rPr>
  </w:style>
  <w:style w:type="paragraph" w:customStyle="1" w:styleId="StyldoplnuchazeBlVechnavelk">
    <w:name w:val="Styl doplní uchazeč + Bílá Všechna velká"/>
    <w:basedOn w:val="doplnuchaze"/>
    <w:rsid w:val="0032073B"/>
    <w:rPr>
      <w:bCs/>
      <w:color w:val="FFFFFF"/>
    </w:rPr>
  </w:style>
  <w:style w:type="paragraph" w:styleId="Zkladntextodsazen2">
    <w:name w:val="Body Text Indent 2"/>
    <w:basedOn w:val="Normln"/>
    <w:link w:val="Zkladntextodsazen2Char"/>
    <w:rsid w:val="0032073B"/>
    <w:pPr>
      <w:spacing w:line="480" w:lineRule="auto"/>
      <w:ind w:left="283"/>
    </w:pPr>
    <w:rPr>
      <w:rFonts w:ascii="Times New Roman" w:hAnsi="Times New Roman"/>
      <w:sz w:val="24"/>
      <w:lang w:val="x-none" w:eastAsia="x-none"/>
    </w:rPr>
  </w:style>
  <w:style w:type="character" w:customStyle="1" w:styleId="Zkladntextodsazen2Char">
    <w:name w:val="Základní text odsazený 2 Char"/>
    <w:basedOn w:val="Standardnpsmoodstavce"/>
    <w:link w:val="Zkladntextodsazen2"/>
    <w:rsid w:val="0032073B"/>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32073B"/>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32073B"/>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32073B"/>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32073B"/>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32073B"/>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32073B"/>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32073B"/>
    <w:pPr>
      <w:spacing w:before="280" w:after="280" w:line="240" w:lineRule="auto"/>
    </w:pPr>
    <w:rPr>
      <w:rFonts w:ascii="Times New Roman" w:hAnsi="Times New Roman"/>
      <w:sz w:val="20"/>
      <w:lang w:eastAsia="ar-SA"/>
    </w:rPr>
  </w:style>
  <w:style w:type="character" w:customStyle="1" w:styleId="CharChar">
    <w:name w:val="Char Char"/>
    <w:rsid w:val="0032073B"/>
    <w:rPr>
      <w:rFonts w:ascii="Arial" w:hAnsi="Arial" w:cs="Arial" w:hint="default"/>
      <w:b/>
      <w:bCs/>
      <w:kern w:val="32"/>
      <w:sz w:val="32"/>
      <w:szCs w:val="32"/>
      <w:lang w:val="cs-CZ" w:eastAsia="cs-CZ" w:bidi="ar-SA"/>
    </w:rPr>
  </w:style>
  <w:style w:type="paragraph" w:customStyle="1" w:styleId="Textkolonky">
    <w:name w:val="Text kolonky"/>
    <w:basedOn w:val="Normln"/>
    <w:rsid w:val="0032073B"/>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32073B"/>
    <w:pPr>
      <w:spacing w:before="40" w:after="80" w:line="240" w:lineRule="exact"/>
      <w:jc w:val="both"/>
    </w:pPr>
    <w:rPr>
      <w:rFonts w:ascii="Verdana" w:hAnsi="Verdana"/>
      <w:sz w:val="16"/>
      <w:szCs w:val="16"/>
    </w:rPr>
  </w:style>
  <w:style w:type="character" w:customStyle="1" w:styleId="BodySingleChar1">
    <w:name w:val="Body Single Char1"/>
    <w:link w:val="BodySingle"/>
    <w:rsid w:val="0032073B"/>
    <w:rPr>
      <w:rFonts w:ascii="Verdana" w:eastAsia="Times New Roman" w:hAnsi="Verdana" w:cs="Times New Roman"/>
      <w:sz w:val="16"/>
      <w:szCs w:val="16"/>
      <w:lang w:val="x-none" w:eastAsia="x-none"/>
    </w:rPr>
  </w:style>
  <w:style w:type="paragraph" w:styleId="Zkladntextodsazen3">
    <w:name w:val="Body Text Indent 3"/>
    <w:basedOn w:val="Normln"/>
    <w:link w:val="Zkladntextodsazen3Char"/>
    <w:rsid w:val="0032073B"/>
    <w:pPr>
      <w:spacing w:line="240" w:lineRule="auto"/>
      <w:ind w:left="283"/>
    </w:pPr>
    <w:rPr>
      <w:rFonts w:ascii="Times New Roman" w:hAnsi="Times New Roman"/>
      <w:sz w:val="16"/>
      <w:szCs w:val="16"/>
      <w:lang w:val="x-none" w:eastAsia="x-none"/>
    </w:rPr>
  </w:style>
  <w:style w:type="character" w:customStyle="1" w:styleId="Zkladntextodsazen3Char">
    <w:name w:val="Základní text odsazený 3 Char"/>
    <w:basedOn w:val="Standardnpsmoodstavce"/>
    <w:link w:val="Zkladntextodsazen3"/>
    <w:rsid w:val="0032073B"/>
    <w:rPr>
      <w:rFonts w:ascii="Times New Roman" w:eastAsia="Times New Roman" w:hAnsi="Times New Roman" w:cs="Times New Roman"/>
      <w:sz w:val="16"/>
      <w:szCs w:val="16"/>
      <w:lang w:val="x-none" w:eastAsia="x-none"/>
    </w:rPr>
  </w:style>
  <w:style w:type="character" w:styleId="Zdraznn">
    <w:name w:val="Emphasis"/>
    <w:uiPriority w:val="20"/>
    <w:qFormat/>
    <w:rsid w:val="0032073B"/>
    <w:rPr>
      <w:i/>
      <w:iCs/>
    </w:rPr>
  </w:style>
  <w:style w:type="character" w:customStyle="1" w:styleId="CharChar1">
    <w:name w:val="Char Char1"/>
    <w:rsid w:val="0032073B"/>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32073B"/>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rsid w:val="003207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32073B"/>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32073B"/>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32073B"/>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32073B"/>
    <w:pPr>
      <w:tabs>
        <w:tab w:val="clear" w:pos="1474"/>
      </w:tabs>
      <w:ind w:left="0" w:firstLine="0"/>
    </w:pPr>
  </w:style>
  <w:style w:type="paragraph" w:customStyle="1" w:styleId="1">
    <w:name w:val="1"/>
    <w:basedOn w:val="Normln"/>
    <w:next w:val="Rozloendokumentu"/>
    <w:link w:val="RozloendokumentuChar"/>
    <w:rsid w:val="0032073B"/>
    <w:pPr>
      <w:shd w:val="clear" w:color="auto" w:fill="000080"/>
      <w:spacing w:before="120" w:after="60" w:line="240" w:lineRule="auto"/>
      <w:jc w:val="both"/>
    </w:pPr>
    <w:rPr>
      <w:rFonts w:ascii="Segoe UI" w:hAnsi="Segoe UI" w:cs="Segoe UI"/>
      <w:sz w:val="16"/>
      <w:szCs w:val="16"/>
    </w:rPr>
  </w:style>
  <w:style w:type="paragraph" w:customStyle="1" w:styleId="Styl1">
    <w:name w:val="Styl1"/>
    <w:basedOn w:val="Nadpis1"/>
    <w:qFormat/>
    <w:rsid w:val="0032073B"/>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3207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32073B"/>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3207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32073B"/>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32073B"/>
    <w:pPr>
      <w:pBdr>
        <w:bottom w:val="single" w:sz="8" w:space="1" w:color="auto"/>
      </w:pBdr>
    </w:pPr>
    <w:rPr>
      <w:rFonts w:ascii="Garamond" w:hAnsi="Garamond"/>
      <w:color w:val="auto"/>
      <w:szCs w:val="24"/>
    </w:rPr>
  </w:style>
  <w:style w:type="paragraph" w:customStyle="1" w:styleId="Styl10">
    <w:name w:val="Styl10"/>
    <w:basedOn w:val="Nadpis2"/>
    <w:qFormat/>
    <w:rsid w:val="0032073B"/>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32073B"/>
    <w:pPr>
      <w:pBdr>
        <w:bottom w:val="single" w:sz="8" w:space="1" w:color="auto"/>
      </w:pBdr>
    </w:pPr>
    <w:rPr>
      <w:rFonts w:ascii="Garamond" w:hAnsi="Garamond"/>
      <w:color w:val="auto"/>
    </w:rPr>
  </w:style>
  <w:style w:type="paragraph" w:customStyle="1" w:styleId="Styl12">
    <w:name w:val="Styl12"/>
    <w:basedOn w:val="Nadpis2"/>
    <w:qFormat/>
    <w:rsid w:val="0032073B"/>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32073B"/>
    <w:pPr>
      <w:pBdr>
        <w:bottom w:val="single" w:sz="8" w:space="1" w:color="auto"/>
      </w:pBdr>
    </w:pPr>
    <w:rPr>
      <w:rFonts w:ascii="Garamond" w:hAnsi="Garamond"/>
      <w:color w:val="auto"/>
    </w:rPr>
  </w:style>
  <w:style w:type="paragraph" w:customStyle="1" w:styleId="Styl14">
    <w:name w:val="Styl14"/>
    <w:basedOn w:val="Nadpis3"/>
    <w:qFormat/>
    <w:rsid w:val="0032073B"/>
    <w:pPr>
      <w:numPr>
        <w:numId w:val="21"/>
      </w:numPr>
      <w:pBdr>
        <w:bottom w:val="single" w:sz="8" w:space="1" w:color="auto"/>
      </w:pBdr>
    </w:pPr>
    <w:rPr>
      <w:rFonts w:ascii="Garamond" w:hAnsi="Garamond"/>
      <w:color w:val="auto"/>
    </w:rPr>
  </w:style>
  <w:style w:type="paragraph" w:customStyle="1" w:styleId="Styl15">
    <w:name w:val="Styl15"/>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3207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3207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32073B"/>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32073B"/>
    <w:pPr>
      <w:spacing w:after="160" w:line="240" w:lineRule="exact"/>
    </w:pPr>
    <w:rPr>
      <w:rFonts w:ascii="Arial" w:hAnsi="Arial"/>
      <w:szCs w:val="22"/>
      <w:lang w:val="en-US" w:eastAsia="en-US"/>
    </w:rPr>
  </w:style>
  <w:style w:type="character" w:customStyle="1" w:styleId="Tun">
    <w:name w:val="Tučné"/>
    <w:uiPriority w:val="99"/>
    <w:rsid w:val="0032073B"/>
    <w:rPr>
      <w:b/>
    </w:rPr>
  </w:style>
  <w:style w:type="paragraph" w:customStyle="1" w:styleId="Normlntext">
    <w:name w:val="Normální text"/>
    <w:basedOn w:val="Normln"/>
    <w:link w:val="NormlntextChar1"/>
    <w:uiPriority w:val="99"/>
    <w:rsid w:val="0032073B"/>
    <w:pPr>
      <w:tabs>
        <w:tab w:val="left" w:pos="851"/>
      </w:tabs>
      <w:spacing w:after="0" w:line="240" w:lineRule="auto"/>
      <w:ind w:left="851"/>
      <w:jc w:val="both"/>
    </w:pPr>
    <w:rPr>
      <w:rFonts w:ascii="Times New Roman" w:hAnsi="Times New Roman"/>
      <w:szCs w:val="22"/>
      <w:lang w:val="x-none" w:eastAsia="x-none"/>
    </w:rPr>
  </w:style>
  <w:style w:type="paragraph" w:customStyle="1" w:styleId="Souhrn">
    <w:name w:val="Souhrn"/>
    <w:basedOn w:val="Normln"/>
    <w:next w:val="Normlntext"/>
    <w:uiPriority w:val="99"/>
    <w:rsid w:val="003207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3207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32073B"/>
    <w:pPr>
      <w:ind w:left="1418"/>
    </w:pPr>
  </w:style>
  <w:style w:type="paragraph" w:customStyle="1" w:styleId="Pata">
    <w:name w:val="Pata"/>
    <w:basedOn w:val="Normln"/>
    <w:uiPriority w:val="99"/>
    <w:rsid w:val="003207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32073B"/>
    <w:rPr>
      <w:b/>
      <w:bCs/>
      <w:sz w:val="34"/>
      <w:szCs w:val="34"/>
    </w:rPr>
  </w:style>
  <w:style w:type="paragraph" w:customStyle="1" w:styleId="BDONzevdokumentu">
    <w:name w:val="BDO Název dokumentu"/>
    <w:basedOn w:val="BDOVerze"/>
    <w:uiPriority w:val="99"/>
    <w:rsid w:val="0032073B"/>
    <w:pPr>
      <w:framePr w:wrap="auto" w:vAnchor="text" w:hAnchor="text" w:y="1"/>
      <w:suppressAutoHyphens/>
    </w:pPr>
    <w:rPr>
      <w:sz w:val="36"/>
      <w:szCs w:val="36"/>
    </w:rPr>
  </w:style>
  <w:style w:type="paragraph" w:customStyle="1" w:styleId="Upozornn">
    <w:name w:val="Upozornění"/>
    <w:basedOn w:val="Normln"/>
    <w:uiPriority w:val="99"/>
    <w:rsid w:val="003207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3207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32073B"/>
    <w:pPr>
      <w:keepLines/>
      <w:spacing w:before="40" w:after="40"/>
    </w:pPr>
    <w:rPr>
      <w:b/>
      <w:bCs/>
    </w:rPr>
  </w:style>
  <w:style w:type="paragraph" w:customStyle="1" w:styleId="Tabulkavpravo">
    <w:name w:val="Tabulka vpravo"/>
    <w:basedOn w:val="Tabulkavlevo"/>
    <w:uiPriority w:val="99"/>
    <w:rsid w:val="0032073B"/>
    <w:pPr>
      <w:tabs>
        <w:tab w:val="right" w:pos="9639"/>
      </w:tabs>
      <w:jc w:val="right"/>
    </w:pPr>
  </w:style>
  <w:style w:type="paragraph" w:customStyle="1" w:styleId="Tabulkasted">
    <w:name w:val="Tabulka střed"/>
    <w:basedOn w:val="Tabulkavlevo"/>
    <w:uiPriority w:val="99"/>
    <w:rsid w:val="0032073B"/>
    <w:pPr>
      <w:tabs>
        <w:tab w:val="right" w:pos="9639"/>
      </w:tabs>
      <w:jc w:val="center"/>
    </w:pPr>
  </w:style>
  <w:style w:type="paragraph" w:customStyle="1" w:styleId="Tabulkazhlavsted">
    <w:name w:val="Tabulka záhlaví střed"/>
    <w:basedOn w:val="Tabulkazhlavvlevo"/>
    <w:uiPriority w:val="99"/>
    <w:rsid w:val="0032073B"/>
    <w:pPr>
      <w:jc w:val="center"/>
    </w:pPr>
  </w:style>
  <w:style w:type="paragraph" w:customStyle="1" w:styleId="ra">
    <w:name w:val="Čára"/>
    <w:basedOn w:val="Normln"/>
    <w:uiPriority w:val="99"/>
    <w:rsid w:val="003207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32073B"/>
    <w:pPr>
      <w:jc w:val="right"/>
    </w:pPr>
  </w:style>
  <w:style w:type="paragraph" w:customStyle="1" w:styleId="BDOLogo">
    <w:name w:val="BDO Logo"/>
    <w:basedOn w:val="BDOVerze"/>
    <w:uiPriority w:val="99"/>
    <w:rsid w:val="0032073B"/>
    <w:pPr>
      <w:tabs>
        <w:tab w:val="right" w:pos="9639"/>
      </w:tabs>
    </w:pPr>
    <w:rPr>
      <w:color w:val="003399"/>
      <w:sz w:val="22"/>
    </w:rPr>
  </w:style>
  <w:style w:type="character" w:customStyle="1" w:styleId="Texttun">
    <w:name w:val="Text tučně"/>
    <w:uiPriority w:val="99"/>
    <w:rsid w:val="0032073B"/>
    <w:rPr>
      <w:b/>
    </w:rPr>
  </w:style>
  <w:style w:type="character" w:customStyle="1" w:styleId="Textkurzva">
    <w:name w:val="Text kurzíva"/>
    <w:uiPriority w:val="99"/>
    <w:rsid w:val="0032073B"/>
    <w:rPr>
      <w:i/>
    </w:rPr>
  </w:style>
  <w:style w:type="paragraph" w:customStyle="1" w:styleId="CPopis">
    <w:name w:val="CPopis"/>
    <w:basedOn w:val="Normlntext"/>
    <w:next w:val="Normln"/>
    <w:uiPriority w:val="99"/>
    <w:rsid w:val="003207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32073B"/>
    <w:rPr>
      <w:b/>
      <w:i/>
    </w:rPr>
  </w:style>
  <w:style w:type="paragraph" w:customStyle="1" w:styleId="Odrkabod2">
    <w:name w:val="Odrážka bod2"/>
    <w:basedOn w:val="Zkladntext"/>
    <w:uiPriority w:val="99"/>
    <w:rsid w:val="0032073B"/>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32073B"/>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32073B"/>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3207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3207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3207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3207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32073B"/>
    <w:pPr>
      <w:keepLines/>
      <w:tabs>
        <w:tab w:val="clear" w:pos="851"/>
      </w:tabs>
      <w:spacing w:after="0"/>
    </w:pPr>
    <w:rPr>
      <w:sz w:val="18"/>
      <w:szCs w:val="18"/>
    </w:rPr>
  </w:style>
  <w:style w:type="character" w:customStyle="1" w:styleId="Textkapitlky">
    <w:name w:val="Text kapitálky"/>
    <w:uiPriority w:val="99"/>
    <w:rsid w:val="0032073B"/>
    <w:rPr>
      <w:smallCaps/>
    </w:rPr>
  </w:style>
  <w:style w:type="paragraph" w:customStyle="1" w:styleId="Textvysvtlivky">
    <w:name w:val="Text vysvětlivky"/>
    <w:basedOn w:val="Normln"/>
    <w:uiPriority w:val="99"/>
    <w:rsid w:val="003207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32073B"/>
    <w:rPr>
      <w:sz w:val="16"/>
      <w:szCs w:val="16"/>
    </w:rPr>
  </w:style>
  <w:style w:type="paragraph" w:customStyle="1" w:styleId="Textpoznmky">
    <w:name w:val="Text poznámky"/>
    <w:basedOn w:val="Normln"/>
    <w:uiPriority w:val="99"/>
    <w:rsid w:val="0032073B"/>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32073B"/>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32073B"/>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32073B"/>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32073B"/>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32073B"/>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32073B"/>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3207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32073B"/>
    <w:rPr>
      <w:b/>
      <w:i/>
    </w:rPr>
  </w:style>
  <w:style w:type="paragraph" w:customStyle="1" w:styleId="Mezerapedtabulkou">
    <w:name w:val="Mezera před tabulkou"/>
    <w:basedOn w:val="Normln"/>
    <w:uiPriority w:val="99"/>
    <w:rsid w:val="003207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3207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32073B"/>
    <w:pPr>
      <w:numPr>
        <w:numId w:val="26"/>
      </w:numPr>
      <w:tabs>
        <w:tab w:val="clear" w:pos="851"/>
      </w:tabs>
      <w:spacing w:before="0" w:after="0"/>
    </w:pPr>
  </w:style>
  <w:style w:type="paragraph" w:customStyle="1" w:styleId="Auditnzev">
    <w:name w:val="Audit název"/>
    <w:basedOn w:val="Normln"/>
    <w:uiPriority w:val="99"/>
    <w:rsid w:val="003207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3207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3207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32073B"/>
    <w:rPr>
      <w:sz w:val="18"/>
    </w:rPr>
  </w:style>
  <w:style w:type="paragraph" w:customStyle="1" w:styleId="Tabulkavlevomal">
    <w:name w:val="Tabulka vlevo malá"/>
    <w:basedOn w:val="Tabulkavlevo"/>
    <w:uiPriority w:val="99"/>
    <w:rsid w:val="0032073B"/>
    <w:pPr>
      <w:spacing w:before="0" w:after="0"/>
    </w:pPr>
    <w:rPr>
      <w:sz w:val="18"/>
      <w:szCs w:val="24"/>
    </w:rPr>
  </w:style>
  <w:style w:type="paragraph" w:customStyle="1" w:styleId="TabulkazhlavS">
    <w:name w:val="Tabulka záhlavíS"/>
    <w:basedOn w:val="Tabulkazhlav"/>
    <w:uiPriority w:val="99"/>
    <w:rsid w:val="0032073B"/>
    <w:pPr>
      <w:jc w:val="center"/>
    </w:pPr>
  </w:style>
  <w:style w:type="character" w:customStyle="1" w:styleId="NormlntextChar1">
    <w:name w:val="Normální text Char1"/>
    <w:link w:val="Normlntext"/>
    <w:uiPriority w:val="99"/>
    <w:rsid w:val="0032073B"/>
    <w:rPr>
      <w:rFonts w:ascii="Times New Roman" w:eastAsia="Times New Roman" w:hAnsi="Times New Roman" w:cs="Times New Roman"/>
      <w:lang w:val="x-none" w:eastAsia="x-none"/>
    </w:rPr>
  </w:style>
  <w:style w:type="paragraph" w:customStyle="1" w:styleId="Praco">
    <w:name w:val="Praco"/>
    <w:basedOn w:val="Zkladntext"/>
    <w:uiPriority w:val="99"/>
    <w:rsid w:val="003207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32073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3207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3207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32073B"/>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32073B"/>
    <w:rPr>
      <w:vertAlign w:val="superscript"/>
    </w:rPr>
  </w:style>
  <w:style w:type="paragraph" w:styleId="Rejstk2">
    <w:name w:val="index 2"/>
    <w:basedOn w:val="Normln"/>
    <w:next w:val="Normln"/>
    <w:autoRedefine/>
    <w:uiPriority w:val="99"/>
    <w:rsid w:val="003207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3207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3207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3207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3207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3207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3207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3207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32073B"/>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32073B"/>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32073B"/>
    <w:rPr>
      <w:rFonts w:ascii="Courier New" w:eastAsia="Times New Roman" w:hAnsi="Courier New" w:cs="Courier New"/>
      <w:sz w:val="20"/>
      <w:szCs w:val="20"/>
      <w:lang w:eastAsia="cs-CZ"/>
    </w:rPr>
  </w:style>
  <w:style w:type="paragraph" w:customStyle="1" w:styleId="Koment">
    <w:name w:val="Komentář"/>
    <w:basedOn w:val="Zkladntext"/>
    <w:uiPriority w:val="99"/>
    <w:rsid w:val="003207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32073B"/>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32073B"/>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32073B"/>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32073B"/>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3207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32073B"/>
    <w:pPr>
      <w:numPr>
        <w:numId w:val="23"/>
      </w:numPr>
    </w:pPr>
  </w:style>
  <w:style w:type="numbering" w:customStyle="1" w:styleId="Seznamnadpisy">
    <w:name w:val="Seznam nadpisy"/>
    <w:rsid w:val="0032073B"/>
    <w:pPr>
      <w:numPr>
        <w:numId w:val="24"/>
      </w:numPr>
    </w:pPr>
  </w:style>
  <w:style w:type="numbering" w:customStyle="1" w:styleId="Seznampsmena">
    <w:name w:val="Seznam písmena"/>
    <w:rsid w:val="0032073B"/>
    <w:pPr>
      <w:numPr>
        <w:numId w:val="25"/>
      </w:numPr>
    </w:pPr>
  </w:style>
  <w:style w:type="numbering" w:customStyle="1" w:styleId="Seznamodrky">
    <w:name w:val="Seznam odrážky"/>
    <w:rsid w:val="0032073B"/>
    <w:pPr>
      <w:numPr>
        <w:numId w:val="22"/>
      </w:numPr>
    </w:pPr>
  </w:style>
  <w:style w:type="paragraph" w:customStyle="1" w:styleId="ColorfulList-Accent11">
    <w:name w:val="Colorful List - Accent 11"/>
    <w:basedOn w:val="Normln"/>
    <w:uiPriority w:val="99"/>
    <w:qFormat/>
    <w:rsid w:val="003207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32073B"/>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3207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3207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32073B"/>
    <w:pPr>
      <w:spacing w:after="200" w:line="276" w:lineRule="auto"/>
      <w:ind w:left="720"/>
      <w:contextualSpacing/>
    </w:pPr>
    <w:rPr>
      <w:rFonts w:eastAsia="Calibri"/>
      <w:szCs w:val="22"/>
      <w:lang w:eastAsia="en-US"/>
    </w:rPr>
  </w:style>
  <w:style w:type="numbering" w:styleId="111111">
    <w:name w:val="Outline List 2"/>
    <w:basedOn w:val="Bezseznamu"/>
    <w:uiPriority w:val="99"/>
    <w:rsid w:val="0032073B"/>
    <w:pPr>
      <w:numPr>
        <w:numId w:val="29"/>
      </w:numPr>
    </w:pPr>
  </w:style>
  <w:style w:type="paragraph" w:customStyle="1" w:styleId="Default">
    <w:name w:val="Default"/>
    <w:rsid w:val="0032073B"/>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32073B"/>
    <w:pPr>
      <w:spacing w:line="340" w:lineRule="exact"/>
      <w:jc w:val="both"/>
    </w:pPr>
    <w:rPr>
      <w:b/>
      <w:spacing w:val="-4"/>
    </w:rPr>
  </w:style>
  <w:style w:type="paragraph" w:customStyle="1" w:styleId="RLNadpis1rovn">
    <w:name w:val="RL Nadpis 1. úrovně"/>
    <w:basedOn w:val="Normln"/>
    <w:next w:val="Normln"/>
    <w:qFormat/>
    <w:rsid w:val="0032073B"/>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32073B"/>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32073B"/>
    <w:pPr>
      <w:keepNext/>
      <w:numPr>
        <w:ilvl w:val="2"/>
        <w:numId w:val="31"/>
      </w:numPr>
      <w:spacing w:before="360" w:line="340" w:lineRule="exact"/>
    </w:pPr>
    <w:rPr>
      <w:b/>
      <w:szCs w:val="22"/>
    </w:rPr>
  </w:style>
  <w:style w:type="character" w:customStyle="1" w:styleId="CharChar11">
    <w:name w:val="Char Char11"/>
    <w:rsid w:val="0032073B"/>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32073B"/>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32073B"/>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32073B"/>
    <w:pPr>
      <w:spacing w:after="360" w:line="240" w:lineRule="auto"/>
    </w:pPr>
    <w:rPr>
      <w:bCs/>
      <w:szCs w:val="20"/>
    </w:rPr>
  </w:style>
  <w:style w:type="character" w:customStyle="1" w:styleId="OdstavecseseznamemChar">
    <w:name w:val="Odstavec se seznamem Char"/>
    <w:link w:val="Odstavecseseznamem"/>
    <w:uiPriority w:val="34"/>
    <w:rsid w:val="0032073B"/>
    <w:rPr>
      <w:rFonts w:ascii="Calibri" w:eastAsia="Calibri" w:hAnsi="Calibri" w:cs="Times New Roman"/>
      <w:lang w:val="x-none" w:eastAsia="x-none"/>
    </w:rPr>
  </w:style>
  <w:style w:type="table" w:customStyle="1" w:styleId="Mkatabulky3">
    <w:name w:val="Mřížka tabulky3"/>
    <w:basedOn w:val="Normlntabulka"/>
    <w:next w:val="Mkatabulky"/>
    <w:uiPriority w:val="59"/>
    <w:rsid w:val="0032073B"/>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2073B"/>
    <w:pPr>
      <w:spacing w:after="0" w:line="240" w:lineRule="auto"/>
    </w:pPr>
    <w:rPr>
      <w:rFonts w:ascii="Calibri" w:eastAsia="Calibri" w:hAnsi="Calibri" w:cs="Times New Roman"/>
      <w:lang w:val="en-US"/>
    </w:rPr>
  </w:style>
  <w:style w:type="paragraph" w:customStyle="1" w:styleId="Level2">
    <w:name w:val="Level 2"/>
    <w:basedOn w:val="Zkladntext"/>
    <w:qFormat/>
    <w:rsid w:val="0032073B"/>
    <w:pPr>
      <w:numPr>
        <w:ilvl w:val="1"/>
      </w:numPr>
      <w:tabs>
        <w:tab w:val="num" w:pos="1361"/>
      </w:tabs>
      <w:spacing w:after="200" w:line="264" w:lineRule="auto"/>
      <w:ind w:left="1361" w:hanging="681"/>
      <w:jc w:val="both"/>
      <w:outlineLvl w:val="1"/>
    </w:pPr>
    <w:rPr>
      <w:rFonts w:ascii="Times New Roman" w:hAnsi="Times New Roman"/>
      <w:szCs w:val="20"/>
      <w:lang w:val="cs-CZ" w:eastAsia="cs-CZ"/>
    </w:rPr>
  </w:style>
  <w:style w:type="paragraph" w:customStyle="1" w:styleId="Level3">
    <w:name w:val="Level 3"/>
    <w:basedOn w:val="Zkladntext"/>
    <w:qFormat/>
    <w:rsid w:val="0032073B"/>
    <w:pPr>
      <w:numPr>
        <w:numId w:val="33"/>
      </w:numPr>
      <w:tabs>
        <w:tab w:val="num" w:pos="2041"/>
      </w:tabs>
      <w:spacing w:after="200" w:line="264" w:lineRule="auto"/>
      <w:ind w:left="2041"/>
      <w:jc w:val="both"/>
      <w:outlineLvl w:val="2"/>
    </w:pPr>
    <w:rPr>
      <w:rFonts w:ascii="Times New Roman" w:hAnsi="Times New Roman"/>
      <w:szCs w:val="20"/>
      <w:lang w:val="cs-CZ" w:eastAsia="cs-CZ"/>
    </w:rPr>
  </w:style>
  <w:style w:type="paragraph" w:customStyle="1" w:styleId="Tlotextu">
    <w:name w:val="Tělo textu"/>
    <w:basedOn w:val="Normln"/>
    <w:uiPriority w:val="99"/>
    <w:rsid w:val="0032073B"/>
    <w:pPr>
      <w:suppressAutoHyphens/>
      <w:spacing w:line="288" w:lineRule="auto"/>
    </w:pPr>
    <w:rPr>
      <w:rFonts w:ascii="Garamond" w:hAnsi="Garamond"/>
      <w:sz w:val="24"/>
    </w:rPr>
  </w:style>
  <w:style w:type="paragraph" w:customStyle="1" w:styleId="11slovantext">
    <w:name w:val="1.1 Číslovaný text"/>
    <w:basedOn w:val="Normln"/>
    <w:link w:val="11slovantextChar"/>
    <w:rsid w:val="0032073B"/>
    <w:pPr>
      <w:numPr>
        <w:ilvl w:val="1"/>
        <w:numId w:val="34"/>
      </w:numPr>
      <w:spacing w:line="240" w:lineRule="auto"/>
      <w:jc w:val="both"/>
    </w:pPr>
    <w:rPr>
      <w:rFonts w:ascii="Verdana" w:hAnsi="Verdana"/>
      <w:sz w:val="20"/>
      <w:lang w:val="x-none" w:eastAsia="x-none"/>
    </w:rPr>
  </w:style>
  <w:style w:type="character" w:customStyle="1" w:styleId="11slovantextChar">
    <w:name w:val="1.1 Číslovaný text Char"/>
    <w:link w:val="11slovantext"/>
    <w:rsid w:val="0032073B"/>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32073B"/>
    <w:pPr>
      <w:keepNext/>
      <w:numPr>
        <w:numId w:val="34"/>
      </w:numPr>
      <w:suppressAutoHyphens/>
      <w:spacing w:after="0" w:line="240" w:lineRule="auto"/>
      <w:jc w:val="center"/>
      <w:outlineLvl w:val="0"/>
    </w:pPr>
    <w:rPr>
      <w:rFonts w:ascii="Verdana" w:hAnsi="Verdana"/>
      <w:b/>
      <w:caps/>
      <w:spacing w:val="6"/>
      <w:sz w:val="20"/>
      <w:lang w:eastAsia="en-US"/>
    </w:rPr>
  </w:style>
  <w:style w:type="paragraph" w:customStyle="1" w:styleId="Clanek11">
    <w:name w:val="Clanek 1.1"/>
    <w:basedOn w:val="Nadpis2"/>
    <w:link w:val="Clanek11Char"/>
    <w:qFormat/>
    <w:rsid w:val="0032073B"/>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32073B"/>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32073B"/>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32073B"/>
    <w:rPr>
      <w:rFonts w:ascii="Times New Roman" w:eastAsia="Times New Roman" w:hAnsi="Times New Roman" w:cs="Arial"/>
      <w:bCs/>
      <w:iCs/>
      <w:szCs w:val="28"/>
    </w:rPr>
  </w:style>
  <w:style w:type="paragraph" w:customStyle="1" w:styleId="Level1">
    <w:name w:val="Level 1"/>
    <w:basedOn w:val="Normln"/>
    <w:next w:val="Normln"/>
    <w:qFormat/>
    <w:rsid w:val="0032073B"/>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32073B"/>
    <w:pPr>
      <w:tabs>
        <w:tab w:val="num" w:pos="2722"/>
      </w:tabs>
      <w:spacing w:before="120" w:after="140" w:line="290" w:lineRule="auto"/>
      <w:ind w:left="2722" w:hanging="681"/>
      <w:jc w:val="both"/>
      <w:outlineLvl w:val="3"/>
    </w:pPr>
    <w:rPr>
      <w:rFonts w:ascii="Arial" w:hAnsi="Arial"/>
      <w:kern w:val="20"/>
      <w:sz w:val="20"/>
      <w:lang w:eastAsia="en-US"/>
    </w:rPr>
  </w:style>
  <w:style w:type="paragraph" w:customStyle="1" w:styleId="Level5">
    <w:name w:val="Level 5"/>
    <w:basedOn w:val="Normln"/>
    <w:qFormat/>
    <w:rsid w:val="0032073B"/>
    <w:pPr>
      <w:tabs>
        <w:tab w:val="num" w:pos="3289"/>
      </w:tabs>
      <w:spacing w:before="120" w:after="140" w:line="290" w:lineRule="auto"/>
      <w:ind w:left="3289" w:hanging="567"/>
      <w:jc w:val="both"/>
      <w:outlineLvl w:val="4"/>
    </w:pPr>
    <w:rPr>
      <w:rFonts w:ascii="Arial" w:hAnsi="Arial"/>
      <w:kern w:val="20"/>
      <w:sz w:val="20"/>
      <w:lang w:eastAsia="en-US"/>
    </w:rPr>
  </w:style>
  <w:style w:type="paragraph" w:customStyle="1" w:styleId="Level7">
    <w:name w:val="Level 7"/>
    <w:basedOn w:val="Normln"/>
    <w:rsid w:val="0032073B"/>
    <w:pPr>
      <w:tabs>
        <w:tab w:val="num" w:pos="3969"/>
      </w:tabs>
      <w:spacing w:before="120" w:after="140" w:line="290" w:lineRule="auto"/>
      <w:ind w:left="3969" w:hanging="680"/>
      <w:jc w:val="both"/>
      <w:outlineLvl w:val="6"/>
    </w:pPr>
    <w:rPr>
      <w:rFonts w:ascii="Arial" w:hAnsi="Arial"/>
      <w:kern w:val="20"/>
      <w:sz w:val="20"/>
      <w:lang w:eastAsia="en-US"/>
    </w:rPr>
  </w:style>
  <w:style w:type="paragraph" w:customStyle="1" w:styleId="Level8">
    <w:name w:val="Level 8"/>
    <w:basedOn w:val="Normln"/>
    <w:rsid w:val="0032073B"/>
    <w:pPr>
      <w:tabs>
        <w:tab w:val="num" w:pos="3969"/>
      </w:tabs>
      <w:spacing w:before="120" w:after="140" w:line="290" w:lineRule="auto"/>
      <w:ind w:left="3969" w:hanging="680"/>
      <w:jc w:val="both"/>
      <w:outlineLvl w:val="7"/>
    </w:pPr>
    <w:rPr>
      <w:rFonts w:ascii="Arial" w:hAnsi="Arial"/>
      <w:kern w:val="20"/>
      <w:sz w:val="20"/>
      <w:lang w:eastAsia="en-US"/>
    </w:rPr>
  </w:style>
  <w:style w:type="paragraph" w:customStyle="1" w:styleId="Level9">
    <w:name w:val="Level 9"/>
    <w:basedOn w:val="Normln"/>
    <w:rsid w:val="0032073B"/>
    <w:pPr>
      <w:tabs>
        <w:tab w:val="num" w:pos="3969"/>
      </w:tabs>
      <w:spacing w:before="120" w:after="140" w:line="290" w:lineRule="auto"/>
      <w:ind w:left="3969" w:hanging="680"/>
      <w:jc w:val="both"/>
      <w:outlineLvl w:val="8"/>
    </w:pPr>
    <w:rPr>
      <w:rFonts w:ascii="Arial" w:hAnsi="Arial"/>
      <w:kern w:val="20"/>
      <w:sz w:val="20"/>
      <w:lang w:eastAsia="en-US"/>
    </w:rPr>
  </w:style>
  <w:style w:type="paragraph" w:customStyle="1" w:styleId="Textlnkuslovan">
    <w:name w:val="Text článku číslovaný"/>
    <w:basedOn w:val="Normln"/>
    <w:link w:val="TextlnkuslovanChar"/>
    <w:rsid w:val="00332FB1"/>
    <w:pPr>
      <w:tabs>
        <w:tab w:val="num" w:pos="1474"/>
      </w:tabs>
      <w:ind w:left="1474" w:hanging="737"/>
      <w:jc w:val="both"/>
    </w:pPr>
    <w:rPr>
      <w:rFonts w:ascii="Arial" w:hAnsi="Arial"/>
      <w:sz w:val="20"/>
      <w:lang w:val="x-none"/>
    </w:rPr>
  </w:style>
  <w:style w:type="character" w:customStyle="1" w:styleId="TextlnkuslovanChar">
    <w:name w:val="Text článku číslovaný Char"/>
    <w:link w:val="Textlnkuslovan"/>
    <w:rsid w:val="00332FB1"/>
    <w:rPr>
      <w:rFonts w:ascii="Arial" w:eastAsia="Times New Roman" w:hAnsi="Arial" w:cs="Times New Roman"/>
      <w:sz w:val="20"/>
      <w:szCs w:val="24"/>
      <w:lang w:val="x-none" w:eastAsia="cs-CZ"/>
    </w:rPr>
  </w:style>
  <w:style w:type="paragraph" w:customStyle="1" w:styleId="lneksmlouvy">
    <w:name w:val="Článek smlouvy"/>
    <w:basedOn w:val="Normln"/>
    <w:next w:val="Textlnkuslovan"/>
    <w:rsid w:val="00332FB1"/>
    <w:pPr>
      <w:keepNext/>
      <w:tabs>
        <w:tab w:val="num" w:pos="737"/>
      </w:tabs>
      <w:suppressAutoHyphens/>
      <w:spacing w:before="360"/>
      <w:ind w:left="737" w:hanging="737"/>
      <w:jc w:val="both"/>
      <w:outlineLvl w:val="0"/>
    </w:pPr>
    <w:rPr>
      <w:rFonts w:ascii="Arial" w:hAnsi="Arial"/>
      <w:b/>
      <w:sz w:val="20"/>
      <w:lang w:val="x-none" w:eastAsia="x-none"/>
    </w:rPr>
  </w:style>
  <w:style w:type="character" w:customStyle="1" w:styleId="Odrka1Char">
    <w:name w:val="Odrážka 1 Char"/>
    <w:basedOn w:val="Standardnpsmoodstavce"/>
    <w:link w:val="Odrka10"/>
    <w:locked/>
    <w:rsid w:val="00B65AA2"/>
    <w:rPr>
      <w:rFonts w:ascii="Arial" w:eastAsia="Times New Roman" w:hAnsi="Arial" w:cs="Arial"/>
      <w:spacing w:val="-6"/>
      <w:kern w:val="24"/>
      <w:szCs w:val="24"/>
      <w:lang w:eastAsia="cs-CZ"/>
    </w:rPr>
  </w:style>
  <w:style w:type="paragraph" w:customStyle="1" w:styleId="Vc">
    <w:name w:val="Věc"/>
    <w:basedOn w:val="Normln"/>
    <w:rsid w:val="006A4DE5"/>
    <w:pPr>
      <w:spacing w:after="0" w:line="240" w:lineRule="auto"/>
      <w:jc w:val="both"/>
    </w:pPr>
    <w:rPr>
      <w:rFonts w:ascii="Verdana" w:hAnsi="Verdana"/>
      <w:b/>
      <w:bCs/>
      <w:sz w:val="20"/>
    </w:rPr>
  </w:style>
  <w:style w:type="paragraph" w:customStyle="1" w:styleId="Odstavecpodpisu">
    <w:name w:val="Odstavec podpisu"/>
    <w:basedOn w:val="Normln"/>
    <w:autoRedefine/>
    <w:rsid w:val="006A4DE5"/>
    <w:pPr>
      <w:spacing w:after="0" w:line="240" w:lineRule="auto"/>
      <w:jc w:val="right"/>
    </w:pPr>
    <w:rPr>
      <w:rFonts w:ascii="Verdana" w:hAnsi="Verdana"/>
      <w:i/>
      <w:sz w:val="16"/>
      <w:szCs w:val="16"/>
    </w:rPr>
  </w:style>
  <w:style w:type="paragraph" w:customStyle="1" w:styleId="Textdopisu">
    <w:name w:val="Text dopisu"/>
    <w:basedOn w:val="Normln"/>
    <w:link w:val="TextdopisuChar"/>
    <w:rsid w:val="006A4DE5"/>
    <w:pPr>
      <w:spacing w:after="0" w:line="240" w:lineRule="auto"/>
      <w:ind w:firstLine="284"/>
      <w:jc w:val="both"/>
    </w:pPr>
    <w:rPr>
      <w:rFonts w:ascii="Verdana" w:hAnsi="Verdana"/>
      <w:sz w:val="20"/>
    </w:rPr>
  </w:style>
  <w:style w:type="character" w:customStyle="1" w:styleId="TextdopisuChar">
    <w:name w:val="Text dopisu Char"/>
    <w:link w:val="Textdopisu"/>
    <w:rsid w:val="006A4DE5"/>
    <w:rPr>
      <w:rFonts w:ascii="Verdana" w:eastAsia="Times New Roman" w:hAnsi="Verdana" w:cs="Times New Roman"/>
      <w:sz w:val="20"/>
      <w:szCs w:val="24"/>
      <w:lang w:eastAsia="cs-CZ"/>
    </w:rPr>
  </w:style>
  <w:style w:type="character" w:styleId="Nevyeenzmnka">
    <w:name w:val="Unresolved Mention"/>
    <w:basedOn w:val="Standardnpsmoodstavce"/>
    <w:uiPriority w:val="99"/>
    <w:semiHidden/>
    <w:unhideWhenUsed/>
    <w:rsid w:val="00956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29979">
      <w:bodyDiv w:val="1"/>
      <w:marLeft w:val="0"/>
      <w:marRight w:val="0"/>
      <w:marTop w:val="0"/>
      <w:marBottom w:val="0"/>
      <w:divBdr>
        <w:top w:val="none" w:sz="0" w:space="0" w:color="auto"/>
        <w:left w:val="none" w:sz="0" w:space="0" w:color="auto"/>
        <w:bottom w:val="none" w:sz="0" w:space="0" w:color="auto"/>
        <w:right w:val="none" w:sz="0" w:space="0" w:color="auto"/>
      </w:divBdr>
    </w:div>
    <w:div w:id="460154512">
      <w:bodyDiv w:val="1"/>
      <w:marLeft w:val="0"/>
      <w:marRight w:val="0"/>
      <w:marTop w:val="0"/>
      <w:marBottom w:val="0"/>
      <w:divBdr>
        <w:top w:val="none" w:sz="0" w:space="0" w:color="auto"/>
        <w:left w:val="none" w:sz="0" w:space="0" w:color="auto"/>
        <w:bottom w:val="none" w:sz="0" w:space="0" w:color="auto"/>
        <w:right w:val="none" w:sz="0" w:space="0" w:color="auto"/>
      </w:divBdr>
    </w:div>
    <w:div w:id="1031612815">
      <w:bodyDiv w:val="1"/>
      <w:marLeft w:val="0"/>
      <w:marRight w:val="0"/>
      <w:marTop w:val="0"/>
      <w:marBottom w:val="0"/>
      <w:divBdr>
        <w:top w:val="none" w:sz="0" w:space="0" w:color="auto"/>
        <w:left w:val="none" w:sz="0" w:space="0" w:color="auto"/>
        <w:bottom w:val="none" w:sz="0" w:space="0" w:color="auto"/>
        <w:right w:val="none" w:sz="0" w:space="0" w:color="auto"/>
      </w:divBdr>
    </w:div>
    <w:div w:id="1212837828">
      <w:bodyDiv w:val="1"/>
      <w:marLeft w:val="0"/>
      <w:marRight w:val="0"/>
      <w:marTop w:val="0"/>
      <w:marBottom w:val="0"/>
      <w:divBdr>
        <w:top w:val="none" w:sz="0" w:space="0" w:color="auto"/>
        <w:left w:val="none" w:sz="0" w:space="0" w:color="auto"/>
        <w:bottom w:val="none" w:sz="0" w:space="0" w:color="auto"/>
        <w:right w:val="none" w:sz="0" w:space="0" w:color="auto"/>
      </w:divBdr>
      <w:divsChild>
        <w:div w:id="1579906268">
          <w:marLeft w:val="0"/>
          <w:marRight w:val="0"/>
          <w:marTop w:val="0"/>
          <w:marBottom w:val="0"/>
          <w:divBdr>
            <w:top w:val="none" w:sz="0" w:space="0" w:color="auto"/>
            <w:left w:val="none" w:sz="0" w:space="0" w:color="auto"/>
            <w:bottom w:val="none" w:sz="0" w:space="0" w:color="auto"/>
            <w:right w:val="none" w:sz="0" w:space="0" w:color="auto"/>
          </w:divBdr>
        </w:div>
      </w:divsChild>
    </w:div>
    <w:div w:id="163914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D49C70F370D3D45A7D4AE837C2302F7" ma:contentTypeVersion="2" ma:contentTypeDescription="Vytvoří nový dokument" ma:contentTypeScope="" ma:versionID="fb7050eee5251080353be50058f203ac">
  <xsd:schema xmlns:xsd="http://www.w3.org/2001/XMLSchema" xmlns:xs="http://www.w3.org/2001/XMLSchema" xmlns:p="http://schemas.microsoft.com/office/2006/metadata/properties" xmlns:ns2="479bcf5a-a9a2-4276-a82c-9dc3fc969238" targetNamespace="http://schemas.microsoft.com/office/2006/metadata/properties" ma:root="true" ma:fieldsID="7e55cadef6330cc51cb7e8b609e279e5" ns2:_="">
    <xsd:import namespace="479bcf5a-a9a2-4276-a82c-9dc3fc96923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bcf5a-a9a2-4276-a82c-9dc3fc969238"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79bcf5a-a9a2-4276-a82c-9dc3fc969238">SEATDHZXVHZ7-2130634766-82801</_dlc_DocId>
    <_dlc_DocIdUrl xmlns="479bcf5a-a9a2-4276-a82c-9dc3fc969238">
      <Url>https://portal.spucr.cz/weby/ict/_layouts/15/DocIdRedir.aspx?ID=SEATDHZXVHZ7-2130634766-82801</Url>
      <Description>SEATDHZXVHZ7-2130634766-82801</Description>
    </_dlc_DocIdUrl>
  </documentManagement>
</p:properties>
</file>

<file path=customXml/itemProps1.xml><?xml version="1.0" encoding="utf-8"?>
<ds:datastoreItem xmlns:ds="http://schemas.openxmlformats.org/officeDocument/2006/customXml" ds:itemID="{99B1A2AE-79B0-467D-AFB5-C5561E5CB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bcf5a-a9a2-4276-a82c-9dc3fc969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189E25-9DC4-427D-AC7B-4CAC87E6C3D6}">
  <ds:schemaRefs>
    <ds:schemaRef ds:uri="http://schemas.openxmlformats.org/officeDocument/2006/bibliography"/>
  </ds:schemaRefs>
</ds:datastoreItem>
</file>

<file path=customXml/itemProps3.xml><?xml version="1.0" encoding="utf-8"?>
<ds:datastoreItem xmlns:ds="http://schemas.openxmlformats.org/officeDocument/2006/customXml" ds:itemID="{D3DD3152-B53A-470D-A4CD-F2920F574113}">
  <ds:schemaRefs>
    <ds:schemaRef ds:uri="http://schemas.microsoft.com/sharepoint/events"/>
  </ds:schemaRefs>
</ds:datastoreItem>
</file>

<file path=customXml/itemProps4.xml><?xml version="1.0" encoding="utf-8"?>
<ds:datastoreItem xmlns:ds="http://schemas.openxmlformats.org/officeDocument/2006/customXml" ds:itemID="{04BA21E5-D55F-4115-B054-6703E364EA88}">
  <ds:schemaRefs>
    <ds:schemaRef ds:uri="http://schemas.microsoft.com/sharepoint/v3/contenttype/forms"/>
  </ds:schemaRefs>
</ds:datastoreItem>
</file>

<file path=customXml/itemProps5.xml><?xml version="1.0" encoding="utf-8"?>
<ds:datastoreItem xmlns:ds="http://schemas.openxmlformats.org/officeDocument/2006/customXml" ds:itemID="{6FE4FFCF-B55D-4F24-9997-05378914C6B3}">
  <ds:schemaRefs>
    <ds:schemaRef ds:uri="http://schemas.microsoft.com/office/2006/metadata/properties"/>
    <ds:schemaRef ds:uri="http://schemas.microsoft.com/office/infopath/2007/PartnerControls"/>
    <ds:schemaRef ds:uri="479bcf5a-a9a2-4276-a82c-9dc3fc969238"/>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5262</Words>
  <Characters>31048</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Müller Arnošt Ing. Ph.D.</dc:creator>
  <cp:lastModifiedBy>Francánová Karolína Ing.</cp:lastModifiedBy>
  <cp:revision>5</cp:revision>
  <cp:lastPrinted>2020-04-17T06:22:00Z</cp:lastPrinted>
  <dcterms:created xsi:type="dcterms:W3CDTF">2025-08-14T11:47:00Z</dcterms:created>
  <dcterms:modified xsi:type="dcterms:W3CDTF">2025-10-01T14:01:00Z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baad2155-a7c6-4643-a717-78ecb5e66ca5</vt:lpwstr>
  </property>
  <property fmtid="{D5CDD505-2E9C-101B-9397-08002B2CF9AE}" pid="3" name="ContentTypeId">
    <vt:lpwstr>0x010100ED49C70F370D3D45A7D4AE837C2302F7</vt:lpwstr>
  </property>
</Properties>
</file>