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5718CC73" w14:textId="7D73368E" w:rsidR="00E24120" w:rsidRPr="00714F37" w:rsidRDefault="00E24120" w:rsidP="00714F37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714F37" w:rsidRDefault="00E24120" w:rsidP="00714F37">
      <w:pPr>
        <w:pStyle w:val="Bezmezer"/>
        <w:rPr>
          <w:sz w:val="10"/>
          <w:szCs w:val="10"/>
        </w:rPr>
      </w:pPr>
    </w:p>
    <w:p w14:paraId="0420F9CB" w14:textId="77777777" w:rsidR="001601DE" w:rsidRDefault="001601DE" w:rsidP="001601DE">
      <w:pPr>
        <w:pStyle w:val="Zkladntext"/>
        <w:spacing w:line="276" w:lineRule="auto"/>
        <w:jc w:val="both"/>
        <w:rPr>
          <w:rFonts w:cs="Arial"/>
          <w:sz w:val="22"/>
          <w:szCs w:val="22"/>
        </w:rPr>
      </w:pPr>
      <w:r w:rsidRPr="00D53952">
        <w:rPr>
          <w:rFonts w:cs="Arial"/>
          <w:sz w:val="22"/>
          <w:szCs w:val="22"/>
        </w:rPr>
        <w:t xml:space="preserve">Česká republika </w:t>
      </w:r>
      <w:r>
        <w:rPr>
          <w:rFonts w:cs="Arial"/>
          <w:sz w:val="22"/>
          <w:szCs w:val="22"/>
        </w:rPr>
        <w:t>–</w:t>
      </w:r>
      <w:r w:rsidRPr="00D53952">
        <w:rPr>
          <w:rFonts w:cs="Arial"/>
          <w:sz w:val="22"/>
          <w:szCs w:val="22"/>
        </w:rPr>
        <w:t xml:space="preserve"> Státní pozemkový úřad</w:t>
      </w:r>
    </w:p>
    <w:p w14:paraId="001B87A3" w14:textId="77777777" w:rsidR="001601DE" w:rsidRPr="00693EE0" w:rsidRDefault="001601DE" w:rsidP="001601D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2"/>
        </w:rPr>
      </w:pPr>
      <w:r w:rsidRPr="00693EE0">
        <w:rPr>
          <w:rFonts w:cs="Arial"/>
          <w:b/>
          <w:szCs w:val="22"/>
        </w:rPr>
        <w:t xml:space="preserve">Sídlo: </w:t>
      </w:r>
      <w:r w:rsidRPr="00693EE0">
        <w:rPr>
          <w:rFonts w:cs="Arial"/>
          <w:szCs w:val="22"/>
        </w:rPr>
        <w:t>Husinecká 1024/11a, 130 00 Praha 3</w:t>
      </w:r>
    </w:p>
    <w:p w14:paraId="3B2F361B" w14:textId="77777777" w:rsidR="001601DE" w:rsidRDefault="001601DE" w:rsidP="001601DE">
      <w:pPr>
        <w:pStyle w:val="Zkladntext"/>
        <w:spacing w:line="276" w:lineRule="auto"/>
        <w:jc w:val="both"/>
        <w:rPr>
          <w:rFonts w:cs="Arial"/>
          <w:sz w:val="22"/>
          <w:szCs w:val="22"/>
        </w:rPr>
      </w:pPr>
      <w:r w:rsidRPr="00693EE0">
        <w:rPr>
          <w:rFonts w:cs="Arial"/>
          <w:sz w:val="22"/>
          <w:szCs w:val="22"/>
        </w:rPr>
        <w:t>Krajský pozemkový úřad pro Karlovarský kraj</w:t>
      </w:r>
    </w:p>
    <w:p w14:paraId="1D3B8500" w14:textId="77777777" w:rsidR="001601DE" w:rsidRDefault="001601DE" w:rsidP="001601DE">
      <w:pPr>
        <w:pStyle w:val="Zkladntext"/>
        <w:spacing w:line="276" w:lineRule="auto"/>
        <w:jc w:val="both"/>
        <w:rPr>
          <w:rFonts w:cs="Arial"/>
          <w:b w:val="0"/>
          <w:bCs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Adresa: </w:t>
      </w:r>
      <w:r w:rsidRPr="009E1F5A">
        <w:rPr>
          <w:rFonts w:cs="Arial"/>
          <w:b w:val="0"/>
          <w:bCs/>
          <w:sz w:val="22"/>
          <w:szCs w:val="22"/>
        </w:rPr>
        <w:t>Chebská 48/73, 360 06 Karlovy Vary</w:t>
      </w:r>
    </w:p>
    <w:p w14:paraId="0F6A150A" w14:textId="77777777" w:rsidR="001601DE" w:rsidRDefault="001601DE" w:rsidP="001601DE">
      <w:pPr>
        <w:pStyle w:val="Zkladntext"/>
        <w:spacing w:line="276" w:lineRule="auto"/>
        <w:jc w:val="both"/>
        <w:rPr>
          <w:rFonts w:cs="Arial"/>
          <w:b w:val="0"/>
          <w:bCs/>
          <w:i/>
          <w:sz w:val="22"/>
          <w:szCs w:val="22"/>
        </w:rPr>
      </w:pPr>
      <w:r w:rsidRPr="00D53952">
        <w:rPr>
          <w:rFonts w:cs="Arial"/>
          <w:sz w:val="22"/>
          <w:szCs w:val="22"/>
        </w:rPr>
        <w:t xml:space="preserve">Pobočka </w:t>
      </w:r>
      <w:r w:rsidRPr="009E1F5A">
        <w:rPr>
          <w:rFonts w:cs="Arial"/>
          <w:sz w:val="22"/>
          <w:szCs w:val="22"/>
        </w:rPr>
        <w:t>Karlovy Vary</w:t>
      </w:r>
    </w:p>
    <w:p w14:paraId="73B5D169" w14:textId="77777777" w:rsidR="001601DE" w:rsidRPr="009E1F5A" w:rsidRDefault="001601DE" w:rsidP="001601DE">
      <w:pPr>
        <w:pStyle w:val="Zkladntext"/>
        <w:spacing w:line="276" w:lineRule="auto"/>
        <w:jc w:val="both"/>
        <w:rPr>
          <w:rFonts w:cs="Arial"/>
          <w:b w:val="0"/>
          <w:bCs/>
          <w:i/>
          <w:sz w:val="22"/>
          <w:szCs w:val="22"/>
        </w:rPr>
      </w:pPr>
      <w:r w:rsidRPr="009E1F5A">
        <w:rPr>
          <w:rFonts w:cs="Arial"/>
          <w:sz w:val="22"/>
          <w:szCs w:val="22"/>
        </w:rPr>
        <w:t xml:space="preserve">Adresa: </w:t>
      </w:r>
      <w:r w:rsidRPr="009E1F5A">
        <w:rPr>
          <w:rFonts w:cs="Arial"/>
          <w:b w:val="0"/>
          <w:bCs/>
          <w:sz w:val="22"/>
          <w:szCs w:val="22"/>
        </w:rPr>
        <w:t>Závodu míru 725/16, 360 17 Karlovy Vary</w:t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</w:p>
    <w:p w14:paraId="212F8C80" w14:textId="77777777" w:rsidR="001601DE" w:rsidRDefault="001601DE" w:rsidP="001601D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82DDEF2" w14:textId="73CFA5A0" w:rsidR="001601DE" w:rsidRPr="009E1F5A" w:rsidRDefault="000A67CE" w:rsidP="001601DE">
      <w:pPr>
        <w:widowControl w:val="0"/>
        <w:tabs>
          <w:tab w:val="left" w:pos="3402"/>
        </w:tabs>
        <w:suppressAutoHyphens/>
        <w:ind w:left="3402" w:hanging="3402"/>
        <w:jc w:val="both"/>
        <w:rPr>
          <w:rFonts w:eastAsia="Lucida Sans Unicode" w:cs="Arial"/>
          <w:color w:val="FF0000"/>
          <w:szCs w:val="22"/>
        </w:rPr>
      </w:pPr>
      <w:r>
        <w:rPr>
          <w:rFonts w:eastAsia="Lucida Sans Unicode" w:cs="Arial"/>
          <w:szCs w:val="22"/>
        </w:rPr>
        <w:t>Z</w:t>
      </w:r>
      <w:r w:rsidR="001601DE" w:rsidRPr="009E1F5A">
        <w:rPr>
          <w:rFonts w:eastAsia="Lucida Sans Unicode" w:cs="Arial"/>
          <w:szCs w:val="22"/>
        </w:rPr>
        <w:t>astoupený:</w:t>
      </w:r>
      <w:r w:rsidR="001601DE" w:rsidRPr="009E1F5A">
        <w:rPr>
          <w:rFonts w:eastAsia="Lucida Sans Unicode" w:cs="Arial"/>
          <w:szCs w:val="22"/>
        </w:rPr>
        <w:tab/>
      </w:r>
      <w:r w:rsidR="001601DE" w:rsidRPr="009E1F5A">
        <w:rPr>
          <w:rFonts w:cs="Arial"/>
          <w:szCs w:val="22"/>
        </w:rPr>
        <w:t>Ing. Šárkou Václavíkovou, ředitelkou Krajského pozemkového úřadu pro Karlovarský kraj</w:t>
      </w:r>
      <w:r w:rsidR="001601DE" w:rsidRPr="009E1F5A">
        <w:rPr>
          <w:rFonts w:eastAsia="Lucida Sans Unicode" w:cs="Arial"/>
          <w:szCs w:val="22"/>
        </w:rPr>
        <w:t xml:space="preserve"> </w:t>
      </w:r>
    </w:p>
    <w:p w14:paraId="52CEB897" w14:textId="4653572B" w:rsidR="001601DE" w:rsidRDefault="000A67C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V</w:t>
      </w:r>
      <w:r w:rsidR="001601DE" w:rsidRPr="009E1F5A">
        <w:rPr>
          <w:rFonts w:eastAsia="Lucida Sans Unicode" w:cs="Arial"/>
          <w:szCs w:val="22"/>
        </w:rPr>
        <w:t>e smluvních záležitostech</w:t>
      </w:r>
    </w:p>
    <w:p w14:paraId="5F8C480E" w14:textId="77777777" w:rsidR="001601DE" w:rsidRPr="009E1F5A" w:rsidRDefault="001601DE" w:rsidP="001601DE">
      <w:pPr>
        <w:widowControl w:val="0"/>
        <w:tabs>
          <w:tab w:val="left" w:pos="3402"/>
        </w:tabs>
        <w:suppressAutoHyphens/>
        <w:ind w:left="3402" w:hanging="3402"/>
        <w:jc w:val="both"/>
        <w:rPr>
          <w:rFonts w:eastAsia="Lucida Sans Unicode" w:cs="Arial"/>
          <w:szCs w:val="22"/>
        </w:rPr>
      </w:pPr>
      <w:r w:rsidRPr="009E1F5A">
        <w:rPr>
          <w:rFonts w:eastAsia="Lucida Sans Unicode" w:cs="Arial"/>
          <w:szCs w:val="22"/>
        </w:rPr>
        <w:t>oprávněn jednat:</w:t>
      </w:r>
      <w:r w:rsidRPr="009E1F5A">
        <w:rPr>
          <w:rFonts w:eastAsia="Lucida Sans Unicode" w:cs="Arial"/>
          <w:szCs w:val="22"/>
        </w:rPr>
        <w:tab/>
      </w:r>
      <w:r w:rsidRPr="009E1F5A">
        <w:rPr>
          <w:rFonts w:cs="Arial"/>
          <w:szCs w:val="22"/>
        </w:rPr>
        <w:t>Ing. Šárka Václavíková, ředitelka Krajského pozemkového úřadu pro Karlovarský kraj</w:t>
      </w:r>
      <w:r w:rsidRPr="009E1F5A">
        <w:rPr>
          <w:rFonts w:eastAsia="Lucida Sans Unicode" w:cs="Arial"/>
          <w:szCs w:val="22"/>
        </w:rPr>
        <w:t xml:space="preserve"> </w:t>
      </w:r>
    </w:p>
    <w:p w14:paraId="23B51AB4" w14:textId="750446A6" w:rsidR="001601DE" w:rsidRDefault="000A67C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>V</w:t>
      </w:r>
      <w:r w:rsidR="001601DE" w:rsidRPr="009E1F5A">
        <w:rPr>
          <w:rFonts w:eastAsia="Lucida Sans Unicode" w:cs="Arial"/>
          <w:szCs w:val="22"/>
        </w:rPr>
        <w:t xml:space="preserve"> </w:t>
      </w:r>
      <w:r w:rsidR="001601DE" w:rsidRPr="009E1F5A">
        <w:rPr>
          <w:rFonts w:eastAsia="Lucida Sans Unicode" w:cs="Arial"/>
          <w:snapToGrid w:val="0"/>
          <w:szCs w:val="22"/>
        </w:rPr>
        <w:t>technických záležitostech</w:t>
      </w:r>
    </w:p>
    <w:p w14:paraId="75CE2828" w14:textId="77777777" w:rsidR="001601DE" w:rsidRPr="00AF37BF" w:rsidRDefault="001601D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snapToGrid w:val="0"/>
          <w:szCs w:val="22"/>
        </w:rPr>
      </w:pPr>
      <w:r w:rsidRPr="00AF37BF">
        <w:rPr>
          <w:rFonts w:eastAsia="Lucida Sans Unicode" w:cs="Arial"/>
          <w:snapToGrid w:val="0"/>
          <w:szCs w:val="22"/>
        </w:rPr>
        <w:t>oprávněn jednat:</w:t>
      </w:r>
      <w:r w:rsidRPr="00AF37BF">
        <w:rPr>
          <w:rFonts w:eastAsia="Lucida Sans Unicode" w:cs="Arial"/>
          <w:snapToGrid w:val="0"/>
          <w:szCs w:val="22"/>
        </w:rPr>
        <w:tab/>
      </w:r>
      <w:r w:rsidRPr="00AF37BF">
        <w:rPr>
          <w:rFonts w:cs="Arial"/>
          <w:szCs w:val="22"/>
        </w:rPr>
        <w:t>Ing. Jiří Loufek, vedoucí Pobočky Karlovy Vary</w:t>
      </w:r>
    </w:p>
    <w:p w14:paraId="00E76C4A" w14:textId="57B8D3BB" w:rsidR="001601DE" w:rsidRPr="00AF37BF" w:rsidRDefault="000A67C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T</w:t>
      </w:r>
      <w:r w:rsidR="001601DE" w:rsidRPr="00AF37BF">
        <w:rPr>
          <w:rFonts w:eastAsia="Lucida Sans Unicode" w:cs="Arial"/>
          <w:szCs w:val="22"/>
        </w:rPr>
        <w:t>el.:</w:t>
      </w:r>
      <w:r w:rsidR="001601DE" w:rsidRPr="00AF37BF">
        <w:rPr>
          <w:rFonts w:eastAsia="Lucida Sans Unicode" w:cs="Arial"/>
          <w:szCs w:val="22"/>
        </w:rPr>
        <w:tab/>
        <w:t>+420</w:t>
      </w:r>
      <w:r w:rsidR="001601DE">
        <w:rPr>
          <w:rFonts w:eastAsia="Lucida Sans Unicode" w:cs="Arial"/>
          <w:szCs w:val="22"/>
        </w:rPr>
        <w:t> </w:t>
      </w:r>
      <w:r w:rsidR="001601DE" w:rsidRPr="00AF37BF">
        <w:rPr>
          <w:rFonts w:eastAsia="Lucida Sans Unicode" w:cs="Arial"/>
          <w:szCs w:val="22"/>
        </w:rPr>
        <w:t>602</w:t>
      </w:r>
      <w:r w:rsidR="001601DE">
        <w:rPr>
          <w:rFonts w:eastAsia="Lucida Sans Unicode" w:cs="Arial"/>
          <w:szCs w:val="22"/>
        </w:rPr>
        <w:t> </w:t>
      </w:r>
      <w:r w:rsidR="001601DE" w:rsidRPr="00AF37BF">
        <w:rPr>
          <w:rFonts w:eastAsia="Lucida Sans Unicode" w:cs="Arial"/>
          <w:szCs w:val="22"/>
        </w:rPr>
        <w:t>420</w:t>
      </w:r>
      <w:r w:rsidR="001601DE">
        <w:rPr>
          <w:rFonts w:eastAsia="Lucida Sans Unicode" w:cs="Arial"/>
          <w:szCs w:val="22"/>
        </w:rPr>
        <w:t xml:space="preserve"> </w:t>
      </w:r>
      <w:r w:rsidR="001601DE" w:rsidRPr="00AF37BF">
        <w:rPr>
          <w:rFonts w:eastAsia="Lucida Sans Unicode" w:cs="Arial"/>
          <w:szCs w:val="22"/>
        </w:rPr>
        <w:t>536</w:t>
      </w:r>
      <w:r w:rsidR="001601DE" w:rsidRPr="00AF37BF">
        <w:rPr>
          <w:rFonts w:eastAsia="Lucida Sans Unicode" w:cs="Arial"/>
          <w:szCs w:val="22"/>
        </w:rPr>
        <w:tab/>
      </w:r>
      <w:r w:rsidR="001601DE" w:rsidRPr="00AF37BF">
        <w:rPr>
          <w:rFonts w:eastAsia="Lucida Sans Unicode" w:cs="Arial"/>
          <w:szCs w:val="22"/>
        </w:rPr>
        <w:tab/>
        <w:t xml:space="preserve"> </w:t>
      </w:r>
    </w:p>
    <w:p w14:paraId="4931F9C5" w14:textId="4C35BDC3" w:rsidR="001601DE" w:rsidRPr="00AF37BF" w:rsidRDefault="000A67C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E</w:t>
      </w:r>
      <w:r w:rsidR="001601DE" w:rsidRPr="00AF37BF">
        <w:rPr>
          <w:rFonts w:eastAsia="Lucida Sans Unicode" w:cs="Arial"/>
          <w:szCs w:val="22"/>
        </w:rPr>
        <w:t>-mail:</w:t>
      </w:r>
      <w:r w:rsidR="001601DE" w:rsidRPr="00AF37BF">
        <w:rPr>
          <w:rFonts w:eastAsia="Lucida Sans Unicode" w:cs="Arial"/>
          <w:szCs w:val="22"/>
        </w:rPr>
        <w:tab/>
        <w:t>j</w:t>
      </w:r>
      <w:r w:rsidR="001601DE">
        <w:rPr>
          <w:rFonts w:eastAsia="Lucida Sans Unicode" w:cs="Arial"/>
          <w:szCs w:val="22"/>
        </w:rPr>
        <w:t>iri.</w:t>
      </w:r>
      <w:r w:rsidR="001601DE" w:rsidRPr="00AF37BF">
        <w:rPr>
          <w:rFonts w:eastAsia="Lucida Sans Unicode" w:cs="Arial"/>
          <w:szCs w:val="22"/>
        </w:rPr>
        <w:t>loufek@</w:t>
      </w:r>
      <w:r w:rsidR="001601DE">
        <w:rPr>
          <w:rFonts w:eastAsia="Lucida Sans Unicode" w:cs="Arial"/>
          <w:szCs w:val="22"/>
        </w:rPr>
        <w:t>spu.gov</w:t>
      </w:r>
      <w:r w:rsidR="001601DE" w:rsidRPr="00AF37BF">
        <w:rPr>
          <w:rFonts w:eastAsia="Lucida Sans Unicode" w:cs="Arial"/>
          <w:szCs w:val="22"/>
        </w:rPr>
        <w:t>.cz</w:t>
      </w:r>
    </w:p>
    <w:p w14:paraId="1D47DED3" w14:textId="77777777" w:rsidR="001601DE" w:rsidRPr="009E1F5A" w:rsidRDefault="001601D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szCs w:val="22"/>
        </w:rPr>
      </w:pPr>
      <w:r w:rsidRPr="009E1F5A">
        <w:rPr>
          <w:rFonts w:eastAsia="Lucida Sans Unicode" w:cs="Arial"/>
          <w:szCs w:val="22"/>
        </w:rPr>
        <w:t>ID DS:</w:t>
      </w:r>
      <w:r w:rsidRPr="009E1F5A">
        <w:rPr>
          <w:rFonts w:eastAsia="Lucida Sans Unicode" w:cs="Arial"/>
          <w:szCs w:val="22"/>
        </w:rPr>
        <w:tab/>
        <w:t>z49per3</w:t>
      </w:r>
    </w:p>
    <w:p w14:paraId="693C04F0" w14:textId="77777777" w:rsidR="001601DE" w:rsidRPr="009E1F5A" w:rsidRDefault="001601D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szCs w:val="22"/>
        </w:rPr>
      </w:pPr>
      <w:r w:rsidRPr="009E1F5A">
        <w:rPr>
          <w:rFonts w:eastAsia="Lucida Sans Unicode" w:cs="Arial"/>
          <w:szCs w:val="22"/>
        </w:rPr>
        <w:t>Bankovní spojení:</w:t>
      </w:r>
      <w:r w:rsidRPr="009E1F5A">
        <w:rPr>
          <w:rFonts w:eastAsia="Lucida Sans Unicode" w:cs="Arial"/>
          <w:szCs w:val="22"/>
        </w:rPr>
        <w:tab/>
        <w:t xml:space="preserve">ČNB </w:t>
      </w:r>
      <w:r w:rsidRPr="009E1F5A">
        <w:rPr>
          <w:rFonts w:eastAsia="Lucida Sans Unicode" w:cs="Arial"/>
          <w:szCs w:val="22"/>
        </w:rPr>
        <w:tab/>
      </w:r>
    </w:p>
    <w:p w14:paraId="3E96658C" w14:textId="77777777" w:rsidR="001601DE" w:rsidRPr="009E1F5A" w:rsidRDefault="001601D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bCs/>
          <w:szCs w:val="22"/>
        </w:rPr>
      </w:pPr>
      <w:r w:rsidRPr="009E1F5A">
        <w:rPr>
          <w:rFonts w:eastAsia="Lucida Sans Unicode" w:cs="Arial"/>
          <w:bCs/>
          <w:szCs w:val="22"/>
        </w:rPr>
        <w:t>Číslo účtu:</w:t>
      </w:r>
      <w:r w:rsidRPr="009E1F5A">
        <w:rPr>
          <w:rFonts w:eastAsia="Lucida Sans Unicode" w:cs="Arial"/>
          <w:bCs/>
          <w:szCs w:val="22"/>
        </w:rPr>
        <w:tab/>
        <w:t>3723001/0710</w:t>
      </w:r>
    </w:p>
    <w:p w14:paraId="2AC27717" w14:textId="77777777" w:rsidR="001601DE" w:rsidRPr="009E1F5A" w:rsidRDefault="001601D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bCs/>
          <w:szCs w:val="22"/>
        </w:rPr>
      </w:pPr>
      <w:r w:rsidRPr="009E1F5A">
        <w:rPr>
          <w:rFonts w:eastAsia="Lucida Sans Unicode" w:cs="Arial"/>
          <w:bCs/>
          <w:szCs w:val="22"/>
        </w:rPr>
        <w:t>IČ</w:t>
      </w:r>
      <w:r>
        <w:rPr>
          <w:rFonts w:eastAsia="Lucida Sans Unicode" w:cs="Arial"/>
          <w:bCs/>
          <w:szCs w:val="22"/>
        </w:rPr>
        <w:t>O</w:t>
      </w:r>
      <w:r w:rsidRPr="009E1F5A">
        <w:rPr>
          <w:rFonts w:eastAsia="Lucida Sans Unicode" w:cs="Arial"/>
          <w:bCs/>
          <w:szCs w:val="22"/>
        </w:rPr>
        <w:t>:</w:t>
      </w:r>
      <w:r w:rsidRPr="009E1F5A">
        <w:rPr>
          <w:rFonts w:eastAsia="Lucida Sans Unicode" w:cs="Arial"/>
          <w:bCs/>
          <w:szCs w:val="22"/>
        </w:rPr>
        <w:tab/>
        <w:t>01312774</w:t>
      </w:r>
      <w:r>
        <w:rPr>
          <w:rFonts w:eastAsia="Lucida Sans Unicode" w:cs="Arial"/>
          <w:bCs/>
          <w:szCs w:val="22"/>
        </w:rPr>
        <w:t xml:space="preserve"> </w:t>
      </w:r>
    </w:p>
    <w:p w14:paraId="015F6EEC" w14:textId="77777777" w:rsidR="001601DE" w:rsidRPr="009E1F5A" w:rsidRDefault="001601DE" w:rsidP="001601DE">
      <w:pPr>
        <w:widowControl w:val="0"/>
        <w:tabs>
          <w:tab w:val="left" w:pos="3402"/>
        </w:tabs>
        <w:suppressAutoHyphens/>
        <w:ind w:left="3402" w:hanging="3402"/>
        <w:rPr>
          <w:rFonts w:eastAsia="Lucida Sans Unicode" w:cs="Arial"/>
          <w:bCs/>
          <w:szCs w:val="22"/>
        </w:rPr>
      </w:pPr>
      <w:r w:rsidRPr="009E1F5A">
        <w:rPr>
          <w:rFonts w:eastAsia="Lucida Sans Unicode" w:cs="Arial"/>
          <w:bCs/>
          <w:szCs w:val="22"/>
        </w:rPr>
        <w:t>DIČ:</w:t>
      </w:r>
      <w:r w:rsidRPr="009E1F5A">
        <w:rPr>
          <w:rFonts w:eastAsia="Lucida Sans Unicode" w:cs="Arial"/>
          <w:bCs/>
          <w:szCs w:val="22"/>
        </w:rPr>
        <w:tab/>
        <w:t xml:space="preserve">není plátcem DPH </w:t>
      </w:r>
    </w:p>
    <w:p w14:paraId="2DEA0656" w14:textId="32BFD37C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786108" w:rsidRDefault="00E24120" w:rsidP="00786108">
      <w:pPr>
        <w:pStyle w:val="Bezmezer"/>
        <w:rPr>
          <w:sz w:val="2"/>
          <w:szCs w:val="2"/>
        </w:rPr>
      </w:pPr>
    </w:p>
    <w:p w14:paraId="6FB062A0" w14:textId="23280464" w:rsidR="00E24120" w:rsidRDefault="00714F37" w:rsidP="00D8691B">
      <w:pPr>
        <w:spacing w:line="280" w:lineRule="exact"/>
        <w:rPr>
          <w:rFonts w:cs="Arial"/>
          <w:b/>
          <w:szCs w:val="24"/>
        </w:rPr>
      </w:pPr>
      <w:r>
        <w:rPr>
          <w:rFonts w:cs="Arial"/>
          <w:b/>
          <w:szCs w:val="24"/>
        </w:rPr>
        <w:t>a</w:t>
      </w:r>
    </w:p>
    <w:p w14:paraId="39AA8BE1" w14:textId="77777777" w:rsidR="00714F37" w:rsidRPr="00786108" w:rsidRDefault="00714F37" w:rsidP="003C2D1E">
      <w:pPr>
        <w:spacing w:line="280" w:lineRule="exact"/>
        <w:jc w:val="both"/>
        <w:rPr>
          <w:rFonts w:cs="Arial"/>
          <w:b/>
          <w:sz w:val="2"/>
          <w:szCs w:val="2"/>
        </w:rPr>
      </w:pPr>
    </w:p>
    <w:p w14:paraId="5CC48710" w14:textId="77777777" w:rsidR="00E24120" w:rsidRPr="00E24120" w:rsidRDefault="00E24120" w:rsidP="003C2D1E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16FC8782" w:rsidR="00E24120" w:rsidRPr="00E24120" w:rsidRDefault="00E24120" w:rsidP="003C2D1E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Jméno:</w:t>
      </w:r>
      <w:r w:rsidR="00714F37">
        <w:rPr>
          <w:rFonts w:cs="Arial"/>
          <w:b/>
          <w:szCs w:val="24"/>
        </w:rPr>
        <w:t xml:space="preserve">                                          </w:t>
      </w:r>
      <w:r w:rsidR="002061F4" w:rsidRPr="002061F4">
        <w:rPr>
          <w:rFonts w:cs="Arial"/>
          <w:snapToGrid w:val="0"/>
          <w:szCs w:val="24"/>
        </w:rPr>
        <w:t>NDCON s.r.o.</w:t>
      </w:r>
    </w:p>
    <w:p w14:paraId="5DB18FEB" w14:textId="13E496A5" w:rsidR="00E24120" w:rsidRPr="00E24120" w:rsidRDefault="00E24120" w:rsidP="003C2D1E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714F37">
        <w:rPr>
          <w:rFonts w:cs="Arial"/>
          <w:bCs/>
          <w:szCs w:val="24"/>
        </w:rPr>
        <w:t xml:space="preserve">                                           </w:t>
      </w:r>
      <w:r w:rsidR="00112DB3">
        <w:rPr>
          <w:rFonts w:cs="Arial"/>
          <w:bCs/>
          <w:szCs w:val="24"/>
        </w:rPr>
        <w:t xml:space="preserve"> </w:t>
      </w:r>
      <w:r w:rsidR="002061F4" w:rsidRPr="002061F4">
        <w:rPr>
          <w:rFonts w:cs="Arial"/>
          <w:snapToGrid w:val="0"/>
          <w:szCs w:val="24"/>
        </w:rPr>
        <w:t>Zlatnická 10/1582, 110 00 Praha 1</w:t>
      </w:r>
    </w:p>
    <w:p w14:paraId="4A56FFE5" w14:textId="490B084F" w:rsidR="002061F4" w:rsidRPr="002061F4" w:rsidRDefault="00786108" w:rsidP="003C2D1E">
      <w:pPr>
        <w:tabs>
          <w:tab w:val="left" w:pos="4253"/>
        </w:tabs>
        <w:spacing w:line="280" w:lineRule="exact"/>
        <w:jc w:val="both"/>
        <w:rPr>
          <w:rFonts w:cs="Arial"/>
          <w:snapToGrid w:val="0"/>
          <w:szCs w:val="24"/>
        </w:rPr>
      </w:pPr>
      <w:r>
        <w:rPr>
          <w:rFonts w:cs="Arial"/>
          <w:szCs w:val="24"/>
        </w:rPr>
        <w:t>Z</w:t>
      </w:r>
      <w:r w:rsidR="00E24120" w:rsidRPr="00E24120">
        <w:rPr>
          <w:rFonts w:cs="Arial"/>
          <w:szCs w:val="24"/>
        </w:rPr>
        <w:t xml:space="preserve">astoupený: </w:t>
      </w:r>
      <w:r w:rsidR="00714F37">
        <w:rPr>
          <w:rFonts w:cs="Arial"/>
          <w:szCs w:val="24"/>
        </w:rPr>
        <w:t xml:space="preserve">                                  </w:t>
      </w:r>
      <w:r w:rsidR="002061F4" w:rsidRPr="002061F4">
        <w:rPr>
          <w:rFonts w:cs="Arial"/>
          <w:snapToGrid w:val="0"/>
          <w:szCs w:val="24"/>
        </w:rPr>
        <w:t xml:space="preserve">Ing. Robertem Michkem, </w:t>
      </w:r>
    </w:p>
    <w:p w14:paraId="7FEB2147" w14:textId="38B7C263" w:rsidR="00E24120" w:rsidRPr="002061F4" w:rsidRDefault="002061F4" w:rsidP="003C2D1E">
      <w:pPr>
        <w:tabs>
          <w:tab w:val="left" w:pos="4253"/>
        </w:tabs>
        <w:spacing w:line="280" w:lineRule="exact"/>
        <w:jc w:val="both"/>
        <w:rPr>
          <w:rFonts w:cs="Arial"/>
          <w:snapToGrid w:val="0"/>
          <w:szCs w:val="24"/>
        </w:rPr>
      </w:pPr>
      <w:r>
        <w:rPr>
          <w:rFonts w:cs="Arial"/>
          <w:snapToGrid w:val="0"/>
          <w:szCs w:val="24"/>
        </w:rPr>
        <w:t xml:space="preserve">                                                       </w:t>
      </w:r>
      <w:r w:rsidRPr="002061F4">
        <w:rPr>
          <w:rFonts w:cs="Arial"/>
          <w:snapToGrid w:val="0"/>
          <w:szCs w:val="24"/>
        </w:rPr>
        <w:t>jednatelem společnosti NDCON s.r.o.</w:t>
      </w:r>
    </w:p>
    <w:p w14:paraId="7A68AB1B" w14:textId="7CA9339E" w:rsidR="00E24120" w:rsidRPr="00E24120" w:rsidRDefault="00E24120" w:rsidP="003C2D1E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="00714F37">
        <w:rPr>
          <w:rFonts w:cs="Arial"/>
          <w:szCs w:val="24"/>
        </w:rPr>
        <w:t xml:space="preserve">                                               </w:t>
      </w:r>
      <w:r w:rsidR="003C2D1E">
        <w:rPr>
          <w:rFonts w:cs="Arial"/>
          <w:szCs w:val="24"/>
        </w:rPr>
        <w:t xml:space="preserve"> </w:t>
      </w:r>
      <w:r w:rsidR="00D26519">
        <w:rPr>
          <w:rFonts w:cs="Arial"/>
          <w:snapToGrid w:val="0"/>
          <w:szCs w:val="24"/>
        </w:rPr>
        <w:t>XXXXX</w:t>
      </w:r>
    </w:p>
    <w:p w14:paraId="1C793700" w14:textId="022E2492" w:rsidR="00E24120" w:rsidRPr="00E24120" w:rsidRDefault="00E24120" w:rsidP="003C2D1E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="00714F37">
        <w:rPr>
          <w:rFonts w:cs="Arial"/>
          <w:szCs w:val="24"/>
        </w:rPr>
        <w:t xml:space="preserve">                                            </w:t>
      </w:r>
      <w:r w:rsidR="00D26519">
        <w:rPr>
          <w:rFonts w:cs="Arial"/>
          <w:snapToGrid w:val="0"/>
          <w:szCs w:val="24"/>
        </w:rPr>
        <w:t>XXXXX</w:t>
      </w:r>
    </w:p>
    <w:p w14:paraId="713FCF24" w14:textId="3F3DA55E" w:rsidR="00E24120" w:rsidRPr="00E24120" w:rsidRDefault="00E24120" w:rsidP="003C2D1E">
      <w:pPr>
        <w:tabs>
          <w:tab w:val="left" w:pos="284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>ID DS:</w:t>
      </w:r>
      <w:r w:rsidR="00714F37">
        <w:rPr>
          <w:rFonts w:cs="Arial"/>
          <w:bCs/>
          <w:snapToGrid w:val="0"/>
          <w:szCs w:val="24"/>
        </w:rPr>
        <w:t xml:space="preserve">                                             </w:t>
      </w:r>
      <w:r w:rsidR="002061F4" w:rsidRPr="002061F4">
        <w:rPr>
          <w:rFonts w:cs="Arial"/>
          <w:snapToGrid w:val="0"/>
          <w:szCs w:val="24"/>
        </w:rPr>
        <w:t>uagdcaa</w:t>
      </w:r>
    </w:p>
    <w:p w14:paraId="48A24109" w14:textId="77777777" w:rsidR="004E7010" w:rsidRDefault="004E701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</w:p>
    <w:p w14:paraId="164DE4FB" w14:textId="2A3EDC9D" w:rsidR="003C2D1E" w:rsidRDefault="000A67CE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>
        <w:rPr>
          <w:rFonts w:cs="Arial"/>
          <w:szCs w:val="24"/>
        </w:rPr>
        <w:lastRenderedPageBreak/>
        <w:t>V</w:t>
      </w:r>
      <w:r w:rsidR="00E24120" w:rsidRPr="00E24120">
        <w:rPr>
          <w:rFonts w:cs="Arial"/>
          <w:szCs w:val="24"/>
        </w:rPr>
        <w:t xml:space="preserve"> technických záležitostech </w:t>
      </w:r>
    </w:p>
    <w:p w14:paraId="37FA979B" w14:textId="4F5004C6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oprávněn jednat:</w:t>
      </w:r>
      <w:r w:rsidR="003C2D1E">
        <w:rPr>
          <w:rFonts w:cs="Arial"/>
          <w:szCs w:val="24"/>
        </w:rPr>
        <w:t xml:space="preserve">                              </w:t>
      </w:r>
      <w:r w:rsidR="00D26519">
        <w:rPr>
          <w:rFonts w:cs="Arial"/>
          <w:snapToGrid w:val="0"/>
          <w:szCs w:val="24"/>
        </w:rPr>
        <w:t>XXXXX</w:t>
      </w:r>
    </w:p>
    <w:p w14:paraId="2396F525" w14:textId="6F604B2D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="003C2D1E">
        <w:rPr>
          <w:rFonts w:cs="Arial"/>
          <w:szCs w:val="24"/>
        </w:rPr>
        <w:t xml:space="preserve">                                                  </w:t>
      </w:r>
      <w:r w:rsidR="00D26519">
        <w:rPr>
          <w:rFonts w:cs="Arial"/>
          <w:snapToGrid w:val="0"/>
          <w:szCs w:val="24"/>
        </w:rPr>
        <w:t>XXXXX</w:t>
      </w:r>
    </w:p>
    <w:p w14:paraId="71474C21" w14:textId="074AB75F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="003C2D1E">
        <w:rPr>
          <w:rFonts w:cs="Arial"/>
          <w:szCs w:val="24"/>
        </w:rPr>
        <w:t xml:space="preserve">                                              </w:t>
      </w:r>
      <w:r w:rsidR="00D26519">
        <w:rPr>
          <w:rFonts w:cs="Arial"/>
          <w:snapToGrid w:val="0"/>
          <w:szCs w:val="24"/>
        </w:rPr>
        <w:t>XXXXX</w:t>
      </w:r>
    </w:p>
    <w:p w14:paraId="006531AD" w14:textId="77777777" w:rsidR="002061F4" w:rsidRPr="002061F4" w:rsidRDefault="002061F4" w:rsidP="002061F4">
      <w:pPr>
        <w:pStyle w:val="Bezmezer"/>
        <w:rPr>
          <w:sz w:val="2"/>
          <w:szCs w:val="2"/>
        </w:rPr>
      </w:pPr>
    </w:p>
    <w:p w14:paraId="574076F6" w14:textId="581697AF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Bankovní spojení:</w:t>
      </w:r>
      <w:r w:rsidR="003C2D1E">
        <w:rPr>
          <w:rFonts w:cs="Arial"/>
          <w:szCs w:val="24"/>
        </w:rPr>
        <w:t xml:space="preserve">                            </w:t>
      </w:r>
      <w:r w:rsidR="002061F4" w:rsidRPr="002061F4">
        <w:rPr>
          <w:rFonts w:cs="Arial"/>
          <w:snapToGrid w:val="0"/>
          <w:szCs w:val="24"/>
        </w:rPr>
        <w:t>KB a.s.</w:t>
      </w:r>
    </w:p>
    <w:p w14:paraId="5F20A7A3" w14:textId="6CD59088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Číslo účtu:</w:t>
      </w:r>
      <w:r w:rsidR="003C2D1E">
        <w:rPr>
          <w:rFonts w:cs="Arial"/>
          <w:szCs w:val="24"/>
        </w:rPr>
        <w:t xml:space="preserve">                                        </w:t>
      </w:r>
      <w:r w:rsidR="002061F4" w:rsidRPr="002061F4">
        <w:rPr>
          <w:rFonts w:cs="Arial"/>
          <w:snapToGrid w:val="0"/>
          <w:szCs w:val="24"/>
        </w:rPr>
        <w:t>7494520277/0100</w:t>
      </w:r>
      <w:r w:rsidR="002061F4">
        <w:rPr>
          <w:rFonts w:cs="Arial"/>
          <w:b/>
          <w:bCs/>
          <w:snapToGrid w:val="0"/>
          <w:szCs w:val="24"/>
        </w:rPr>
        <w:t xml:space="preserve"> </w:t>
      </w:r>
    </w:p>
    <w:p w14:paraId="02CC041E" w14:textId="7A15DAD5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IČO:</w:t>
      </w:r>
      <w:r w:rsidR="003C2D1E">
        <w:rPr>
          <w:rFonts w:cs="Arial"/>
          <w:szCs w:val="24"/>
        </w:rPr>
        <w:t xml:space="preserve">                                                  </w:t>
      </w:r>
      <w:r w:rsidR="002061F4" w:rsidRPr="002061F4">
        <w:rPr>
          <w:rFonts w:cs="Arial"/>
          <w:snapToGrid w:val="0"/>
          <w:szCs w:val="24"/>
        </w:rPr>
        <w:t>64939511</w:t>
      </w:r>
      <w:r w:rsidR="002061F4">
        <w:rPr>
          <w:rFonts w:cs="Arial"/>
          <w:b/>
          <w:bCs/>
          <w:snapToGrid w:val="0"/>
          <w:szCs w:val="24"/>
        </w:rPr>
        <w:t xml:space="preserve"> </w:t>
      </w:r>
    </w:p>
    <w:p w14:paraId="67C69597" w14:textId="03F29218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DIČ:</w:t>
      </w:r>
      <w:r w:rsidR="003C2D1E">
        <w:rPr>
          <w:rFonts w:cs="Arial"/>
          <w:szCs w:val="24"/>
        </w:rPr>
        <w:t xml:space="preserve">                                                  </w:t>
      </w:r>
      <w:r w:rsidR="002061F4" w:rsidRPr="002061F4">
        <w:rPr>
          <w:rFonts w:cs="Arial"/>
          <w:snapToGrid w:val="0"/>
          <w:szCs w:val="24"/>
        </w:rPr>
        <w:t>CZ64939511</w:t>
      </w:r>
    </w:p>
    <w:p w14:paraId="2817D28A" w14:textId="77777777" w:rsidR="00714F37" w:rsidRPr="00714F37" w:rsidRDefault="00714F37" w:rsidP="00D8691B">
      <w:pPr>
        <w:spacing w:line="280" w:lineRule="exact"/>
        <w:jc w:val="both"/>
        <w:rPr>
          <w:rFonts w:cs="Arial"/>
          <w:sz w:val="4"/>
          <w:szCs w:val="4"/>
        </w:rPr>
      </w:pPr>
    </w:p>
    <w:p w14:paraId="48659F85" w14:textId="66C81972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2061F4" w:rsidRPr="002061F4">
        <w:rPr>
          <w:rFonts w:cs="Arial"/>
          <w:snapToGrid w:val="0"/>
          <w:szCs w:val="24"/>
        </w:rPr>
        <w:t>Městského soudu v Praze</w:t>
      </w:r>
      <w:r w:rsidRPr="002061F4">
        <w:rPr>
          <w:rFonts w:cs="Arial"/>
          <w:szCs w:val="24"/>
        </w:rPr>
        <w:t xml:space="preserve">, oddíl </w:t>
      </w:r>
      <w:r w:rsidR="002061F4" w:rsidRPr="002061F4">
        <w:rPr>
          <w:rFonts w:cs="Arial"/>
          <w:snapToGrid w:val="0"/>
          <w:szCs w:val="24"/>
        </w:rPr>
        <w:t>C</w:t>
      </w:r>
      <w:r w:rsidRPr="002061F4">
        <w:rPr>
          <w:rFonts w:cs="Arial"/>
          <w:szCs w:val="24"/>
        </w:rPr>
        <w:t>,</w:t>
      </w:r>
      <w:r w:rsidRPr="00E24120">
        <w:rPr>
          <w:rFonts w:cs="Arial"/>
          <w:szCs w:val="24"/>
        </w:rPr>
        <w:t xml:space="preserve"> vložka </w:t>
      </w:r>
      <w:r w:rsidR="002061F4" w:rsidRPr="002061F4">
        <w:rPr>
          <w:rFonts w:cs="Arial"/>
          <w:snapToGrid w:val="0"/>
          <w:szCs w:val="24"/>
        </w:rPr>
        <w:t>42028</w:t>
      </w:r>
      <w:r w:rsidRPr="002061F4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38C75FB7" w14:textId="77777777" w:rsidR="00714F37" w:rsidRDefault="00714F37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rFonts w:cs="Arial"/>
          <w:szCs w:val="22"/>
        </w:rPr>
      </w:pPr>
    </w:p>
    <w:p w14:paraId="1434A70C" w14:textId="4AC504D4" w:rsidR="009B22A4" w:rsidRDefault="00911160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9B22A4">
        <w:rPr>
          <w:rStyle w:val="l-L2Char"/>
          <w:rFonts w:cs="Arial"/>
          <w:szCs w:val="22"/>
        </w:rPr>
        <w:t>Název stavby:</w:t>
      </w:r>
      <w:r w:rsidR="001601DE" w:rsidRPr="001601DE">
        <w:rPr>
          <w:rFonts w:cs="Arial"/>
          <w:b/>
          <w:szCs w:val="22"/>
        </w:rPr>
        <w:t xml:space="preserve"> </w:t>
      </w:r>
      <w:r w:rsidR="001601DE" w:rsidRPr="00865221">
        <w:rPr>
          <w:rFonts w:cs="Arial"/>
          <w:b/>
          <w:szCs w:val="22"/>
        </w:rPr>
        <w:t>Realizace VPC 1 v k. ú. Heřmanov v Krušných horách</w:t>
      </w:r>
    </w:p>
    <w:p w14:paraId="23B97CDC" w14:textId="77777777" w:rsidR="007F0D26" w:rsidRDefault="00911160" w:rsidP="00714F37">
      <w:pPr>
        <w:pStyle w:val="l-L2"/>
        <w:tabs>
          <w:tab w:val="left" w:pos="851"/>
          <w:tab w:val="left" w:pos="2268"/>
        </w:tabs>
        <w:ind w:left="851" w:hanging="494"/>
        <w:rPr>
          <w:rFonts w:cs="Arial"/>
          <w:b/>
          <w:szCs w:val="22"/>
        </w:rPr>
      </w:pPr>
      <w:r w:rsidRPr="005C59DC">
        <w:rPr>
          <w:rStyle w:val="l-L2Char"/>
          <w:rFonts w:cs="Arial"/>
          <w:szCs w:val="22"/>
        </w:rPr>
        <w:t>Místo stavby:</w:t>
      </w:r>
      <w:r w:rsidR="000A67CE">
        <w:rPr>
          <w:rStyle w:val="l-L2Char"/>
          <w:rFonts w:cs="Arial"/>
          <w:szCs w:val="22"/>
        </w:rPr>
        <w:t xml:space="preserve"> </w:t>
      </w:r>
      <w:r w:rsidR="001601DE" w:rsidRPr="00865221">
        <w:rPr>
          <w:rFonts w:cs="Arial"/>
          <w:b/>
          <w:szCs w:val="22"/>
        </w:rPr>
        <w:t>katastrální území Heřmanov v Krušných hrách, obec Jindřichovice,</w:t>
      </w:r>
      <w:r w:rsidR="000A67CE">
        <w:rPr>
          <w:rFonts w:cs="Arial"/>
          <w:b/>
          <w:szCs w:val="22"/>
        </w:rPr>
        <w:t xml:space="preserve"> </w:t>
      </w:r>
      <w:r w:rsidR="001601DE" w:rsidRPr="00865221">
        <w:rPr>
          <w:rFonts w:cs="Arial"/>
          <w:b/>
          <w:szCs w:val="22"/>
        </w:rPr>
        <w:t>okres</w:t>
      </w:r>
      <w:r w:rsidR="000A67CE">
        <w:rPr>
          <w:rFonts w:cs="Arial"/>
          <w:b/>
          <w:szCs w:val="22"/>
        </w:rPr>
        <w:t xml:space="preserve"> </w:t>
      </w:r>
      <w:r w:rsidR="007F0D26">
        <w:rPr>
          <w:rFonts w:cs="Arial"/>
          <w:b/>
          <w:szCs w:val="22"/>
        </w:rPr>
        <w:t xml:space="preserve"> </w:t>
      </w:r>
    </w:p>
    <w:p w14:paraId="500349FE" w14:textId="3458CAC9" w:rsidR="009B22A4" w:rsidRDefault="001601DE" w:rsidP="00714F37">
      <w:pPr>
        <w:pStyle w:val="l-L2"/>
        <w:tabs>
          <w:tab w:val="left" w:pos="851"/>
          <w:tab w:val="left" w:pos="2268"/>
        </w:tabs>
        <w:ind w:left="851" w:hanging="494"/>
        <w:rPr>
          <w:rStyle w:val="l-L2Char"/>
        </w:rPr>
      </w:pPr>
      <w:r w:rsidRPr="00865221">
        <w:rPr>
          <w:rFonts w:cs="Arial"/>
          <w:b/>
          <w:szCs w:val="22"/>
        </w:rPr>
        <w:t>Sokolov</w:t>
      </w:r>
    </w:p>
    <w:p w14:paraId="7DA16CB2" w14:textId="77777777" w:rsidR="001601DE" w:rsidRPr="003C2D1E" w:rsidRDefault="00911160" w:rsidP="000A67CE">
      <w:pPr>
        <w:autoSpaceDE w:val="0"/>
        <w:autoSpaceDN w:val="0"/>
        <w:adjustRightInd w:val="0"/>
        <w:ind w:firstLine="357"/>
        <w:jc w:val="both"/>
        <w:rPr>
          <w:rStyle w:val="l-L2Char"/>
          <w:rFonts w:cs="Arial"/>
          <w:szCs w:val="22"/>
          <w:u w:val="single"/>
        </w:rPr>
      </w:pPr>
      <w:r w:rsidRPr="003C2D1E">
        <w:rPr>
          <w:rStyle w:val="l-L2Char"/>
          <w:rFonts w:cs="Arial"/>
          <w:szCs w:val="22"/>
          <w:u w:val="single"/>
        </w:rPr>
        <w:t>Popis stavby:</w:t>
      </w:r>
    </w:p>
    <w:p w14:paraId="1FA6EDEB" w14:textId="0AD36BD3" w:rsidR="001601DE" w:rsidRPr="001601DE" w:rsidRDefault="00714F37" w:rsidP="000A67CE">
      <w:pPr>
        <w:autoSpaceDE w:val="0"/>
        <w:autoSpaceDN w:val="0"/>
        <w:adjustRightInd w:val="0"/>
        <w:ind w:firstLine="357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R</w:t>
      </w:r>
      <w:r w:rsidR="001601DE" w:rsidRPr="001601DE">
        <w:rPr>
          <w:rFonts w:cs="Arial"/>
          <w:color w:val="000000"/>
          <w:szCs w:val="22"/>
        </w:rPr>
        <w:t xml:space="preserve">ekonstrukce vedlejší polní cesty VPC 1 </w:t>
      </w:r>
    </w:p>
    <w:p w14:paraId="04B0529C" w14:textId="78D721D9" w:rsidR="001601DE" w:rsidRDefault="00714F37" w:rsidP="000A67CE">
      <w:pPr>
        <w:ind w:firstLine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1601DE" w:rsidRPr="005209B5">
        <w:rPr>
          <w:rFonts w:cs="Arial"/>
          <w:szCs w:val="22"/>
        </w:rPr>
        <w:t>élka cesty: 286 m</w:t>
      </w:r>
    </w:p>
    <w:p w14:paraId="7B5DD082" w14:textId="102B1E8E" w:rsidR="001601DE" w:rsidRPr="005209B5" w:rsidRDefault="00714F37" w:rsidP="000A67CE">
      <w:pPr>
        <w:ind w:firstLine="357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1601DE" w:rsidRPr="005209B5">
        <w:rPr>
          <w:rFonts w:cs="Arial"/>
          <w:szCs w:val="22"/>
        </w:rPr>
        <w:t>locha záboru: 1450 m</w:t>
      </w:r>
      <w:r w:rsidR="001601DE" w:rsidRPr="007F0D26">
        <w:rPr>
          <w:rFonts w:cs="Arial"/>
          <w:szCs w:val="22"/>
          <w:vertAlign w:val="superscript"/>
        </w:rPr>
        <w:t>2</w:t>
      </w:r>
    </w:p>
    <w:p w14:paraId="59150103" w14:textId="6984C1AC" w:rsidR="001601DE" w:rsidRPr="005209B5" w:rsidRDefault="00714F37" w:rsidP="000A67CE">
      <w:pPr>
        <w:ind w:firstLine="357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="001601DE" w:rsidRPr="005209B5">
        <w:rPr>
          <w:rFonts w:cs="Arial"/>
          <w:szCs w:val="22"/>
        </w:rPr>
        <w:t>ategorie: P 4,0/15</w:t>
      </w:r>
    </w:p>
    <w:p w14:paraId="15D4BE9D" w14:textId="14092C3C" w:rsidR="001601DE" w:rsidRPr="005209B5" w:rsidRDefault="00714F37" w:rsidP="000A67CE">
      <w:pPr>
        <w:ind w:firstLine="357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1601DE" w:rsidRPr="005209B5">
        <w:rPr>
          <w:rFonts w:cs="Arial"/>
          <w:szCs w:val="22"/>
        </w:rPr>
        <w:t xml:space="preserve">opis konstrukce: asfaltobetonový́ povrch </w:t>
      </w:r>
    </w:p>
    <w:p w14:paraId="1DA13D71" w14:textId="3A62ADA3" w:rsidR="001601DE" w:rsidRPr="005209B5" w:rsidRDefault="00714F37" w:rsidP="000A67CE">
      <w:pPr>
        <w:ind w:firstLine="357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1601DE" w:rsidRPr="005209B5">
        <w:rPr>
          <w:rFonts w:cs="Arial"/>
          <w:szCs w:val="22"/>
        </w:rPr>
        <w:t xml:space="preserve">opis odvodnění: příčný́ sklon vozovky; odvodnění zemní pláně je vhodné drenážní vrstvou </w:t>
      </w:r>
    </w:p>
    <w:p w14:paraId="5438A376" w14:textId="4453AAE3" w:rsidR="001601DE" w:rsidRDefault="00714F37" w:rsidP="000A67CE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1601DE" w:rsidRPr="005209B5">
        <w:rPr>
          <w:rFonts w:cs="Arial"/>
          <w:szCs w:val="22"/>
        </w:rPr>
        <w:t>opis vegetačního doprovodu: V současném stavu se místně nacházejí náletové křoviny. Součástí cesty je výsadba doprovodné zeleně IP1.</w:t>
      </w:r>
    </w:p>
    <w:p w14:paraId="6460A1F7" w14:textId="36AA65C2" w:rsidR="009B22A4" w:rsidRDefault="00714F37" w:rsidP="000A67CE">
      <w:pPr>
        <w:ind w:firstLine="357"/>
        <w:rPr>
          <w:rStyle w:val="l-L2Char"/>
        </w:rPr>
      </w:pPr>
      <w:r>
        <w:rPr>
          <w:rFonts w:cs="Arial"/>
          <w:szCs w:val="22"/>
        </w:rPr>
        <w:t>P</w:t>
      </w:r>
      <w:r w:rsidR="001601DE" w:rsidRPr="005209B5">
        <w:rPr>
          <w:rFonts w:cs="Arial"/>
          <w:szCs w:val="22"/>
        </w:rPr>
        <w:t>opis objektů: výhybna V1</w:t>
      </w:r>
      <w:r w:rsidR="000A67CE">
        <w:rPr>
          <w:rFonts w:cs="Arial"/>
          <w:szCs w:val="22"/>
        </w:rPr>
        <w:t xml:space="preserve"> 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lastRenderedPageBreak/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lastRenderedPageBreak/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0" w:name="_Hlk16163141"/>
    </w:p>
    <w:p w14:paraId="5F732522" w14:textId="048A5761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8D36CB">
        <w:t xml:space="preserve">výběrového </w:t>
      </w:r>
      <w:r w:rsidRPr="00397219">
        <w:t>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8D36CB" w:rsidRPr="00745A9A">
        <w:rPr>
          <w:rFonts w:cs="Arial"/>
          <w:b/>
          <w:snapToGrid w:val="0"/>
          <w:szCs w:val="22"/>
        </w:rPr>
        <w:t>VPC 1 v k. ú. Heřmanov v Krušných horách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0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 xml:space="preserve">upozornění zhotovitele na splnění pokynů trvá, neodpovídá zhotovitel za škodu </w:t>
      </w:r>
      <w:r w:rsidRPr="00D53952">
        <w:rPr>
          <w:rFonts w:cs="Arial"/>
          <w:szCs w:val="22"/>
        </w:rPr>
        <w:lastRenderedPageBreak/>
        <w:t>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0D80BDB7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8D36CB" w:rsidRPr="008D36CB">
        <w:rPr>
          <w:rFonts w:cs="Arial"/>
        </w:rPr>
        <w:t xml:space="preserve">výběrovém </w:t>
      </w:r>
      <w:r w:rsidR="00653A09" w:rsidRPr="008D36CB">
        <w:rPr>
          <w:rFonts w:cs="Arial"/>
        </w:rPr>
        <w:t>ř</w:t>
      </w:r>
      <w:r w:rsidR="00653A09" w:rsidRPr="5170DEB6">
        <w:rPr>
          <w:rFonts w:cs="Arial"/>
        </w:rPr>
        <w:t>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75EEFB5A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8D36CB" w:rsidRPr="00745A9A">
        <w:rPr>
          <w:rFonts w:cs="Arial"/>
          <w:szCs w:val="22"/>
        </w:rPr>
        <w:t>ceny díla v Kč (vč. DPH)</w:t>
      </w:r>
      <w:r w:rsidR="008D36CB">
        <w:rPr>
          <w:rFonts w:cs="Arial"/>
          <w:szCs w:val="22"/>
        </w:rPr>
        <w:t xml:space="preserve">. </w:t>
      </w:r>
      <w:r w:rsidRPr="00F16EEB">
        <w:t>Zhotovitel</w:t>
      </w:r>
      <w:r w:rsidR="008D36CB">
        <w:t xml:space="preserve"> </w:t>
      </w:r>
      <w:r w:rsidRPr="00F16EEB">
        <w:t>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7FFA9D30" w14:textId="4C87CE30" w:rsidR="007C5C7F" w:rsidRPr="008D36CB" w:rsidRDefault="007C5C7F" w:rsidP="004158D5">
      <w:pPr>
        <w:ind w:left="426"/>
        <w:rPr>
          <w:rFonts w:cs="Arial"/>
          <w:bCs/>
          <w:i/>
          <w:szCs w:val="22"/>
        </w:rPr>
      </w:pPr>
      <w:r w:rsidRPr="008D36CB">
        <w:rPr>
          <w:rFonts w:cs="Arial"/>
          <w:bCs/>
          <w:i/>
          <w:szCs w:val="22"/>
        </w:rPr>
        <w:t>Varianta</w:t>
      </w:r>
      <w:r w:rsidR="004158D5" w:rsidRPr="008D36CB">
        <w:rPr>
          <w:rFonts w:cs="Arial"/>
          <w:bCs/>
          <w:i/>
          <w:szCs w:val="22"/>
        </w:rPr>
        <w:t> </w:t>
      </w:r>
      <w:r w:rsidR="000A67CE">
        <w:rPr>
          <w:rFonts w:cs="Arial"/>
          <w:bCs/>
          <w:i/>
          <w:szCs w:val="22"/>
        </w:rPr>
        <w:t xml:space="preserve">1 </w:t>
      </w:r>
      <w:r w:rsidR="004158D5" w:rsidRPr="008D36CB">
        <w:rPr>
          <w:rFonts w:cs="Arial"/>
          <w:bCs/>
          <w:i/>
          <w:szCs w:val="22"/>
        </w:rPr>
        <w:t>(plátce DPH)</w:t>
      </w:r>
    </w:p>
    <w:p w14:paraId="3FF8B533" w14:textId="146A2B8F" w:rsidR="007C5C7F" w:rsidRPr="008D36CB" w:rsidRDefault="00254993" w:rsidP="00A30016">
      <w:pPr>
        <w:pStyle w:val="l-L2"/>
        <w:numPr>
          <w:ilvl w:val="0"/>
          <w:numId w:val="6"/>
        </w:numPr>
        <w:rPr>
          <w:i/>
          <w:iCs/>
        </w:rPr>
      </w:pPr>
      <w:r w:rsidRPr="008D36CB">
        <w:rPr>
          <w:i/>
          <w:iCs/>
        </w:rPr>
        <w:t>Objednatel se zavazuje zaplatit zhotoviteli za</w:t>
      </w:r>
      <w:r w:rsidR="002F28FF" w:rsidRPr="008D36CB">
        <w:rPr>
          <w:i/>
          <w:iCs/>
        </w:rPr>
        <w:t xml:space="preserve"> řádné</w:t>
      </w:r>
      <w:r w:rsidRPr="008D36CB">
        <w:rPr>
          <w:i/>
          <w:iCs/>
        </w:rPr>
        <w:t xml:space="preserve"> provedení díla cenu ve </w:t>
      </w:r>
      <w:r w:rsidR="007C5C7F" w:rsidRPr="008D36CB">
        <w:rPr>
          <w:i/>
          <w:iCs/>
        </w:rPr>
        <w:t>výši</w:t>
      </w:r>
      <w:r w:rsidR="00924023" w:rsidRPr="008D36CB">
        <w:rPr>
          <w:i/>
          <w:iCs/>
        </w:rPr>
        <w:t xml:space="preserve"> </w:t>
      </w:r>
      <w:r w:rsidR="00AF0028">
        <w:rPr>
          <w:b/>
          <w:bCs/>
          <w:i/>
          <w:iCs/>
        </w:rPr>
        <w:t>18 000</w:t>
      </w:r>
      <w:r w:rsidR="00924023" w:rsidRPr="008D36CB">
        <w:rPr>
          <w:i/>
          <w:iCs/>
        </w:rPr>
        <w:t> </w:t>
      </w:r>
      <w:r w:rsidR="007C5C7F" w:rsidRPr="008D36CB">
        <w:rPr>
          <w:i/>
          <w:iCs/>
        </w:rPr>
        <w:t>Kč bez</w:t>
      </w:r>
      <w:r w:rsidR="002973F2" w:rsidRPr="008D36CB">
        <w:rPr>
          <w:i/>
          <w:iCs/>
        </w:rPr>
        <w:t> </w:t>
      </w:r>
      <w:r w:rsidR="007C5C7F" w:rsidRPr="008D36CB">
        <w:rPr>
          <w:i/>
          <w:iCs/>
        </w:rPr>
        <w:t>DP</w:t>
      </w:r>
      <w:r w:rsidR="00761ABA" w:rsidRPr="008D36CB">
        <w:rPr>
          <w:i/>
          <w:iCs/>
        </w:rPr>
        <w:t>H</w:t>
      </w:r>
      <w:r w:rsidR="007C5C7F" w:rsidRPr="008D36CB">
        <w:rPr>
          <w:i/>
          <w:iCs/>
        </w:rPr>
        <w:t xml:space="preserve"> (slovy:</w:t>
      </w:r>
      <w:r w:rsidR="008E5BF1" w:rsidRPr="008D36CB">
        <w:rPr>
          <w:i/>
          <w:iCs/>
        </w:rPr>
        <w:t xml:space="preserve"> </w:t>
      </w:r>
      <w:r w:rsidR="00AF0028" w:rsidRPr="00AF0028">
        <w:rPr>
          <w:i/>
          <w:iCs/>
        </w:rPr>
        <w:t>osmnáct tisíc</w:t>
      </w:r>
      <w:r w:rsidR="008E5BF1" w:rsidRPr="00AF0028">
        <w:rPr>
          <w:i/>
          <w:iCs/>
        </w:rPr>
        <w:t xml:space="preserve"> </w:t>
      </w:r>
      <w:r w:rsidR="005C23CD" w:rsidRPr="00AF0028">
        <w:rPr>
          <w:i/>
          <w:iCs/>
        </w:rPr>
        <w:t>korun</w:t>
      </w:r>
      <w:r w:rsidR="00CE7F49" w:rsidRPr="00AF0028">
        <w:rPr>
          <w:i/>
          <w:iCs/>
        </w:rPr>
        <w:t xml:space="preserve"> </w:t>
      </w:r>
      <w:r w:rsidR="005C23CD" w:rsidRPr="00AF0028">
        <w:rPr>
          <w:i/>
          <w:iCs/>
        </w:rPr>
        <w:t>českých</w:t>
      </w:r>
      <w:r w:rsidR="007C5C7F" w:rsidRPr="008D36CB">
        <w:rPr>
          <w:i/>
          <w:iCs/>
        </w:rPr>
        <w:t>).</w:t>
      </w:r>
      <w:r w:rsidR="008E5BF1" w:rsidRPr="008D36CB">
        <w:rPr>
          <w:i/>
          <w:iCs/>
        </w:rPr>
        <w:t xml:space="preserve"> </w:t>
      </w:r>
      <w:r w:rsidR="007C5C7F" w:rsidRPr="008D36CB">
        <w:rPr>
          <w:i/>
          <w:iCs/>
        </w:rPr>
        <w:t xml:space="preserve">Výše </w:t>
      </w:r>
      <w:r w:rsidRPr="008D36CB">
        <w:rPr>
          <w:i/>
          <w:iCs/>
        </w:rPr>
        <w:t>ceny</w:t>
      </w:r>
      <w:r w:rsidR="007C5C7F" w:rsidRPr="008D36CB">
        <w:rPr>
          <w:i/>
          <w:iCs/>
        </w:rPr>
        <w:t xml:space="preserve"> byla stanovena dohodou smluvních stran na základě nabídky </w:t>
      </w:r>
      <w:r w:rsidR="002C491C" w:rsidRPr="008D36CB">
        <w:rPr>
          <w:i/>
          <w:iCs/>
        </w:rPr>
        <w:t xml:space="preserve">zhotovitele </w:t>
      </w:r>
      <w:r w:rsidR="007C5C7F" w:rsidRPr="008D36CB">
        <w:rPr>
          <w:i/>
          <w:iCs/>
        </w:rPr>
        <w:t>ze dne</w:t>
      </w:r>
      <w:r w:rsidR="008E5BF1" w:rsidRPr="008D36CB">
        <w:rPr>
          <w:i/>
          <w:iCs/>
        </w:rPr>
        <w:t xml:space="preserve"> </w:t>
      </w:r>
      <w:r w:rsidR="00F9740D">
        <w:rPr>
          <w:b/>
          <w:bCs/>
          <w:i/>
          <w:iCs/>
        </w:rPr>
        <w:t>23. 07. 2025</w:t>
      </w:r>
      <w:r w:rsidR="00815F47" w:rsidRPr="008D36CB">
        <w:rPr>
          <w:i/>
          <w:iCs/>
        </w:rPr>
        <w:t>.</w:t>
      </w:r>
      <w:r w:rsidR="007C5C7F" w:rsidRPr="008D36CB">
        <w:rPr>
          <w:i/>
          <w:iCs/>
        </w:rPr>
        <w:t xml:space="preserve"> Tato </w:t>
      </w:r>
      <w:r w:rsidRPr="008D36CB">
        <w:rPr>
          <w:i/>
          <w:iCs/>
        </w:rPr>
        <w:t>cena</w:t>
      </w:r>
      <w:r w:rsidR="007C5C7F" w:rsidRPr="008D36CB">
        <w:rPr>
          <w:i/>
          <w:iCs/>
        </w:rPr>
        <w:t xml:space="preserve"> je</w:t>
      </w:r>
      <w:r w:rsidR="00A22E65" w:rsidRPr="008D36CB">
        <w:rPr>
          <w:i/>
          <w:iCs/>
        </w:rPr>
        <w:t xml:space="preserve"> konečná</w:t>
      </w:r>
      <w:r w:rsidR="007C5C7F" w:rsidRPr="008D36CB">
        <w:rPr>
          <w:i/>
          <w:iCs/>
        </w:rPr>
        <w:t xml:space="preserve">. </w:t>
      </w:r>
      <w:r w:rsidR="00063376" w:rsidRPr="008D36CB">
        <w:rPr>
          <w:i/>
          <w:iCs/>
        </w:rPr>
        <w:t>V ceně jsou zahrnuty veškeré náklady poskytovatele související s</w:t>
      </w:r>
      <w:r w:rsidR="005F186C" w:rsidRPr="008D36CB">
        <w:rPr>
          <w:i/>
          <w:iCs/>
        </w:rPr>
        <w:t> </w:t>
      </w:r>
      <w:r w:rsidR="00063376" w:rsidRPr="008D36CB">
        <w:rPr>
          <w:i/>
          <w:iCs/>
        </w:rPr>
        <w:t>komplexním zajištěním celého předmětu smlouvy</w:t>
      </w:r>
      <w:r w:rsidR="002233D7" w:rsidRPr="008D36CB">
        <w:rPr>
          <w:i/>
          <w:iCs/>
        </w:rPr>
        <w:t>.</w:t>
      </w:r>
      <w:r w:rsidR="005F186C" w:rsidRPr="008D36CB">
        <w:rPr>
          <w:i/>
          <w:iCs/>
        </w:rPr>
        <w:t xml:space="preserve"> </w:t>
      </w:r>
      <w:r w:rsidR="005C23CD" w:rsidRPr="008D36CB">
        <w:rPr>
          <w:i/>
          <w:iCs/>
        </w:rPr>
        <w:t>Zhotovitel je plátcem DPH, která bude účtována podle předpisů platných v době účtování.</w:t>
      </w:r>
      <w:r w:rsidR="005F186C" w:rsidRPr="008D36CB">
        <w:rPr>
          <w:i/>
          <w:iCs/>
        </w:rPr>
        <w:t xml:space="preserve"> </w:t>
      </w:r>
      <w:r w:rsidR="007C5C7F" w:rsidRPr="008D36CB">
        <w:rPr>
          <w:i/>
          <w:iCs/>
        </w:rPr>
        <w:t xml:space="preserve">Výši celkové ceny </w:t>
      </w:r>
      <w:r w:rsidRPr="008D36CB">
        <w:rPr>
          <w:i/>
          <w:iCs/>
        </w:rPr>
        <w:t>díla</w:t>
      </w:r>
      <w:r w:rsidR="007C5C7F" w:rsidRPr="008D36CB">
        <w:rPr>
          <w:i/>
          <w:iCs/>
        </w:rPr>
        <w:t xml:space="preserve"> je možné změnit, dojde-li ke změně sazby DPH.</w:t>
      </w:r>
      <w:r w:rsidR="007214D7" w:rsidRPr="008D36CB">
        <w:rPr>
          <w:i/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8D36CB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8D36CB" w:rsidRDefault="001068B7" w:rsidP="007440D5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8D36CB" w:rsidRDefault="001068B7" w:rsidP="007440D5">
            <w:pPr>
              <w:spacing w:before="0" w:after="0"/>
              <w:rPr>
                <w:i/>
                <w:iCs/>
              </w:rPr>
            </w:pPr>
            <w:r w:rsidRPr="008D36CB">
              <w:rPr>
                <w:i/>
                <w:iCs/>
              </w:rPr>
              <w:t>Cena bez DPH (Kč)</w:t>
            </w:r>
          </w:p>
        </w:tc>
      </w:tr>
      <w:tr w:rsidR="001068B7" w:rsidRPr="008D36CB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27" w14:textId="4F1DE6A4" w:rsidR="001068B7" w:rsidRPr="008D36CB" w:rsidRDefault="008D36CB" w:rsidP="007440D5">
            <w:pPr>
              <w:spacing w:before="0" w:after="0"/>
              <w:rPr>
                <w:i/>
                <w:iCs/>
              </w:rPr>
            </w:pPr>
            <w:r>
              <w:rPr>
                <w:rFonts w:cs="Arial"/>
                <w:color w:val="000000"/>
                <w:szCs w:val="22"/>
              </w:rPr>
              <w:t>VPC 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3397968C" w:rsidR="001068B7" w:rsidRPr="008D36CB" w:rsidRDefault="00F9740D" w:rsidP="007440D5">
            <w:pPr>
              <w:spacing w:before="0" w:after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18 000</w:t>
            </w:r>
          </w:p>
        </w:tc>
      </w:tr>
      <w:tr w:rsidR="001068B7" w:rsidRPr="008D36CB" w14:paraId="0B010744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95BA" w14:textId="766BAC94" w:rsidR="001068B7" w:rsidRPr="008D36CB" w:rsidRDefault="001068B7" w:rsidP="007440D5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1BC8A327" w:rsidR="001068B7" w:rsidRPr="008D36CB" w:rsidRDefault="001068B7" w:rsidP="007440D5">
            <w:pPr>
              <w:spacing w:before="0" w:after="0"/>
              <w:rPr>
                <w:i/>
                <w:iCs/>
              </w:rPr>
            </w:pPr>
          </w:p>
        </w:tc>
      </w:tr>
      <w:tr w:rsidR="001068B7" w:rsidRPr="008D36CB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8D36CB" w:rsidRDefault="001068B7" w:rsidP="007440D5">
            <w:pPr>
              <w:spacing w:before="0" w:after="0"/>
              <w:rPr>
                <w:i/>
                <w:iCs/>
              </w:rPr>
            </w:pPr>
            <w:r w:rsidRPr="008D36CB">
              <w:rPr>
                <w:i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7791FCFE" w:rsidR="001068B7" w:rsidRPr="008D36CB" w:rsidRDefault="00F9740D" w:rsidP="007440D5">
            <w:pPr>
              <w:spacing w:before="0" w:after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18 000</w:t>
            </w:r>
          </w:p>
        </w:tc>
      </w:tr>
    </w:tbl>
    <w:p w14:paraId="4E30650D" w14:textId="77777777" w:rsidR="001068B7" w:rsidRPr="008D36CB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 xml:space="preserve">dani z přidané hodnoty, ve znění pozdějších předpisů, avšak výslovně vždy musí obsahovat následující údaje: označení smluvních stran </w:t>
      </w:r>
      <w:r w:rsidRPr="00F8630F">
        <w:rPr>
          <w:rFonts w:cs="Arial"/>
        </w:rPr>
        <w:lastRenderedPageBreak/>
        <w:t>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72F92E06" w:rsidR="000A6E48" w:rsidRPr="00DA4B06" w:rsidRDefault="00FF0932" w:rsidP="5170DEB6">
      <w:pPr>
        <w:pStyle w:val="l-L2"/>
        <w:ind w:left="357"/>
      </w:pPr>
      <w:r>
        <w:t xml:space="preserve">Konečný příjemce: </w:t>
      </w:r>
      <w:r w:rsidR="00381186" w:rsidRPr="00381186">
        <w:rPr>
          <w:rFonts w:cs="Arial"/>
          <w:b/>
          <w:bCs/>
          <w:szCs w:val="22"/>
        </w:rPr>
        <w:t xml:space="preserve">Státní pozemkový úřad, KPÚ pro Karlovarský kraj, Pobočka </w:t>
      </w:r>
      <w:r w:rsidR="00381186" w:rsidRPr="00381186">
        <w:rPr>
          <w:rFonts w:cs="Arial"/>
          <w:b/>
          <w:bCs/>
          <w:szCs w:val="22"/>
          <w:lang w:val="en-US"/>
        </w:rPr>
        <w:t xml:space="preserve">Karlovy Vary, </w:t>
      </w:r>
      <w:r w:rsidR="00381186" w:rsidRPr="00381186">
        <w:rPr>
          <w:rFonts w:cs="Arial"/>
          <w:b/>
          <w:bCs/>
          <w:szCs w:val="22"/>
        </w:rPr>
        <w:t>Závodu míru 725</w:t>
      </w:r>
      <w:r w:rsidR="00381186" w:rsidRPr="00381186">
        <w:rPr>
          <w:rFonts w:cs="Arial"/>
          <w:b/>
          <w:bCs/>
          <w:szCs w:val="22"/>
          <w:lang w:val="en-US"/>
        </w:rPr>
        <w:t>/16, 360 17 Karlovy Vary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r w:rsidR="58558F23" w:rsidRPr="0007427B">
        <w:rPr>
          <w:rFonts w:eastAsia="Arial" w:cs="Arial"/>
          <w:szCs w:val="22"/>
        </w:rPr>
        <w:t>epodatelna@spu.gov.cz</w:t>
      </w:r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lastRenderedPageBreak/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4A92A8F5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381186" w:rsidRPr="009D1F74">
        <w:rPr>
          <w:rStyle w:val="l-L2Char"/>
          <w:rFonts w:cs="Arial"/>
          <w:szCs w:val="22"/>
        </w:rPr>
        <w:t>31.</w:t>
      </w:r>
      <w:r w:rsidR="00381186">
        <w:rPr>
          <w:rStyle w:val="l-L2Char"/>
          <w:rFonts w:cs="Arial"/>
          <w:szCs w:val="22"/>
        </w:rPr>
        <w:t> </w:t>
      </w:r>
      <w:r w:rsidR="00381186" w:rsidRPr="009D1F74">
        <w:rPr>
          <w:rStyle w:val="l-L2Char"/>
          <w:rFonts w:cs="Arial"/>
          <w:szCs w:val="22"/>
        </w:rPr>
        <w:t>12.</w:t>
      </w:r>
      <w:r w:rsidR="00381186">
        <w:rPr>
          <w:rStyle w:val="l-L2Char"/>
          <w:rFonts w:cs="Arial"/>
          <w:szCs w:val="22"/>
        </w:rPr>
        <w:t> </w:t>
      </w:r>
      <w:r w:rsidR="00381186" w:rsidRPr="009D1F74">
        <w:rPr>
          <w:rStyle w:val="l-L2Char"/>
          <w:rFonts w:cs="Arial"/>
          <w:szCs w:val="22"/>
        </w:rPr>
        <w:t>203</w:t>
      </w:r>
      <w:r w:rsidR="00381186">
        <w:rPr>
          <w:rStyle w:val="l-L2Char"/>
          <w:rFonts w:cs="Arial"/>
          <w:szCs w:val="22"/>
        </w:rPr>
        <w:t>5.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381186" w:rsidRDefault="00E64472" w:rsidP="00A30016">
      <w:pPr>
        <w:pStyle w:val="l-L2"/>
        <w:numPr>
          <w:ilvl w:val="0"/>
          <w:numId w:val="3"/>
        </w:numPr>
      </w:pPr>
      <w:r w:rsidRPr="00381186">
        <w:t>Smluvní strany jsou si plně vědomy zákonné povinnosti u</w:t>
      </w:r>
      <w:r w:rsidR="003C703B" w:rsidRPr="00381186">
        <w:t>veřejnit dle zákona č.</w:t>
      </w:r>
      <w:r w:rsidR="00A2459C" w:rsidRPr="00381186">
        <w:t> </w:t>
      </w:r>
      <w:r w:rsidR="003C703B" w:rsidRPr="00381186">
        <w:t>340/2015 Sb., o zvláštních podmínkách účinnosti některých smluv, uveřejňování těchto smluv a o registru smluv (zákon o registru smluv)</w:t>
      </w:r>
      <w:r w:rsidRPr="00381186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381186" w:rsidRDefault="000571AA" w:rsidP="00A30016">
      <w:pPr>
        <w:pStyle w:val="l-L2"/>
        <w:numPr>
          <w:ilvl w:val="0"/>
          <w:numId w:val="3"/>
        </w:numPr>
      </w:pPr>
      <w:r w:rsidRPr="00381186">
        <w:t>Zhotovitel dále výslovně prohlašuje a bere na vědomí, že tato smlouva nepředstavuje jeho obchodní tajemství ani neobsahuje jeho důvěrné informace</w:t>
      </w:r>
      <w:r w:rsidR="001C5582" w:rsidRPr="00381186">
        <w:t xml:space="preserve"> a souhlasí s tím, aby tato smlouva, včetně veškerých změn a dodatků, byla v plném rozsahu</w:t>
      </w:r>
      <w:r w:rsidRPr="00381186">
        <w:t xml:space="preserve"> </w:t>
      </w:r>
      <w:r w:rsidR="001C5582" w:rsidRPr="00381186">
        <w:t>uv</w:t>
      </w:r>
      <w:r w:rsidR="00E7616C" w:rsidRPr="00381186">
        <w:t xml:space="preserve">eřejněna </w:t>
      </w:r>
      <w:r w:rsidRPr="00381186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 xml:space="preserve">1 ZZVZ. Zhotovitel souhlasí s tím, že v případě nedostatku finančních </w:t>
      </w:r>
      <w:r w:rsidRPr="00BC3C0B">
        <w:lastRenderedPageBreak/>
        <w:t>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381186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</w:t>
      </w:r>
      <w:r w:rsidRPr="00381186">
        <w:t>smluvních stran</w:t>
      </w:r>
      <w:r w:rsidR="00035616" w:rsidRPr="00381186">
        <w:t xml:space="preserve"> a účinnosti dnem jejího uveřejnění v</w:t>
      </w:r>
      <w:r w:rsidRPr="00381186">
        <w:t xml:space="preserve"> registru smluv dle ust. §</w:t>
      </w:r>
      <w:r w:rsidR="00281042" w:rsidRPr="00381186">
        <w:t> </w:t>
      </w:r>
      <w:r w:rsidRPr="00381186">
        <w:t>6 odst.</w:t>
      </w:r>
      <w:r w:rsidR="00281042" w:rsidRPr="00381186">
        <w:t> </w:t>
      </w:r>
      <w:r w:rsidRPr="00381186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lastRenderedPageBreak/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685E4123" w14:textId="28CB7E8A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 xml:space="preserve">Česká republika </w:t>
      </w:r>
      <w:r w:rsidRPr="007675AF">
        <w:rPr>
          <w:rFonts w:eastAsia="Calibri" w:cs="Arial"/>
          <w:b/>
          <w:bCs/>
          <w:kern w:val="2"/>
          <w:szCs w:val="22"/>
          <w:lang w:eastAsia="en-US"/>
          <w14:ligatures w14:val="standardContextual"/>
        </w:rPr>
        <w:t>–</w:t>
      </w:r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 xml:space="preserve"> Státní pozemkový úřad </w:t>
      </w:r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ab/>
      </w:r>
      <w:r w:rsidR="00160093" w:rsidRPr="00160093">
        <w:rPr>
          <w:rFonts w:cs="Arial"/>
          <w:b/>
          <w:kern w:val="2"/>
          <w:szCs w:val="22"/>
          <w:lang w:eastAsia="en-US"/>
          <w14:ligatures w14:val="standardContextual"/>
        </w:rPr>
        <w:t>NDCon s. r. o.</w:t>
      </w:r>
    </w:p>
    <w:p w14:paraId="02F5CC43" w14:textId="21C23074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>Místo: Karlovy Vary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Místo: </w:t>
      </w:r>
      <w:r w:rsidR="009D5643">
        <w:rPr>
          <w:rFonts w:eastAsia="Calibri" w:cs="Arial"/>
          <w:kern w:val="2"/>
          <w:szCs w:val="22"/>
          <w:lang w:eastAsia="en-US"/>
          <w14:ligatures w14:val="standardContextual"/>
        </w:rPr>
        <w:t>Praha</w:t>
      </w:r>
    </w:p>
    <w:p w14:paraId="2AA9D313" w14:textId="46BDB821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>Datum:</w:t>
      </w:r>
      <w:r>
        <w:rPr>
          <w:rFonts w:cs="Arial"/>
          <w:bCs/>
          <w:kern w:val="2"/>
          <w:szCs w:val="22"/>
          <w:lang w:eastAsia="en-US"/>
          <w14:ligatures w14:val="standardContextual"/>
        </w:rPr>
        <w:t xml:space="preserve"> </w:t>
      </w:r>
      <w:r w:rsidR="00D26519">
        <w:rPr>
          <w:rFonts w:cs="Arial"/>
          <w:bCs/>
          <w:kern w:val="2"/>
          <w:szCs w:val="22"/>
          <w:lang w:eastAsia="en-US"/>
          <w14:ligatures w14:val="standardContextual"/>
        </w:rPr>
        <w:t>26. 9. 2025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Datum: </w:t>
      </w:r>
      <w:r w:rsidR="00D26519">
        <w:rPr>
          <w:rFonts w:cs="Arial"/>
          <w:bCs/>
          <w:kern w:val="2"/>
          <w:szCs w:val="22"/>
          <w:lang w:eastAsia="en-US"/>
          <w14:ligatures w14:val="standardContextual"/>
        </w:rPr>
        <w:t>25. 9. 2025</w:t>
      </w:r>
    </w:p>
    <w:p w14:paraId="5013443D" w14:textId="77777777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</w:p>
    <w:p w14:paraId="0E2DBBD1" w14:textId="0C2CE3E8" w:rsidR="007675AF" w:rsidRPr="00E361F7" w:rsidRDefault="007675AF" w:rsidP="007675AF">
      <w:pPr>
        <w:spacing w:line="240" w:lineRule="auto"/>
        <w:contextualSpacing w:val="0"/>
        <w:jc w:val="both"/>
        <w:rPr>
          <w:rFonts w:eastAsia="Calibri" w:cs="Arial"/>
          <w:b/>
          <w:kern w:val="2"/>
          <w:sz w:val="28"/>
          <w:szCs w:val="28"/>
          <w:lang w:eastAsia="en-US"/>
          <w14:ligatures w14:val="standardContextual"/>
        </w:rPr>
      </w:pP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„elektronicky podepsáno“</w:t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  <w:t>„elektronicky podepsáno“</w:t>
      </w:r>
    </w:p>
    <w:p w14:paraId="0B8B0ABC" w14:textId="77777777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</w:p>
    <w:p w14:paraId="362EC02A" w14:textId="77777777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</w:p>
    <w:p w14:paraId="3A8ED61D" w14:textId="77777777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________________________________ 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>___________________________</w:t>
      </w:r>
    </w:p>
    <w:p w14:paraId="14B8DB9F" w14:textId="5B180299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F9740D">
        <w:rPr>
          <w:rFonts w:cs="Arial"/>
          <w:bCs/>
          <w:kern w:val="2"/>
          <w:szCs w:val="22"/>
          <w:lang w:eastAsia="en-US"/>
          <w14:ligatures w14:val="standardContextual"/>
        </w:rPr>
        <w:t>Jméno: Ing. Tomáš Valina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Jméno: </w:t>
      </w:r>
      <w:bookmarkStart w:id="1" w:name="_Hlk203377808"/>
      <w:r w:rsidRPr="007675AF">
        <w:rPr>
          <w:rFonts w:eastAsia="Calibri" w:cs="Arial"/>
          <w:kern w:val="2"/>
          <w:szCs w:val="22"/>
          <w:lang w:eastAsia="en-US"/>
          <w14:ligatures w14:val="standardContextual"/>
        </w:rPr>
        <w:t>Ing. Robert Michek</w:t>
      </w:r>
    </w:p>
    <w:bookmarkEnd w:id="1"/>
    <w:p w14:paraId="76C205E6" w14:textId="36AF1E0C" w:rsidR="00A41123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Funkce: zástupce ředitelky Krajského pozemkového 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Funkce: </w:t>
      </w:r>
      <w:r w:rsidRPr="007675AF"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jednatel 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>společnosti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</w:r>
      <w:r w:rsidR="007E6D9A">
        <w:rPr>
          <w:rFonts w:eastAsia="Calibri" w:cs="Arial"/>
          <w:kern w:val="2"/>
          <w:szCs w:val="22"/>
          <w:lang w:eastAsia="en-US"/>
          <w14:ligatures w14:val="standardContextual"/>
        </w:rPr>
        <w:tab/>
        <w:t xml:space="preserve">    </w:t>
      </w:r>
      <w:r w:rsidR="00A41123">
        <w:rPr>
          <w:rFonts w:eastAsia="Calibri" w:cs="Arial"/>
          <w:kern w:val="2"/>
          <w:szCs w:val="22"/>
          <w:lang w:eastAsia="en-US"/>
          <w14:ligatures w14:val="standardContextual"/>
        </w:rPr>
        <w:t>úřadu pro Karlovarský kraj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</w:r>
      <w:r w:rsidRPr="007675AF">
        <w:rPr>
          <w:rFonts w:eastAsia="Calibri" w:cs="Arial"/>
          <w:kern w:val="2"/>
          <w:szCs w:val="22"/>
          <w:lang w:eastAsia="en-US"/>
          <w14:ligatures w14:val="standardContextual"/>
        </w:rPr>
        <w:t>NDCon s. r. o.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 </w:t>
      </w:r>
    </w:p>
    <w:p w14:paraId="09EF948A" w14:textId="0C6943BE" w:rsidR="007675AF" w:rsidRPr="007675AF" w:rsidRDefault="007675AF" w:rsidP="007675AF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</w:p>
    <w:p w14:paraId="0E293667" w14:textId="69188EF9" w:rsidR="00714F37" w:rsidRDefault="00714F37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7EBF481" w14:textId="77777777" w:rsidR="00714F37" w:rsidRDefault="00714F37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54DD68E" w14:textId="6B87746F" w:rsidR="003B7D9D" w:rsidRDefault="003B7D9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D2B8D5B" w14:textId="77777777" w:rsidR="00714F37" w:rsidRDefault="00714F37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33F1252F" w14:textId="77777777" w:rsidR="00714F37" w:rsidRDefault="00714F37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FC390DF" w14:textId="77777777" w:rsidR="00714F37" w:rsidRDefault="00714F37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A9FC47D" w14:textId="77777777" w:rsidR="00714F37" w:rsidRDefault="00714F37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CCCAE2E" w14:textId="77777777" w:rsidR="00714F37" w:rsidRDefault="00714F37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3BD78985" w14:textId="77777777" w:rsidR="00714F37" w:rsidRDefault="00714F37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A532536" w14:textId="77777777" w:rsidR="00786108" w:rsidRDefault="00786108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A54A36B" w14:textId="77777777" w:rsidR="00786108" w:rsidRDefault="00786108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3EC4F9E9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E7876F0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AD6D287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47BE858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2BD069B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CA4E404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74A525E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5BF3A18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AB2F475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3280B43" w14:textId="77777777" w:rsidR="00F9740D" w:rsidRDefault="00F9740D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6CEAC7A" w14:textId="77777777" w:rsidR="00786108" w:rsidRDefault="00786108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D65AFE7" w14:textId="77777777" w:rsidR="000A67CE" w:rsidRDefault="000A67CE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E8425F5" w14:textId="77777777" w:rsidR="00714F37" w:rsidRDefault="00714F37" w:rsidP="002E0C94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sectPr w:rsidR="00714F37" w:rsidSect="00714F3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5742" w14:textId="77777777" w:rsidR="00BC7D6B" w:rsidRDefault="00BC7D6B" w:rsidP="00B83F26">
      <w:r>
        <w:separator/>
      </w:r>
    </w:p>
  </w:endnote>
  <w:endnote w:type="continuationSeparator" w:id="0">
    <w:p w14:paraId="3606C9C0" w14:textId="77777777" w:rsidR="00BC7D6B" w:rsidRDefault="00BC7D6B" w:rsidP="00B83F26">
      <w:r>
        <w:continuationSeparator/>
      </w:r>
    </w:p>
  </w:endnote>
  <w:endnote w:type="continuationNotice" w:id="1">
    <w:p w14:paraId="0C867BAB" w14:textId="77777777" w:rsidR="00BC7D6B" w:rsidRDefault="00BC7D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D6B2" w14:textId="77777777" w:rsidR="00BC7D6B" w:rsidRDefault="00BC7D6B" w:rsidP="00B83F26">
      <w:r>
        <w:separator/>
      </w:r>
    </w:p>
  </w:footnote>
  <w:footnote w:type="continuationSeparator" w:id="0">
    <w:p w14:paraId="41A17A17" w14:textId="77777777" w:rsidR="00BC7D6B" w:rsidRDefault="00BC7D6B" w:rsidP="00B83F26">
      <w:r>
        <w:continuationSeparator/>
      </w:r>
    </w:p>
  </w:footnote>
  <w:footnote w:type="continuationNotice" w:id="1">
    <w:p w14:paraId="2147E8A6" w14:textId="77777777" w:rsidR="00BC7D6B" w:rsidRDefault="00BC7D6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5E1E" w14:textId="403F0869" w:rsidR="00B94C77" w:rsidRDefault="00B94C77" w:rsidP="00DB55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46F0" w14:textId="77777777" w:rsidR="009D5643" w:rsidRPr="009D5643" w:rsidRDefault="009D5643" w:rsidP="009D5643">
    <w:pPr>
      <w:spacing w:before="0" w:after="0" w:line="240" w:lineRule="auto"/>
      <w:rPr>
        <w:rFonts w:cs="Arial"/>
        <w:sz w:val="20"/>
      </w:rPr>
    </w:pPr>
  </w:p>
  <w:p w14:paraId="687D2912" w14:textId="75A24293" w:rsidR="009D5643" w:rsidRPr="009D5643" w:rsidRDefault="009D5643" w:rsidP="009D5643">
    <w:pPr>
      <w:pBdr>
        <w:bottom w:val="single" w:sz="6" w:space="1" w:color="auto"/>
      </w:pBdr>
      <w:tabs>
        <w:tab w:val="left" w:pos="4536"/>
        <w:tab w:val="right" w:pos="9072"/>
      </w:tabs>
      <w:jc w:val="both"/>
      <w:rPr>
        <w:rFonts w:eastAsia="Calibri" w:cs="Arial"/>
        <w:sz w:val="16"/>
        <w:szCs w:val="16"/>
        <w:lang w:eastAsia="en-US"/>
      </w:rPr>
    </w:pPr>
    <w:r w:rsidRPr="009D5643">
      <w:rPr>
        <w:rFonts w:eastAsia="Calibri" w:cs="Arial"/>
        <w:sz w:val="16"/>
        <w:szCs w:val="16"/>
        <w:lang w:eastAsia="en-US"/>
      </w:rPr>
      <w:t>Číslo Smlouvy Objednatele: 107</w:t>
    </w:r>
    <w:r>
      <w:rPr>
        <w:rFonts w:eastAsia="Calibri" w:cs="Arial"/>
        <w:sz w:val="16"/>
        <w:szCs w:val="16"/>
        <w:lang w:eastAsia="en-US"/>
      </w:rPr>
      <w:t>4</w:t>
    </w:r>
    <w:r w:rsidRPr="009D5643">
      <w:rPr>
        <w:rFonts w:eastAsia="Calibri" w:cs="Arial"/>
        <w:sz w:val="16"/>
        <w:szCs w:val="16"/>
        <w:lang w:eastAsia="en-US"/>
      </w:rPr>
      <w:t>-2025-529202 (ASPU 50</w:t>
    </w:r>
    <w:r>
      <w:rPr>
        <w:rFonts w:eastAsia="Calibri" w:cs="Arial"/>
        <w:sz w:val="16"/>
        <w:szCs w:val="16"/>
        <w:lang w:eastAsia="en-US"/>
      </w:rPr>
      <w:t>5</w:t>
    </w:r>
    <w:r w:rsidRPr="009D5643">
      <w:rPr>
        <w:rFonts w:eastAsia="Calibri" w:cs="Arial"/>
        <w:sz w:val="16"/>
        <w:szCs w:val="16"/>
        <w:lang w:eastAsia="en-US"/>
      </w:rPr>
      <w:t xml:space="preserve">-2025-529101) </w:t>
    </w:r>
    <w:r w:rsidRPr="009D5643">
      <w:rPr>
        <w:rFonts w:eastAsia="Calibri" w:cs="Arial"/>
        <w:sz w:val="16"/>
        <w:szCs w:val="16"/>
        <w:lang w:eastAsia="en-US"/>
      </w:rPr>
      <w:tab/>
      <w:t>Č.j. objednatele: SPU 397474/2025/129/Boh</w:t>
    </w:r>
  </w:p>
  <w:p w14:paraId="249D871C" w14:textId="3049A6E8" w:rsidR="009D5643" w:rsidRPr="009D5643" w:rsidRDefault="009D5643" w:rsidP="009D5643">
    <w:pPr>
      <w:pBdr>
        <w:bottom w:val="single" w:sz="6" w:space="1" w:color="auto"/>
      </w:pBdr>
      <w:tabs>
        <w:tab w:val="left" w:pos="4536"/>
        <w:tab w:val="right" w:pos="9072"/>
      </w:tabs>
      <w:jc w:val="both"/>
      <w:rPr>
        <w:rFonts w:eastAsia="Calibri" w:cs="Arial"/>
        <w:sz w:val="16"/>
        <w:szCs w:val="16"/>
        <w:lang w:eastAsia="en-US"/>
      </w:rPr>
    </w:pPr>
    <w:r w:rsidRPr="009D5643">
      <w:rPr>
        <w:rFonts w:eastAsia="Calibri" w:cs="Arial"/>
        <w:sz w:val="16"/>
        <w:szCs w:val="16"/>
        <w:lang w:eastAsia="en-US"/>
      </w:rPr>
      <w:t>UID: spudms00000015975092</w:t>
    </w:r>
    <w:r w:rsidRPr="009D5643"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 xml:space="preserve">                               </w:t>
    </w:r>
    <w:r w:rsidRPr="009D5643">
      <w:rPr>
        <w:rFonts w:eastAsia="Calibri" w:cs="Arial"/>
        <w:sz w:val="16"/>
        <w:szCs w:val="16"/>
        <w:lang w:eastAsia="en-US"/>
      </w:rPr>
      <w:t>Č.j. zhotovitele:</w:t>
    </w:r>
    <w:r w:rsidRPr="009D5643">
      <w:rPr>
        <w:rFonts w:eastAsia="Calibri" w:cs="Arial"/>
        <w:sz w:val="16"/>
        <w:szCs w:val="16"/>
        <w:lang w:eastAsia="en-US"/>
      </w:rPr>
      <w:tab/>
    </w:r>
  </w:p>
  <w:p w14:paraId="0FE1921E" w14:textId="4B919EE2" w:rsidR="00012340" w:rsidRPr="009D5643" w:rsidRDefault="009D5643" w:rsidP="009D5643">
    <w:pPr>
      <w:pBdr>
        <w:bottom w:val="single" w:sz="6" w:space="1" w:color="auto"/>
      </w:pBdr>
      <w:tabs>
        <w:tab w:val="left" w:pos="4536"/>
        <w:tab w:val="right" w:pos="9072"/>
      </w:tabs>
      <w:jc w:val="both"/>
      <w:rPr>
        <w:rFonts w:eastAsia="Calibri" w:cs="Arial"/>
        <w:sz w:val="16"/>
        <w:szCs w:val="16"/>
        <w:lang w:eastAsia="en-US"/>
      </w:rPr>
    </w:pPr>
    <w:r>
      <w:rPr>
        <w:rFonts w:eastAsia="Calibri" w:cs="Arial"/>
        <w:sz w:val="16"/>
        <w:szCs w:val="16"/>
        <w:lang w:eastAsia="en-US"/>
      </w:rPr>
      <w:t>V</w:t>
    </w:r>
    <w:r w:rsidRPr="009D5643">
      <w:rPr>
        <w:rFonts w:eastAsia="Calibri" w:cs="Arial"/>
        <w:sz w:val="16"/>
        <w:szCs w:val="16"/>
        <w:lang w:eastAsia="en-US"/>
      </w:rPr>
      <w:t>ýkon DP k VPC1 Heřmanov v KH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856231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35B2F"/>
    <w:rsid w:val="00044529"/>
    <w:rsid w:val="00044B1C"/>
    <w:rsid w:val="0004607F"/>
    <w:rsid w:val="0005509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7427B"/>
    <w:rsid w:val="00083656"/>
    <w:rsid w:val="00087A0A"/>
    <w:rsid w:val="00090512"/>
    <w:rsid w:val="00093C5B"/>
    <w:rsid w:val="000A67CE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0F214A"/>
    <w:rsid w:val="000F39AE"/>
    <w:rsid w:val="00104E9E"/>
    <w:rsid w:val="001068B7"/>
    <w:rsid w:val="00112268"/>
    <w:rsid w:val="00112DB3"/>
    <w:rsid w:val="00126A2D"/>
    <w:rsid w:val="0012753E"/>
    <w:rsid w:val="001348A2"/>
    <w:rsid w:val="00160093"/>
    <w:rsid w:val="001601DE"/>
    <w:rsid w:val="001634AE"/>
    <w:rsid w:val="00165F4C"/>
    <w:rsid w:val="00167323"/>
    <w:rsid w:val="00167C3A"/>
    <w:rsid w:val="001715DA"/>
    <w:rsid w:val="00173730"/>
    <w:rsid w:val="00180850"/>
    <w:rsid w:val="00181A77"/>
    <w:rsid w:val="00182934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D6E11"/>
    <w:rsid w:val="001E4DC2"/>
    <w:rsid w:val="001E55D5"/>
    <w:rsid w:val="001E6314"/>
    <w:rsid w:val="001F221A"/>
    <w:rsid w:val="001F43CE"/>
    <w:rsid w:val="001F54ED"/>
    <w:rsid w:val="001F6EA0"/>
    <w:rsid w:val="002030E8"/>
    <w:rsid w:val="002045CC"/>
    <w:rsid w:val="002061F4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3F42"/>
    <w:rsid w:val="00234282"/>
    <w:rsid w:val="0024062A"/>
    <w:rsid w:val="00245A3C"/>
    <w:rsid w:val="00246039"/>
    <w:rsid w:val="002475B6"/>
    <w:rsid w:val="00252B50"/>
    <w:rsid w:val="002540F0"/>
    <w:rsid w:val="00254993"/>
    <w:rsid w:val="00264E49"/>
    <w:rsid w:val="00265FAA"/>
    <w:rsid w:val="00270033"/>
    <w:rsid w:val="00281042"/>
    <w:rsid w:val="00287186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0C94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09C0"/>
    <w:rsid w:val="003611E2"/>
    <w:rsid w:val="003620AC"/>
    <w:rsid w:val="00363183"/>
    <w:rsid w:val="00381186"/>
    <w:rsid w:val="00381B1B"/>
    <w:rsid w:val="00395879"/>
    <w:rsid w:val="00397219"/>
    <w:rsid w:val="003A4E29"/>
    <w:rsid w:val="003A6937"/>
    <w:rsid w:val="003B5990"/>
    <w:rsid w:val="003B7D9D"/>
    <w:rsid w:val="003C1770"/>
    <w:rsid w:val="003C2D1E"/>
    <w:rsid w:val="003C6AA3"/>
    <w:rsid w:val="003C703B"/>
    <w:rsid w:val="003D0CAE"/>
    <w:rsid w:val="003D0FED"/>
    <w:rsid w:val="003D4A42"/>
    <w:rsid w:val="003D68E8"/>
    <w:rsid w:val="003E0412"/>
    <w:rsid w:val="003E2DAE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4E7010"/>
    <w:rsid w:val="004F398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A7752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25DD9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4F37"/>
    <w:rsid w:val="00716FB1"/>
    <w:rsid w:val="0071726E"/>
    <w:rsid w:val="007214D7"/>
    <w:rsid w:val="00721C31"/>
    <w:rsid w:val="00722150"/>
    <w:rsid w:val="007261A8"/>
    <w:rsid w:val="00726F14"/>
    <w:rsid w:val="007327EC"/>
    <w:rsid w:val="00733E8E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675AF"/>
    <w:rsid w:val="00782A85"/>
    <w:rsid w:val="00786108"/>
    <w:rsid w:val="00790362"/>
    <w:rsid w:val="007A3296"/>
    <w:rsid w:val="007A5192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E6D9A"/>
    <w:rsid w:val="007F0D26"/>
    <w:rsid w:val="007F3F96"/>
    <w:rsid w:val="007F521D"/>
    <w:rsid w:val="00810A43"/>
    <w:rsid w:val="00814C88"/>
    <w:rsid w:val="00815E94"/>
    <w:rsid w:val="00815F47"/>
    <w:rsid w:val="00816B62"/>
    <w:rsid w:val="008228AF"/>
    <w:rsid w:val="00824479"/>
    <w:rsid w:val="00826B9E"/>
    <w:rsid w:val="008362F5"/>
    <w:rsid w:val="0083782B"/>
    <w:rsid w:val="008442E9"/>
    <w:rsid w:val="00850A16"/>
    <w:rsid w:val="00850C3C"/>
    <w:rsid w:val="00851E49"/>
    <w:rsid w:val="00854DB6"/>
    <w:rsid w:val="0085556B"/>
    <w:rsid w:val="0086490C"/>
    <w:rsid w:val="00865021"/>
    <w:rsid w:val="00865AAA"/>
    <w:rsid w:val="00871EC4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D36CB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47B2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5040"/>
    <w:rsid w:val="0098788E"/>
    <w:rsid w:val="00987BFF"/>
    <w:rsid w:val="00987DA1"/>
    <w:rsid w:val="00992D32"/>
    <w:rsid w:val="0099495F"/>
    <w:rsid w:val="00994F06"/>
    <w:rsid w:val="00995933"/>
    <w:rsid w:val="00997983"/>
    <w:rsid w:val="00997A87"/>
    <w:rsid w:val="009A356B"/>
    <w:rsid w:val="009A4143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643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17A0"/>
    <w:rsid w:val="00A22E65"/>
    <w:rsid w:val="00A2459C"/>
    <w:rsid w:val="00A30016"/>
    <w:rsid w:val="00A35BCB"/>
    <w:rsid w:val="00A375D5"/>
    <w:rsid w:val="00A41123"/>
    <w:rsid w:val="00A45D1B"/>
    <w:rsid w:val="00A60F95"/>
    <w:rsid w:val="00A611F6"/>
    <w:rsid w:val="00A61E0B"/>
    <w:rsid w:val="00A73191"/>
    <w:rsid w:val="00A800E5"/>
    <w:rsid w:val="00A86B4C"/>
    <w:rsid w:val="00A87806"/>
    <w:rsid w:val="00AA4882"/>
    <w:rsid w:val="00AA7740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028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C7D6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2FE2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064E3"/>
    <w:rsid w:val="00D12D68"/>
    <w:rsid w:val="00D130A0"/>
    <w:rsid w:val="00D1571A"/>
    <w:rsid w:val="00D178FE"/>
    <w:rsid w:val="00D2184E"/>
    <w:rsid w:val="00D26519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1F7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6E3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73213"/>
    <w:rsid w:val="00F73CE3"/>
    <w:rsid w:val="00F815D0"/>
    <w:rsid w:val="00F9409E"/>
    <w:rsid w:val="00F96649"/>
    <w:rsid w:val="00F9740D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3449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Boháč Václav Bc.</cp:lastModifiedBy>
  <cp:revision>5</cp:revision>
  <cp:lastPrinted>2022-06-15T12:51:00Z</cp:lastPrinted>
  <dcterms:created xsi:type="dcterms:W3CDTF">2025-09-29T05:59:00Z</dcterms:created>
  <dcterms:modified xsi:type="dcterms:W3CDTF">2025-09-29T13:23:00Z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