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92DF" w14:textId="77777777" w:rsidR="00F2450D" w:rsidRDefault="00F2450D" w:rsidP="00F2450D">
      <w:pPr>
        <w:keepNext/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</w:pPr>
      <w:r w:rsidRPr="00F2450D"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  <w:t>Příloha č. 3</w:t>
      </w:r>
    </w:p>
    <w:p w14:paraId="54578088" w14:textId="77777777" w:rsidR="006B4CBA" w:rsidRPr="00F2450D" w:rsidRDefault="006B4CBA" w:rsidP="00F2450D">
      <w:pPr>
        <w:keepNext/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</w:pPr>
    </w:p>
    <w:p w14:paraId="26414B8E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Arial"/>
          <w:b/>
          <w:bCs/>
          <w:kern w:val="0"/>
          <w:szCs w:val="24"/>
          <w:lang w:eastAsia="cs-CZ"/>
          <w14:ligatures w14:val="none"/>
        </w:rPr>
        <w:t>STÁTNÍ POZEMKOVÝ ÚŘAD</w:t>
      </w:r>
    </w:p>
    <w:p w14:paraId="31FC588F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>Sídlo: Husinecká 1024/</w:t>
      </w:r>
      <w:proofErr w:type="gramStart"/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>11a</w:t>
      </w:r>
      <w:proofErr w:type="gramEnd"/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>, 130 00 Praha 3 – Žižkov, IČO: 01312774, DIČ: CZ01312774</w:t>
      </w:r>
    </w:p>
    <w:p w14:paraId="38DE34D9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F2450D">
        <w:rPr>
          <w:rFonts w:ascii="Arial" w:eastAsia="Times New Roman" w:hAnsi="Arial" w:cs="Arial"/>
          <w:b/>
          <w:kern w:val="0"/>
          <w:lang w:eastAsia="cs-CZ"/>
          <w14:ligatures w14:val="none"/>
        </w:rPr>
        <w:t>-------------------------------------------------------------------------------------------------------------------------------</w:t>
      </w:r>
    </w:p>
    <w:p w14:paraId="3F9E4CF0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36FA6070" w14:textId="77777777" w:rsidR="00F2450D" w:rsidRPr="00F2450D" w:rsidRDefault="00F2450D" w:rsidP="00F2450D">
      <w:pPr>
        <w:spacing w:before="120" w:after="120" w:line="276" w:lineRule="auto"/>
        <w:contextualSpacing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2450D">
        <w:rPr>
          <w:rFonts w:ascii="Arial" w:eastAsia="Times New Roman" w:hAnsi="Arial" w:cs="Arial"/>
          <w:b/>
          <w:kern w:val="0"/>
          <w:lang w:eastAsia="cs-CZ"/>
          <w14:ligatures w14:val="none"/>
        </w:rPr>
        <w:t>P L N Á    M O C</w:t>
      </w:r>
    </w:p>
    <w:p w14:paraId="3E528CF1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7FF5D4BC" w14:textId="77777777" w:rsidR="00F2450D" w:rsidRPr="00F2450D" w:rsidRDefault="00F2450D" w:rsidP="00F24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2450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Česká republika – Státní pozemkový úřad, se sídlem 130 00 Praha 3,</w:t>
      </w:r>
      <w:r w:rsidRPr="00F2450D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F2450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Husinecká 1024/</w:t>
      </w:r>
      <w:proofErr w:type="gramStart"/>
      <w:r w:rsidRPr="00F2450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11a</w:t>
      </w:r>
      <w:proofErr w:type="gramEnd"/>
      <w:r w:rsidRPr="00F2450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14EF32AD" w14:textId="77777777" w:rsidR="00F2450D" w:rsidRPr="00F2450D" w:rsidRDefault="00F2450D" w:rsidP="00F24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2450D">
        <w:rPr>
          <w:rFonts w:ascii="Arial" w:eastAsia="Calibri" w:hAnsi="Arial" w:cs="Arial"/>
          <w:color w:val="000000"/>
          <w:kern w:val="0"/>
          <w14:ligatures w14:val="none"/>
        </w:rPr>
        <w:t>Krajský pozemkový úřad pro</w:t>
      </w:r>
      <w:r w:rsidRPr="00F2450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F2450D">
        <w:rPr>
          <w:rFonts w:ascii="Arial" w:eastAsia="Calibri" w:hAnsi="Arial" w:cs="Arial"/>
          <w:bCs/>
          <w:color w:val="000000"/>
          <w:kern w:val="0"/>
          <w:szCs w:val="20"/>
          <w14:ligatures w14:val="none"/>
        </w:rPr>
        <w:t>Karlovarský kraj</w:t>
      </w:r>
    </w:p>
    <w:p w14:paraId="3777CC6C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>IČO: 01312774, DIČ: CZ01312774</w:t>
      </w:r>
    </w:p>
    <w:p w14:paraId="09EA2035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 xml:space="preserve">Adresa: </w:t>
      </w:r>
      <w:r w:rsidRPr="00F2450D">
        <w:rPr>
          <w:rFonts w:ascii="Arial" w:eastAsia="Times New Roman" w:hAnsi="Arial" w:cs="Arial"/>
          <w:bCs/>
          <w:kern w:val="0"/>
          <w:lang w:eastAsia="cs-CZ"/>
          <w14:ligatures w14:val="none"/>
        </w:rPr>
        <w:t>Chebská 48/73, 360 06 Karlovy Vary</w:t>
      </w:r>
    </w:p>
    <w:p w14:paraId="75E243FA" w14:textId="77777777" w:rsidR="00F2450D" w:rsidRPr="00F2450D" w:rsidRDefault="00F2450D" w:rsidP="00F2450D">
      <w:pPr>
        <w:spacing w:before="120" w:after="120" w:line="276" w:lineRule="auto"/>
        <w:ind w:right="566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Zastoupený: </w:t>
      </w:r>
      <w:r w:rsidRPr="00F2450D">
        <w:rPr>
          <w:rFonts w:ascii="Arial" w:eastAsia="Times New Roman" w:hAnsi="Arial" w:cs="Arial"/>
          <w:bCs/>
          <w:kern w:val="0"/>
          <w:lang w:eastAsia="cs-CZ"/>
          <w14:ligatures w14:val="none"/>
        </w:rPr>
        <w:t>Ing. Šárkou Václavíkovou, ředitelkou Krajského pozemkového úřadu pro Karlovarský kraj</w:t>
      </w:r>
      <w:r w:rsidRPr="00F2450D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</w:t>
      </w:r>
    </w:p>
    <w:p w14:paraId="0456CCE7" w14:textId="77777777" w:rsidR="00F2450D" w:rsidRPr="00F2450D" w:rsidRDefault="00F2450D" w:rsidP="00F2450D">
      <w:pPr>
        <w:spacing w:before="120" w:after="120" w:line="276" w:lineRule="auto"/>
        <w:ind w:right="566"/>
        <w:contextualSpacing/>
        <w:jc w:val="both"/>
        <w:rPr>
          <w:rFonts w:ascii="Arial" w:eastAsia="Times New Roman" w:hAnsi="Arial" w:cs="Arial"/>
          <w:kern w:val="0"/>
          <w:sz w:val="10"/>
          <w:szCs w:val="10"/>
          <w:lang w:eastAsia="cs-CZ"/>
          <w14:ligatures w14:val="none"/>
        </w:rPr>
      </w:pPr>
    </w:p>
    <w:p w14:paraId="10FF6FCB" w14:textId="77777777" w:rsidR="00F2450D" w:rsidRPr="00F2450D" w:rsidRDefault="00F2450D" w:rsidP="00F2450D">
      <w:pPr>
        <w:spacing w:before="120" w:after="120" w:line="276" w:lineRule="auto"/>
        <w:ind w:right="70"/>
        <w:contextualSpacing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2450D">
        <w:rPr>
          <w:rFonts w:ascii="Arial" w:eastAsia="Times New Roman" w:hAnsi="Arial" w:cs="Arial"/>
          <w:b/>
          <w:kern w:val="0"/>
          <w:lang w:eastAsia="cs-CZ"/>
          <w14:ligatures w14:val="none"/>
        </w:rPr>
        <w:t>z m o c ň u j e</w:t>
      </w:r>
    </w:p>
    <w:p w14:paraId="3270893A" w14:textId="77777777" w:rsidR="00F2450D" w:rsidRPr="00F2450D" w:rsidRDefault="00F2450D" w:rsidP="00F2450D">
      <w:pPr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bCs/>
          <w:kern w:val="0"/>
          <w:sz w:val="6"/>
          <w:szCs w:val="6"/>
          <w:lang w:eastAsia="cs-CZ"/>
          <w14:ligatures w14:val="none"/>
        </w:rPr>
      </w:pPr>
    </w:p>
    <w:p w14:paraId="224D3EAE" w14:textId="77777777" w:rsidR="00F2450D" w:rsidRPr="00F2450D" w:rsidRDefault="00F2450D" w:rsidP="00F2450D">
      <w:pPr>
        <w:spacing w:after="120" w:line="280" w:lineRule="exac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proofErr w:type="gramStart"/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 xml:space="preserve">společnost:  </w:t>
      </w:r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F2450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 xml:space="preserve">NDCON </w:t>
      </w:r>
      <w:proofErr w:type="spellStart"/>
      <w:r w:rsidRPr="00F2450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>s.r.o</w:t>
      </w:r>
      <w:proofErr w:type="spellEnd"/>
      <w:r w:rsidRPr="00F2450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 xml:space="preserve">. </w:t>
      </w:r>
    </w:p>
    <w:p w14:paraId="086A4D11" w14:textId="77777777" w:rsidR="00F2450D" w:rsidRPr="00F2450D" w:rsidRDefault="00F2450D" w:rsidP="00F2450D">
      <w:pPr>
        <w:spacing w:after="120" w:line="280" w:lineRule="exac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 xml:space="preserve">se </w:t>
      </w:r>
      <w:proofErr w:type="gramStart"/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 xml:space="preserve">sídlem:  </w:t>
      </w:r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spellStart"/>
      <w:proofErr w:type="gramEnd"/>
      <w:r w:rsidRPr="00F2450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>Zlatnická</w:t>
      </w:r>
      <w:proofErr w:type="spellEnd"/>
      <w:r w:rsidRPr="00F2450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 xml:space="preserve"> 10/1582, 110 00 Praha 1</w:t>
      </w:r>
    </w:p>
    <w:p w14:paraId="711B2CF6" w14:textId="77777777" w:rsidR="00F2450D" w:rsidRPr="00F2450D" w:rsidRDefault="00F2450D" w:rsidP="00F2450D">
      <w:pPr>
        <w:spacing w:after="120" w:line="280" w:lineRule="exact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proofErr w:type="gramStart"/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 xml:space="preserve">IČO:  </w:t>
      </w:r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2450D">
        <w:rPr>
          <w:rFonts w:ascii="Arial" w:eastAsia="Times New Roman" w:hAnsi="Arial" w:cs="Arial"/>
          <w:b/>
          <w:kern w:val="0"/>
          <w:lang w:eastAsia="cs-CZ"/>
          <w14:ligatures w14:val="none"/>
        </w:rPr>
        <w:t>64939511</w:t>
      </w:r>
    </w:p>
    <w:p w14:paraId="3A98C484" w14:textId="77777777" w:rsidR="00F2450D" w:rsidRPr="00F2450D" w:rsidRDefault="00F2450D" w:rsidP="00F2450D">
      <w:pPr>
        <w:spacing w:after="120" w:line="280" w:lineRule="exact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proofErr w:type="gramStart"/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Zastoupená:  </w:t>
      </w:r>
      <w:r w:rsidRPr="00F2450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F2450D">
        <w:rPr>
          <w:rFonts w:ascii="Arial" w:eastAsia="Times New Roman" w:hAnsi="Arial" w:cs="Arial"/>
          <w:b/>
          <w:kern w:val="0"/>
          <w:lang w:eastAsia="cs-CZ"/>
          <w14:ligatures w14:val="none"/>
        </w:rPr>
        <w:t>Ing. Robertem Michkem</w:t>
      </w:r>
    </w:p>
    <w:p w14:paraId="11B7CC34" w14:textId="77777777" w:rsidR="00F2450D" w:rsidRPr="00F2450D" w:rsidRDefault="00F2450D" w:rsidP="00F2450D">
      <w:pPr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sz w:val="8"/>
          <w:szCs w:val="8"/>
          <w:lang w:eastAsia="cs-CZ"/>
          <w14:ligatures w14:val="none"/>
        </w:rPr>
      </w:pPr>
    </w:p>
    <w:p w14:paraId="5321AEF9" w14:textId="1B8DD348" w:rsidR="00F2450D" w:rsidRPr="00F2450D" w:rsidRDefault="00F2450D" w:rsidP="00F2450D">
      <w:pPr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k veškerým právním úkonům směřujícím k získání pravomocného povolení stavebního úřadu na stavbu </w:t>
      </w:r>
      <w:r w:rsidRPr="00F2450D">
        <w:rPr>
          <w:rFonts w:ascii="Arial" w:eastAsia="Times New Roman" w:hAnsi="Arial" w:cs="Arial"/>
          <w:b/>
          <w:bCs/>
          <w:snapToGrid w:val="0"/>
          <w:kern w:val="0"/>
          <w:lang w:eastAsia="cs-CZ"/>
          <w14:ligatures w14:val="none"/>
        </w:rPr>
        <w:t>PD a dozor projektanta k VPC 1 Heřmanov v KH II</w:t>
      </w:r>
      <w:r w:rsidRPr="00F2450D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dle smlouvy o dílo uzavřené dne  </w:t>
      </w:r>
      <w:r w:rsidR="003E43E6">
        <w:rPr>
          <w:rFonts w:ascii="Arial" w:eastAsia="Times New Roman" w:hAnsi="Arial" w:cs="Arial"/>
          <w:b/>
          <w:bCs/>
          <w:kern w:val="0"/>
          <w:szCs w:val="24"/>
          <w:lang w:eastAsia="cs-CZ"/>
          <w14:ligatures w14:val="none"/>
        </w:rPr>
        <w:t>26</w:t>
      </w:r>
      <w:r w:rsidRPr="00F2450D">
        <w:rPr>
          <w:rFonts w:ascii="Arial" w:eastAsia="Times New Roman" w:hAnsi="Arial" w:cs="Arial"/>
          <w:b/>
          <w:bCs/>
          <w:kern w:val="0"/>
          <w:szCs w:val="24"/>
          <w:lang w:eastAsia="cs-CZ"/>
          <w14:ligatures w14:val="none"/>
        </w:rPr>
        <w:t>.9.2025</w:t>
      </w:r>
      <w:r w:rsidRPr="00F2450D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mezi Českou </w:t>
      </w:r>
      <w:proofErr w:type="gramStart"/>
      <w:r w:rsidRPr="00F2450D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republikou - Státním</w:t>
      </w:r>
      <w:proofErr w:type="gramEnd"/>
      <w:r w:rsidRPr="00F2450D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pozemkovým úřadem jako zmocnitelem a společností </w:t>
      </w:r>
      <w:r w:rsidRPr="00F2450D">
        <w:rPr>
          <w:rFonts w:ascii="Arial" w:eastAsia="Times New Roman" w:hAnsi="Arial" w:cs="Arial"/>
          <w:b/>
          <w:bCs/>
          <w:kern w:val="0"/>
          <w:szCs w:val="24"/>
          <w:lang w:eastAsia="cs-CZ"/>
          <w14:ligatures w14:val="none"/>
        </w:rPr>
        <w:t>NDCON s.r.o</w:t>
      </w:r>
      <w:r w:rsidRPr="00F2450D">
        <w:rPr>
          <w:rFonts w:ascii="Arial" w:eastAsia="Times New Roman" w:hAnsi="Arial" w:cs="Arial"/>
          <w:b/>
          <w:bCs/>
          <w:i/>
          <w:iCs/>
          <w:kern w:val="0"/>
          <w:szCs w:val="24"/>
          <w:lang w:eastAsia="cs-CZ"/>
          <w14:ligatures w14:val="none"/>
        </w:rPr>
        <w:t xml:space="preserve">. </w:t>
      </w:r>
      <w:r w:rsidRPr="00F2450D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jako zmocněncem v rozsahu čl. II této smlouvy.</w:t>
      </w:r>
    </w:p>
    <w:p w14:paraId="4E425641" w14:textId="77777777" w:rsidR="00F2450D" w:rsidRPr="00F2450D" w:rsidRDefault="00F2450D" w:rsidP="00F2450D">
      <w:pPr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1F3E69C" w14:textId="77777777" w:rsidR="00F2450D" w:rsidRPr="00F2450D" w:rsidRDefault="00F2450D" w:rsidP="00F2450D">
      <w:pPr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V rámci této plné moci je zmocněnec oprávněn k těmto právním jednáním:</w:t>
      </w:r>
    </w:p>
    <w:p w14:paraId="64E2D732" w14:textId="77777777" w:rsidR="00F2450D" w:rsidRPr="00F2450D" w:rsidRDefault="00F2450D" w:rsidP="00F2450D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podání žádosti o vydání </w:t>
      </w:r>
      <w:r w:rsidRPr="00F2450D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povolení stavebního úřadu</w:t>
      </w:r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,</w:t>
      </w:r>
    </w:p>
    <w:p w14:paraId="6D6681E9" w14:textId="77777777" w:rsidR="00F2450D" w:rsidRPr="00F2450D" w:rsidRDefault="00F2450D" w:rsidP="00F2450D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doplnění a opravy podání po výzvě stavebního úřadu,</w:t>
      </w:r>
    </w:p>
    <w:p w14:paraId="1092C54D" w14:textId="77777777" w:rsidR="00F2450D" w:rsidRPr="00F2450D" w:rsidRDefault="00F2450D" w:rsidP="00F2450D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převzetí veškerých písemností a rozhodnutí stavebního úřadu,</w:t>
      </w:r>
    </w:p>
    <w:p w14:paraId="69A7E5F9" w14:textId="77777777" w:rsidR="00F2450D" w:rsidRPr="00F2450D" w:rsidRDefault="00F2450D" w:rsidP="00F2450D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vzdání se práva na odvolání proti rozhodnutí stavebního úřadu,</w:t>
      </w:r>
    </w:p>
    <w:p w14:paraId="692E7AD7" w14:textId="77777777" w:rsidR="00F2450D" w:rsidRPr="00F2450D" w:rsidRDefault="00F2450D" w:rsidP="00F2450D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další právní jednání směřující k dosažení vydání příslušného povolení stavebního úřadu a nabytí jeho právní moci, včetně jednání s dotčenými orgány.</w:t>
      </w:r>
    </w:p>
    <w:p w14:paraId="372B6DD6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18217B85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Tato plná moc je platná ode dne jejího udělení (podpisu) a zaniká pravomocným rozhodnutím stavebního úřadu, nebo dnem ukončení smluvního závazkového stavu</w:t>
      </w:r>
      <w:bookmarkStart w:id="0" w:name="_Hlk19542743"/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;</w:t>
      </w:r>
      <w:bookmarkEnd w:id="0"/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je vyhotovena ve třech stejnopisech, z nichž jeden je založen u zmocnitele.</w:t>
      </w:r>
    </w:p>
    <w:p w14:paraId="578C4973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3BEA9A18" w14:textId="762E1DAF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V Karlových Varech dne </w:t>
      </w:r>
      <w:r w:rsidR="003E43E6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26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. 9. 2025</w:t>
      </w:r>
    </w:p>
    <w:p w14:paraId="322651FA" w14:textId="77777777" w:rsidR="00F2450D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0323B3B3" w14:textId="77777777" w:rsidR="00F2450D" w:rsidRPr="00F2450D" w:rsidRDefault="00F2450D" w:rsidP="00F2450D">
      <w:pPr>
        <w:tabs>
          <w:tab w:val="left" w:pos="5103"/>
        </w:tabs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bookmarkStart w:id="1" w:name="Text16"/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  <w:t>……………………………………….</w:t>
      </w:r>
      <w:bookmarkEnd w:id="1"/>
    </w:p>
    <w:p w14:paraId="0BB17F45" w14:textId="77777777" w:rsidR="00F2450D" w:rsidRDefault="00F2450D" w:rsidP="00F2450D">
      <w:pPr>
        <w:tabs>
          <w:tab w:val="left" w:pos="5103"/>
        </w:tabs>
        <w:spacing w:before="120" w:after="120" w:line="276" w:lineRule="auto"/>
        <w:ind w:left="5103"/>
        <w:contextualSpacing/>
        <w:rPr>
          <w:rFonts w:ascii="Arial" w:eastAsia="Times New Roman" w:hAnsi="Arial" w:cs="Times New Roman"/>
          <w:kern w:val="0"/>
          <w:sz w:val="2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Ing. Tomáš Valina </w:t>
      </w:r>
      <w:r w:rsidRPr="00F2450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zástupce ředitelky Krajského pozemkového úřadu pro Karlovarský kraj</w:t>
      </w:r>
      <w:r w:rsidRPr="00F2450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Státní pozemkový úřad</w:t>
      </w:r>
      <w:r w:rsidRPr="00F2450D">
        <w:rPr>
          <w:rFonts w:ascii="Arial" w:eastAsia="Times New Roman" w:hAnsi="Arial" w:cs="Times New Roman"/>
          <w:kern w:val="0"/>
          <w:sz w:val="20"/>
          <w:szCs w:val="24"/>
          <w:lang w:eastAsia="cs-CZ"/>
          <w14:ligatures w14:val="none"/>
        </w:rPr>
        <w:tab/>
      </w:r>
    </w:p>
    <w:p w14:paraId="394955F2" w14:textId="77777777" w:rsidR="00F2450D" w:rsidRPr="00F2450D" w:rsidRDefault="00F2450D" w:rsidP="00F2450D">
      <w:pPr>
        <w:tabs>
          <w:tab w:val="left" w:pos="5103"/>
        </w:tabs>
        <w:spacing w:before="120" w:after="120" w:line="276" w:lineRule="auto"/>
        <w:ind w:left="5103"/>
        <w:contextualSpacing/>
        <w:rPr>
          <w:rFonts w:ascii="Arial" w:eastAsia="Times New Roman" w:hAnsi="Arial" w:cs="Times New Roman"/>
          <w:kern w:val="0"/>
          <w:sz w:val="20"/>
          <w:szCs w:val="24"/>
          <w:lang w:eastAsia="cs-CZ"/>
          <w14:ligatures w14:val="none"/>
        </w:rPr>
      </w:pPr>
    </w:p>
    <w:p w14:paraId="336C381C" w14:textId="77777777" w:rsidR="00F2450D" w:rsidRPr="00F2450D" w:rsidRDefault="00F2450D" w:rsidP="00F2450D">
      <w:pPr>
        <w:tabs>
          <w:tab w:val="left" w:pos="5103"/>
        </w:tabs>
        <w:spacing w:before="120" w:after="120" w:line="276" w:lineRule="auto"/>
        <w:ind w:left="5103"/>
        <w:contextualSpacing/>
        <w:rPr>
          <w:rFonts w:ascii="Arial" w:eastAsia="Times New Roman" w:hAnsi="Arial" w:cs="Times New Roman"/>
          <w:kern w:val="0"/>
          <w:sz w:val="14"/>
          <w:szCs w:val="18"/>
          <w:lang w:eastAsia="cs-CZ"/>
          <w14:ligatures w14:val="none"/>
        </w:rPr>
      </w:pPr>
    </w:p>
    <w:p w14:paraId="35C93102" w14:textId="2906BB1E" w:rsidR="00AA0092" w:rsidRPr="00F2450D" w:rsidRDefault="00F2450D" w:rsidP="00F2450D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F2450D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Plnou moc přijímá: Ing. Robert Michek, jednatel společnosti NDCON s.r.o.</w:t>
      </w:r>
    </w:p>
    <w:sectPr w:rsidR="00AA0092" w:rsidRPr="00F2450D" w:rsidSect="00F2450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9A02" w14:textId="77777777" w:rsidR="00F2450D" w:rsidRDefault="00F2450D" w:rsidP="00F2450D">
      <w:pPr>
        <w:spacing w:after="0" w:line="240" w:lineRule="auto"/>
      </w:pPr>
      <w:r>
        <w:separator/>
      </w:r>
    </w:p>
  </w:endnote>
  <w:endnote w:type="continuationSeparator" w:id="0">
    <w:p w14:paraId="52E67713" w14:textId="77777777" w:rsidR="00F2450D" w:rsidRDefault="00F2450D" w:rsidP="00F2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0ABA" w14:textId="77777777" w:rsidR="00F2450D" w:rsidRDefault="00F245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5158CF0" w14:textId="77777777" w:rsidR="00F2450D" w:rsidRDefault="00F245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884711"/>
      <w:docPartObj>
        <w:docPartGallery w:val="Page Numbers (Bottom of Page)"/>
        <w:docPartUnique/>
      </w:docPartObj>
    </w:sdtPr>
    <w:sdtEndPr/>
    <w:sdtContent>
      <w:p w14:paraId="443C410B" w14:textId="77777777" w:rsidR="00F2450D" w:rsidRPr="00A63CD2" w:rsidRDefault="00F2450D">
        <w:pPr>
          <w:pStyle w:val="Zpat"/>
          <w:jc w:val="center"/>
        </w:pPr>
        <w:r w:rsidRPr="00A63CD2">
          <w:fldChar w:fldCharType="begin"/>
        </w:r>
        <w:r w:rsidRPr="00A63CD2">
          <w:instrText>PAGE   \* MERGEFORMAT</w:instrText>
        </w:r>
        <w:r w:rsidRPr="00A63CD2">
          <w:fldChar w:fldCharType="separate"/>
        </w:r>
        <w:r w:rsidRPr="00A63CD2">
          <w:t>2</w:t>
        </w:r>
        <w:r w:rsidRPr="00A63CD2">
          <w:fldChar w:fldCharType="end"/>
        </w:r>
        <w:r w:rsidRPr="00A63CD2">
          <w:t>/</w:t>
        </w:r>
        <w:fldSimple w:instr=" NUMPAGES   \* MERGEFORMAT ">
          <w:r w:rsidRPr="00A63CD2">
            <w:rPr>
              <w:noProof/>
            </w:rPr>
            <w:t>24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18FA" w14:textId="77777777" w:rsidR="00F2450D" w:rsidRPr="00892F4B" w:rsidRDefault="002F32AF">
    <w:pPr>
      <w:pStyle w:val="Zpat"/>
      <w:jc w:val="center"/>
    </w:pPr>
    <w:sdt>
      <w:sdtPr>
        <w:id w:val="-100729695"/>
        <w:docPartObj>
          <w:docPartGallery w:val="Page Numbers (Bottom of Page)"/>
          <w:docPartUnique/>
        </w:docPartObj>
      </w:sdtPr>
      <w:sdtEndPr/>
      <w:sdtContent>
        <w:r w:rsidR="00F2450D" w:rsidRPr="00892F4B">
          <w:fldChar w:fldCharType="begin"/>
        </w:r>
        <w:r w:rsidR="00F2450D" w:rsidRPr="00892F4B">
          <w:instrText>PAGE   \* MERGEFORMAT</w:instrText>
        </w:r>
        <w:r w:rsidR="00F2450D" w:rsidRPr="00892F4B">
          <w:fldChar w:fldCharType="separate"/>
        </w:r>
        <w:r w:rsidR="00F2450D" w:rsidRPr="00892F4B">
          <w:t>2</w:t>
        </w:r>
        <w:r w:rsidR="00F2450D" w:rsidRPr="00892F4B">
          <w:fldChar w:fldCharType="end"/>
        </w:r>
      </w:sdtContent>
    </w:sdt>
    <w:r w:rsidR="00F2450D" w:rsidRPr="00892F4B">
      <w:t>/</w:t>
    </w:r>
    <w:fldSimple w:instr=" NUMPAGES   \* MERGEFORMAT ">
      <w:r w:rsidR="00F2450D" w:rsidRPr="00892F4B">
        <w:rPr>
          <w:noProof/>
        </w:rPr>
        <w:t>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5309" w14:textId="77777777" w:rsidR="00F2450D" w:rsidRDefault="00F2450D" w:rsidP="00F2450D">
      <w:pPr>
        <w:spacing w:after="0" w:line="240" w:lineRule="auto"/>
      </w:pPr>
      <w:r>
        <w:separator/>
      </w:r>
    </w:p>
  </w:footnote>
  <w:footnote w:type="continuationSeparator" w:id="0">
    <w:p w14:paraId="6CA9A476" w14:textId="77777777" w:rsidR="00F2450D" w:rsidRDefault="00F2450D" w:rsidP="00F2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9258" w14:textId="69FD5450" w:rsidR="00F2450D" w:rsidRPr="008B0791" w:rsidRDefault="00F2450D" w:rsidP="008B0791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0D"/>
    <w:rsid w:val="0004737B"/>
    <w:rsid w:val="00067F65"/>
    <w:rsid w:val="002F32AF"/>
    <w:rsid w:val="003E43E6"/>
    <w:rsid w:val="005512A0"/>
    <w:rsid w:val="006B4CBA"/>
    <w:rsid w:val="007679BB"/>
    <w:rsid w:val="00A611F6"/>
    <w:rsid w:val="00AA0092"/>
    <w:rsid w:val="00AF1C26"/>
    <w:rsid w:val="00E8769B"/>
    <w:rsid w:val="00F05C21"/>
    <w:rsid w:val="00F2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57F75"/>
  <w15:chartTrackingRefBased/>
  <w15:docId w15:val="{3690A2CE-4D0A-4EB4-858F-7C144941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5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5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5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5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5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5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5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5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5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5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50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F2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2450D"/>
  </w:style>
  <w:style w:type="paragraph" w:styleId="Zhlav">
    <w:name w:val="header"/>
    <w:basedOn w:val="Normln"/>
    <w:link w:val="ZhlavChar"/>
    <w:uiPriority w:val="99"/>
    <w:unhideWhenUsed/>
    <w:rsid w:val="00F2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50D"/>
  </w:style>
  <w:style w:type="character" w:styleId="slostrnky">
    <w:name w:val="page number"/>
    <w:basedOn w:val="Standardnpsmoodstavce"/>
    <w:rsid w:val="00F2450D"/>
  </w:style>
  <w:style w:type="paragraph" w:styleId="Bezmezer">
    <w:name w:val="No Spacing"/>
    <w:uiPriority w:val="1"/>
    <w:qFormat/>
    <w:rsid w:val="00F24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Václav Bc.</dc:creator>
  <cp:keywords/>
  <dc:description/>
  <cp:lastModifiedBy>Boháč Václav Bc.</cp:lastModifiedBy>
  <cp:revision>2</cp:revision>
  <cp:lastPrinted>2025-09-26T06:20:00Z</cp:lastPrinted>
  <dcterms:created xsi:type="dcterms:W3CDTF">2025-09-29T06:07:00Z</dcterms:created>
  <dcterms:modified xsi:type="dcterms:W3CDTF">2025-09-29T06:07:00Z</dcterms:modified>
</cp:coreProperties>
</file>