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69E16" w14:textId="77777777" w:rsidR="001A5A24" w:rsidRDefault="00081C34" w:rsidP="005305F8">
      <w:pPr>
        <w:rPr>
          <w:rFonts w:ascii="Arial" w:hAnsi="Arial" w:cs="Arial"/>
          <w:b/>
          <w:sz w:val="28"/>
          <w:szCs w:val="28"/>
        </w:rPr>
      </w:pPr>
      <w:r w:rsidRPr="00081C34">
        <w:rPr>
          <w:rFonts w:ascii="Arial" w:hAnsi="Arial" w:cs="Arial"/>
          <w:b/>
          <w:sz w:val="28"/>
          <w:szCs w:val="28"/>
        </w:rPr>
        <w:t>Přehled nabídkových cen podaných dodavateli ve veřejné zakázce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2ECB96D9" w14:textId="77777777" w:rsidR="00081C34" w:rsidRDefault="00081C34" w:rsidP="00081C34">
      <w:pPr>
        <w:jc w:val="center"/>
        <w:rPr>
          <w:rFonts w:ascii="Arial" w:hAnsi="Arial" w:cs="Arial"/>
          <w:b/>
          <w:sz w:val="28"/>
          <w:szCs w:val="28"/>
        </w:rPr>
      </w:pPr>
    </w:p>
    <w:p w14:paraId="15F35879" w14:textId="77777777" w:rsidR="008E1FA7" w:rsidRDefault="00081C34" w:rsidP="008E1FA7">
      <w:pPr>
        <w:rPr>
          <w:rFonts w:ascii="Arial" w:hAnsi="Arial" w:cs="Arial"/>
          <w:sz w:val="28"/>
          <w:szCs w:val="28"/>
        </w:rPr>
      </w:pPr>
      <w:r w:rsidRPr="00081C34">
        <w:rPr>
          <w:rFonts w:ascii="Arial" w:hAnsi="Arial" w:cs="Arial"/>
          <w:sz w:val="28"/>
          <w:szCs w:val="28"/>
        </w:rPr>
        <w:t>Název veřejné zakázky</w:t>
      </w:r>
      <w:r w:rsidRPr="007427FA">
        <w:rPr>
          <w:rFonts w:ascii="Arial" w:hAnsi="Arial" w:cs="Arial"/>
          <w:sz w:val="28"/>
          <w:szCs w:val="28"/>
        </w:rPr>
        <w:t xml:space="preserve">: </w:t>
      </w:r>
    </w:p>
    <w:p w14:paraId="3AA69B47" w14:textId="77777777" w:rsidR="00F55F10" w:rsidRPr="00F55F10" w:rsidRDefault="00F55F10" w:rsidP="00F55F10">
      <w:pPr>
        <w:jc w:val="center"/>
        <w:rPr>
          <w:rFonts w:ascii="Arial" w:hAnsi="Arial" w:cs="Arial"/>
          <w:b/>
          <w:sz w:val="28"/>
          <w:szCs w:val="28"/>
        </w:rPr>
      </w:pPr>
      <w:r w:rsidRPr="00F55F10">
        <w:rPr>
          <w:rFonts w:ascii="Arial" w:hAnsi="Arial" w:cs="Arial"/>
          <w:b/>
          <w:sz w:val="28"/>
          <w:szCs w:val="28"/>
        </w:rPr>
        <w:t>Realizace SZ v k. ú. Karpentná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106"/>
      </w:tblGrid>
      <w:tr w:rsidR="00F96904" w:rsidRPr="00410BB2" w14:paraId="2DE416C1" w14:textId="77777777" w:rsidTr="003934BD">
        <w:trPr>
          <w:trHeight w:val="701"/>
          <w:jc w:val="center"/>
        </w:trPr>
        <w:tc>
          <w:tcPr>
            <w:tcW w:w="4106" w:type="dxa"/>
            <w:vAlign w:val="center"/>
          </w:tcPr>
          <w:p w14:paraId="5CFB4071" w14:textId="77777777" w:rsidR="00F96904" w:rsidRPr="00410BB2" w:rsidRDefault="00F96904" w:rsidP="00BC4B9F">
            <w:pPr>
              <w:jc w:val="center"/>
              <w:rPr>
                <w:rFonts w:ascii="Arial" w:hAnsi="Arial" w:cs="Arial"/>
              </w:rPr>
            </w:pPr>
            <w:r w:rsidRPr="00410BB2">
              <w:rPr>
                <w:rFonts w:ascii="Arial" w:hAnsi="Arial" w:cs="Arial"/>
              </w:rPr>
              <w:t>Nabídková cena v Kč bez DPH</w:t>
            </w:r>
          </w:p>
        </w:tc>
      </w:tr>
      <w:tr w:rsidR="003934BD" w:rsidRPr="00410BB2" w14:paraId="5679F897" w14:textId="77777777" w:rsidTr="003934BD">
        <w:tblPrEx>
          <w:jc w:val="left"/>
        </w:tblPrEx>
        <w:trPr>
          <w:trHeight w:val="300"/>
        </w:trPr>
        <w:tc>
          <w:tcPr>
            <w:tcW w:w="4106" w:type="dxa"/>
            <w:noWrap/>
            <w:hideMark/>
          </w:tcPr>
          <w:p w14:paraId="6776DFF0" w14:textId="3140E0D8" w:rsidR="003934BD" w:rsidRPr="00410BB2" w:rsidRDefault="0081670E" w:rsidP="003934BD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9 865 980,72</w:t>
            </w:r>
            <w:r w:rsidR="001F09A9" w:rsidRPr="00410BB2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="003934BD" w:rsidRPr="00410BB2">
              <w:rPr>
                <w:rFonts w:ascii="Arial" w:eastAsia="Times New Roman" w:hAnsi="Arial" w:cs="Arial"/>
                <w:color w:val="000000"/>
                <w:lang w:eastAsia="cs-CZ"/>
              </w:rPr>
              <w:t>Kč</w:t>
            </w:r>
          </w:p>
        </w:tc>
      </w:tr>
      <w:tr w:rsidR="003934BD" w:rsidRPr="00410BB2" w14:paraId="37780C04" w14:textId="77777777" w:rsidTr="003934BD">
        <w:tblPrEx>
          <w:jc w:val="left"/>
        </w:tblPrEx>
        <w:trPr>
          <w:trHeight w:val="300"/>
        </w:trPr>
        <w:tc>
          <w:tcPr>
            <w:tcW w:w="4106" w:type="dxa"/>
            <w:noWrap/>
            <w:hideMark/>
          </w:tcPr>
          <w:p w14:paraId="2042A31B" w14:textId="1DDD1C1A" w:rsidR="003934BD" w:rsidRPr="00410BB2" w:rsidRDefault="0081670E" w:rsidP="001F09A9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11 100 000,00</w:t>
            </w:r>
            <w:r w:rsidR="003934BD" w:rsidRPr="00410BB2">
              <w:rPr>
                <w:rFonts w:ascii="Arial" w:eastAsia="Times New Roman" w:hAnsi="Arial" w:cs="Arial"/>
                <w:color w:val="000000"/>
                <w:lang w:eastAsia="cs-CZ"/>
              </w:rPr>
              <w:t xml:space="preserve"> Kč</w:t>
            </w:r>
          </w:p>
        </w:tc>
      </w:tr>
      <w:tr w:rsidR="00AC17E6" w:rsidRPr="00410BB2" w14:paraId="7D10451D" w14:textId="77777777" w:rsidTr="003934BD">
        <w:tblPrEx>
          <w:jc w:val="left"/>
        </w:tblPrEx>
        <w:trPr>
          <w:trHeight w:val="300"/>
        </w:trPr>
        <w:tc>
          <w:tcPr>
            <w:tcW w:w="4106" w:type="dxa"/>
            <w:noWrap/>
          </w:tcPr>
          <w:p w14:paraId="2F76D684" w14:textId="71E0A8D4" w:rsidR="00AC17E6" w:rsidRPr="00410BB2" w:rsidRDefault="0081670E" w:rsidP="001F09A9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11 654 409,54</w:t>
            </w:r>
            <w:r w:rsidR="00AC17E6" w:rsidRPr="00410BB2">
              <w:rPr>
                <w:rFonts w:ascii="Arial" w:eastAsia="Times New Roman" w:hAnsi="Arial" w:cs="Arial"/>
                <w:color w:val="000000"/>
                <w:lang w:eastAsia="cs-CZ"/>
              </w:rPr>
              <w:t xml:space="preserve"> Kč</w:t>
            </w:r>
          </w:p>
        </w:tc>
      </w:tr>
      <w:tr w:rsidR="003934BD" w:rsidRPr="00410BB2" w14:paraId="0D13C57C" w14:textId="77777777" w:rsidTr="003934BD">
        <w:tblPrEx>
          <w:jc w:val="left"/>
        </w:tblPrEx>
        <w:trPr>
          <w:trHeight w:val="300"/>
        </w:trPr>
        <w:tc>
          <w:tcPr>
            <w:tcW w:w="4106" w:type="dxa"/>
            <w:noWrap/>
            <w:hideMark/>
          </w:tcPr>
          <w:p w14:paraId="1371BAB1" w14:textId="2B6543A3" w:rsidR="003934BD" w:rsidRPr="00410BB2" w:rsidRDefault="0081670E" w:rsidP="003934BD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11 860 772,00</w:t>
            </w:r>
            <w:r w:rsidR="003934BD" w:rsidRPr="00410BB2">
              <w:rPr>
                <w:rFonts w:ascii="Arial" w:eastAsia="Times New Roman" w:hAnsi="Arial" w:cs="Arial"/>
                <w:color w:val="000000"/>
                <w:lang w:eastAsia="cs-CZ"/>
              </w:rPr>
              <w:t xml:space="preserve"> Kč</w:t>
            </w:r>
          </w:p>
        </w:tc>
      </w:tr>
      <w:tr w:rsidR="00410BB2" w:rsidRPr="00410BB2" w14:paraId="002BEBD2" w14:textId="77777777" w:rsidTr="003934BD">
        <w:tblPrEx>
          <w:jc w:val="left"/>
        </w:tblPrEx>
        <w:trPr>
          <w:trHeight w:val="300"/>
        </w:trPr>
        <w:tc>
          <w:tcPr>
            <w:tcW w:w="4106" w:type="dxa"/>
            <w:noWrap/>
          </w:tcPr>
          <w:p w14:paraId="5AAB7ECA" w14:textId="4BD2D592" w:rsidR="00410BB2" w:rsidRPr="00410BB2" w:rsidRDefault="0081670E" w:rsidP="003934BD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11 925 424,96</w:t>
            </w:r>
            <w:r w:rsidR="00410BB2" w:rsidRPr="00410BB2">
              <w:rPr>
                <w:rFonts w:ascii="Arial" w:eastAsia="Times New Roman" w:hAnsi="Arial" w:cs="Arial"/>
                <w:color w:val="000000"/>
                <w:lang w:eastAsia="cs-CZ"/>
              </w:rPr>
              <w:t xml:space="preserve"> Kč</w:t>
            </w:r>
          </w:p>
        </w:tc>
      </w:tr>
      <w:tr w:rsidR="0081670E" w:rsidRPr="00410BB2" w14:paraId="04BD8321" w14:textId="77777777" w:rsidTr="003934BD">
        <w:tblPrEx>
          <w:jc w:val="left"/>
        </w:tblPrEx>
        <w:trPr>
          <w:trHeight w:val="300"/>
        </w:trPr>
        <w:tc>
          <w:tcPr>
            <w:tcW w:w="4106" w:type="dxa"/>
            <w:noWrap/>
          </w:tcPr>
          <w:p w14:paraId="39A8331C" w14:textId="31145DCE" w:rsidR="0081670E" w:rsidRDefault="0081670E" w:rsidP="003934BD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11 978 327,09 Kč</w:t>
            </w:r>
          </w:p>
        </w:tc>
      </w:tr>
      <w:tr w:rsidR="0081670E" w:rsidRPr="00410BB2" w14:paraId="50FA0FBC" w14:textId="77777777" w:rsidTr="003934BD">
        <w:tblPrEx>
          <w:jc w:val="left"/>
        </w:tblPrEx>
        <w:trPr>
          <w:trHeight w:val="300"/>
        </w:trPr>
        <w:tc>
          <w:tcPr>
            <w:tcW w:w="4106" w:type="dxa"/>
            <w:noWrap/>
          </w:tcPr>
          <w:p w14:paraId="6B7A6177" w14:textId="387D1997" w:rsidR="0081670E" w:rsidRDefault="0081670E" w:rsidP="003934BD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12 413 304,17 Kč</w:t>
            </w:r>
          </w:p>
        </w:tc>
      </w:tr>
      <w:tr w:rsidR="0081670E" w:rsidRPr="00410BB2" w14:paraId="1F072E5A" w14:textId="77777777" w:rsidTr="003934BD">
        <w:tblPrEx>
          <w:jc w:val="left"/>
        </w:tblPrEx>
        <w:trPr>
          <w:trHeight w:val="300"/>
        </w:trPr>
        <w:tc>
          <w:tcPr>
            <w:tcW w:w="4106" w:type="dxa"/>
            <w:noWrap/>
          </w:tcPr>
          <w:p w14:paraId="14B280E3" w14:textId="2DF8463D" w:rsidR="0081670E" w:rsidRDefault="0081670E" w:rsidP="003934BD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15 818 976,00 Kč</w:t>
            </w:r>
          </w:p>
        </w:tc>
      </w:tr>
    </w:tbl>
    <w:p w14:paraId="4DE5C22F" w14:textId="77777777" w:rsidR="00081C34" w:rsidRPr="00081C34" w:rsidRDefault="00081C34" w:rsidP="00081C34">
      <w:pPr>
        <w:jc w:val="both"/>
        <w:rPr>
          <w:rFonts w:ascii="Arial" w:hAnsi="Arial" w:cs="Arial"/>
          <w:sz w:val="28"/>
          <w:szCs w:val="28"/>
        </w:rPr>
      </w:pPr>
    </w:p>
    <w:sectPr w:rsidR="00081C34" w:rsidRPr="00081C34" w:rsidSect="00081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99E"/>
    <w:rsid w:val="00081C34"/>
    <w:rsid w:val="000F50B8"/>
    <w:rsid w:val="001A5A24"/>
    <w:rsid w:val="001D399E"/>
    <w:rsid w:val="001F09A9"/>
    <w:rsid w:val="00226C25"/>
    <w:rsid w:val="00243723"/>
    <w:rsid w:val="00270C80"/>
    <w:rsid w:val="002979F9"/>
    <w:rsid w:val="00312F19"/>
    <w:rsid w:val="003934BD"/>
    <w:rsid w:val="003B576B"/>
    <w:rsid w:val="003F7D4D"/>
    <w:rsid w:val="00410BB2"/>
    <w:rsid w:val="004942AC"/>
    <w:rsid w:val="004E20F2"/>
    <w:rsid w:val="005305F8"/>
    <w:rsid w:val="005C2B0E"/>
    <w:rsid w:val="006F0562"/>
    <w:rsid w:val="007427FA"/>
    <w:rsid w:val="00767097"/>
    <w:rsid w:val="0081670E"/>
    <w:rsid w:val="008275DE"/>
    <w:rsid w:val="008E1FA7"/>
    <w:rsid w:val="009B0B9C"/>
    <w:rsid w:val="00AC17E6"/>
    <w:rsid w:val="00BC3C63"/>
    <w:rsid w:val="00BC4B9F"/>
    <w:rsid w:val="00D72F38"/>
    <w:rsid w:val="00D83DE6"/>
    <w:rsid w:val="00E2074A"/>
    <w:rsid w:val="00F01C2B"/>
    <w:rsid w:val="00F07CD6"/>
    <w:rsid w:val="00F55F10"/>
    <w:rsid w:val="00F57CCD"/>
    <w:rsid w:val="00F96904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E7FD4"/>
  <w15:chartTrackingRefBased/>
  <w15:docId w15:val="{48961159-8C2B-4761-B949-126024F6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81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96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6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42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Dlouhá Hana Ing.</dc:creator>
  <cp:keywords/>
  <dc:description/>
  <cp:lastModifiedBy>Ulrich Přemysl Ing.</cp:lastModifiedBy>
  <cp:revision>29</cp:revision>
  <cp:lastPrinted>2019-06-12T06:47:00Z</cp:lastPrinted>
  <dcterms:created xsi:type="dcterms:W3CDTF">2019-06-11T13:27:00Z</dcterms:created>
  <dcterms:modified xsi:type="dcterms:W3CDTF">2025-09-19T07:01:00Z</dcterms:modified>
</cp:coreProperties>
</file>