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4B584005" w14:textId="77777777" w:rsidR="00CF3468" w:rsidRPr="00CF3468" w:rsidRDefault="00CF3468" w:rsidP="00CF3468">
      <w:pPr>
        <w:spacing w:before="0" w:line="280" w:lineRule="exact"/>
        <w:contextualSpacing w:val="0"/>
        <w:rPr>
          <w:rFonts w:eastAsia="Times New Roman" w:cs="Arial"/>
          <w:b/>
          <w:bCs/>
          <w:snapToGrid w:val="0"/>
          <w:lang w:eastAsia="cs-CZ"/>
        </w:rPr>
      </w:pPr>
      <w:bookmarkStart w:id="0" w:name="_Hlk166140567"/>
      <w:r w:rsidRPr="00CF3468">
        <w:rPr>
          <w:rFonts w:eastAsia="Times New Roman" w:cs="Arial"/>
          <w:b/>
          <w:bCs/>
          <w:snapToGrid w:val="0"/>
          <w:lang w:eastAsia="cs-CZ"/>
        </w:rPr>
        <w:t>Objednatelem č.1</w:t>
      </w:r>
    </w:p>
    <w:p w14:paraId="139CEE90" w14:textId="77777777" w:rsidR="00CF3468" w:rsidRPr="00CF3468" w:rsidRDefault="00CF3468" w:rsidP="00CF3468">
      <w:pPr>
        <w:tabs>
          <w:tab w:val="left" w:pos="4253"/>
        </w:tabs>
        <w:spacing w:before="0" w:after="0" w:line="280" w:lineRule="exact"/>
        <w:contextualSpacing w:val="0"/>
        <w:rPr>
          <w:rFonts w:eastAsia="Times New Roman" w:cs="Arial"/>
          <w:b/>
          <w:lang w:eastAsia="cs-CZ"/>
        </w:rPr>
      </w:pPr>
      <w:r w:rsidRPr="00CF3468">
        <w:rPr>
          <w:rFonts w:eastAsia="Times New Roman" w:cs="Arial"/>
          <w:b/>
          <w:lang w:eastAsia="cs-CZ"/>
        </w:rPr>
        <w:t>Česká republika – Státní pozemkový úřad</w:t>
      </w:r>
    </w:p>
    <w:p w14:paraId="0678CFA0" w14:textId="77777777" w:rsidR="00CF3468" w:rsidRPr="00CF3468" w:rsidRDefault="00CF3468" w:rsidP="00CF3468">
      <w:pPr>
        <w:tabs>
          <w:tab w:val="left" w:pos="4253"/>
        </w:tabs>
        <w:spacing w:before="0" w:after="0" w:line="280" w:lineRule="exact"/>
        <w:contextualSpacing w:val="0"/>
        <w:rPr>
          <w:rFonts w:eastAsia="Times New Roman" w:cs="Arial"/>
          <w:b/>
          <w:lang w:eastAsia="cs-CZ"/>
        </w:rPr>
      </w:pPr>
      <w:r w:rsidRPr="00CF3468">
        <w:rPr>
          <w:rFonts w:eastAsia="Times New Roman" w:cs="Arial"/>
          <w:b/>
          <w:lang w:eastAsia="cs-CZ"/>
        </w:rPr>
        <w:t xml:space="preserve">Sídlo: </w:t>
      </w:r>
      <w:r w:rsidRPr="00CF3468">
        <w:rPr>
          <w:rFonts w:eastAsia="Times New Roman" w:cs="Arial"/>
          <w:lang w:eastAsia="cs-CZ"/>
        </w:rPr>
        <w:t>Husinecká 1024/11a, 130 00 Praha 3</w:t>
      </w:r>
    </w:p>
    <w:p w14:paraId="63C1E146" w14:textId="77777777" w:rsidR="00CF3468" w:rsidRPr="00CF3468" w:rsidRDefault="00CF3468" w:rsidP="00CF3468">
      <w:pPr>
        <w:overflowPunct w:val="0"/>
        <w:autoSpaceDE w:val="0"/>
        <w:autoSpaceDN w:val="0"/>
        <w:adjustRightInd w:val="0"/>
        <w:spacing w:before="0" w:after="0"/>
        <w:contextualSpacing w:val="0"/>
        <w:textAlignment w:val="baseline"/>
        <w:rPr>
          <w:rFonts w:eastAsia="Times New Roman" w:cs="Arial"/>
          <w:b/>
          <w:lang w:eastAsia="cs-CZ"/>
        </w:rPr>
      </w:pPr>
      <w:r w:rsidRPr="00CF3468">
        <w:rPr>
          <w:rFonts w:eastAsia="Times New Roman" w:cs="Arial"/>
          <w:b/>
          <w:lang w:eastAsia="cs-CZ"/>
        </w:rPr>
        <w:t>Krajský pozemkový úřad pro Středočeský kraj a hl. město Praha</w:t>
      </w:r>
    </w:p>
    <w:p w14:paraId="1FEC2475" w14:textId="77777777" w:rsidR="00CF3468" w:rsidRPr="00CF3468" w:rsidRDefault="00CF3468" w:rsidP="00CF3468">
      <w:pPr>
        <w:widowControl w:val="0"/>
        <w:tabs>
          <w:tab w:val="left" w:pos="4536"/>
        </w:tabs>
        <w:suppressAutoHyphens/>
        <w:spacing w:before="0" w:after="0" w:line="240" w:lineRule="auto"/>
        <w:ind w:left="4536" w:hanging="4536"/>
        <w:contextualSpacing w:val="0"/>
        <w:rPr>
          <w:rFonts w:eastAsia="Times New Roman" w:cs="Arial"/>
          <w:b/>
          <w:lang w:eastAsia="cs-CZ"/>
        </w:rPr>
      </w:pPr>
      <w:r w:rsidRPr="00CF3468">
        <w:rPr>
          <w:rFonts w:eastAsia="Times New Roman" w:cs="Arial"/>
          <w:b/>
          <w:lang w:eastAsia="cs-CZ"/>
        </w:rPr>
        <w:t xml:space="preserve">Adresa: </w:t>
      </w:r>
      <w:r w:rsidRPr="00CF3468">
        <w:rPr>
          <w:rFonts w:cs="Arial"/>
          <w:bCs/>
          <w:color w:val="000000"/>
        </w:rPr>
        <w:t>nám. Winstona Churchilla 1800/2, 130 00 Praha 3</w:t>
      </w:r>
    </w:p>
    <w:p w14:paraId="413F50CE" w14:textId="77777777" w:rsidR="00CF3468" w:rsidRPr="00CF3468" w:rsidRDefault="00CF3468" w:rsidP="00CF3468">
      <w:pPr>
        <w:overflowPunct w:val="0"/>
        <w:autoSpaceDE w:val="0"/>
        <w:autoSpaceDN w:val="0"/>
        <w:adjustRightInd w:val="0"/>
        <w:spacing w:before="0" w:after="0"/>
        <w:contextualSpacing w:val="0"/>
        <w:textAlignment w:val="baseline"/>
        <w:rPr>
          <w:rFonts w:eastAsia="Times New Roman" w:cs="Arial"/>
          <w:bCs/>
          <w:snapToGrid w:val="0"/>
          <w:highlight w:val="yellow"/>
          <w:lang w:val="en-US" w:eastAsia="cs-CZ"/>
        </w:rPr>
      </w:pPr>
      <w:r w:rsidRPr="00CF3468">
        <w:rPr>
          <w:rFonts w:eastAsia="Times New Roman" w:cs="Arial"/>
          <w:b/>
          <w:lang w:eastAsia="cs-CZ"/>
        </w:rPr>
        <w:t xml:space="preserve">Pobočka Nymburk </w:t>
      </w:r>
    </w:p>
    <w:p w14:paraId="350BC06F" w14:textId="77777777" w:rsidR="00CF3468" w:rsidRPr="00CF3468" w:rsidRDefault="00CF3468" w:rsidP="00CF3468">
      <w:pPr>
        <w:overflowPunct w:val="0"/>
        <w:autoSpaceDE w:val="0"/>
        <w:autoSpaceDN w:val="0"/>
        <w:adjustRightInd w:val="0"/>
        <w:spacing w:before="0" w:after="0"/>
        <w:contextualSpacing w:val="0"/>
        <w:textAlignment w:val="baseline"/>
        <w:rPr>
          <w:rFonts w:eastAsia="Times New Roman" w:cs="Arial"/>
          <w:b/>
          <w:lang w:eastAsia="cs-CZ"/>
        </w:rPr>
      </w:pPr>
      <w:r w:rsidRPr="00CF3468">
        <w:rPr>
          <w:rFonts w:eastAsia="Times New Roman" w:cs="Arial"/>
          <w:b/>
          <w:lang w:eastAsia="cs-CZ"/>
        </w:rPr>
        <w:t>Adresa: Soudní 17/3, 288 02 Nymburk</w:t>
      </w:r>
    </w:p>
    <w:p w14:paraId="1EE234BF" w14:textId="77777777" w:rsidR="00CF3468" w:rsidRPr="00CF3468" w:rsidRDefault="00CF3468" w:rsidP="00CF3468">
      <w:pPr>
        <w:overflowPunct w:val="0"/>
        <w:autoSpaceDE w:val="0"/>
        <w:autoSpaceDN w:val="0"/>
        <w:adjustRightInd w:val="0"/>
        <w:spacing w:before="0" w:after="0"/>
        <w:ind w:left="284" w:hanging="284"/>
        <w:contextualSpacing w:val="0"/>
        <w:textAlignment w:val="baseline"/>
        <w:rPr>
          <w:rFonts w:eastAsia="Lucida Sans Unicode" w:cs="Arial"/>
          <w:lang w:eastAsia="cs-CZ"/>
        </w:rPr>
      </w:pPr>
      <w:r w:rsidRPr="00CF3468">
        <w:rPr>
          <w:rFonts w:eastAsia="Lucida Sans Unicode" w:cs="Arial"/>
          <w:lang w:eastAsia="cs-CZ"/>
        </w:rPr>
        <w:t>zastoupený:</w:t>
      </w:r>
      <w:r w:rsidRPr="00CF3468">
        <w:rPr>
          <w:rFonts w:eastAsia="Lucida Sans Unicode" w:cs="Arial"/>
          <w:lang w:eastAsia="cs-CZ"/>
        </w:rPr>
        <w:tab/>
        <w:t xml:space="preserve">Ing. Zdeňkem Jahnem, CSc. </w:t>
      </w:r>
    </w:p>
    <w:p w14:paraId="670E55BB" w14:textId="77777777" w:rsidR="00CF3468" w:rsidRPr="00CF3468" w:rsidRDefault="00CF3468" w:rsidP="00CF3468">
      <w:pPr>
        <w:widowControl w:val="0"/>
        <w:tabs>
          <w:tab w:val="left" w:pos="4820"/>
        </w:tabs>
        <w:suppressAutoHyphens/>
        <w:spacing w:before="0" w:after="0" w:line="240" w:lineRule="auto"/>
        <w:ind w:left="4536" w:hanging="4536"/>
        <w:contextualSpacing w:val="0"/>
        <w:rPr>
          <w:rFonts w:eastAsia="Lucida Sans Unicode" w:cs="Arial"/>
          <w:lang w:eastAsia="cs-CZ"/>
        </w:rPr>
      </w:pPr>
      <w:r w:rsidRPr="00CF3468">
        <w:rPr>
          <w:rFonts w:eastAsia="Lucida Sans Unicode" w:cs="Arial"/>
          <w:lang w:eastAsia="cs-CZ"/>
        </w:rPr>
        <w:t xml:space="preserve">       ve smluvních záležitostech oprávněn jednat:</w:t>
      </w:r>
      <w:r w:rsidRPr="00CF3468">
        <w:rPr>
          <w:rFonts w:eastAsia="Lucida Sans Unicode" w:cs="Arial"/>
          <w:lang w:eastAsia="cs-CZ"/>
        </w:rPr>
        <w:tab/>
        <w:t>Ing. Zdeněk Jahn, CSc., vedoucí Pobočky   Nymburk</w:t>
      </w:r>
    </w:p>
    <w:p w14:paraId="2BFBD8AD" w14:textId="77777777" w:rsidR="00CF3468" w:rsidRPr="00CF3468" w:rsidRDefault="00CF3468" w:rsidP="00CF3468">
      <w:pPr>
        <w:widowControl w:val="0"/>
        <w:tabs>
          <w:tab w:val="left" w:pos="4536"/>
        </w:tabs>
        <w:suppressAutoHyphens/>
        <w:spacing w:before="0" w:after="0" w:line="240" w:lineRule="auto"/>
        <w:ind w:left="4536" w:hanging="4536"/>
        <w:contextualSpacing w:val="0"/>
        <w:rPr>
          <w:rFonts w:eastAsia="Lucida Sans Unicode" w:cs="Arial"/>
          <w:lang w:eastAsia="cs-CZ"/>
        </w:rPr>
      </w:pPr>
    </w:p>
    <w:p w14:paraId="77B43458" w14:textId="77777777" w:rsidR="00CF3468" w:rsidRPr="00CF3468" w:rsidRDefault="00CF3468" w:rsidP="00CF3468">
      <w:pPr>
        <w:widowControl w:val="0"/>
        <w:tabs>
          <w:tab w:val="left" w:pos="4536"/>
        </w:tabs>
        <w:suppressAutoHyphens/>
        <w:spacing w:before="0" w:after="0" w:line="240" w:lineRule="auto"/>
        <w:ind w:left="4530" w:hanging="4530"/>
        <w:contextualSpacing w:val="0"/>
        <w:rPr>
          <w:rFonts w:eastAsia="Lucida Sans Unicode" w:cs="Arial"/>
          <w:lang w:eastAsia="cs-CZ"/>
        </w:rPr>
      </w:pPr>
      <w:r w:rsidRPr="00CF3468">
        <w:rPr>
          <w:rFonts w:eastAsia="Lucida Sans Unicode" w:cs="Arial"/>
          <w:lang w:eastAsia="cs-CZ"/>
        </w:rPr>
        <w:t xml:space="preserve">       v </w:t>
      </w:r>
      <w:r w:rsidRPr="00CF3468">
        <w:rPr>
          <w:rFonts w:eastAsia="Lucida Sans Unicode" w:cs="Arial"/>
          <w:snapToGrid w:val="0"/>
          <w:lang w:eastAsia="cs-CZ"/>
        </w:rPr>
        <w:t>technických záležitostech oprávněn jednat: Ing. Jaroslav Poděbradský, odborný rada Pobočky Nymburk</w:t>
      </w:r>
      <w:r w:rsidRPr="00CF3468">
        <w:rPr>
          <w:rFonts w:eastAsia="Lucida Sans Unicode" w:cs="Arial"/>
          <w:lang w:eastAsia="cs-CZ"/>
        </w:rPr>
        <w:tab/>
      </w:r>
      <w:r w:rsidRPr="00CF3468">
        <w:rPr>
          <w:rFonts w:eastAsia="Lucida Sans Unicode" w:cs="Arial"/>
          <w:lang w:eastAsia="cs-CZ"/>
        </w:rPr>
        <w:tab/>
      </w:r>
      <w:r w:rsidRPr="00CF3468">
        <w:rPr>
          <w:rFonts w:eastAsia="Lucida Sans Unicode" w:cs="Arial"/>
          <w:lang w:eastAsia="cs-CZ"/>
        </w:rPr>
        <w:tab/>
      </w:r>
      <w:r w:rsidRPr="00CF3468">
        <w:rPr>
          <w:rFonts w:eastAsia="Lucida Sans Unicode" w:cs="Arial"/>
          <w:lang w:eastAsia="cs-CZ"/>
        </w:rPr>
        <w:tab/>
        <w:t xml:space="preserve">  </w:t>
      </w:r>
      <w:r w:rsidRPr="00CF3468">
        <w:rPr>
          <w:rFonts w:eastAsia="Lucida Sans Unicode" w:cs="Arial"/>
          <w:lang w:eastAsia="cs-CZ"/>
        </w:rPr>
        <w:tab/>
      </w:r>
    </w:p>
    <w:p w14:paraId="57490975" w14:textId="77777777" w:rsidR="00CF3468" w:rsidRPr="00CF3468" w:rsidRDefault="00CF3468" w:rsidP="00CF3468">
      <w:pPr>
        <w:widowControl w:val="0"/>
        <w:tabs>
          <w:tab w:val="left" w:pos="4536"/>
        </w:tabs>
        <w:suppressAutoHyphens/>
        <w:spacing w:before="0" w:after="0" w:line="240" w:lineRule="auto"/>
        <w:contextualSpacing w:val="0"/>
        <w:jc w:val="left"/>
        <w:rPr>
          <w:rFonts w:eastAsia="Lucida Sans Unicode" w:cs="Arial"/>
          <w:lang w:eastAsia="cs-CZ"/>
        </w:rPr>
      </w:pPr>
      <w:r w:rsidRPr="00CF3468">
        <w:rPr>
          <w:rFonts w:eastAsia="Lucida Sans Unicode" w:cs="Arial"/>
          <w:lang w:eastAsia="cs-CZ"/>
        </w:rPr>
        <w:t xml:space="preserve">      Tel.:</w:t>
      </w:r>
      <w:r w:rsidRPr="00CF3468">
        <w:rPr>
          <w:rFonts w:eastAsia="Lucida Sans Unicode" w:cs="Arial"/>
          <w:lang w:eastAsia="cs-CZ"/>
        </w:rPr>
        <w:tab/>
        <w:t>+420 721 973 650</w:t>
      </w:r>
      <w:r w:rsidRPr="00CF3468">
        <w:rPr>
          <w:rFonts w:eastAsia="Lucida Sans Unicode" w:cs="Arial"/>
          <w:lang w:eastAsia="cs-CZ"/>
        </w:rPr>
        <w:tab/>
      </w:r>
      <w:r w:rsidRPr="00CF3468">
        <w:rPr>
          <w:rFonts w:eastAsia="Lucida Sans Unicode" w:cs="Arial"/>
          <w:lang w:eastAsia="cs-CZ"/>
        </w:rPr>
        <w:tab/>
        <w:t xml:space="preserve"> </w:t>
      </w:r>
    </w:p>
    <w:p w14:paraId="27FCA027" w14:textId="77777777" w:rsidR="00CF3468" w:rsidRPr="00CF3468" w:rsidRDefault="00CF3468" w:rsidP="00CF3468">
      <w:pPr>
        <w:widowControl w:val="0"/>
        <w:tabs>
          <w:tab w:val="left" w:pos="4536"/>
        </w:tabs>
        <w:suppressAutoHyphens/>
        <w:spacing w:before="0" w:after="0" w:line="240" w:lineRule="auto"/>
        <w:contextualSpacing w:val="0"/>
        <w:jc w:val="left"/>
        <w:rPr>
          <w:rFonts w:eastAsia="Lucida Sans Unicode" w:cs="Arial"/>
          <w:lang w:eastAsia="cs-CZ"/>
        </w:rPr>
      </w:pPr>
      <w:r w:rsidRPr="00CF3468">
        <w:rPr>
          <w:rFonts w:eastAsia="Lucida Sans Unicode" w:cs="Arial"/>
          <w:lang w:eastAsia="cs-CZ"/>
        </w:rPr>
        <w:t xml:space="preserve">      E-mail:</w:t>
      </w:r>
      <w:r w:rsidRPr="00CF3468">
        <w:rPr>
          <w:rFonts w:eastAsia="Lucida Sans Unicode" w:cs="Arial"/>
          <w:lang w:eastAsia="cs-CZ"/>
        </w:rPr>
        <w:tab/>
        <w:t>j.podebradsky@spucr.cz</w:t>
      </w:r>
    </w:p>
    <w:p w14:paraId="2198B90F" w14:textId="77777777" w:rsidR="00CF3468" w:rsidRPr="00CF3468" w:rsidRDefault="00CF3468" w:rsidP="00CF3468">
      <w:pPr>
        <w:widowControl w:val="0"/>
        <w:tabs>
          <w:tab w:val="left" w:pos="4536"/>
        </w:tabs>
        <w:suppressAutoHyphens/>
        <w:spacing w:before="0" w:after="0" w:line="240" w:lineRule="auto"/>
        <w:contextualSpacing w:val="0"/>
        <w:jc w:val="left"/>
        <w:rPr>
          <w:rFonts w:eastAsia="Lucida Sans Unicode" w:cs="Arial"/>
          <w:lang w:eastAsia="cs-CZ"/>
        </w:rPr>
      </w:pPr>
      <w:r w:rsidRPr="00CF3468">
        <w:rPr>
          <w:rFonts w:eastAsia="Lucida Sans Unicode" w:cs="Arial"/>
          <w:lang w:eastAsia="cs-CZ"/>
        </w:rPr>
        <w:t xml:space="preserve">      ID DS:</w:t>
      </w:r>
      <w:r w:rsidRPr="00CF3468">
        <w:rPr>
          <w:rFonts w:eastAsia="Lucida Sans Unicode" w:cs="Arial"/>
          <w:lang w:eastAsia="cs-CZ"/>
        </w:rPr>
        <w:tab/>
        <w:t>z49per3</w:t>
      </w:r>
    </w:p>
    <w:p w14:paraId="7B003376" w14:textId="77777777" w:rsidR="00CF3468" w:rsidRPr="00CF3468" w:rsidRDefault="00CF3468" w:rsidP="00CF3468">
      <w:pPr>
        <w:widowControl w:val="0"/>
        <w:tabs>
          <w:tab w:val="left" w:pos="4536"/>
        </w:tabs>
        <w:suppressAutoHyphens/>
        <w:spacing w:before="0" w:after="0" w:line="240" w:lineRule="auto"/>
        <w:contextualSpacing w:val="0"/>
        <w:jc w:val="left"/>
        <w:rPr>
          <w:rFonts w:eastAsia="Lucida Sans Unicode" w:cs="Arial"/>
          <w:lang w:eastAsia="cs-CZ"/>
        </w:rPr>
      </w:pPr>
      <w:r w:rsidRPr="00CF3468">
        <w:rPr>
          <w:rFonts w:eastAsia="Lucida Sans Unicode" w:cs="Arial"/>
          <w:lang w:eastAsia="cs-CZ"/>
        </w:rPr>
        <w:t xml:space="preserve">      Bankovní spojení:</w:t>
      </w:r>
      <w:r w:rsidRPr="00CF3468">
        <w:rPr>
          <w:rFonts w:eastAsia="Lucida Sans Unicode" w:cs="Arial"/>
          <w:lang w:eastAsia="cs-CZ"/>
        </w:rPr>
        <w:tab/>
        <w:t xml:space="preserve">ČNB </w:t>
      </w:r>
      <w:r w:rsidRPr="00CF3468">
        <w:rPr>
          <w:rFonts w:eastAsia="Lucida Sans Unicode" w:cs="Arial"/>
          <w:lang w:eastAsia="cs-CZ"/>
        </w:rPr>
        <w:tab/>
      </w:r>
    </w:p>
    <w:p w14:paraId="51C32CDA" w14:textId="77777777" w:rsidR="00CF3468" w:rsidRPr="00CF3468" w:rsidRDefault="00CF3468" w:rsidP="00CF3468">
      <w:pPr>
        <w:widowControl w:val="0"/>
        <w:tabs>
          <w:tab w:val="left" w:pos="4536"/>
        </w:tabs>
        <w:suppressAutoHyphens/>
        <w:spacing w:before="0" w:after="0" w:line="240" w:lineRule="auto"/>
        <w:contextualSpacing w:val="0"/>
        <w:jc w:val="left"/>
        <w:rPr>
          <w:rFonts w:eastAsia="Lucida Sans Unicode" w:cs="Arial"/>
          <w:bCs/>
          <w:lang w:eastAsia="cs-CZ"/>
        </w:rPr>
      </w:pPr>
      <w:r w:rsidRPr="00CF3468">
        <w:rPr>
          <w:rFonts w:eastAsia="Lucida Sans Unicode" w:cs="Arial"/>
          <w:bCs/>
          <w:lang w:eastAsia="cs-CZ"/>
        </w:rPr>
        <w:t xml:space="preserve">      Číslo účtu:</w:t>
      </w:r>
      <w:r w:rsidRPr="00CF3468">
        <w:rPr>
          <w:rFonts w:eastAsia="Lucida Sans Unicode" w:cs="Arial"/>
          <w:bCs/>
          <w:lang w:eastAsia="cs-CZ"/>
        </w:rPr>
        <w:tab/>
        <w:t>3723001/0710</w:t>
      </w:r>
    </w:p>
    <w:p w14:paraId="479C921E" w14:textId="77777777" w:rsidR="00CF3468" w:rsidRPr="00CF3468" w:rsidRDefault="00CF3468" w:rsidP="00CF3468">
      <w:pPr>
        <w:widowControl w:val="0"/>
        <w:tabs>
          <w:tab w:val="left" w:pos="4536"/>
        </w:tabs>
        <w:suppressAutoHyphens/>
        <w:spacing w:before="0" w:after="0" w:line="240" w:lineRule="auto"/>
        <w:contextualSpacing w:val="0"/>
        <w:jc w:val="left"/>
        <w:rPr>
          <w:rFonts w:eastAsia="Lucida Sans Unicode" w:cs="Arial"/>
          <w:bCs/>
          <w:lang w:eastAsia="cs-CZ"/>
        </w:rPr>
      </w:pPr>
      <w:r w:rsidRPr="00CF3468">
        <w:rPr>
          <w:rFonts w:eastAsia="Lucida Sans Unicode" w:cs="Arial"/>
          <w:bCs/>
          <w:lang w:eastAsia="cs-CZ"/>
        </w:rPr>
        <w:t xml:space="preserve">      IČO:</w:t>
      </w:r>
      <w:r w:rsidRPr="00CF3468">
        <w:rPr>
          <w:rFonts w:eastAsia="Lucida Sans Unicode" w:cs="Arial"/>
          <w:bCs/>
          <w:lang w:eastAsia="cs-CZ"/>
        </w:rPr>
        <w:tab/>
        <w:t xml:space="preserve">01312774                                                                 </w:t>
      </w:r>
    </w:p>
    <w:p w14:paraId="5C9E6A74" w14:textId="77777777" w:rsidR="00CF3468" w:rsidRPr="00CF3468" w:rsidRDefault="00CF3468" w:rsidP="00CF3468">
      <w:pPr>
        <w:widowControl w:val="0"/>
        <w:tabs>
          <w:tab w:val="left" w:pos="4536"/>
        </w:tabs>
        <w:suppressAutoHyphens/>
        <w:spacing w:before="0" w:after="0" w:line="240" w:lineRule="auto"/>
        <w:contextualSpacing w:val="0"/>
        <w:jc w:val="left"/>
        <w:rPr>
          <w:rFonts w:eastAsia="Lucida Sans Unicode" w:cs="Arial"/>
          <w:bCs/>
          <w:lang w:eastAsia="cs-CZ"/>
        </w:rPr>
      </w:pPr>
      <w:r w:rsidRPr="00CF3468">
        <w:rPr>
          <w:rFonts w:eastAsia="Lucida Sans Unicode" w:cs="Arial"/>
          <w:bCs/>
          <w:lang w:eastAsia="cs-CZ"/>
        </w:rPr>
        <w:t xml:space="preserve">      DIČ:</w:t>
      </w:r>
      <w:r w:rsidRPr="00CF3468">
        <w:rPr>
          <w:rFonts w:eastAsia="Lucida Sans Unicode" w:cs="Arial"/>
          <w:bCs/>
          <w:lang w:eastAsia="cs-CZ"/>
        </w:rPr>
        <w:tab/>
        <w:t xml:space="preserve">není plátcem DPH </w:t>
      </w:r>
    </w:p>
    <w:p w14:paraId="4466D103" w14:textId="77777777" w:rsidR="00CF3468" w:rsidRPr="00CF3468" w:rsidRDefault="00CF3468" w:rsidP="00CF3468">
      <w:pPr>
        <w:overflowPunct w:val="0"/>
        <w:autoSpaceDE w:val="0"/>
        <w:autoSpaceDN w:val="0"/>
        <w:adjustRightInd w:val="0"/>
        <w:spacing w:before="0" w:after="0"/>
        <w:ind w:firstLine="360"/>
        <w:contextualSpacing w:val="0"/>
        <w:textAlignment w:val="baseline"/>
        <w:rPr>
          <w:rFonts w:eastAsia="Times New Roman" w:cs="Arial"/>
          <w:lang w:eastAsia="cs-CZ"/>
        </w:rPr>
      </w:pPr>
      <w:r w:rsidRPr="00CF3468">
        <w:rPr>
          <w:rFonts w:eastAsia="Times New Roman" w:cs="Arial"/>
          <w:lang w:eastAsia="cs-CZ"/>
        </w:rPr>
        <w:t>(dále jen „</w:t>
      </w:r>
      <w:r w:rsidRPr="00CF3468">
        <w:rPr>
          <w:rFonts w:eastAsia="Times New Roman" w:cs="Arial"/>
          <w:b/>
          <w:lang w:eastAsia="cs-CZ"/>
        </w:rPr>
        <w:t>objednatel č. 1</w:t>
      </w:r>
      <w:r w:rsidRPr="00CF3468">
        <w:rPr>
          <w:rFonts w:eastAsia="Times New Roman" w:cs="Arial"/>
          <w:lang w:eastAsia="cs-CZ"/>
        </w:rPr>
        <w:t>“)</w:t>
      </w:r>
    </w:p>
    <w:p w14:paraId="376D3702" w14:textId="77777777" w:rsidR="00CF3468" w:rsidRPr="00CF3468" w:rsidRDefault="00CF3468" w:rsidP="00CF3468">
      <w:pPr>
        <w:spacing w:before="0" w:line="280" w:lineRule="exact"/>
        <w:contextualSpacing w:val="0"/>
        <w:rPr>
          <w:rFonts w:eastAsia="Times New Roman" w:cs="Arial"/>
          <w:b/>
          <w:bCs/>
          <w:lang w:eastAsia="cs-CZ"/>
        </w:rPr>
      </w:pPr>
    </w:p>
    <w:p w14:paraId="73E4162C" w14:textId="77777777" w:rsidR="00CF3468" w:rsidRPr="00CF3468" w:rsidRDefault="00CF3468" w:rsidP="00CF3468">
      <w:pPr>
        <w:spacing w:before="0" w:line="280" w:lineRule="exact"/>
        <w:contextualSpacing w:val="0"/>
        <w:rPr>
          <w:rFonts w:eastAsia="Times New Roman" w:cs="Arial"/>
          <w:b/>
          <w:bCs/>
          <w:snapToGrid w:val="0"/>
          <w:lang w:eastAsia="cs-CZ"/>
        </w:rPr>
      </w:pPr>
      <w:r w:rsidRPr="00CF3468">
        <w:rPr>
          <w:rFonts w:eastAsia="Times New Roman" w:cs="Arial"/>
          <w:b/>
          <w:bCs/>
          <w:snapToGrid w:val="0"/>
          <w:lang w:eastAsia="cs-CZ"/>
        </w:rPr>
        <w:t>Objednatelem č. 2 – financující strana</w:t>
      </w:r>
    </w:p>
    <w:p w14:paraId="10339D02" w14:textId="77777777" w:rsidR="00CF3468" w:rsidRPr="00CF3468" w:rsidRDefault="00CF3468" w:rsidP="00CF3468">
      <w:pPr>
        <w:tabs>
          <w:tab w:val="left" w:pos="4536"/>
        </w:tabs>
        <w:spacing w:before="0" w:after="0" w:line="280" w:lineRule="exact"/>
        <w:contextualSpacing w:val="0"/>
        <w:jc w:val="left"/>
        <w:rPr>
          <w:rFonts w:eastAsia="Times New Roman" w:cs="Arial"/>
          <w:b/>
          <w:bCs/>
          <w:snapToGrid w:val="0"/>
          <w:lang w:val="en-US" w:eastAsia="cs-CZ"/>
        </w:rPr>
      </w:pPr>
      <w:r w:rsidRPr="00CF3468">
        <w:rPr>
          <w:rFonts w:eastAsia="Times New Roman" w:cs="Arial"/>
          <w:b/>
          <w:bCs/>
          <w:snapToGrid w:val="0"/>
          <w:lang w:val="en-US" w:eastAsia="cs-CZ"/>
        </w:rPr>
        <w:t>Ředitelství silnic a dálnic s.p.</w:t>
      </w:r>
    </w:p>
    <w:p w14:paraId="271B157E" w14:textId="77777777" w:rsidR="00CF3468" w:rsidRPr="00CF3468" w:rsidRDefault="00CF3468" w:rsidP="00CF3468">
      <w:pPr>
        <w:overflowPunct w:val="0"/>
        <w:autoSpaceDE w:val="0"/>
        <w:autoSpaceDN w:val="0"/>
        <w:adjustRightInd w:val="0"/>
        <w:spacing w:before="0" w:after="0"/>
        <w:contextualSpacing w:val="0"/>
        <w:textAlignment w:val="baseline"/>
        <w:rPr>
          <w:rFonts w:eastAsia="Times New Roman" w:cs="Arial"/>
          <w:bCs/>
          <w:snapToGrid w:val="0"/>
          <w:lang w:val="en-US" w:eastAsia="cs-CZ"/>
        </w:rPr>
      </w:pPr>
      <w:r w:rsidRPr="00CF3468">
        <w:rPr>
          <w:rFonts w:eastAsia="Times New Roman" w:cs="Arial"/>
          <w:b/>
          <w:lang w:eastAsia="cs-CZ"/>
        </w:rPr>
        <w:t xml:space="preserve">     </w:t>
      </w:r>
      <w:r w:rsidRPr="00CF3468">
        <w:rPr>
          <w:rFonts w:eastAsia="Times New Roman" w:cs="Arial"/>
          <w:b/>
          <w:lang w:eastAsia="cs-CZ"/>
        </w:rPr>
        <w:tab/>
      </w:r>
    </w:p>
    <w:p w14:paraId="55144C5A" w14:textId="77777777" w:rsidR="00CF3468" w:rsidRPr="00CF3468"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CF3468">
        <w:rPr>
          <w:rFonts w:eastAsia="Lucida Sans Unicode" w:cs="Arial"/>
          <w:b/>
          <w:bCs/>
          <w:snapToGrid w:val="0"/>
          <w:lang w:eastAsia="cs-CZ"/>
        </w:rPr>
        <w:t>Sídlo:</w:t>
      </w:r>
      <w:r w:rsidRPr="00CF3468">
        <w:rPr>
          <w:rFonts w:eastAsia="Lucida Sans Unicode" w:cs="Arial"/>
          <w:snapToGrid w:val="0"/>
          <w:lang w:eastAsia="cs-CZ"/>
        </w:rPr>
        <w:tab/>
        <w:t>Na Pankráci 56, 140 00 Praha 4</w:t>
      </w:r>
    </w:p>
    <w:p w14:paraId="06C200C6" w14:textId="77777777" w:rsidR="00CF3468" w:rsidRPr="00CF3468"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CF3468">
        <w:rPr>
          <w:rFonts w:eastAsia="Lucida Sans Unicode" w:cs="Arial"/>
          <w:snapToGrid w:val="0"/>
          <w:lang w:eastAsia="cs-CZ"/>
        </w:rPr>
        <w:t>zastoupený:</w:t>
      </w:r>
      <w:r w:rsidRPr="00CF3468">
        <w:rPr>
          <w:rFonts w:eastAsia="Lucida Sans Unicode" w:cs="Arial"/>
          <w:snapToGrid w:val="0"/>
          <w:lang w:eastAsia="cs-CZ"/>
        </w:rPr>
        <w:tab/>
        <w:t>Ing. Tomášem Grossem, Ph.D., ředitelem Závodu Praha</w:t>
      </w:r>
    </w:p>
    <w:p w14:paraId="5BA46ADE" w14:textId="77777777" w:rsidR="00CF3468" w:rsidRPr="00CF3468"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CF3468">
        <w:rPr>
          <w:rFonts w:eastAsia="Lucida Sans Unicode" w:cs="Arial"/>
          <w:snapToGrid w:val="0"/>
          <w:lang w:eastAsia="cs-CZ"/>
        </w:rPr>
        <w:t>ve smluvních záležitostech oprávněn jednat:</w:t>
      </w:r>
      <w:r w:rsidRPr="00CF3468">
        <w:rPr>
          <w:rFonts w:eastAsia="Lucida Sans Unicode" w:cs="Arial"/>
          <w:snapToGrid w:val="0"/>
          <w:lang w:eastAsia="cs-CZ"/>
        </w:rPr>
        <w:tab/>
        <w:t>Ing. Tomáš Gross, Ph.D., ředitel Závodu Praha</w:t>
      </w:r>
    </w:p>
    <w:p w14:paraId="4DA4B6AA" w14:textId="53361FCE" w:rsidR="00CF3468" w:rsidRPr="005F7B6E"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5F7B6E">
        <w:rPr>
          <w:rFonts w:eastAsia="Lucida Sans Unicode" w:cs="Arial"/>
          <w:snapToGrid w:val="0"/>
          <w:lang w:eastAsia="cs-CZ"/>
        </w:rPr>
        <w:t>v technických záležitostech oprávněn jednat:</w:t>
      </w:r>
      <w:r w:rsidRPr="005F7B6E">
        <w:rPr>
          <w:rFonts w:eastAsia="Lucida Sans Unicode" w:cs="Arial"/>
          <w:snapToGrid w:val="0"/>
          <w:lang w:eastAsia="cs-CZ"/>
        </w:rPr>
        <w:tab/>
      </w:r>
      <w:r w:rsidR="003D3613">
        <w:rPr>
          <w:rFonts w:eastAsia="Lucida Sans Unicode" w:cs="Arial"/>
          <w:snapToGrid w:val="0"/>
          <w:lang w:eastAsia="cs-CZ"/>
        </w:rPr>
        <w:t>Ing. Michal Hrdlička</w:t>
      </w:r>
    </w:p>
    <w:p w14:paraId="62FC0A8B" w14:textId="0318BA9C" w:rsidR="003D3613" w:rsidRDefault="003D3613"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Pr>
          <w:rFonts w:eastAsia="Lucida Sans Unicode" w:cs="Arial"/>
          <w:snapToGrid w:val="0"/>
          <w:lang w:eastAsia="cs-CZ"/>
        </w:rPr>
        <w:t xml:space="preserve">                                                                          vedoucí úseku výstavby dálnice D0, D5</w:t>
      </w:r>
    </w:p>
    <w:p w14:paraId="430086CD" w14:textId="35B0ED0D" w:rsidR="00CF3468" w:rsidRPr="005F7B6E"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5F7B6E">
        <w:rPr>
          <w:rFonts w:eastAsia="Lucida Sans Unicode" w:cs="Arial"/>
          <w:snapToGrid w:val="0"/>
          <w:lang w:eastAsia="cs-CZ"/>
        </w:rPr>
        <w:t>Tel.:</w:t>
      </w:r>
      <w:r w:rsidRPr="005F7B6E">
        <w:rPr>
          <w:rFonts w:eastAsia="Lucida Sans Unicode" w:cs="Arial"/>
          <w:snapToGrid w:val="0"/>
          <w:lang w:eastAsia="cs-CZ"/>
        </w:rPr>
        <w:tab/>
      </w:r>
      <w:r w:rsidR="003D3613">
        <w:rPr>
          <w:rFonts w:eastAsia="Lucida Sans Unicode" w:cs="Arial"/>
          <w:snapToGrid w:val="0"/>
          <w:lang w:eastAsia="cs-CZ"/>
        </w:rPr>
        <w:t>+420 954 902 300</w:t>
      </w:r>
    </w:p>
    <w:p w14:paraId="064047A9" w14:textId="6657AD3E" w:rsidR="00CF3468" w:rsidRPr="005F7B6E"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5F7B6E">
        <w:rPr>
          <w:rFonts w:eastAsia="Lucida Sans Unicode" w:cs="Arial"/>
          <w:snapToGrid w:val="0"/>
          <w:lang w:eastAsia="cs-CZ"/>
        </w:rPr>
        <w:t>E-mail:</w:t>
      </w:r>
      <w:r w:rsidRPr="005F7B6E">
        <w:rPr>
          <w:rFonts w:eastAsia="Lucida Sans Unicode" w:cs="Arial"/>
          <w:snapToGrid w:val="0"/>
          <w:lang w:eastAsia="cs-CZ"/>
        </w:rPr>
        <w:tab/>
      </w:r>
      <w:r w:rsidR="003D3613">
        <w:rPr>
          <w:rFonts w:eastAsia="Lucida Sans Unicode" w:cs="Arial"/>
          <w:snapToGrid w:val="0"/>
          <w:lang w:eastAsia="cs-CZ"/>
        </w:rPr>
        <w:t>Michal.Hrdlicka@rsd.cz</w:t>
      </w:r>
    </w:p>
    <w:p w14:paraId="6B09C20F" w14:textId="77777777" w:rsidR="00CF3468" w:rsidRPr="00CF3468"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5F7B6E">
        <w:rPr>
          <w:rFonts w:eastAsia="Lucida Sans Unicode" w:cs="Arial"/>
          <w:snapToGrid w:val="0"/>
          <w:lang w:eastAsia="cs-CZ"/>
        </w:rPr>
        <w:t>ID DS:</w:t>
      </w:r>
      <w:r w:rsidRPr="005F7B6E">
        <w:rPr>
          <w:rFonts w:eastAsia="Lucida Sans Unicode" w:cs="Arial"/>
          <w:snapToGrid w:val="0"/>
          <w:lang w:eastAsia="cs-CZ"/>
        </w:rPr>
        <w:tab/>
        <w:t>zjq4rhz</w:t>
      </w:r>
    </w:p>
    <w:p w14:paraId="7066A4F8" w14:textId="77777777" w:rsidR="00CF3468" w:rsidRPr="00CF3468"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CF3468">
        <w:rPr>
          <w:rFonts w:eastAsia="Lucida Sans Unicode" w:cs="Arial"/>
          <w:snapToGrid w:val="0"/>
          <w:lang w:eastAsia="cs-CZ"/>
        </w:rPr>
        <w:t>Bankovní spojení:</w:t>
      </w:r>
      <w:r w:rsidRPr="00CF3468">
        <w:rPr>
          <w:rFonts w:eastAsia="Lucida Sans Unicode" w:cs="Arial"/>
          <w:snapToGrid w:val="0"/>
          <w:lang w:eastAsia="cs-CZ"/>
        </w:rPr>
        <w:tab/>
      </w:r>
      <w:r w:rsidRPr="00CF3468">
        <w:rPr>
          <w:rFonts w:eastAsia="Times New Roman" w:cs="Arial"/>
          <w:lang w:eastAsia="cs-CZ"/>
        </w:rPr>
        <w:t>ČNB, č. ú. 20001-15937031/0710</w:t>
      </w:r>
      <w:r w:rsidRPr="00CF3468">
        <w:rPr>
          <w:rFonts w:eastAsia="Times New Roman" w:cs="Times New Roman"/>
          <w:lang w:eastAsia="cs-CZ"/>
        </w:rPr>
        <w:t xml:space="preserve"> </w:t>
      </w:r>
    </w:p>
    <w:p w14:paraId="2CD3B11C" w14:textId="77777777" w:rsidR="00CF3468" w:rsidRPr="00CF3468"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CF3468">
        <w:rPr>
          <w:rFonts w:eastAsia="Lucida Sans Unicode" w:cs="Arial"/>
          <w:snapToGrid w:val="0"/>
          <w:lang w:eastAsia="cs-CZ"/>
        </w:rPr>
        <w:t>IČO:</w:t>
      </w:r>
      <w:r w:rsidRPr="00CF3468">
        <w:rPr>
          <w:rFonts w:eastAsia="Lucida Sans Unicode" w:cs="Arial"/>
          <w:snapToGrid w:val="0"/>
          <w:lang w:eastAsia="cs-CZ"/>
        </w:rPr>
        <w:tab/>
        <w:t xml:space="preserve">65993390                                                            </w:t>
      </w:r>
    </w:p>
    <w:p w14:paraId="503E521E" w14:textId="77777777" w:rsidR="00CF3468" w:rsidRPr="00CF3468" w:rsidRDefault="00CF3468" w:rsidP="00CF3468">
      <w:pPr>
        <w:widowControl w:val="0"/>
        <w:tabs>
          <w:tab w:val="left" w:pos="4536"/>
        </w:tabs>
        <w:suppressAutoHyphens/>
        <w:spacing w:before="0" w:after="0" w:line="280" w:lineRule="exact"/>
        <w:ind w:left="4530" w:hanging="4530"/>
        <w:contextualSpacing w:val="0"/>
        <w:jc w:val="left"/>
        <w:rPr>
          <w:rFonts w:eastAsia="Lucida Sans Unicode" w:cs="Arial"/>
          <w:snapToGrid w:val="0"/>
          <w:lang w:eastAsia="cs-CZ"/>
        </w:rPr>
      </w:pPr>
      <w:r w:rsidRPr="00CF3468">
        <w:rPr>
          <w:rFonts w:eastAsia="Lucida Sans Unicode" w:cs="Arial"/>
          <w:snapToGrid w:val="0"/>
          <w:lang w:eastAsia="cs-CZ"/>
        </w:rPr>
        <w:t>DIČ:</w:t>
      </w:r>
      <w:r w:rsidRPr="00CF3468">
        <w:rPr>
          <w:rFonts w:eastAsia="Lucida Sans Unicode" w:cs="Arial"/>
          <w:snapToGrid w:val="0"/>
          <w:lang w:eastAsia="cs-CZ"/>
        </w:rPr>
        <w:tab/>
        <w:t>CZ65993390</w:t>
      </w:r>
    </w:p>
    <w:p w14:paraId="2A2A5579" w14:textId="77777777" w:rsidR="00E241D4" w:rsidRDefault="00E241D4" w:rsidP="00CF3468">
      <w:pPr>
        <w:spacing w:before="0" w:after="0" w:line="240" w:lineRule="auto"/>
        <w:contextualSpacing w:val="0"/>
        <w:jc w:val="left"/>
        <w:rPr>
          <w:rFonts w:eastAsia="Times New Roman" w:cs="Arial"/>
          <w:snapToGrid w:val="0"/>
          <w:lang w:eastAsia="cs-CZ"/>
        </w:rPr>
      </w:pPr>
    </w:p>
    <w:p w14:paraId="01E125AA" w14:textId="351DBD2D" w:rsidR="00CF3468" w:rsidRPr="00CF3468" w:rsidRDefault="00CF3468" w:rsidP="00CF3468">
      <w:pPr>
        <w:spacing w:before="0" w:after="0" w:line="240" w:lineRule="auto"/>
        <w:contextualSpacing w:val="0"/>
        <w:jc w:val="left"/>
        <w:rPr>
          <w:rFonts w:eastAsia="Times New Roman" w:cs="Arial"/>
          <w:snapToGrid w:val="0"/>
          <w:lang w:eastAsia="cs-CZ"/>
        </w:rPr>
      </w:pPr>
      <w:r w:rsidRPr="00CF3468">
        <w:rPr>
          <w:rFonts w:eastAsia="Times New Roman" w:cs="Arial"/>
          <w:snapToGrid w:val="0"/>
          <w:lang w:eastAsia="cs-CZ"/>
        </w:rPr>
        <w:t>(dále jen jako „</w:t>
      </w:r>
      <w:r w:rsidRPr="00CF3468">
        <w:rPr>
          <w:rFonts w:eastAsia="Times New Roman" w:cs="Arial"/>
          <w:b/>
          <w:bCs/>
          <w:snapToGrid w:val="0"/>
          <w:lang w:eastAsia="cs-CZ"/>
        </w:rPr>
        <w:t>objednatel č. 2</w:t>
      </w:r>
      <w:r w:rsidRPr="00CF3468">
        <w:rPr>
          <w:rFonts w:eastAsia="Times New Roman" w:cs="Arial"/>
          <w:snapToGrid w:val="0"/>
          <w:lang w:eastAsia="cs-CZ"/>
        </w:rPr>
        <w:t>“)</w:t>
      </w:r>
    </w:p>
    <w:bookmarkEnd w:id="0"/>
    <w:p w14:paraId="7B935408" w14:textId="77777777" w:rsidR="00CF3468" w:rsidRDefault="00CF3468" w:rsidP="006615F7">
      <w:pPr>
        <w:tabs>
          <w:tab w:val="left" w:pos="4253"/>
        </w:tabs>
        <w:spacing w:after="0" w:line="280" w:lineRule="exact"/>
        <w:rPr>
          <w:rFonts w:eastAsia="Times New Roman" w:cs="Arial"/>
          <w:bCs/>
          <w:lang w:eastAsia="cs-CZ"/>
        </w:rPr>
      </w:pPr>
    </w:p>
    <w:p w14:paraId="61DCE525" w14:textId="77777777" w:rsidR="00CF3468" w:rsidRDefault="00CF3468"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41314A9C"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r w:rsidR="00CF3468">
        <w:rPr>
          <w:rFonts w:eastAsia="Times New Roman" w:cs="Arial"/>
          <w:b/>
          <w:lang w:eastAsia="cs-CZ"/>
        </w:rPr>
        <w:t>em</w:t>
      </w:r>
      <w:r w:rsidRPr="003C6F82">
        <w:rPr>
          <w:rFonts w:eastAsia="Times New Roman" w:cs="Arial"/>
          <w:b/>
          <w:lang w:eastAsia="cs-CZ"/>
        </w:rPr>
        <w:t>:</w:t>
      </w:r>
    </w:p>
    <w:p w14:paraId="0455DC86" w14:textId="77777777" w:rsidR="00CF3468" w:rsidRDefault="00CF3468" w:rsidP="006615F7">
      <w:pPr>
        <w:tabs>
          <w:tab w:val="left" w:pos="4253"/>
        </w:tabs>
        <w:spacing w:line="288" w:lineRule="auto"/>
        <w:rPr>
          <w:rFonts w:eastAsia="Times New Roman" w:cs="Arial"/>
          <w:b/>
          <w:lang w:eastAsia="cs-CZ"/>
        </w:rPr>
      </w:pPr>
    </w:p>
    <w:p w14:paraId="10D99436" w14:textId="60BE6C84"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3EA4D896"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 xml:space="preserve">ve znění </w:t>
      </w:r>
      <w:r w:rsidR="00032B6F" w:rsidRPr="008E1C94">
        <w:rPr>
          <w:rFonts w:eastAsia="Times New Roman" w:cs="Arial"/>
          <w:lang w:eastAsia="cs-CZ"/>
        </w:rPr>
        <w:t>pozdějších předpisů (dále jen „vyhláška č.</w:t>
      </w:r>
      <w:r w:rsidR="005E675B" w:rsidRPr="008E1C94">
        <w:rPr>
          <w:rFonts w:eastAsia="Times New Roman" w:cs="Arial"/>
          <w:lang w:eastAsia="cs-CZ"/>
        </w:rPr>
        <w:t> </w:t>
      </w:r>
      <w:r w:rsidR="00032B6F" w:rsidRPr="008E1C94">
        <w:rPr>
          <w:rFonts w:eastAsia="Times New Roman" w:cs="Arial"/>
          <w:lang w:eastAsia="cs-CZ"/>
        </w:rPr>
        <w:t>169/2016 Sb.“)</w:t>
      </w:r>
      <w:r w:rsidR="0051538B" w:rsidRPr="008E1C94">
        <w:rPr>
          <w:rFonts w:eastAsia="Times New Roman" w:cs="Arial"/>
          <w:lang w:eastAsia="cs-CZ"/>
        </w:rPr>
        <w:t>,</w:t>
      </w:r>
      <w:r w:rsidR="00032B6F" w:rsidRPr="008E1C94">
        <w:rPr>
          <w:rFonts w:eastAsia="Times New Roman" w:cs="Arial"/>
          <w:lang w:eastAsia="cs-CZ"/>
        </w:rPr>
        <w:t xml:space="preserve"> </w:t>
      </w:r>
      <w:r w:rsidRPr="008E1C94">
        <w:rPr>
          <w:rFonts w:eastAsia="Times New Roman" w:cs="Arial"/>
          <w:lang w:eastAsia="cs-CZ"/>
        </w:rPr>
        <w:t>realizuje veřejná zakázka</w:t>
      </w:r>
      <w:bookmarkStart w:id="1" w:name="_Hlk18485362"/>
      <w:r w:rsidR="000B4D43" w:rsidRPr="008E1C94">
        <w:rPr>
          <w:rFonts w:eastAsia="Times New Roman" w:cs="Arial"/>
          <w:lang w:eastAsia="cs-CZ"/>
        </w:rPr>
        <w:t xml:space="preserve"> s názvem </w:t>
      </w:r>
      <w:sdt>
        <w:sdtPr>
          <w:rPr>
            <w:rFonts w:cs="Arial"/>
            <w:b/>
            <w:bCs/>
          </w:rPr>
          <w:alias w:val="Název veřejné zakázky"/>
          <w:tag w:val="N_x00e1_zev_x0020_ve_x0159_ejn_x00e9__x0020_zak_x00e1_zky"/>
          <w:id w:val="-809786142"/>
          <w:placeholder>
            <w:docPart w:val="54BF630FBE8940F8BE6E987AC019567C"/>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8E1C94" w:rsidRPr="008E1C94">
            <w:rPr>
              <w:rFonts w:cs="Arial"/>
              <w:b/>
              <w:bCs/>
            </w:rPr>
            <w:t>Realizace polních cest HCN3 a VCN1 k.ú. Herink</w:t>
          </w:r>
        </w:sdtContent>
      </w:sdt>
      <w:r w:rsidR="008E1C94" w:rsidRPr="008E1C94">
        <w:rPr>
          <w:rFonts w:eastAsia="Times New Roman" w:cs="Arial"/>
          <w:snapToGrid w:val="0"/>
          <w:lang w:eastAsia="cs-CZ"/>
        </w:rPr>
        <w:t xml:space="preserve"> </w:t>
      </w:r>
      <w:r w:rsidR="000B4D43" w:rsidRPr="008E1C94">
        <w:rPr>
          <w:rFonts w:eastAsia="Times New Roman" w:cs="Arial"/>
          <w:lang w:eastAsia="cs-CZ"/>
        </w:rPr>
        <w:t>(</w:t>
      </w:r>
      <w:r w:rsidR="008C18A0" w:rsidRPr="008E1C94">
        <w:rPr>
          <w:rFonts w:eastAsia="Times New Roman" w:cs="Arial"/>
          <w:snapToGrid w:val="0"/>
        </w:rPr>
        <w:t>dále jen</w:t>
      </w:r>
      <w:r w:rsidR="008C18A0" w:rsidRPr="008E1C94">
        <w:rPr>
          <w:rFonts w:eastAsia="Times New Roman" w:cs="Arial"/>
          <w:b/>
          <w:bCs/>
          <w:snapToGrid w:val="0"/>
        </w:rPr>
        <w:t xml:space="preserve"> „</w:t>
      </w:r>
      <w:r w:rsidR="4E8C095A" w:rsidRPr="008E1C94">
        <w:rPr>
          <w:rFonts w:eastAsia="Times New Roman" w:cs="Arial"/>
          <w:b/>
          <w:bCs/>
          <w:snapToGrid w:val="0"/>
        </w:rPr>
        <w:t>V</w:t>
      </w:r>
      <w:r w:rsidR="008C18A0" w:rsidRPr="008E1C94">
        <w:rPr>
          <w:rFonts w:eastAsia="Times New Roman" w:cs="Arial"/>
          <w:b/>
          <w:bCs/>
          <w:snapToGrid w:val="0"/>
        </w:rPr>
        <w:t>eřejná</w:t>
      </w:r>
      <w:r w:rsidR="008C18A0" w:rsidRPr="008E1C94">
        <w:rPr>
          <w:rFonts w:eastAsia="Times New Roman" w:cs="Arial"/>
          <w:snapToGrid w:val="0"/>
        </w:rPr>
        <w:t xml:space="preserve"> </w:t>
      </w:r>
      <w:r w:rsidR="008C18A0" w:rsidRPr="008E1C94">
        <w:rPr>
          <w:rFonts w:eastAsia="Times New Roman" w:cs="Arial"/>
          <w:b/>
          <w:bCs/>
          <w:snapToGrid w:val="0"/>
        </w:rPr>
        <w:t>zakázka</w:t>
      </w:r>
      <w:r w:rsidR="008C18A0" w:rsidRPr="008E1C94">
        <w:rPr>
          <w:rFonts w:eastAsia="Times New Roman" w:cs="Arial"/>
          <w:snapToGrid w:val="0"/>
        </w:rPr>
        <w:t>“)</w:t>
      </w:r>
      <w:r w:rsidR="008C18A0" w:rsidRPr="008E1C94">
        <w:rPr>
          <w:rFonts w:eastAsia="Times New Roman" w:cs="Arial"/>
        </w:rPr>
        <w:t>.</w:t>
      </w:r>
      <w:bookmarkEnd w:id="1"/>
    </w:p>
    <w:p w14:paraId="351074EC" w14:textId="77777777" w:rsidR="008E1C94" w:rsidRDefault="008E1C94" w:rsidP="006615F7">
      <w:pPr>
        <w:spacing w:line="288" w:lineRule="auto"/>
        <w:rPr>
          <w:rFonts w:eastAsia="Times New Roman" w:cs="Arial"/>
          <w:u w:val="single"/>
          <w:lang w:eastAsia="cs-CZ"/>
        </w:rPr>
      </w:pPr>
    </w:p>
    <w:p w14:paraId="4C6A3829" w14:textId="10AF6DB5"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17A002A4"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D23FDC">
        <w:rPr>
          <w:rFonts w:eastAsia="Times New Roman" w:cs="Arial"/>
          <w:lang w:eastAsia="cs-CZ"/>
        </w:rPr>
        <w:t>29.5.2025</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0AD7323A"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CF3468">
        <w:t> k.ú. Herink</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w:t>
      </w:r>
      <w:r w:rsidR="00582A04">
        <w:t xml:space="preserve">výzvou k podání nabídky a jejích příloh </w:t>
      </w:r>
      <w:r w:rsidRPr="003C6F82">
        <w:t>(dále jen „</w:t>
      </w:r>
      <w:r w:rsidRPr="003C6F82">
        <w:rPr>
          <w:b/>
        </w:rPr>
        <w:t>Zadávací dokumentace</w:t>
      </w:r>
      <w:r w:rsidRPr="003C6F82">
        <w:t>“).</w:t>
      </w:r>
    </w:p>
    <w:p w14:paraId="665B84F7" w14:textId="61F9F4E2" w:rsidR="00D6259E" w:rsidRPr="003C6F82" w:rsidRDefault="00D6259E" w:rsidP="007F55D7">
      <w:pPr>
        <w:pStyle w:val="l-L2"/>
        <w:numPr>
          <w:ilvl w:val="0"/>
          <w:numId w:val="3"/>
        </w:numPr>
        <w:ind w:left="357" w:hanging="357"/>
      </w:pPr>
      <w:r w:rsidRPr="003C6F82">
        <w:t xml:space="preserve">Předmětem smlouvy je provedení stavby </w:t>
      </w:r>
      <w:r w:rsidR="00A40D67">
        <w:t xml:space="preserve">Polních cest HCN3 a VCN1 k.ú. Herink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07E65972" w:rsidR="00D6259E" w:rsidRPr="003C6F82" w:rsidRDefault="00D6259E" w:rsidP="007F55D7">
      <w:pPr>
        <w:pStyle w:val="l-L2"/>
        <w:numPr>
          <w:ilvl w:val="0"/>
          <w:numId w:val="3"/>
        </w:numPr>
        <w:ind w:left="357" w:hanging="357"/>
      </w:pPr>
      <w:r>
        <w:lastRenderedPageBreak/>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w:t>
      </w:r>
      <w:r w:rsidR="00B5286F">
        <w:t xml:space="preserve"> č.1</w:t>
      </w:r>
      <w:r>
        <w:t xml:space="preserve"> v</w:t>
      </w:r>
      <w:r w:rsidR="243A3260">
        <w:t xml:space="preserve"> </w:t>
      </w:r>
      <w:r w:rsidR="06A028A7">
        <w:t>Z</w:t>
      </w:r>
      <w:r w:rsidR="243A3260">
        <w:t>adávací</w:t>
      </w:r>
      <w:r w:rsidR="06CDDFB5">
        <w:t xml:space="preserve"> dokumentaci</w:t>
      </w:r>
      <w:r>
        <w:t>.</w:t>
      </w:r>
    </w:p>
    <w:p w14:paraId="50959A98" w14:textId="218A5F27"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w:t>
      </w:r>
      <w:r w:rsidR="00B5286F">
        <w:t xml:space="preserve"> č.1</w:t>
      </w:r>
      <w:r w:rsidRPr="003C6F82">
        <w:t xml:space="preserve">. </w:t>
      </w:r>
      <w:r w:rsidR="00B5286F">
        <w:t>Objednatel č.1</w:t>
      </w:r>
      <w:r w:rsidRPr="003C6F82">
        <w:t xml:space="preserve">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106B4032"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w:t>
      </w:r>
      <w:r w:rsidR="00B5286F">
        <w:t>objednatel č.1</w:t>
      </w:r>
      <w:r w:rsidRPr="003C6F82">
        <w:t xml:space="preserve"> se zavazuje k převzetí díla a zaplacení ceny za jeho provedení.</w:t>
      </w:r>
    </w:p>
    <w:p w14:paraId="44612764" w14:textId="4219DF0E" w:rsidR="0094028E" w:rsidRDefault="0094028E" w:rsidP="007F55D7">
      <w:pPr>
        <w:pStyle w:val="l-L2"/>
        <w:numPr>
          <w:ilvl w:val="0"/>
          <w:numId w:val="3"/>
        </w:numPr>
        <w:ind w:left="357" w:hanging="357"/>
      </w:pPr>
      <w:r w:rsidRPr="003C6F82">
        <w:t xml:space="preserve">Nedílnou součástí díla bude doklad o úspěšné kolaudaci. O kolaudaci požádá </w:t>
      </w:r>
      <w:r w:rsidR="00B5286F">
        <w:t>objednatel č.1</w:t>
      </w:r>
      <w:r w:rsidRPr="003C6F82">
        <w:t xml:space="preserve">,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3992696B" w14:textId="77777777" w:rsidR="008E1C94" w:rsidRDefault="002E10E1" w:rsidP="001E1133">
      <w:pPr>
        <w:pStyle w:val="l-L2"/>
        <w:tabs>
          <w:tab w:val="clear" w:pos="737"/>
          <w:tab w:val="left" w:pos="851"/>
          <w:tab w:val="left" w:pos="2268"/>
        </w:tabs>
        <w:ind w:left="357" w:firstLine="0"/>
        <w:rPr>
          <w:rFonts w:cs="Arial"/>
          <w:b/>
          <w:bCs/>
          <w:szCs w:val="22"/>
        </w:rPr>
      </w:pPr>
      <w:r>
        <w:rPr>
          <w:rFonts w:cs="Arial"/>
        </w:rPr>
        <w:tab/>
      </w:r>
      <w:r w:rsidR="00D6259E" w:rsidRPr="002E10E1">
        <w:rPr>
          <w:rFonts w:cs="Arial"/>
        </w:rPr>
        <w:t>Název díla:</w:t>
      </w:r>
      <w:r w:rsidR="00E11AEB" w:rsidRPr="002E10E1">
        <w:rPr>
          <w:rFonts w:cs="Arial"/>
        </w:rPr>
        <w:tab/>
      </w:r>
      <w:sdt>
        <w:sdtPr>
          <w:rPr>
            <w:rFonts w:cs="Arial"/>
            <w:b/>
            <w:bCs/>
            <w:szCs w:val="22"/>
          </w:rPr>
          <w:alias w:val="Název veřejné zakázky"/>
          <w:tag w:val="N_x00e1_zev_x0020_ve_x0159_ejn_x00e9__x0020_zak_x00e1_zky"/>
          <w:id w:val="-1340691442"/>
          <w:placeholder>
            <w:docPart w:val="26D42F66C78F473E825F1198B87FEC3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8E1C94" w:rsidRPr="00992D9D">
            <w:rPr>
              <w:rFonts w:cs="Arial"/>
              <w:b/>
              <w:bCs/>
              <w:szCs w:val="22"/>
            </w:rPr>
            <w:t>Realizace polní</w:t>
          </w:r>
          <w:r w:rsidR="008E1C94">
            <w:rPr>
              <w:rFonts w:cs="Arial"/>
              <w:b/>
              <w:bCs/>
              <w:szCs w:val="22"/>
            </w:rPr>
            <w:t xml:space="preserve">ch cest HCN3 a VCN1 </w:t>
          </w:r>
          <w:r w:rsidR="008E1C94" w:rsidRPr="00992D9D">
            <w:rPr>
              <w:rFonts w:cs="Arial"/>
              <w:b/>
              <w:bCs/>
              <w:szCs w:val="22"/>
            </w:rPr>
            <w:t>k.ú. Herink</w:t>
          </w:r>
        </w:sdtContent>
      </w:sdt>
    </w:p>
    <w:p w14:paraId="2B785298" w14:textId="21905826"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CF3468">
        <w:rPr>
          <w:rFonts w:cs="Arial"/>
          <w:b/>
          <w:bCs/>
        </w:rPr>
        <w:t>Středočeský kraj, okres Praha-východ, k.ú. Herink</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2739CA0B"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CF3468">
        <w:rPr>
          <w:rFonts w:cs="Arial"/>
        </w:rPr>
        <w:t>GEOREAL spol. s r.o.</w:t>
      </w:r>
      <w:r w:rsidRPr="00EF272A">
        <w:rPr>
          <w:rFonts w:cs="Arial"/>
        </w:rPr>
        <w:t>,</w:t>
      </w:r>
      <w:r w:rsidRPr="003C6F82">
        <w:rPr>
          <w:rFonts w:cs="Arial"/>
        </w:rPr>
        <w:t xml:space="preserve"> č.</w:t>
      </w:r>
      <w:r w:rsidR="001E1133">
        <w:rPr>
          <w:rFonts w:cs="Arial"/>
        </w:rPr>
        <w:t> </w:t>
      </w:r>
      <w:r w:rsidRPr="003C6F82">
        <w:rPr>
          <w:rFonts w:cs="Arial"/>
        </w:rPr>
        <w:t xml:space="preserve">zakázky </w:t>
      </w:r>
      <w:r w:rsidR="00CF3468">
        <w:rPr>
          <w:rFonts w:cs="Arial"/>
        </w:rPr>
        <w:t>129-2024</w:t>
      </w:r>
      <w:r w:rsidRPr="003C6F82">
        <w:rPr>
          <w:rFonts w:cs="Arial"/>
        </w:rPr>
        <w:t>. Uvedená projektová dokumentace bude objednatelem</w:t>
      </w:r>
      <w:r w:rsidR="00B5286F">
        <w:rPr>
          <w:rFonts w:cs="Arial"/>
        </w:rPr>
        <w:t xml:space="preserve"> č.1</w:t>
      </w:r>
      <w:r w:rsidRPr="003C6F82">
        <w:rPr>
          <w:rFonts w:cs="Arial"/>
        </w:rPr>
        <w:t xml:space="preserve">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0E54345B" w:rsidR="00D6259E" w:rsidRPr="003C6F82" w:rsidRDefault="00B90E36" w:rsidP="007F55D7">
      <w:pPr>
        <w:pStyle w:val="l-L2"/>
        <w:numPr>
          <w:ilvl w:val="1"/>
          <w:numId w:val="5"/>
        </w:numPr>
        <w:ind w:left="714" w:hanging="357"/>
      </w:pPr>
      <w:r w:rsidRPr="003C6F82">
        <w:t>Zhotovitel zajistí</w:t>
      </w:r>
      <w:r w:rsidR="00A40D67">
        <w:t xml:space="preserve"> </w:t>
      </w:r>
      <w:r w:rsidRPr="003C6F82">
        <w:t>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4D19516C"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4" w:name="_Hlk16772920"/>
      <w:r w:rsidR="00032B6F" w:rsidRPr="003C6F82">
        <w:t>,</w:t>
      </w:r>
      <w:r w:rsidRPr="003C6F82">
        <w:t xml:space="preserve"> </w:t>
      </w:r>
      <w:bookmarkEnd w:id="4"/>
      <w:r w:rsidRPr="003C6F82">
        <w:t>je zhotovitel povinen neprodleně oznámit nález objednateli</w:t>
      </w:r>
      <w:r w:rsidR="00B5286F">
        <w:t xml:space="preserve"> č.1</w:t>
      </w:r>
      <w:r w:rsidRPr="003C6F82">
        <w:t>,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5" w:name="_Hlk155796547"/>
      <w:r w:rsidR="00D927C7" w:rsidRPr="003C6F82">
        <w:t xml:space="preserve">zaznamenat do stavebního deníku čas a okolnosti nálezu, datum oznámení stavebnímu úřadu a popis provedených </w:t>
      </w:r>
      <w:r w:rsidR="00D927C7" w:rsidRPr="003C6F82">
        <w:lastRenderedPageBreak/>
        <w:t xml:space="preserve">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6" w:name="_Hlk13050168"/>
      <w:bookmarkStart w:id="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6"/>
    </w:p>
    <w:bookmarkEnd w:id="7"/>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3661ABF6" w:rsidR="00D6259E" w:rsidRPr="003C6F82" w:rsidRDefault="00D6259E" w:rsidP="007F55D7">
      <w:pPr>
        <w:pStyle w:val="l-L2"/>
        <w:numPr>
          <w:ilvl w:val="0"/>
          <w:numId w:val="4"/>
        </w:numPr>
        <w:ind w:left="357" w:hanging="357"/>
        <w:rPr>
          <w:i/>
        </w:rPr>
      </w:pPr>
      <w:bookmarkStart w:id="8" w:name="_Hlk72403268"/>
      <w:r w:rsidRPr="003C6F82">
        <w:t>Dílo bude provedeno dle projektové dokumentace, soupisu stavebních prací, dodávek a</w:t>
      </w:r>
      <w:r w:rsidR="009344E5">
        <w:t> </w:t>
      </w:r>
      <w:r w:rsidRPr="003C6F82">
        <w:t>služeb s výkazem výměr</w:t>
      </w:r>
      <w:r w:rsidR="004775E6">
        <w:t xml:space="preserve"> a v souladu se stavebním povolením vydaným Městským úřadem Říčany, Odborem Stavební úřad dne 29.5.2025 pod č.j. 132445/2025-MURI/OSÚ/1892</w:t>
      </w:r>
      <w:r w:rsidR="00B22E5B" w:rsidRPr="003C6F82">
        <w:t>.</w:t>
      </w:r>
    </w:p>
    <w:bookmarkEnd w:id="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0F391B2D"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w:t>
      </w:r>
      <w:r w:rsidR="00D27AF8">
        <w:rPr>
          <w:bCs/>
        </w:rPr>
        <w:t xml:space="preserve"> č.1</w:t>
      </w:r>
      <w:r w:rsidRPr="003C6F82">
        <w:rPr>
          <w:bCs/>
        </w:rPr>
        <w:t>,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w:t>
      </w:r>
      <w:r>
        <w:lastRenderedPageBreak/>
        <w:t xml:space="preserve">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9"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0" w:name="_Hlk36122845"/>
      <w:bookmarkStart w:id="11" w:name="_Hlk36122353"/>
      <w:bookmarkEnd w:id="9"/>
      <w:r w:rsidR="00973E7F">
        <w:t xml:space="preserve"> </w:t>
      </w:r>
      <w:r w:rsidR="00B26383" w:rsidRPr="16AB2FF7">
        <w:rPr>
          <w:i/>
          <w:iCs/>
        </w:rPr>
        <w:t>(Cena bude uváděna na haléře, tj. na 2 desetinná místa)</w:t>
      </w:r>
      <w:bookmarkEnd w:id="10"/>
      <w:bookmarkEnd w:id="11"/>
    </w:p>
    <w:p w14:paraId="646F34F8" w14:textId="3D6261C6"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w:t>
      </w:r>
      <w:r w:rsidR="00D27AF8">
        <w:t xml:space="preserve"> č.</w:t>
      </w:r>
      <w:r w:rsidR="004775E6">
        <w:t>2</w:t>
      </w:r>
      <w:r w:rsidR="7B5176A6" w:rsidRPr="16AB2FF7">
        <w:t xml:space="preserve">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2" w:name="_Hlk72403307"/>
      <w:r w:rsidR="008C18A0">
        <w:t xml:space="preserve">, který je </w:t>
      </w:r>
      <w:r w:rsidR="00360810" w:rsidRPr="00D23FDC">
        <w:t>P</w:t>
      </w:r>
      <w:r w:rsidR="008C18A0" w:rsidRPr="00D23FDC">
        <w:t>řílohou č.</w:t>
      </w:r>
      <w:r w:rsidR="00360810" w:rsidRPr="00D23FDC">
        <w:t> </w:t>
      </w:r>
      <w:r w:rsidR="008C18A0" w:rsidRPr="00D23FDC">
        <w:t>2 této smlouvy,</w:t>
      </w:r>
      <w:r w:rsidRPr="00D23FDC">
        <w:t xml:space="preserve"> </w:t>
      </w:r>
      <w:bookmarkEnd w:id="12"/>
      <w:r w:rsidR="008524E7" w:rsidRPr="00D23FDC">
        <w:t xml:space="preserve">je </w:t>
      </w:r>
      <w:r w:rsidRPr="00D23FDC">
        <w:t>vypracován v souladu se</w:t>
      </w:r>
      <w:r w:rsidR="00A273E6" w:rsidRPr="00D23FDC">
        <w:t> </w:t>
      </w:r>
      <w:r w:rsidRPr="00D23FDC">
        <w:t>strukturou jednotlivých kalkulačních položek aktuálního „Katalogu</w:t>
      </w:r>
      <w:r>
        <w:t xml:space="preserve"> stavebních prací ÚRS Praha a.s.“. Položkový nabídkový rozpočet bude nedílnou součástí smlouvy v elektronické podobě</w:t>
      </w:r>
      <w:r w:rsidR="0029535F">
        <w:t xml:space="preserve"> </w:t>
      </w:r>
      <w:bookmarkStart w:id="13" w:name="_Hlk13050228"/>
      <w:r w:rsidR="0029535F">
        <w:t xml:space="preserve">ve formátu </w:t>
      </w:r>
      <w:r w:rsidR="008C18A0">
        <w:t>pdf.</w:t>
      </w:r>
      <w:bookmarkEnd w:id="13"/>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3435624B" w:rsidR="008B56B5" w:rsidRPr="003C6F82" w:rsidRDefault="00D27AF8" w:rsidP="007F55D7">
      <w:pPr>
        <w:pStyle w:val="l-L2"/>
        <w:numPr>
          <w:ilvl w:val="0"/>
          <w:numId w:val="7"/>
        </w:numPr>
        <w:ind w:left="357" w:hanging="357"/>
        <w:rPr>
          <w:rFonts w:eastAsiaTheme="minorEastAsia"/>
        </w:rPr>
      </w:pPr>
      <w:r>
        <w:rPr>
          <w:rFonts w:eastAsiaTheme="minorEastAsia"/>
        </w:rPr>
        <w:t>Objednatel</w:t>
      </w:r>
      <w:r w:rsidR="004775E6">
        <w:rPr>
          <w:rFonts w:eastAsiaTheme="minorEastAsia"/>
        </w:rPr>
        <w:t xml:space="preserve">é </w:t>
      </w:r>
      <w:r w:rsidR="008B56B5" w:rsidRPr="003C6F82">
        <w:rPr>
          <w:rFonts w:eastAsiaTheme="minorEastAsia"/>
        </w:rPr>
        <w:t>neposkytuj</w:t>
      </w:r>
      <w:r w:rsidR="004775E6">
        <w:rPr>
          <w:rFonts w:eastAsiaTheme="minorEastAsia"/>
        </w:rPr>
        <w:t>í</w:t>
      </w:r>
      <w:r w:rsidR="008B56B5" w:rsidRPr="003C6F82">
        <w:rPr>
          <w:rFonts w:eastAsiaTheme="minorEastAsia"/>
        </w:rPr>
        <w:t xml:space="preserve"> zálohy.</w:t>
      </w:r>
    </w:p>
    <w:p w14:paraId="5253B310" w14:textId="241EB397" w:rsidR="008B56B5" w:rsidRPr="00A40D67" w:rsidRDefault="00D27AF8" w:rsidP="00582A04">
      <w:pPr>
        <w:pStyle w:val="l-L2"/>
        <w:numPr>
          <w:ilvl w:val="0"/>
          <w:numId w:val="7"/>
        </w:numPr>
        <w:ind w:left="426" w:hanging="426"/>
        <w:rPr>
          <w:rFonts w:eastAsiaTheme="minorEastAsia"/>
          <w:i/>
          <w:iCs/>
        </w:rPr>
      </w:pPr>
      <w:bookmarkStart w:id="14" w:name="_Hlk126324902"/>
      <w:r>
        <w:rPr>
          <w:rFonts w:eastAsiaTheme="minorEastAsia"/>
        </w:rPr>
        <w:t>Objednatel č.</w:t>
      </w:r>
      <w:r w:rsidR="004775E6">
        <w:rPr>
          <w:rFonts w:eastAsiaTheme="minorEastAsia"/>
        </w:rPr>
        <w:t>2</w:t>
      </w:r>
      <w:r w:rsidR="008B56B5" w:rsidRPr="00A40D67">
        <w:rPr>
          <w:rFonts w:eastAsiaTheme="minorEastAsia"/>
        </w:rPr>
        <w:t xml:space="preserve">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A40D67">
        <w:rPr>
          <w:rFonts w:eastAsiaTheme="minorEastAsia"/>
        </w:rPr>
        <w:t> </w:t>
      </w:r>
      <w:r w:rsidR="008B56B5" w:rsidRPr="00A40D67">
        <w:rPr>
          <w:rFonts w:eastAsiaTheme="minorEastAsia"/>
        </w:rPr>
        <w:t>kalendářních dnů od protokolárního předání a převzetí díla. Přílohou řádně vystavené faktury musí být technickým dozorem stavebníka odsouhlasené a objednatelem</w:t>
      </w:r>
      <w:r>
        <w:rPr>
          <w:rFonts w:eastAsiaTheme="minorEastAsia"/>
        </w:rPr>
        <w:t xml:space="preserve"> č.1</w:t>
      </w:r>
      <w:r w:rsidR="008B56B5" w:rsidRPr="00A40D67">
        <w:rPr>
          <w:rFonts w:eastAsiaTheme="minorEastAsia"/>
        </w:rPr>
        <w:t xml:space="preserve"> potvrzené soupisy provedených prací, jinak zhotovitel není oprávněn fakturu vystavit. </w:t>
      </w:r>
      <w:bookmarkEnd w:id="14"/>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08E53205"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D27AF8">
        <w:rPr>
          <w:rFonts w:cs="Arial"/>
        </w:rPr>
        <w:t xml:space="preserve"> č.1</w:t>
      </w:r>
      <w:r w:rsidR="00FB05C7" w:rsidRPr="00F8630F">
        <w:rPr>
          <w:rFonts w:cs="Arial"/>
        </w:rPr>
        <w:t>.</w:t>
      </w:r>
      <w:r w:rsidR="00FF5707" w:rsidRPr="00F8630F">
        <w:rPr>
          <w:rFonts w:cs="Arial"/>
        </w:rPr>
        <w:t xml:space="preserve"> </w:t>
      </w:r>
      <w:r w:rsidR="00FB05C7" w:rsidRPr="00F8630F">
        <w:rPr>
          <w:rFonts w:cs="Arial"/>
        </w:rPr>
        <w:t>Tento soupis zhotovitel předloží objednateli</w:t>
      </w:r>
      <w:r w:rsidR="00D27AF8">
        <w:rPr>
          <w:rFonts w:cs="Arial"/>
        </w:rPr>
        <w:t xml:space="preserve"> č.1</w:t>
      </w:r>
      <w:r w:rsidR="00FB05C7" w:rsidRPr="00F8630F">
        <w:rPr>
          <w:rFonts w:cs="Arial"/>
        </w:rPr>
        <w:t xml:space="preserve"> nejméně deset dní před vystavením dílčí faktury nebo před protokolárním předáním díla. </w:t>
      </w:r>
      <w:r w:rsidR="00D27AF8">
        <w:rPr>
          <w:rFonts w:cs="Arial"/>
        </w:rPr>
        <w:t>Objednatel č.1</w:t>
      </w:r>
      <w:r w:rsidR="00FB05C7" w:rsidRPr="00F8630F">
        <w:rPr>
          <w:rFonts w:cs="Arial"/>
        </w:rPr>
        <w:t xml:space="preserve"> tento soupis schválí nebo rozporuje nejpozději do deseti dnů od předložení zhotovitelem.</w:t>
      </w:r>
    </w:p>
    <w:p w14:paraId="60980707" w14:textId="77777777" w:rsidR="00A40D67" w:rsidRDefault="00FB05C7" w:rsidP="00A40D67">
      <w:pPr>
        <w:pStyle w:val="l-L2"/>
        <w:numPr>
          <w:ilvl w:val="0"/>
          <w:numId w:val="7"/>
        </w:numPr>
        <w:ind w:left="426" w:hanging="426"/>
        <w:rPr>
          <w:rFonts w:cs="Arial"/>
        </w:rPr>
      </w:pPr>
      <w:r w:rsidRPr="00A40D67">
        <w:rPr>
          <w:rFonts w:cs="Arial"/>
        </w:rPr>
        <w:t>V případě „konečné“ faktury bude její součástí také kopie protokolu o předání a</w:t>
      </w:r>
      <w:r w:rsidR="009D3D3B" w:rsidRPr="00A40D67">
        <w:rPr>
          <w:rFonts w:cs="Arial"/>
        </w:rPr>
        <w:t> </w:t>
      </w:r>
      <w:r w:rsidRPr="00A40D67">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5" w:name="_Hlk13050286"/>
      <w:r w:rsidR="0029535F" w:rsidRPr="00A40D67">
        <w:rPr>
          <w:rFonts w:cs="Arial"/>
        </w:rPr>
        <w:t>uvedeny dle SoD.</w:t>
      </w:r>
      <w:bookmarkEnd w:id="15"/>
    </w:p>
    <w:p w14:paraId="19146DC4" w14:textId="47D11345" w:rsidR="00A40D67" w:rsidRPr="003B2398" w:rsidRDefault="00A40D67" w:rsidP="001D0B8F">
      <w:pPr>
        <w:pStyle w:val="l-L2"/>
        <w:numPr>
          <w:ilvl w:val="0"/>
          <w:numId w:val="7"/>
        </w:numPr>
        <w:ind w:left="426" w:hanging="426"/>
        <w:rPr>
          <w:rFonts w:eastAsiaTheme="minorEastAsia" w:cs="Arial"/>
          <w:i/>
        </w:rPr>
      </w:pPr>
      <w:r w:rsidRPr="001D0B8F">
        <w:rPr>
          <w:rFonts w:cs="Arial"/>
        </w:rPr>
        <w:t>V souladu s</w:t>
      </w:r>
      <w:r w:rsidR="001D0B8F">
        <w:rPr>
          <w:rFonts w:cs="Arial"/>
        </w:rPr>
        <w:t>e</w:t>
      </w:r>
      <w:r w:rsidR="001D0B8F" w:rsidRPr="001D0B8F">
        <w:rPr>
          <w:rFonts w:cs="Arial"/>
        </w:rPr>
        <w:t xml:space="preserve"> Smlouvou o společném zadávání č. </w:t>
      </w:r>
      <w:r w:rsidR="005817A6">
        <w:rPr>
          <w:rFonts w:cs="Arial"/>
        </w:rPr>
        <w:t xml:space="preserve">RSD-769008/2025-2, 436-2025-537209 </w:t>
      </w:r>
      <w:r w:rsidRPr="001D0B8F">
        <w:rPr>
          <w:rFonts w:cs="Arial"/>
        </w:rPr>
        <w:t>uzavřenou dne</w:t>
      </w:r>
      <w:r w:rsidR="004775E6">
        <w:rPr>
          <w:rFonts w:cs="Arial"/>
        </w:rPr>
        <w:t xml:space="preserve"> </w:t>
      </w:r>
      <w:r w:rsidR="005817A6">
        <w:rPr>
          <w:rFonts w:cs="Arial"/>
        </w:rPr>
        <w:t xml:space="preserve">16.9.2025 </w:t>
      </w:r>
      <w:r w:rsidRPr="001D0B8F">
        <w:rPr>
          <w:rFonts w:cs="Arial"/>
        </w:rPr>
        <w:t xml:space="preserve">mezi </w:t>
      </w:r>
      <w:r w:rsidR="001D0B8F" w:rsidRPr="001D0B8F">
        <w:rPr>
          <w:rFonts w:cs="Arial"/>
        </w:rPr>
        <w:t xml:space="preserve">financující stranou </w:t>
      </w:r>
      <w:r w:rsidRPr="001D0B8F">
        <w:rPr>
          <w:rFonts w:cs="Arial"/>
        </w:rPr>
        <w:t xml:space="preserve">ŘSD a </w:t>
      </w:r>
      <w:r w:rsidR="001D0B8F" w:rsidRPr="001D0B8F">
        <w:rPr>
          <w:rFonts w:cs="Arial"/>
        </w:rPr>
        <w:t xml:space="preserve">objednatelem </w:t>
      </w:r>
      <w:r w:rsidRPr="001D0B8F">
        <w:rPr>
          <w:rFonts w:cs="Arial"/>
        </w:rPr>
        <w:t xml:space="preserve">SPÚ, Pobočka </w:t>
      </w:r>
      <w:r w:rsidR="001D0B8F" w:rsidRPr="001D0B8F">
        <w:rPr>
          <w:rFonts w:cs="Arial"/>
        </w:rPr>
        <w:t>Nymburk</w:t>
      </w:r>
      <w:r w:rsidRPr="001D0B8F">
        <w:rPr>
          <w:rFonts w:cs="Arial"/>
        </w:rPr>
        <w:t xml:space="preserve"> bude náklady na realizaci stavby hradit objednatel č. 2 </w:t>
      </w:r>
      <w:r w:rsidR="001D0B8F" w:rsidRPr="001D0B8F">
        <w:rPr>
          <w:rFonts w:cs="Arial"/>
        </w:rPr>
        <w:t xml:space="preserve">v celé </w:t>
      </w:r>
      <w:r w:rsidRPr="001D0B8F">
        <w:rPr>
          <w:rFonts w:cs="Arial"/>
        </w:rPr>
        <w:t>výši</w:t>
      </w:r>
      <w:r w:rsidR="001D0B8F" w:rsidRPr="001D0B8F">
        <w:rPr>
          <w:rFonts w:cs="Arial"/>
        </w:rPr>
        <w:t xml:space="preserve">. </w:t>
      </w:r>
      <w:r w:rsidR="003B2398">
        <w:rPr>
          <w:rFonts w:cs="Arial"/>
        </w:rPr>
        <w:t xml:space="preserve"> </w:t>
      </w:r>
    </w:p>
    <w:p w14:paraId="6A8B491F" w14:textId="52FDA07D" w:rsidR="001D0B8F" w:rsidRPr="001D0B8F" w:rsidRDefault="00CC70FE" w:rsidP="001D0B8F">
      <w:pPr>
        <w:pStyle w:val="Default"/>
        <w:ind w:left="284" w:firstLine="142"/>
        <w:rPr>
          <w:b/>
          <w:bCs/>
          <w:sz w:val="22"/>
          <w:szCs w:val="22"/>
        </w:rPr>
      </w:pPr>
      <w:r w:rsidRPr="001D0B8F">
        <w:rPr>
          <w:sz w:val="22"/>
          <w:szCs w:val="22"/>
        </w:rPr>
        <w:t xml:space="preserve">Odběratel: </w:t>
      </w:r>
      <w:r w:rsidR="001D0B8F" w:rsidRPr="001D0B8F">
        <w:rPr>
          <w:sz w:val="22"/>
          <w:szCs w:val="22"/>
        </w:rPr>
        <w:t>Ředitelství silnic a dálnic s.p., Na Pankráci 56</w:t>
      </w:r>
      <w:r w:rsidR="001D0B8F">
        <w:rPr>
          <w:sz w:val="22"/>
          <w:szCs w:val="22"/>
        </w:rPr>
        <w:t>66</w:t>
      </w:r>
      <w:r w:rsidR="001D0B8F" w:rsidRPr="001D0B8F">
        <w:rPr>
          <w:sz w:val="22"/>
          <w:szCs w:val="22"/>
        </w:rPr>
        <w:t>, 14</w:t>
      </w:r>
      <w:r w:rsidR="001D0B8F">
        <w:rPr>
          <w:sz w:val="22"/>
          <w:szCs w:val="22"/>
        </w:rPr>
        <w:t xml:space="preserve">5 05 </w:t>
      </w:r>
      <w:r w:rsidR="001D0B8F" w:rsidRPr="001D0B8F">
        <w:rPr>
          <w:sz w:val="22"/>
          <w:szCs w:val="22"/>
        </w:rPr>
        <w:t>Praha 4</w:t>
      </w:r>
      <w:r w:rsidR="001D0B8F" w:rsidRPr="001D0B8F">
        <w:rPr>
          <w:b/>
          <w:bCs/>
          <w:sz w:val="22"/>
          <w:szCs w:val="22"/>
        </w:rPr>
        <w:t xml:space="preserve">  </w:t>
      </w:r>
    </w:p>
    <w:p w14:paraId="34456B17" w14:textId="346CABF9" w:rsidR="00CC70FE" w:rsidRPr="00A40D67" w:rsidRDefault="00CC70FE" w:rsidP="001D0B8F">
      <w:pPr>
        <w:pStyle w:val="Default"/>
        <w:ind w:left="426"/>
        <w:rPr>
          <w:rFonts w:eastAsiaTheme="minorEastAsia"/>
        </w:rPr>
      </w:pPr>
      <w:r w:rsidRPr="001D0B8F">
        <w:rPr>
          <w:sz w:val="22"/>
          <w:szCs w:val="22"/>
        </w:rPr>
        <w:t>Konečný příjemce:</w:t>
      </w:r>
      <w:r w:rsidR="00F56592" w:rsidRPr="00A40D67">
        <w:t xml:space="preserve"> </w:t>
      </w:r>
      <w:r w:rsidR="001D0B8F" w:rsidRPr="001D0B8F">
        <w:rPr>
          <w:sz w:val="22"/>
          <w:szCs w:val="22"/>
        </w:rPr>
        <w:t>Ředitelství silnic a dálnic s.p.</w:t>
      </w:r>
      <w:r w:rsidR="001D0B8F">
        <w:rPr>
          <w:sz w:val="22"/>
          <w:szCs w:val="22"/>
        </w:rPr>
        <w:t>, Závod Praha,</w:t>
      </w:r>
      <w:r w:rsidR="001D0B8F" w:rsidRPr="001D0B8F">
        <w:rPr>
          <w:sz w:val="22"/>
          <w:szCs w:val="22"/>
        </w:rPr>
        <w:t xml:space="preserve"> Na Pankráci 56</w:t>
      </w:r>
      <w:r w:rsidR="001D0B8F">
        <w:rPr>
          <w:sz w:val="22"/>
          <w:szCs w:val="22"/>
        </w:rPr>
        <w:t>66</w:t>
      </w:r>
      <w:r w:rsidR="001D0B8F" w:rsidRPr="001D0B8F">
        <w:rPr>
          <w:sz w:val="22"/>
          <w:szCs w:val="22"/>
        </w:rPr>
        <w:t>, 14</w:t>
      </w:r>
      <w:r w:rsidR="001D0B8F">
        <w:rPr>
          <w:sz w:val="22"/>
          <w:szCs w:val="22"/>
        </w:rPr>
        <w:t xml:space="preserve">5 05 </w:t>
      </w:r>
      <w:r w:rsidR="001D0B8F" w:rsidRPr="001D0B8F">
        <w:rPr>
          <w:sz w:val="22"/>
          <w:szCs w:val="22"/>
        </w:rPr>
        <w:t>Praha 4</w:t>
      </w:r>
      <w:r w:rsidR="001D0B8F" w:rsidRPr="001D0B8F">
        <w:rPr>
          <w:b/>
          <w:bCs/>
          <w:sz w:val="22"/>
          <w:szCs w:val="22"/>
        </w:rPr>
        <w:t xml:space="preserve">  </w:t>
      </w:r>
      <w:r w:rsidR="001D0B8F">
        <w:rPr>
          <w:sz w:val="22"/>
          <w:szCs w:val="22"/>
        </w:rPr>
        <w:t xml:space="preserve"> </w:t>
      </w:r>
    </w:p>
    <w:p w14:paraId="484C0D1C" w14:textId="38EEBD50"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00D27AF8">
        <w:rPr>
          <w:rFonts w:cs="Arial"/>
        </w:rPr>
        <w:t xml:space="preserve"> č.1</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00A40D67" w:rsidRPr="00913FB4">
          <w:rPr>
            <w:rStyle w:val="Hypertextovodkaz"/>
            <w:rFonts w:cs="Arial"/>
            <w:szCs w:val="22"/>
          </w:rPr>
          <w:t>nymburk-pk@spu.gov.cz</w:t>
        </w:r>
      </w:hyperlink>
      <w:r w:rsidR="239E3379" w:rsidRPr="00216FE6">
        <w:rPr>
          <w:rFonts w:cs="Arial"/>
        </w:rPr>
        <w:t>.</w:t>
      </w:r>
      <w:r w:rsidR="00D27AF8">
        <w:rPr>
          <w:rFonts w:cs="Arial"/>
        </w:rPr>
        <w:t xml:space="preserve"> Po odsouhlasení objednatelem č.1 bude faktura předána objednateli č. 2 k proplacení.</w:t>
      </w:r>
    </w:p>
    <w:p w14:paraId="10289960" w14:textId="7C5D2130" w:rsidR="00F8630F" w:rsidRDefault="00CC70FE" w:rsidP="007F55D7">
      <w:pPr>
        <w:pStyle w:val="l-L2"/>
        <w:numPr>
          <w:ilvl w:val="0"/>
          <w:numId w:val="7"/>
        </w:numPr>
        <w:ind w:left="357" w:hanging="357"/>
        <w:rPr>
          <w:rFonts w:cs="Arial"/>
        </w:rPr>
      </w:pPr>
      <w:r w:rsidRPr="003C6F82">
        <w:rPr>
          <w:rFonts w:cs="Arial"/>
        </w:rPr>
        <w:t xml:space="preserve">V případě, že faktura nebude obsahovat náležitosti uvedené v této smlouvě či jejích přílohách nebo v ní nebudou správně uvedené údaje dle této smlouvy, je </w:t>
      </w:r>
      <w:r w:rsidR="00D27AF8">
        <w:rPr>
          <w:rFonts w:cs="Arial"/>
        </w:rPr>
        <w:t>objednatel č.2</w:t>
      </w:r>
      <w:r w:rsidRPr="003C6F82">
        <w:rPr>
          <w:rFonts w:cs="Arial"/>
        </w:rPr>
        <w:t xml:space="preserve"> oprávněn ji </w:t>
      </w:r>
      <w:r w:rsidRPr="003C6F82">
        <w:rPr>
          <w:rFonts w:cs="Arial"/>
        </w:rPr>
        <w:lastRenderedPageBreak/>
        <w:t>vrátit zhotoviteli na doplnění. V takovém případě začne plynout doručením opravené faktury objednateli</w:t>
      </w:r>
      <w:r w:rsidR="00D27AF8">
        <w:rPr>
          <w:rFonts w:cs="Arial"/>
        </w:rPr>
        <w:t xml:space="preserve"> č.2</w:t>
      </w:r>
      <w:r w:rsidRPr="003C6F82">
        <w:rPr>
          <w:rFonts w:cs="Arial"/>
        </w:rPr>
        <w:t xml:space="preserve"> nová lhůta splatnosti.</w:t>
      </w:r>
    </w:p>
    <w:p w14:paraId="70E2FE46" w14:textId="7DE8ECA3"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xml:space="preserve">. Platby peněžitých částek se provádí bankovním převodem na účet druhé smluvní strany uvedený ve faktuře. Peněžitá částka se považuje za zaplacenou okamžikem jejího odepsání z účtu objednatele </w:t>
      </w:r>
      <w:r w:rsidR="00D27AF8">
        <w:rPr>
          <w:rFonts w:cs="Arial"/>
        </w:rPr>
        <w:t xml:space="preserve">č.2 </w:t>
      </w:r>
      <w:r w:rsidRPr="00F8630F">
        <w:rPr>
          <w:rFonts w:cs="Arial"/>
        </w:rPr>
        <w:t>ve prospěch účtu zhotovitele.</w:t>
      </w:r>
    </w:p>
    <w:p w14:paraId="18AB26DB" w14:textId="5BDE4DC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w:t>
      </w:r>
      <w:r w:rsidR="00D27AF8">
        <w:rPr>
          <w:rFonts w:cs="Arial"/>
        </w:rPr>
        <w:t xml:space="preserve"> č.2</w:t>
      </w:r>
      <w:r w:rsidRPr="00F8630F">
        <w:rPr>
          <w:rFonts w:cs="Arial"/>
        </w:rPr>
        <w:t xml:space="preserv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6"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6"/>
      <w:r w:rsidRPr="00BF554F">
        <w:rPr>
          <w:rFonts w:cs="Arial"/>
        </w:rPr>
        <w:t>.</w:t>
      </w:r>
    </w:p>
    <w:p w14:paraId="5A7F90C2" w14:textId="53112B5C" w:rsidR="00BF554F" w:rsidRDefault="002239DD" w:rsidP="007F55D7">
      <w:pPr>
        <w:pStyle w:val="l-L2"/>
        <w:numPr>
          <w:ilvl w:val="0"/>
          <w:numId w:val="7"/>
        </w:numPr>
        <w:ind w:left="357" w:hanging="357"/>
        <w:rPr>
          <w:rFonts w:cs="Arial"/>
        </w:rPr>
      </w:pPr>
      <w:r w:rsidRPr="00BF554F">
        <w:rPr>
          <w:rFonts w:cs="Arial"/>
        </w:rPr>
        <w:t xml:space="preserve">Zhotovitel tímto bere na vědomí, že </w:t>
      </w:r>
      <w:r w:rsidR="00D27AF8">
        <w:rPr>
          <w:rFonts w:cs="Arial"/>
        </w:rPr>
        <w:t>objednatel č.1</w:t>
      </w:r>
      <w:r w:rsidRPr="00BF554F">
        <w:rPr>
          <w:rFonts w:cs="Arial"/>
        </w:rPr>
        <w:t xml:space="preserve"> může požadovat rozdělení financování díla dle</w:t>
      </w:r>
      <w:r w:rsidR="00E06754">
        <w:rPr>
          <w:rFonts w:cs="Arial"/>
        </w:rPr>
        <w:t> </w:t>
      </w:r>
      <w:r w:rsidRPr="00BF554F">
        <w:rPr>
          <w:rFonts w:cs="Arial"/>
        </w:rPr>
        <w:t xml:space="preserve">různých zdrojů. </w:t>
      </w:r>
    </w:p>
    <w:p w14:paraId="537ADC88" w14:textId="0D7D771D" w:rsidR="002239DD" w:rsidRDefault="00D27AF8" w:rsidP="007F55D7">
      <w:pPr>
        <w:pStyle w:val="l-L2"/>
        <w:numPr>
          <w:ilvl w:val="0"/>
          <w:numId w:val="7"/>
        </w:numPr>
        <w:ind w:left="357" w:hanging="357"/>
        <w:rPr>
          <w:rFonts w:cs="Arial"/>
        </w:rPr>
      </w:pPr>
      <w:r>
        <w:rPr>
          <w:rFonts w:cs="Arial"/>
        </w:rPr>
        <w:t>Objednatel č.1</w:t>
      </w:r>
      <w:r w:rsidR="002239DD" w:rsidRPr="00BF554F">
        <w:rPr>
          <w:rFonts w:cs="Arial"/>
        </w:rPr>
        <w:t xml:space="preserve">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5E613AD0" w:rsidR="002239DD" w:rsidRPr="003C6F82" w:rsidRDefault="00D27AF8" w:rsidP="007F55D7">
      <w:pPr>
        <w:pStyle w:val="l-L2"/>
        <w:numPr>
          <w:ilvl w:val="0"/>
          <w:numId w:val="8"/>
        </w:numPr>
        <w:ind w:left="357" w:hanging="357"/>
      </w:pPr>
      <w:r>
        <w:t>Objednatel č.1</w:t>
      </w:r>
      <w:r w:rsidR="002239DD" w:rsidRPr="003C6F82">
        <w:t xml:space="preserve"> se zavazuje předat staveniště dle čl.</w:t>
      </w:r>
      <w:r w:rsidR="00E06754">
        <w:t> </w:t>
      </w:r>
      <w:r w:rsidR="002239DD" w:rsidRPr="003C6F82">
        <w:t>V</w:t>
      </w:r>
      <w:r w:rsidR="00A82DEE">
        <w:t>.</w:t>
      </w:r>
      <w:r w:rsidR="00E06754">
        <w:t xml:space="preserve"> </w:t>
      </w:r>
      <w:r w:rsidR="002239DD" w:rsidRPr="003C6F82">
        <w:t>odst.</w:t>
      </w:r>
      <w:r w:rsidR="00E06754">
        <w:t> </w:t>
      </w:r>
      <w:r w:rsidR="002239DD" w:rsidRPr="003C6F82">
        <w:t>4 této smlouvy. Zhotovitel je povinen zahájit a ukončit práce ve lhůtách dle čl.</w:t>
      </w:r>
      <w:r w:rsidR="00E06754">
        <w:t> </w:t>
      </w:r>
      <w:r w:rsidR="002239DD" w:rsidRPr="003C6F82">
        <w:t>V</w:t>
      </w:r>
      <w:r w:rsidR="00A82DEE">
        <w:t>.</w:t>
      </w:r>
      <w:r w:rsidR="00E06754">
        <w:t xml:space="preserve"> </w:t>
      </w:r>
      <w:r w:rsidR="002239DD" w:rsidRPr="003C6F82">
        <w:t>odst.</w:t>
      </w:r>
      <w:r w:rsidR="00E06754">
        <w:t> </w:t>
      </w:r>
      <w:r w:rsidR="002239DD" w:rsidRPr="003C6F82">
        <w:t>4 této smlouvy. Zhotovitel je povinen provést ve lhůtě pro dokončení díla úplné dokončení a předání díla objednateli</w:t>
      </w:r>
      <w:r>
        <w:t xml:space="preserve"> č.1</w:t>
      </w:r>
      <w:r w:rsidR="002239DD" w:rsidRPr="003C6F82">
        <w:t xml:space="preserve"> včetně odstranění případných vad a nedodělků a vyklizení staveniště.</w:t>
      </w:r>
    </w:p>
    <w:p w14:paraId="61B3AFF7" w14:textId="58E339D8" w:rsidR="002239DD" w:rsidRPr="003C6F82" w:rsidRDefault="00D27AF8" w:rsidP="007F55D7">
      <w:pPr>
        <w:pStyle w:val="l-L2"/>
        <w:numPr>
          <w:ilvl w:val="0"/>
          <w:numId w:val="8"/>
        </w:numPr>
        <w:ind w:left="357" w:hanging="357"/>
      </w:pPr>
      <w:r>
        <w:t>Objednatel č.1</w:t>
      </w:r>
      <w:r w:rsidR="002239DD" w:rsidRPr="003C6F82">
        <w:t xml:space="preserve"> má právo vydat příkaz k zastavení nebo přerušení prací na nezbytně nutnou dobu v kterékoliv fázi výstavby. V případě, že zhotovitel přeruší práce na předmětu díla z</w:t>
      </w:r>
      <w:r w:rsidR="000D58C6">
        <w:t> </w:t>
      </w:r>
      <w:r w:rsidR="002239DD" w:rsidRPr="003C6F82">
        <w:t>důvodů na jeho straně, nebo z důvodu nepředvídatelných a zároveň neodvratitelných okolností nezávislých na vůli zhotovitele, nebo na příkaz objednatele</w:t>
      </w:r>
      <w:r>
        <w:t xml:space="preserve"> č.1</w:t>
      </w:r>
      <w:r w:rsidR="002239DD" w:rsidRPr="003C6F82">
        <w:t xml:space="preserve"> je zhotovitel povinen do</w:t>
      </w:r>
      <w:r w:rsidR="00E06754">
        <w:t> </w:t>
      </w:r>
      <w:r w:rsidR="002239DD" w:rsidRPr="003C6F82">
        <w:t>10</w:t>
      </w:r>
      <w:r w:rsidR="00E06754">
        <w:t> </w:t>
      </w:r>
      <w:r w:rsidR="002239DD" w:rsidRPr="003C6F82">
        <w:t>dnů projednat s</w:t>
      </w:r>
      <w:r>
        <w:t> </w:t>
      </w:r>
      <w:r w:rsidR="002239DD" w:rsidRPr="003C6F82">
        <w:t>objednatelem</w:t>
      </w:r>
      <w:r>
        <w:t xml:space="preserve"> č.1</w:t>
      </w:r>
      <w:r w:rsidR="002239DD" w:rsidRPr="003C6F82">
        <w:t xml:space="preserve"> důvod přerušení a dohodnout s ním lhůtu pro opětovné zahájení prací na díle. Dohoda bude provedena písemnou formou a bude obsahovat důvod přerušení a lhůtu opětného zahájení prací. Nedojde-li k dohodě, stanoví </w:t>
      </w:r>
      <w:r>
        <w:t>objednatel č.1</w:t>
      </w:r>
      <w:r w:rsidR="002239DD" w:rsidRPr="003C6F82">
        <w:t xml:space="preserve"> písemně dodatečnou přiměřenou lhůtu pro zahájení prací zhotovitelem. Nezahájí-li zhotovitel v</w:t>
      </w:r>
      <w:r w:rsidR="00E06754">
        <w:t> </w:t>
      </w:r>
      <w:r w:rsidR="002239DD" w:rsidRPr="003C6F82">
        <w:t xml:space="preserve">dodatečné lhůtě práce nebo prohlásí před uplynutím dodatečné lhůty, že svůj závazek nesplní, může </w:t>
      </w:r>
      <w:r>
        <w:t>objednatel č.1</w:t>
      </w:r>
      <w:r w:rsidR="002239DD" w:rsidRPr="003C6F82">
        <w:t xml:space="preserve"> od smlouvy odstoupit. Trvá-li dočasné zastavení prací déle než tři měsíce nebo uplynula-li již původně dohodnutá doba provedení díla, je </w:t>
      </w:r>
      <w:r>
        <w:t>objednatel č.1</w:t>
      </w:r>
      <w:r w:rsidR="002239DD" w:rsidRPr="003C6F82">
        <w:t xml:space="preserve">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002239DD" w:rsidRPr="003C6F82">
        <w:t>dílo a prodloužení lhůty k plnění právní nárok.</w:t>
      </w:r>
    </w:p>
    <w:p w14:paraId="457287F2" w14:textId="75866168"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 xml:space="preserve">všech činností souvisejících s provedením díla nezbytných pro řádné dokončení díla (dodávky, služby, bezpečnostní opatření, geodetické vytyčení pozemků, archeologický nález apod.) </w:t>
      </w:r>
      <w:r w:rsidRPr="003C6F82">
        <w:lastRenderedPageBreak/>
        <w:t>přerušit, a to pouze v období od 1.</w:t>
      </w:r>
      <w:r w:rsidR="00E06754">
        <w:t> </w:t>
      </w:r>
      <w:r w:rsidRPr="003C6F82">
        <w:t>11. do 31.</w:t>
      </w:r>
      <w:r w:rsidR="00E06754">
        <w:t> </w:t>
      </w:r>
      <w:r w:rsidRPr="003C6F82">
        <w:t>3. kalendářního roku (zimní přestávka). O</w:t>
      </w:r>
      <w:r w:rsidR="000D58C6">
        <w:t> </w:t>
      </w:r>
      <w:r w:rsidRPr="003C6F82">
        <w:t xml:space="preserve">zimní přestávce rozhoduje </w:t>
      </w:r>
      <w:r w:rsidR="00D27AF8">
        <w:t>objednatel č.1</w:t>
      </w:r>
      <w:r w:rsidRPr="003C6F82">
        <w:t xml:space="preserve"> na návrh zhotovitele případně i</w:t>
      </w:r>
      <w:r w:rsidR="009D3D3B">
        <w:t> </w:t>
      </w:r>
      <w:r w:rsidRPr="003C6F82">
        <w:t>bez návrhu. Záměr přerušit práce musí zhotovitel doručit písemně objednateli</w:t>
      </w:r>
      <w:r w:rsidR="00D27AF8">
        <w:t xml:space="preserve"> č.1</w:t>
      </w:r>
      <w:r w:rsidRPr="003C6F82">
        <w:t xml:space="preserve">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 xml:space="preserve">ukončení zimní přestávky bude sepsán písemný protokol. Po ukončení zimní přestávky provede </w:t>
      </w:r>
      <w:r w:rsidR="00D27AF8">
        <w:t>objednatel č.1</w:t>
      </w:r>
      <w:r w:rsidRPr="003C6F82">
        <w:t xml:space="preserve"> přepočet lhůty pro dokončení a předání stavby. </w:t>
      </w:r>
      <w:r w:rsidR="00D27AF8">
        <w:t>Objednatel č.1</w:t>
      </w:r>
      <w:r w:rsidRPr="003C6F82">
        <w:t xml:space="preserve"> se zhotovitelem uzavřou dodatek ke</w:t>
      </w:r>
      <w:r w:rsidR="00E06754">
        <w:t> </w:t>
      </w:r>
      <w:r w:rsidRPr="003C6F82">
        <w:t>smlouvě s uvedením nových lhůt pro plnění. Neuzavře-li zhotovitel s objednatel</w:t>
      </w:r>
      <w:r w:rsidR="00D27AF8">
        <w:t>i</w:t>
      </w:r>
      <w:r w:rsidRPr="003C6F82">
        <w:t xml:space="preserve"> dodatek ke smlouvě s uvedením nových lhůt pro plnění, j</w:t>
      </w:r>
      <w:r w:rsidR="00D27AF8">
        <w:t xml:space="preserve">sou </w:t>
      </w:r>
      <w:r w:rsidRPr="003C6F82">
        <w:t>objednatel</w:t>
      </w:r>
      <w:r w:rsidR="00D27AF8">
        <w:t>é</w:t>
      </w:r>
      <w:r w:rsidRPr="003C6F82">
        <w:t xml:space="preserve"> oprávněn</w:t>
      </w:r>
      <w:r w:rsidR="00D27AF8">
        <w:t>i</w:t>
      </w:r>
      <w:r w:rsidRPr="003C6F82">
        <w:t xml:space="preserve"> tyto lhůty zhotoviteli stanovit, případně požadovat po zhotoviteli dodržení smluvních lhůt, nebo j</w:t>
      </w:r>
      <w:r w:rsidR="00D27AF8">
        <w:t>sou</w:t>
      </w:r>
      <w:r w:rsidRPr="003C6F82">
        <w:t xml:space="preserve"> oprávněn</w:t>
      </w:r>
      <w:r w:rsidR="00D27AF8">
        <w:t>i</w:t>
      </w:r>
      <w:r w:rsidRPr="003C6F82">
        <w:t xml:space="preserve">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288EFE34" w:rsidR="00FB2E5D"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r w:rsidR="00A162A0" w:rsidRPr="00A162A0">
        <w:rPr>
          <w:rFonts w:eastAsiaTheme="minorEastAsia"/>
          <w:b/>
          <w:bCs/>
          <w:color w:val="000000" w:themeColor="text1"/>
        </w:rPr>
        <w:t>do 10 dnů od nabytí účinnosti smlouvy</w:t>
      </w:r>
    </w:p>
    <w:p w14:paraId="5B2B3576" w14:textId="4EF0FBD6" w:rsidR="00FB2E5D" w:rsidRPr="008E30A4" w:rsidRDefault="002239DD" w:rsidP="00FB2E5D">
      <w:pPr>
        <w:pStyle w:val="l-L2"/>
        <w:tabs>
          <w:tab w:val="clear" w:pos="737"/>
        </w:tabs>
        <w:ind w:left="357" w:firstLine="0"/>
        <w:rPr>
          <w:rFonts w:eastAsiaTheme="minorEastAsia"/>
        </w:rPr>
      </w:pPr>
      <w:r w:rsidRPr="003C6F82">
        <w:rPr>
          <w:rFonts w:eastAsiaTheme="minorEastAsia"/>
        </w:rPr>
        <w:t>Lhůta pro zahájení stavebních prací:</w:t>
      </w:r>
      <w:r w:rsidR="00582A04">
        <w:rPr>
          <w:rFonts w:eastAsiaTheme="minorEastAsia"/>
        </w:rPr>
        <w:t xml:space="preserve"> </w:t>
      </w:r>
      <w:r w:rsidR="005817A6">
        <w:rPr>
          <w:rFonts w:eastAsiaTheme="minorEastAsia"/>
        </w:rPr>
        <w:t xml:space="preserve">     </w:t>
      </w:r>
      <w:r w:rsidR="00A162A0" w:rsidRPr="00A162A0">
        <w:rPr>
          <w:rFonts w:eastAsiaTheme="minorEastAsia"/>
          <w:b/>
          <w:bCs/>
        </w:rPr>
        <w:t>do</w:t>
      </w:r>
      <w:r w:rsidR="002C2FA4" w:rsidRPr="00A162A0">
        <w:rPr>
          <w:rFonts w:eastAsiaTheme="minorEastAsia"/>
          <w:b/>
          <w:bCs/>
        </w:rPr>
        <w:t xml:space="preserve"> </w:t>
      </w:r>
      <w:r w:rsidR="00A162A0" w:rsidRPr="00A162A0">
        <w:rPr>
          <w:rFonts w:eastAsiaTheme="minorEastAsia"/>
          <w:b/>
          <w:bCs/>
        </w:rPr>
        <w:t>2</w:t>
      </w:r>
      <w:r w:rsidR="00582A04" w:rsidRPr="00A162A0">
        <w:rPr>
          <w:rFonts w:eastAsiaTheme="minorEastAsia"/>
          <w:b/>
          <w:bCs/>
        </w:rPr>
        <w:t>0</w:t>
      </w:r>
      <w:bookmarkStart w:id="17" w:name="_Hlk96425248"/>
      <w:r w:rsidR="007644F9" w:rsidRPr="00A162A0">
        <w:rPr>
          <w:rFonts w:eastAsiaTheme="minorEastAsia"/>
          <w:b/>
          <w:bCs/>
        </w:rPr>
        <w:t xml:space="preserve"> dnů od nabytí účinnosti smlouvy</w:t>
      </w:r>
      <w:bookmarkEnd w:id="17"/>
    </w:p>
    <w:p w14:paraId="21645E48" w14:textId="66D7ACE4" w:rsidR="00FB2E5D" w:rsidRPr="002429F9" w:rsidRDefault="002239DD" w:rsidP="00FB2E5D">
      <w:pPr>
        <w:pStyle w:val="l-L2"/>
        <w:tabs>
          <w:tab w:val="clear" w:pos="737"/>
        </w:tabs>
        <w:ind w:left="357" w:firstLine="0"/>
        <w:rPr>
          <w:rFonts w:eastAsiaTheme="minorEastAsia"/>
          <w:i/>
          <w:iCs/>
        </w:rPr>
      </w:pPr>
      <w:r w:rsidRPr="003C6F82">
        <w:rPr>
          <w:rFonts w:eastAsiaTheme="minorEastAsia"/>
        </w:rPr>
        <w:t xml:space="preserve">Lhůta pro </w:t>
      </w:r>
      <w:r w:rsidR="000C4249">
        <w:rPr>
          <w:rFonts w:eastAsiaTheme="minorEastAsia"/>
        </w:rPr>
        <w:t xml:space="preserve">protokolární </w:t>
      </w:r>
      <w:r w:rsidRPr="003C6F82">
        <w:rPr>
          <w:rFonts w:eastAsiaTheme="minorEastAsia"/>
        </w:rPr>
        <w:t>dokončení stavebních prací:</w:t>
      </w:r>
      <w:r w:rsidR="002C2FA4">
        <w:rPr>
          <w:rFonts w:eastAsiaTheme="minorEastAsia"/>
        </w:rPr>
        <w:t xml:space="preserve"> </w:t>
      </w:r>
      <w:r w:rsidR="005817A6">
        <w:rPr>
          <w:rFonts w:eastAsiaTheme="minorEastAsia"/>
        </w:rPr>
        <w:t xml:space="preserve">              </w:t>
      </w:r>
      <w:r w:rsidR="00A162A0">
        <w:rPr>
          <w:rFonts w:eastAsiaTheme="minorEastAsia"/>
          <w:b/>
          <w:bCs/>
        </w:rPr>
        <w:t xml:space="preserve">do </w:t>
      </w:r>
      <w:r w:rsidR="005616DA">
        <w:rPr>
          <w:rFonts w:eastAsiaTheme="minorEastAsia"/>
          <w:b/>
          <w:bCs/>
        </w:rPr>
        <w:t>21.11.</w:t>
      </w:r>
      <w:r w:rsidR="00A162A0">
        <w:rPr>
          <w:rFonts w:eastAsiaTheme="minorEastAsia"/>
          <w:b/>
          <w:bCs/>
        </w:rPr>
        <w:t>2025</w:t>
      </w:r>
    </w:p>
    <w:p w14:paraId="244A1F4A" w14:textId="36E876E4" w:rsidR="00A162A0" w:rsidRDefault="002239DD" w:rsidP="00A162A0">
      <w:pPr>
        <w:pStyle w:val="l-L2"/>
        <w:tabs>
          <w:tab w:val="clear" w:pos="737"/>
        </w:tabs>
        <w:ind w:left="357" w:firstLine="0"/>
        <w:rPr>
          <w:rFonts w:eastAsiaTheme="minorEastAsia"/>
          <w:b/>
          <w:bCs/>
          <w:i/>
          <w:iCs/>
        </w:rPr>
      </w:pPr>
      <w:r w:rsidRPr="00A162A0">
        <w:rPr>
          <w:rFonts w:eastAsiaTheme="minorEastAsia"/>
        </w:rPr>
        <w:t>Lhůta pro</w:t>
      </w:r>
      <w:r w:rsidRPr="003C6F82">
        <w:rPr>
          <w:rFonts w:eastAsiaTheme="minorEastAsia"/>
        </w:rPr>
        <w:t xml:space="preserve"> </w:t>
      </w:r>
      <w:r w:rsidR="00E57BD0">
        <w:rPr>
          <w:rFonts w:eastAsiaTheme="minorEastAsia"/>
        </w:rPr>
        <w:t xml:space="preserve">protokolární </w:t>
      </w:r>
      <w:r w:rsidRPr="003C6F82">
        <w:rPr>
          <w:rFonts w:eastAsiaTheme="minorEastAsia"/>
        </w:rPr>
        <w:t xml:space="preserve">předání a převzetí dokončeného díla: </w:t>
      </w:r>
      <w:r w:rsidR="00A162A0" w:rsidRPr="00A162A0">
        <w:rPr>
          <w:rFonts w:eastAsiaTheme="minorEastAsia"/>
          <w:b/>
          <w:bCs/>
        </w:rPr>
        <w:t xml:space="preserve">do </w:t>
      </w:r>
      <w:r w:rsidR="005616DA">
        <w:rPr>
          <w:rFonts w:eastAsiaTheme="minorEastAsia"/>
          <w:b/>
          <w:bCs/>
        </w:rPr>
        <w:t>19</w:t>
      </w:r>
      <w:r w:rsidR="00A162A0" w:rsidRPr="00A162A0">
        <w:rPr>
          <w:rFonts w:eastAsiaTheme="minorEastAsia"/>
          <w:b/>
          <w:bCs/>
        </w:rPr>
        <w:t>.12.2025</w:t>
      </w:r>
      <w:r w:rsidRPr="00A162A0">
        <w:rPr>
          <w:rFonts w:eastAsiaTheme="minorEastAsia"/>
          <w:b/>
          <w:bCs/>
          <w:i/>
          <w:iCs/>
        </w:rPr>
        <w:t xml:space="preserve"> </w:t>
      </w:r>
    </w:p>
    <w:p w14:paraId="17205498" w14:textId="1DDC3781" w:rsidR="002239DD" w:rsidRPr="00C3633B" w:rsidRDefault="002239DD" w:rsidP="00A162A0">
      <w:pPr>
        <w:pStyle w:val="l-L2"/>
        <w:tabs>
          <w:tab w:val="clear" w:pos="737"/>
        </w:tabs>
        <w:ind w:left="357" w:firstLine="0"/>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w:t>
      </w:r>
      <w:bookmarkStart w:id="18" w:name="_Hlk125718798"/>
    </w:p>
    <w:bookmarkEnd w:id="18"/>
    <w:p w14:paraId="617EF78C" w14:textId="72499375"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w:t>
      </w:r>
      <w:r w:rsidR="00D27AF8">
        <w:rPr>
          <w:rFonts w:eastAsiaTheme="minorEastAsia" w:cs="Arial"/>
        </w:rPr>
        <w:t xml:space="preserve"> č.1</w:t>
      </w:r>
      <w:r w:rsidRPr="00546004">
        <w:rPr>
          <w:rFonts w:eastAsiaTheme="minorEastAsia" w:cs="Arial"/>
        </w:rPr>
        <w:t>. Dílo zhotovitel předává objednateli</w:t>
      </w:r>
      <w:r w:rsidR="00D27AF8">
        <w:rPr>
          <w:rFonts w:eastAsiaTheme="minorEastAsia" w:cs="Arial"/>
        </w:rPr>
        <w:t xml:space="preserve"> č.1</w:t>
      </w:r>
      <w:r w:rsidRPr="00546004">
        <w:rPr>
          <w:rFonts w:eastAsiaTheme="minorEastAsia" w:cs="Arial"/>
        </w:rPr>
        <w:t xml:space="preserve">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52501B4B" w:rsidR="009B3B28" w:rsidRPr="00AB1A73" w:rsidRDefault="00646665" w:rsidP="00AB1A73">
      <w:pPr>
        <w:pStyle w:val="l-L1"/>
      </w:pPr>
      <w:r w:rsidRPr="00AB1A73">
        <w:t>Povinnosti objednatele</w:t>
      </w:r>
      <w:r w:rsidR="00582A04">
        <w:t xml:space="preserve"> č. 1</w:t>
      </w:r>
    </w:p>
    <w:p w14:paraId="0A74BEEF" w14:textId="2F729B0E" w:rsidR="009A6F40" w:rsidRPr="003C6F82" w:rsidRDefault="009A6F40" w:rsidP="007F55D7">
      <w:pPr>
        <w:pStyle w:val="l-L2"/>
        <w:numPr>
          <w:ilvl w:val="0"/>
          <w:numId w:val="9"/>
        </w:numPr>
        <w:ind w:left="357" w:hanging="357"/>
      </w:pPr>
      <w:r w:rsidRPr="003C6F82">
        <w:t xml:space="preserve">Objednatel </w:t>
      </w:r>
      <w:r w:rsidR="00B5286F">
        <w:t xml:space="preserve">č.1 </w:t>
      </w:r>
      <w:r w:rsidRPr="003C6F82">
        <w:t>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1F0D2961" w:rsidR="009A6F40" w:rsidRPr="003C6F82" w:rsidRDefault="009A6F40" w:rsidP="007F55D7">
      <w:pPr>
        <w:pStyle w:val="l-L2"/>
        <w:numPr>
          <w:ilvl w:val="0"/>
          <w:numId w:val="9"/>
        </w:numPr>
        <w:ind w:left="357" w:hanging="357"/>
      </w:pPr>
      <w:r w:rsidRPr="003C6F82">
        <w:t>Objednatel</w:t>
      </w:r>
      <w:r w:rsidR="00B5286F">
        <w:t xml:space="preserve"> č.1</w:t>
      </w:r>
      <w:r w:rsidRPr="003C6F82">
        <w:t xml:space="preserve">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3370B5E7" w:rsidR="009A6F40" w:rsidRPr="003C6F82" w:rsidRDefault="009A6F40" w:rsidP="007F55D7">
      <w:pPr>
        <w:pStyle w:val="l-L2"/>
        <w:numPr>
          <w:ilvl w:val="0"/>
          <w:numId w:val="9"/>
        </w:numPr>
        <w:ind w:left="357" w:hanging="357"/>
      </w:pPr>
      <w:r w:rsidRPr="003C6F82">
        <w:t>Objednatel</w:t>
      </w:r>
      <w:r w:rsidR="00B5286F">
        <w:t xml:space="preserve"> č.1</w:t>
      </w:r>
      <w:r w:rsidRPr="003C6F82">
        <w:t xml:space="preserve">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xml:space="preserve">). </w:t>
      </w:r>
      <w:r w:rsidR="00D27AF8">
        <w:t>Objednatel č.1</w:t>
      </w:r>
      <w:r w:rsidRPr="003C6F82">
        <w:t>,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534DA8BB" w:rsidR="009A6F40" w:rsidRPr="003C6F82" w:rsidRDefault="009A6F40" w:rsidP="007F55D7">
      <w:pPr>
        <w:pStyle w:val="l-L2"/>
        <w:numPr>
          <w:ilvl w:val="0"/>
          <w:numId w:val="9"/>
        </w:numPr>
        <w:ind w:left="357" w:hanging="357"/>
      </w:pPr>
      <w:r w:rsidRPr="003C6F82">
        <w:t>Objednatel</w:t>
      </w:r>
      <w:r w:rsidR="00B5286F">
        <w:t xml:space="preserve"> č.1</w:t>
      </w:r>
      <w:r w:rsidRPr="003C6F82">
        <w:t>,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56F939FD" w:rsidR="00245C7B" w:rsidRDefault="009A6F40" w:rsidP="007F55D7">
      <w:pPr>
        <w:pStyle w:val="l-L2"/>
        <w:numPr>
          <w:ilvl w:val="0"/>
          <w:numId w:val="9"/>
        </w:numPr>
        <w:ind w:left="357" w:hanging="357"/>
      </w:pPr>
      <w:r w:rsidRPr="003C6F82">
        <w:t>Objednatel</w:t>
      </w:r>
      <w:r w:rsidR="00B5286F">
        <w:t xml:space="preserve"> č.1</w:t>
      </w:r>
      <w:r w:rsidRPr="003C6F82">
        <w:t xml:space="preserve">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lastRenderedPageBreak/>
        <w:t>Povinnosti zhotovitele</w:t>
      </w:r>
    </w:p>
    <w:p w14:paraId="2BB20668" w14:textId="7C3A09A7"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19"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19"/>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0"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0"/>
      <w:r w:rsidR="00F80CB7" w:rsidRPr="003C6F82">
        <w:t xml:space="preserve"> </w:t>
      </w:r>
      <w:r w:rsidR="007E20F3" w:rsidRPr="003C6F82">
        <w:t>V případě, že se objednatel</w:t>
      </w:r>
      <w:r w:rsidR="00B5286F">
        <w:t xml:space="preserve"> č.1</w:t>
      </w:r>
      <w:r w:rsidR="007E20F3" w:rsidRPr="003C6F82">
        <w:t xml:space="preserve">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62E18606"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w:t>
      </w:r>
      <w:r w:rsidR="00B5286F">
        <w:rPr>
          <w:rFonts w:cs="Arial"/>
        </w:rPr>
        <w:t xml:space="preserve"> č.1</w:t>
      </w:r>
      <w:r w:rsidRPr="00604A8A">
        <w:rPr>
          <w:rFonts w:cs="Arial"/>
        </w:rPr>
        <w:t xml:space="preserve"> a s požadavky objednatele</w:t>
      </w:r>
      <w:r w:rsidR="00B5286F">
        <w:rPr>
          <w:rFonts w:cs="Arial"/>
        </w:rPr>
        <w:t xml:space="preserve"> č.1</w:t>
      </w:r>
      <w:r w:rsidRPr="00604A8A">
        <w:rPr>
          <w:rFonts w:cs="Arial"/>
        </w:rPr>
        <w:t>. Cena zařízení, vybudování, provozu a likvidace staveniště je součástí smluvní ceny.</w:t>
      </w:r>
    </w:p>
    <w:p w14:paraId="0C056540" w14:textId="4EB5DDC3" w:rsidR="009A6F40" w:rsidRPr="003C6F82" w:rsidRDefault="009A6F40" w:rsidP="007F55D7">
      <w:pPr>
        <w:pStyle w:val="l-L2"/>
        <w:numPr>
          <w:ilvl w:val="0"/>
          <w:numId w:val="10"/>
        </w:numPr>
        <w:ind w:left="357" w:hanging="357"/>
        <w:rPr>
          <w:rFonts w:cs="Arial"/>
        </w:rPr>
      </w:pPr>
      <w:r w:rsidRPr="003C6F82">
        <w:rPr>
          <w:rFonts w:cs="Arial"/>
        </w:rPr>
        <w:t>Zhotovitel se zavazuje při provádění díla respektovat rozhodnutí objednatele</w:t>
      </w:r>
      <w:r w:rsidR="00B5286F">
        <w:rPr>
          <w:rFonts w:cs="Arial"/>
        </w:rPr>
        <w:t xml:space="preserve"> č.1</w:t>
      </w:r>
      <w:r w:rsidRPr="003C6F82">
        <w:rPr>
          <w:rFonts w:cs="Arial"/>
        </w:rPr>
        <w:t>, je však současně povinen objednatele</w:t>
      </w:r>
      <w:r w:rsidR="00B5286F">
        <w:rPr>
          <w:rFonts w:cs="Arial"/>
        </w:rPr>
        <w:t xml:space="preserve"> č.1</w:t>
      </w:r>
      <w:r w:rsidRPr="003C6F82">
        <w:rPr>
          <w:rFonts w:cs="Arial"/>
        </w:rPr>
        <w:t xml:space="preserv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6F2079D2" w14:textId="77777777" w:rsidR="00B5286F"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w:t>
      </w:r>
      <w:r w:rsidR="00B5286F">
        <w:rPr>
          <w:rFonts w:cs="Arial"/>
        </w:rPr>
        <w:t xml:space="preserve"> č.1</w:t>
      </w:r>
    </w:p>
    <w:p w14:paraId="0AD0E04D" w14:textId="19A52245" w:rsidR="009A6F40" w:rsidRPr="003C6F82" w:rsidRDefault="009A6F40" w:rsidP="007F55D7">
      <w:pPr>
        <w:pStyle w:val="l-L2"/>
        <w:numPr>
          <w:ilvl w:val="0"/>
          <w:numId w:val="10"/>
        </w:numPr>
        <w:ind w:left="357" w:hanging="357"/>
        <w:rPr>
          <w:rFonts w:cs="Arial"/>
        </w:rPr>
      </w:pPr>
      <w:r w:rsidRPr="003C6F82">
        <w:rPr>
          <w:rFonts w:cs="Arial"/>
        </w:rPr>
        <w:t>.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770FCCC6"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w:t>
      </w:r>
      <w:r w:rsidR="00B5286F">
        <w:rPr>
          <w:rFonts w:cs="Arial"/>
        </w:rPr>
        <w:t xml:space="preserve"> č.1</w:t>
      </w:r>
      <w:r w:rsidRPr="003C6F82">
        <w:rPr>
          <w:rFonts w:cs="Arial"/>
        </w:rPr>
        <w:t xml:space="preserve"> a jiným osobám mimo staveniště a tyto</w:t>
      </w:r>
      <w:r w:rsidR="007414E1">
        <w:rPr>
          <w:rFonts w:cs="Arial"/>
        </w:rPr>
        <w:t> </w:t>
      </w:r>
      <w:r w:rsidRPr="003C6F82">
        <w:rPr>
          <w:rFonts w:cs="Arial"/>
        </w:rPr>
        <w:t>škody se zavazuje uhradit ve lhůtě, kterou stanoví objednatel</w:t>
      </w:r>
      <w:r w:rsidR="00B5286F">
        <w:rPr>
          <w:rFonts w:cs="Arial"/>
        </w:rPr>
        <w:t xml:space="preserve"> č.1</w:t>
      </w:r>
      <w:r w:rsidRPr="003C6F82">
        <w:rPr>
          <w:rFonts w:cs="Arial"/>
        </w:rPr>
        <w:t xml:space="preserve"> v písemném oznámení o škodě mimo staveniště.</w:t>
      </w:r>
    </w:p>
    <w:p w14:paraId="7C3273B0" w14:textId="12B3CCAF"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w:t>
      </w:r>
      <w:r w:rsidR="00B5286F">
        <w:rPr>
          <w:rFonts w:cs="Arial"/>
        </w:rPr>
        <w:t xml:space="preserve"> č.1</w:t>
      </w:r>
      <w:r w:rsidRPr="003C6F82">
        <w:rPr>
          <w:rFonts w:cs="Arial"/>
        </w:rPr>
        <w:t xml:space="preserve"> za škodu na věcech, které od objednatele </w:t>
      </w:r>
      <w:r w:rsidR="00D27AF8">
        <w:rPr>
          <w:rFonts w:cs="Arial"/>
        </w:rPr>
        <w:t xml:space="preserve">č.1 </w:t>
      </w:r>
      <w:r w:rsidRPr="003C6F82">
        <w:rPr>
          <w:rFonts w:cs="Arial"/>
        </w:rPr>
        <w:t>protokolárně převzal pro účely provedení díla, a zavazuje se spolu s předávaným dílem předložit objednateli</w:t>
      </w:r>
      <w:r w:rsidR="00B5286F">
        <w:rPr>
          <w:rFonts w:cs="Arial"/>
        </w:rPr>
        <w:t xml:space="preserve"> č.1</w:t>
      </w:r>
      <w:r w:rsidRPr="003C6F82">
        <w:rPr>
          <w:rFonts w:cs="Arial"/>
        </w:rPr>
        <w:t xml:space="preserve"> vyúčtování a vrátit mu veškeré takové věci, které při provádění díla nezpracoval.</w:t>
      </w:r>
    </w:p>
    <w:p w14:paraId="368D2617" w14:textId="03C71859"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1"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1"/>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 xml:space="preserve">pracovních dnů vyrozumět objednatele </w:t>
      </w:r>
      <w:r w:rsidR="00B5286F">
        <w:rPr>
          <w:rFonts w:cs="Arial"/>
        </w:rPr>
        <w:t xml:space="preserve">č.1 </w:t>
      </w:r>
      <w:r w:rsidRPr="003C6F82">
        <w:rPr>
          <w:rFonts w:cs="Arial"/>
        </w:rPr>
        <w:t>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3F0615C0"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 xml:space="preserve">užití známo, že je škodlivý. Pokud tak zhotovitel učiní, je povinen na písemné vyzvání objednatele </w:t>
      </w:r>
      <w:r w:rsidR="00B5286F">
        <w:rPr>
          <w:rFonts w:cs="Arial"/>
        </w:rPr>
        <w:t xml:space="preserve">č.1 </w:t>
      </w:r>
      <w:r w:rsidRPr="003C6F82">
        <w:rPr>
          <w:rFonts w:cs="Arial"/>
        </w:rPr>
        <w:t>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6D939D67" w:rsidR="007637B1" w:rsidRPr="003C6F82" w:rsidRDefault="007637B1" w:rsidP="007F55D7">
      <w:pPr>
        <w:pStyle w:val="l-L2"/>
        <w:numPr>
          <w:ilvl w:val="0"/>
          <w:numId w:val="10"/>
        </w:numPr>
        <w:ind w:left="357" w:hanging="357"/>
        <w:rPr>
          <w:rFonts w:cs="Arial"/>
        </w:rPr>
      </w:pPr>
      <w:r w:rsidRPr="003C6F82">
        <w:rPr>
          <w:rFonts w:cs="Arial"/>
        </w:rPr>
        <w:t>Zhotovitel doloží na vyzvání objednatele</w:t>
      </w:r>
      <w:r w:rsidR="00B5286F">
        <w:rPr>
          <w:rFonts w:cs="Arial"/>
        </w:rPr>
        <w:t xml:space="preserve"> č.1</w:t>
      </w:r>
      <w:r w:rsidRPr="003C6F82">
        <w:rPr>
          <w:rFonts w:cs="Arial"/>
        </w:rPr>
        <w:t xml:space="preserv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0B53BA39" w:rsidR="00E27C32" w:rsidRDefault="0094028E" w:rsidP="007F55D7">
      <w:pPr>
        <w:pStyle w:val="l-L2"/>
        <w:numPr>
          <w:ilvl w:val="0"/>
          <w:numId w:val="10"/>
        </w:numPr>
        <w:ind w:left="357" w:hanging="357"/>
        <w:rPr>
          <w:rFonts w:cs="Arial"/>
        </w:rPr>
      </w:pPr>
      <w:r w:rsidRPr="00E27C32">
        <w:rPr>
          <w:rFonts w:cs="Arial"/>
        </w:rPr>
        <w:t>Zhotovitel vyzve objednatele</w:t>
      </w:r>
      <w:r w:rsidR="00B5286F">
        <w:rPr>
          <w:rFonts w:cs="Arial"/>
        </w:rPr>
        <w:t xml:space="preserve"> č.1</w:t>
      </w:r>
      <w:r w:rsidRPr="00E27C32">
        <w:rPr>
          <w:rFonts w:cs="Arial"/>
        </w:rPr>
        <w:t xml:space="preserv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lastRenderedPageBreak/>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7F174AFC" w:rsidR="00B02F16" w:rsidRDefault="0094028E" w:rsidP="007F55D7">
      <w:pPr>
        <w:pStyle w:val="l-L2"/>
        <w:numPr>
          <w:ilvl w:val="0"/>
          <w:numId w:val="12"/>
        </w:numPr>
        <w:ind w:left="1071" w:hanging="357"/>
      </w:pPr>
      <w:r w:rsidRPr="003C6F82">
        <w:t xml:space="preserve">tiskem veškerých listinných výstupů, odevzdávaných objednateli </w:t>
      </w:r>
      <w:r w:rsidR="00B5286F">
        <w:t xml:space="preserve">č.1 </w:t>
      </w:r>
      <w:r w:rsidRPr="003C6F82">
        <w:t>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34CCE7B4"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w:t>
      </w:r>
      <w:r w:rsidR="00B5286F">
        <w:rPr>
          <w:rFonts w:cs="Arial"/>
        </w:rPr>
        <w:t xml:space="preserve"> č.1</w:t>
      </w:r>
      <w:r w:rsidRPr="00845476">
        <w:rPr>
          <w:rFonts w:cs="Arial"/>
        </w:rPr>
        <w:t xml:space="preserve"> učiní nebo opomene či nebude moci učinit pro porušení takové</w:t>
      </w:r>
      <w:r w:rsidR="007F5C8D">
        <w:rPr>
          <w:rFonts w:cs="Arial"/>
        </w:rPr>
        <w:t> </w:t>
      </w:r>
      <w:r w:rsidRPr="00845476">
        <w:rPr>
          <w:rFonts w:cs="Arial"/>
        </w:rPr>
        <w:t xml:space="preserve">povinnosti následné činnosti, v jejichž důsledku bude sankcionován ze strany orgánů veřejné správy, je příslušný zhotovitel povinen tuto částku jako vzniklou škodu objednateli </w:t>
      </w:r>
      <w:r w:rsidR="00B5286F">
        <w:rPr>
          <w:rFonts w:cs="Arial"/>
        </w:rPr>
        <w:t xml:space="preserve">č.1 </w:t>
      </w:r>
      <w:r w:rsidRPr="00845476">
        <w:rPr>
          <w:rFonts w:cs="Arial"/>
        </w:rPr>
        <w:t>nahradit, pokud nebyla způsobena zcela či zčásti v</w:t>
      </w:r>
      <w:r w:rsidR="00CB339A" w:rsidRPr="00845476">
        <w:rPr>
          <w:rFonts w:cs="Arial"/>
        </w:rPr>
        <w:t> </w:t>
      </w:r>
      <w:r w:rsidRPr="00845476">
        <w:rPr>
          <w:rFonts w:cs="Arial"/>
        </w:rPr>
        <w:t>důsledku jednání či opomenutí objednatele</w:t>
      </w:r>
      <w:r w:rsidR="00D27AF8">
        <w:rPr>
          <w:rFonts w:cs="Arial"/>
        </w:rPr>
        <w:t xml:space="preserve"> č.1</w:t>
      </w:r>
      <w:r w:rsidRPr="00845476">
        <w:rPr>
          <w:rFonts w:cs="Arial"/>
        </w:rPr>
        <w:t xml:space="preserve"> nebo pokud na možné porušení předpisů zhotovitel objednatele</w:t>
      </w:r>
      <w:r w:rsidR="00D27AF8">
        <w:rPr>
          <w:rFonts w:cs="Arial"/>
        </w:rPr>
        <w:t xml:space="preserve"> č.1</w:t>
      </w:r>
      <w:r w:rsidRPr="00845476">
        <w:rPr>
          <w:rFonts w:cs="Arial"/>
        </w:rPr>
        <w:t xml:space="preserv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4EC7841F"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w:t>
      </w:r>
      <w:r w:rsidR="00D23FDC">
        <w:rPr>
          <w:rFonts w:cs="Arial"/>
        </w:rPr>
        <w:t xml:space="preserve">nejméně </w:t>
      </w:r>
      <w:r w:rsidRPr="003C6F82">
        <w:rPr>
          <w:rFonts w:cs="Arial"/>
        </w:rPr>
        <w:t xml:space="preserve">ve výši </w:t>
      </w:r>
      <w:r w:rsidR="00D23FDC">
        <w:rPr>
          <w:rFonts w:cs="Arial"/>
        </w:rPr>
        <w:t>ceny díla včetně DPH. Z</w:t>
      </w:r>
      <w:r w:rsidRPr="003C6F82">
        <w:rPr>
          <w:rFonts w:cs="Arial"/>
        </w:rPr>
        <w:t>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2897030D" w:rsidR="007F5C8D" w:rsidRDefault="001F3878" w:rsidP="007F55D7">
      <w:pPr>
        <w:pStyle w:val="l-L2"/>
        <w:numPr>
          <w:ilvl w:val="0"/>
          <w:numId w:val="14"/>
        </w:numPr>
        <w:ind w:left="357" w:hanging="357"/>
        <w:rPr>
          <w:rFonts w:cs="Arial"/>
        </w:rPr>
      </w:pPr>
      <w:r w:rsidRPr="007F5C8D">
        <w:rPr>
          <w:rFonts w:cs="Arial"/>
        </w:rPr>
        <w:t>Zhotovitel je kdykoliv v průběhu trvání této smlouvy povinen na požádání objednatele</w:t>
      </w:r>
      <w:r w:rsidR="00B5286F">
        <w:rPr>
          <w:rFonts w:cs="Arial"/>
        </w:rPr>
        <w:t xml:space="preserve"> č.1</w:t>
      </w:r>
      <w:r w:rsidRPr="007F5C8D">
        <w:rPr>
          <w:rFonts w:cs="Arial"/>
        </w:rPr>
        <w:t xml:space="preserv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r w:rsidR="00B5286F">
        <w:rPr>
          <w:rFonts w:cs="Arial"/>
        </w:rPr>
        <w:t xml:space="preserve"> č.1.</w:t>
      </w:r>
    </w:p>
    <w:p w14:paraId="3E69EC50" w14:textId="7AC909D1" w:rsidR="00DC0E35" w:rsidRDefault="001F3878" w:rsidP="007F55D7">
      <w:pPr>
        <w:pStyle w:val="l-L2"/>
        <w:numPr>
          <w:ilvl w:val="0"/>
          <w:numId w:val="14"/>
        </w:numPr>
        <w:ind w:left="357" w:hanging="357"/>
        <w:rPr>
          <w:rFonts w:cs="Arial"/>
        </w:rPr>
      </w:pPr>
      <w:r w:rsidRPr="007F5C8D">
        <w:rPr>
          <w:rFonts w:cs="Arial"/>
        </w:rPr>
        <w:lastRenderedPageBreak/>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w:t>
      </w:r>
      <w:r w:rsidR="00B5286F">
        <w:rPr>
          <w:rFonts w:cs="Arial"/>
        </w:rPr>
        <w:t xml:space="preserve"> č.1</w:t>
      </w:r>
      <w:r w:rsidRPr="007F5C8D">
        <w:rPr>
          <w:rFonts w:cs="Arial"/>
        </w:rPr>
        <w:t xml:space="preserv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w:t>
      </w:r>
      <w:r w:rsidR="00B5286F">
        <w:rPr>
          <w:rFonts w:cs="Arial"/>
        </w:rPr>
        <w:t xml:space="preserve"> č.1</w:t>
      </w:r>
      <w:r w:rsidRPr="007F5C8D">
        <w:rPr>
          <w:rFonts w:cs="Arial"/>
        </w:rPr>
        <w:t xml:space="preserve"> od smlouvy odstoupit.</w:t>
      </w:r>
    </w:p>
    <w:p w14:paraId="5BB98DBE" w14:textId="1DF1F491"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w:t>
      </w:r>
      <w:r w:rsidR="00B5286F">
        <w:rPr>
          <w:rFonts w:cs="Arial"/>
        </w:rPr>
        <w:t xml:space="preserve"> č.1</w:t>
      </w:r>
      <w:r w:rsidRPr="00DC0E35">
        <w:rPr>
          <w:rFonts w:cs="Arial"/>
        </w:rPr>
        <w:t xml:space="preserve">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43D3E274"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w:t>
      </w:r>
      <w:r w:rsidR="00B5286F">
        <w:t xml:space="preserve"> č.1</w:t>
      </w:r>
      <w:r w:rsidRPr="003C6F82">
        <w:t xml:space="preserve"> bezodkladně upozornit. V takovém případě zhotovitel předá objednateli</w:t>
      </w:r>
      <w:r w:rsidR="00B5286F">
        <w:t xml:space="preserve"> č.1</w:t>
      </w:r>
      <w:r w:rsidRPr="003C6F82">
        <w:t xml:space="preserve"> soupis vad a nedostatků projektové dokumentace, včetně návrhů na</w:t>
      </w:r>
      <w:r w:rsidR="00DC0E35">
        <w:t> </w:t>
      </w:r>
      <w:r w:rsidRPr="003C6F82">
        <w:t>jejich</w:t>
      </w:r>
      <w:r w:rsidR="00DC0E35">
        <w:t> </w:t>
      </w:r>
      <w:r w:rsidRPr="003C6F82">
        <w:t>odstranění.</w:t>
      </w:r>
    </w:p>
    <w:p w14:paraId="5F9D7385" w14:textId="6BC8956D" w:rsidR="00F81870" w:rsidRDefault="00F81870" w:rsidP="007F55D7">
      <w:pPr>
        <w:pStyle w:val="l-L2"/>
        <w:numPr>
          <w:ilvl w:val="0"/>
          <w:numId w:val="15"/>
        </w:numPr>
        <w:ind w:left="357" w:hanging="357"/>
      </w:pPr>
      <w:r w:rsidRPr="003C6F82">
        <w:t>Pokud zhotovitelem zjištěné vady a nedostatky projektové dokumentace budou objednatelem</w:t>
      </w:r>
      <w:r w:rsidR="00B5286F">
        <w:t xml:space="preserve"> č.1 </w:t>
      </w:r>
      <w:r w:rsidRPr="003C6F82">
        <w:t>shledány jako oprávněné a objednatel</w:t>
      </w:r>
      <w:r w:rsidR="00B5286F">
        <w:t xml:space="preserve"> č.1</w:t>
      </w:r>
      <w:r w:rsidRPr="003C6F82">
        <w:t xml:space="preserve">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2" w:name="_Ref376426659"/>
    </w:p>
    <w:p w14:paraId="44598E35" w14:textId="77777777" w:rsidR="00BB4203" w:rsidRPr="00DC0E35" w:rsidRDefault="0086685B" w:rsidP="00DC0E35">
      <w:pPr>
        <w:pStyle w:val="l-L2"/>
        <w:rPr>
          <w:u w:val="single"/>
        </w:rPr>
      </w:pPr>
      <w:r w:rsidRPr="00DC0E35">
        <w:rPr>
          <w:u w:val="single"/>
        </w:rPr>
        <w:t>Staveniště</w:t>
      </w:r>
    </w:p>
    <w:p w14:paraId="0E38C5B0" w14:textId="6F54AE37"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w:t>
      </w:r>
      <w:r w:rsidR="00E04011">
        <w:t>objednatel č.1</w:t>
      </w:r>
      <w:r w:rsidRPr="003C6F82">
        <w:t xml:space="preserve"> </w:t>
      </w:r>
      <w:r w:rsidR="00AF717F">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3"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3"/>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0F7EDB13" w:rsidR="0086685B" w:rsidRPr="003C6F82" w:rsidRDefault="0086685B" w:rsidP="007F55D7">
      <w:pPr>
        <w:pStyle w:val="l-L2"/>
        <w:numPr>
          <w:ilvl w:val="0"/>
          <w:numId w:val="16"/>
        </w:numPr>
        <w:ind w:left="357" w:hanging="357"/>
      </w:pPr>
      <w:r w:rsidRPr="003C6F82">
        <w:lastRenderedPageBreak/>
        <w:t xml:space="preserve">Zhotovitel se zavazuje odstranit zařízení staveniště a vyklizené staveniště předat objednateli </w:t>
      </w:r>
      <w:r w:rsidR="00E04011">
        <w:t xml:space="preserve">č.1 </w:t>
      </w:r>
      <w:r w:rsidRPr="003C6F82">
        <w:t xml:space="preserve">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115FE9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w:t>
      </w:r>
      <w:r w:rsidR="00E04011">
        <w:t>objednatel č.1</w:t>
      </w:r>
      <w:r w:rsidRPr="003C6F82">
        <w:t xml:space="preserve"> oprávněn zabezpečit vyklizení staveniště třetí osobou a náklady s tím spojené uhradí objednateli </w:t>
      </w:r>
      <w:r w:rsidR="00E04011">
        <w:t xml:space="preserve">č.1 </w:t>
      </w:r>
      <w:r w:rsidRPr="003C6F82">
        <w:t>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2B5022DE"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w:t>
      </w:r>
      <w:r w:rsidR="00E04011">
        <w:t xml:space="preserve">sou </w:t>
      </w:r>
      <w:r w:rsidRPr="003C6F82">
        <w:t>objednatel</w:t>
      </w:r>
      <w:r w:rsidR="00E04011">
        <w:t>é</w:t>
      </w:r>
      <w:r w:rsidRPr="003C6F82">
        <w:t xml:space="preserve"> oprávněn odstoupit od smlouvy.</w:t>
      </w:r>
    </w:p>
    <w:p w14:paraId="238A1EC6" w14:textId="150FB6B9"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objednatele</w:t>
      </w:r>
      <w:r w:rsidR="00E04011">
        <w:t xml:space="preserve"> č.1</w:t>
      </w:r>
      <w:r w:rsidRPr="003C6F82">
        <w:t xml:space="preserve">, je </w:t>
      </w:r>
      <w:r w:rsidR="00E04011">
        <w:t>objednatel č.1</w:t>
      </w:r>
      <w:r w:rsidRPr="003C6F82">
        <w:t xml:space="preserve">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6E1A5E1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w:t>
      </w:r>
      <w:r w:rsidR="00E04011">
        <w:t xml:space="preserve"> č.1</w:t>
      </w:r>
      <w:r w:rsidRPr="003C6F82">
        <w:t>,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w:t>
      </w:r>
      <w:r w:rsidR="00E04011">
        <w:t xml:space="preserve"> č.1</w:t>
      </w:r>
      <w:r w:rsidRPr="003C6F82">
        <w:t xml:space="preserve"> bez zbytečného odkladu na nevhodnou povahu věcí převzatých od</w:t>
      </w:r>
      <w:r w:rsidR="00B20469">
        <w:t> </w:t>
      </w:r>
      <w:r w:rsidRPr="003C6F82">
        <w:t>objednatele</w:t>
      </w:r>
      <w:r w:rsidR="00E04011">
        <w:t xml:space="preserve"> č.1</w:t>
      </w:r>
      <w:r w:rsidRPr="003C6F82">
        <w:t xml:space="preserve"> nebo pokynů daných mu objednatelem</w:t>
      </w:r>
      <w:r w:rsidR="00E04011">
        <w:t xml:space="preserve"> č.1</w:t>
      </w:r>
      <w:r w:rsidRPr="003C6F82">
        <w:t xml:space="preserve">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677F777D" w:rsidR="0086088C" w:rsidRDefault="00C93D07" w:rsidP="00F34551">
      <w:pPr>
        <w:pStyle w:val="l-L2"/>
        <w:numPr>
          <w:ilvl w:val="0"/>
          <w:numId w:val="16"/>
        </w:numPr>
        <w:ind w:left="357" w:hanging="357"/>
      </w:pPr>
      <w:r w:rsidRPr="003C6F82">
        <w:t>Zhotovitel do doby obdržení nových pokynů od objednatele</w:t>
      </w:r>
      <w:r w:rsidR="00E04011">
        <w:t xml:space="preserve"> č.1</w:t>
      </w:r>
      <w:r w:rsidRPr="003C6F82">
        <w:t xml:space="preserv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 xml:space="preserve">dokončení díla, případně náhradu vzniklých vícenákladů. </w:t>
      </w:r>
      <w:r w:rsidR="00E04011">
        <w:t>Objednatel č.1</w:t>
      </w:r>
      <w:r w:rsidRPr="003C6F82">
        <w:t xml:space="preserve">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656BB0C4" w14:textId="77777777" w:rsidR="003B2398" w:rsidRDefault="003B2398" w:rsidP="00B20469">
      <w:pPr>
        <w:pStyle w:val="l-L2"/>
        <w:ind w:left="0" w:firstLine="0"/>
        <w:rPr>
          <w:u w:val="single"/>
        </w:rPr>
      </w:pPr>
    </w:p>
    <w:p w14:paraId="4CCBBD65" w14:textId="012B8BB2"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0AF956C2" w:rsidR="007958B9" w:rsidRPr="003C6F82" w:rsidRDefault="00E04011" w:rsidP="00F34551">
      <w:pPr>
        <w:pStyle w:val="l-L2"/>
        <w:numPr>
          <w:ilvl w:val="0"/>
          <w:numId w:val="16"/>
        </w:numPr>
        <w:ind w:left="357" w:hanging="357"/>
      </w:pPr>
      <w:r>
        <w:t>Objednatel č.1</w:t>
      </w:r>
      <w:r w:rsidR="00C93D07" w:rsidRPr="003C6F82">
        <w:t xml:space="preserve"> je oprávněn kontrolovat provádění díla. Zjistí-li </w:t>
      </w:r>
      <w:r>
        <w:t>objednatel č.1</w:t>
      </w:r>
      <w:r w:rsidR="00C93D07" w:rsidRPr="003C6F82">
        <w:t>, že zhotovitel provádí dílo v rozpor</w:t>
      </w:r>
      <w:r w:rsidR="0086088C" w:rsidRPr="003C6F82">
        <w:t>u s povinnostmi vyplývajícími z této</w:t>
      </w:r>
      <w:r w:rsidR="00C93D07" w:rsidRPr="003C6F82">
        <w:t xml:space="preserve"> smlouvy nebo obecně závazných právních předpisů, je </w:t>
      </w:r>
      <w:r>
        <w:t>objednatel č.1</w:t>
      </w:r>
      <w:r w:rsidR="00C93D07" w:rsidRPr="003C6F82">
        <w:t xml:space="preserve"> oprávněn</w:t>
      </w:r>
      <w:r w:rsidR="00050E94" w:rsidRPr="003C6F82">
        <w:t xml:space="preserve"> </w:t>
      </w:r>
      <w:r w:rsidR="009269A7" w:rsidRPr="003C6F82">
        <w:t>požadovat</w:t>
      </w:r>
      <w:r w:rsidR="00C93D07"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00C93D07" w:rsidRPr="003C6F82">
        <w:t xml:space="preserve">porušení </w:t>
      </w:r>
      <w:r w:rsidR="0086088C" w:rsidRPr="003C6F82">
        <w:t xml:space="preserve">této </w:t>
      </w:r>
      <w:r w:rsidR="00C93D07" w:rsidRPr="003C6F82">
        <w:t>smlouvy, které opravňuje objednatel</w:t>
      </w:r>
      <w:r w:rsidR="007E03E7" w:rsidRPr="003C6F82">
        <w:t>e</w:t>
      </w:r>
      <w:r>
        <w:t xml:space="preserve"> č.1</w:t>
      </w:r>
      <w:r w:rsidR="007E03E7" w:rsidRPr="003C6F82">
        <w:t xml:space="preserve"> k odstoupení od</w:t>
      </w:r>
      <w:r w:rsidR="0086088C" w:rsidRPr="003C6F82">
        <w:t xml:space="preserve"> této</w:t>
      </w:r>
      <w:r w:rsidR="007E03E7" w:rsidRPr="003C6F82">
        <w:t xml:space="preserve"> smlouvy.</w:t>
      </w:r>
    </w:p>
    <w:p w14:paraId="53F23290" w14:textId="50171D46" w:rsidR="0086685B" w:rsidRDefault="00C93D07" w:rsidP="00F34551">
      <w:pPr>
        <w:pStyle w:val="l-L2"/>
        <w:numPr>
          <w:ilvl w:val="0"/>
          <w:numId w:val="16"/>
        </w:numPr>
        <w:ind w:left="357" w:hanging="357"/>
      </w:pPr>
      <w:r w:rsidRPr="003C6F82">
        <w:t>Zhotovitel je povinen vyzvat objednatele</w:t>
      </w:r>
      <w:r w:rsidR="00E04011">
        <w:t xml:space="preserve"> č.1</w:t>
      </w:r>
      <w:r w:rsidRPr="003C6F82">
        <w:t xml:space="preserve"> ke kontrole a prověření prací, které v dalším postupu budou zakryty nebo se stanou nepřístupnými (postačí zápis ve stavebním deníku). </w:t>
      </w:r>
      <w:bookmarkStart w:id="24" w:name="_Hlk16773999"/>
      <w:r w:rsidR="00AC63F3" w:rsidRPr="003C6F82">
        <w:t>Kontroly se mohou účastnit i zaměstnanci objednatele</w:t>
      </w:r>
      <w:r w:rsidR="003C55A2">
        <w:t xml:space="preserve"> č.1</w:t>
      </w:r>
      <w:r w:rsidR="00AC63F3" w:rsidRPr="003C6F82">
        <w:t xml:space="preserve"> zařazení v Oddělení investičních činností. </w:t>
      </w:r>
      <w:bookmarkEnd w:id="24"/>
      <w:r w:rsidRPr="003C6F82">
        <w:t>Zhotovitel je povi</w:t>
      </w:r>
      <w:r w:rsidR="007E03E7" w:rsidRPr="003C6F82">
        <w:t>nen vyzvat objednatele</w:t>
      </w:r>
      <w:r w:rsidR="003C55A2">
        <w:t xml:space="preserve"> č.1</w:t>
      </w:r>
      <w:r w:rsidR="007E03E7" w:rsidRPr="003C6F82">
        <w:t xml:space="preserv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w:t>
      </w:r>
      <w:r w:rsidR="003C55A2">
        <w:t xml:space="preserve"> č.1</w:t>
      </w:r>
      <w:r w:rsidRPr="003C6F82">
        <w:t xml:space="preserve"> ke kontrole řádně nevyzve, je</w:t>
      </w:r>
      <w:r w:rsidR="00B20469">
        <w:t> </w:t>
      </w:r>
      <w:r w:rsidRPr="003C6F82">
        <w:t>zhotovitel povinen na žádost objednatele</w:t>
      </w:r>
      <w:r w:rsidR="003C55A2">
        <w:t xml:space="preserve"> č.1</w:t>
      </w:r>
      <w:r w:rsidRPr="003C6F82">
        <w:t xml:space="preserve"> odkrýt zakryté práce na vlastní náklad. Jestliže se </w:t>
      </w:r>
      <w:r w:rsidR="003C55A2">
        <w:t>objednatel č.1</w:t>
      </w:r>
      <w:r w:rsidRPr="003C6F82">
        <w:t xml:space="preserve">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w:t>
      </w:r>
      <w:r w:rsidR="003C55A2">
        <w:t>objednatel č.1</w:t>
      </w:r>
      <w:r w:rsidRPr="003C6F82">
        <w:t xml:space="preserve"> požadovat dodatečně odkrytí těchto prací, je zhotovitel povinen toto odkrytí provést na náklady objednatele</w:t>
      </w:r>
      <w:r w:rsidR="003C55A2">
        <w:t xml:space="preserve"> č.1</w:t>
      </w:r>
      <w:r w:rsidRPr="003C6F82">
        <w:t>.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7FB9E0D9" w:rsidR="007958B9" w:rsidRPr="003C6F82" w:rsidRDefault="007958B9" w:rsidP="00F34551">
      <w:pPr>
        <w:pStyle w:val="l-L2"/>
        <w:numPr>
          <w:ilvl w:val="0"/>
          <w:numId w:val="16"/>
        </w:numPr>
        <w:ind w:left="357" w:hanging="357"/>
      </w:pPr>
      <w:r w:rsidRPr="003C6F82">
        <w:t xml:space="preserve">Pro účely kontroly průběhu provádění díla organizuje </w:t>
      </w:r>
      <w:r w:rsidR="003C55A2">
        <w:t>objednatel č.1</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5C67A177" w:rsidR="007958B9" w:rsidRPr="003C6F82" w:rsidRDefault="003C55A2" w:rsidP="00F34551">
      <w:pPr>
        <w:pStyle w:val="l-L2"/>
        <w:numPr>
          <w:ilvl w:val="0"/>
          <w:numId w:val="16"/>
        </w:numPr>
        <w:ind w:left="357" w:hanging="357"/>
      </w:pPr>
      <w:r>
        <w:t>Objednatel č.1</w:t>
      </w:r>
      <w:r w:rsidR="007958B9" w:rsidRPr="003C6F82">
        <w:t xml:space="preserve"> je povinen oznámit konání kontrolního dne písemně nejméně 5</w:t>
      </w:r>
      <w:r w:rsidR="00B20469">
        <w:t> </w:t>
      </w:r>
      <w:r w:rsidR="007958B9" w:rsidRPr="003C6F82">
        <w:t>dnů před</w:t>
      </w:r>
      <w:r w:rsidR="00B20469">
        <w:t> </w:t>
      </w:r>
      <w:r w:rsidR="007958B9" w:rsidRPr="003C6F82">
        <w:t>jeho</w:t>
      </w:r>
      <w:r w:rsidR="00B20469">
        <w:t> </w:t>
      </w:r>
      <w:r w:rsidR="007958B9" w:rsidRPr="003C6F82">
        <w:t>konáním.</w:t>
      </w:r>
    </w:p>
    <w:p w14:paraId="3DE0CE64" w14:textId="01ED7847" w:rsidR="007958B9" w:rsidRPr="003C6F82" w:rsidRDefault="007958B9" w:rsidP="00F34551">
      <w:pPr>
        <w:pStyle w:val="l-L2"/>
        <w:numPr>
          <w:ilvl w:val="0"/>
          <w:numId w:val="16"/>
        </w:numPr>
        <w:ind w:left="357" w:hanging="357"/>
      </w:pPr>
      <w:r w:rsidRPr="003C6F82">
        <w:t>Kontrolních dnů se zúčastní zástupci objednatele</w:t>
      </w:r>
      <w:r w:rsidR="003C55A2">
        <w:t xml:space="preserve"> č.1</w:t>
      </w:r>
      <w:r w:rsidRPr="003C6F82">
        <w:t xml:space="preserve"> případně osob vykonávající funkci </w:t>
      </w:r>
      <w:r w:rsidR="00A35148" w:rsidRPr="003C6F82">
        <w:t xml:space="preserve">TDS </w:t>
      </w:r>
      <w:r w:rsidRPr="003C6F82">
        <w:t>a</w:t>
      </w:r>
      <w:r w:rsidR="00B20469">
        <w:t> </w:t>
      </w:r>
      <w:r w:rsidRPr="003C6F82">
        <w:t xml:space="preserve">autorského dozoru. </w:t>
      </w:r>
      <w:bookmarkStart w:id="25" w:name="_Hlk16774061"/>
      <w:r w:rsidR="00AC63F3" w:rsidRPr="003C6F82">
        <w:t>Kontrolních dnů se mohou účastnit i zaměstnanci objednatele</w:t>
      </w:r>
      <w:r w:rsidR="003C55A2">
        <w:t xml:space="preserve"> č.1</w:t>
      </w:r>
      <w:r w:rsidR="00AC63F3" w:rsidRPr="003C6F82">
        <w:t xml:space="preserve"> zařazení v</w:t>
      </w:r>
      <w:r w:rsidR="0053019A">
        <w:t> </w:t>
      </w:r>
      <w:r w:rsidR="00AC63F3" w:rsidRPr="003C6F82">
        <w:t>Oddělení investičních činností.</w:t>
      </w:r>
      <w:bookmarkEnd w:id="25"/>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44F1ADFA" w:rsidR="009269A7" w:rsidRPr="003C6F82" w:rsidRDefault="00E23E3E" w:rsidP="00F34551">
      <w:pPr>
        <w:pStyle w:val="l-L2"/>
        <w:numPr>
          <w:ilvl w:val="0"/>
          <w:numId w:val="16"/>
        </w:numPr>
        <w:ind w:left="357" w:hanging="357"/>
      </w:pPr>
      <w:r w:rsidRPr="003C6F82">
        <w:t xml:space="preserve">Kontrolní dny vede </w:t>
      </w:r>
      <w:r w:rsidR="003C55A2">
        <w:t>objednatel č.1</w:t>
      </w:r>
      <w:r w:rsidRPr="003C6F82">
        <w:t>,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14401BA8" w:rsidR="007958B9" w:rsidRPr="003C6F82" w:rsidRDefault="003C55A2" w:rsidP="00F34551">
      <w:pPr>
        <w:pStyle w:val="l-L2"/>
        <w:numPr>
          <w:ilvl w:val="0"/>
          <w:numId w:val="16"/>
        </w:numPr>
        <w:ind w:left="357" w:hanging="357"/>
      </w:pPr>
      <w:r>
        <w:t>Objednatel č.1</w:t>
      </w:r>
      <w:r w:rsidR="009269A7" w:rsidRPr="003C6F82">
        <w:t xml:space="preserve">, popřípadě jím určený </w:t>
      </w:r>
      <w:r w:rsidR="00EF5798" w:rsidRPr="003C6F82">
        <w:t xml:space="preserve">TDS </w:t>
      </w:r>
      <w:r w:rsidR="007958B9"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26"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6"/>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4CCA3AE8" w:rsidR="00414852" w:rsidRPr="00A40D67" w:rsidRDefault="00414852" w:rsidP="00F34551">
      <w:pPr>
        <w:pStyle w:val="l-L2"/>
        <w:numPr>
          <w:ilvl w:val="0"/>
          <w:numId w:val="16"/>
        </w:numPr>
        <w:ind w:left="357" w:hanging="357"/>
      </w:pPr>
      <w:r w:rsidRPr="00676676">
        <w:t>Zhotovitel je povinen písemně oznámit objednateli</w:t>
      </w:r>
      <w:r w:rsidR="003C55A2">
        <w:t xml:space="preserve"> č.1</w:t>
      </w:r>
      <w:r w:rsidRPr="00676676">
        <w:t xml:space="preserve"> nejpozději 7</w:t>
      </w:r>
      <w:r w:rsidR="0053019A" w:rsidRPr="00676676">
        <w:t> </w:t>
      </w:r>
      <w:r w:rsidRPr="00676676">
        <w:t xml:space="preserve">pracovních dnů předem </w:t>
      </w:r>
      <w:r w:rsidR="00E56253" w:rsidRPr="00676676">
        <w:t>lhůtu pro</w:t>
      </w:r>
      <w:r w:rsidRPr="00676676">
        <w:t xml:space="preserve"> ukončení prací a předložit objednateli</w:t>
      </w:r>
      <w:r w:rsidR="003C55A2">
        <w:t xml:space="preserve"> č.1</w:t>
      </w:r>
      <w:r w:rsidRPr="00676676">
        <w:t xml:space="preserve"> </w:t>
      </w:r>
      <w:r w:rsidRPr="00A40D67">
        <w:t>veškeré doklady nezbytné k předání a</w:t>
      </w:r>
      <w:r w:rsidR="00AB6E77" w:rsidRPr="00A40D67">
        <w:t> </w:t>
      </w:r>
      <w:r w:rsidRPr="00A40D67">
        <w:t>převzetí díla a ke kolaudaci stavby.</w:t>
      </w:r>
      <w:r w:rsidR="003D21B7" w:rsidRPr="00A40D67">
        <w:t xml:space="preserve"> Pokud není dohodnuto jinak, je místem předání místo, kde je stavba prováděna.</w:t>
      </w:r>
      <w:r w:rsidRPr="00A40D67">
        <w:t xml:space="preserve"> Místem pro předání dokladů je </w:t>
      </w:r>
      <w:r w:rsidR="00E1000C" w:rsidRPr="00A40D67">
        <w:t>Pobočka</w:t>
      </w:r>
      <w:r w:rsidR="00A40D67" w:rsidRPr="00A40D67">
        <w:t xml:space="preserve"> Nymburk, Soudní 17/3, 288 02 Nymburk</w:t>
      </w:r>
      <w:r w:rsidR="00E1000C" w:rsidRPr="00A40D67">
        <w:t>.</w:t>
      </w:r>
    </w:p>
    <w:p w14:paraId="43122E46" w14:textId="74905005" w:rsidR="00AB6E77" w:rsidRPr="00A40D67" w:rsidRDefault="00950A27" w:rsidP="00F34551">
      <w:pPr>
        <w:pStyle w:val="l-L2"/>
        <w:numPr>
          <w:ilvl w:val="0"/>
          <w:numId w:val="16"/>
        </w:numPr>
        <w:ind w:left="357" w:hanging="357"/>
      </w:pPr>
      <w:r w:rsidRPr="00A40D67">
        <w:t xml:space="preserve">Objednateli </w:t>
      </w:r>
      <w:r w:rsidR="003C55A2">
        <w:t xml:space="preserve">č.1 </w:t>
      </w:r>
      <w:r w:rsidRPr="00A40D67">
        <w:t>budou před kolaudac</w:t>
      </w:r>
      <w:r w:rsidR="0073094A" w:rsidRPr="00A40D67">
        <w:t>í</w:t>
      </w:r>
      <w:r w:rsidRPr="00A40D6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27" w:name="_Hlk155853536"/>
      <w:r w:rsidR="00950A27" w:rsidRPr="0053019A">
        <w:t>stavebního zákona</w:t>
      </w:r>
      <w:r w:rsidR="000C1857" w:rsidRPr="0053019A">
        <w:t xml:space="preserve"> č.</w:t>
      </w:r>
      <w:r w:rsidR="0053019A">
        <w:t> </w:t>
      </w:r>
      <w:r w:rsidR="000C1857" w:rsidRPr="0053019A">
        <w:t xml:space="preserve">283/2021 Sb., </w:t>
      </w:r>
      <w:bookmarkEnd w:id="27"/>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28"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r w:rsidRPr="0053019A">
        <w:t>pdf a dwg</w:t>
      </w:r>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28"/>
    <w:p w14:paraId="47AA1480" w14:textId="3EDF490C" w:rsidR="00950A27" w:rsidRPr="0053019A" w:rsidRDefault="00950A27" w:rsidP="007F55D7">
      <w:pPr>
        <w:pStyle w:val="l-L2"/>
        <w:numPr>
          <w:ilvl w:val="0"/>
          <w:numId w:val="21"/>
        </w:numPr>
      </w:pPr>
      <w:r w:rsidRPr="0053019A">
        <w:t>podrobný soupis skutečně provedených prací dle jednotkových cen dle členění požadovaného objednatelem</w:t>
      </w:r>
      <w:r w:rsidR="003C55A2">
        <w:t xml:space="preserve"> č.1</w:t>
      </w:r>
      <w:r w:rsidRPr="0053019A">
        <w:t>,</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lastRenderedPageBreak/>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533899B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w:t>
      </w:r>
      <w:r w:rsidR="003C55A2">
        <w:t xml:space="preserve"> č.1</w:t>
      </w:r>
      <w:r w:rsidRPr="003C6F82">
        <w:t xml:space="preserv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t>Předání a převzetí díla</w:t>
      </w:r>
    </w:p>
    <w:p w14:paraId="6DA45D2B" w14:textId="570BC1D8" w:rsidR="00676676" w:rsidRDefault="003C55A2" w:rsidP="00F34551">
      <w:pPr>
        <w:pStyle w:val="l-L2"/>
        <w:numPr>
          <w:ilvl w:val="0"/>
          <w:numId w:val="16"/>
        </w:numPr>
        <w:ind w:left="357" w:hanging="357"/>
      </w:pPr>
      <w:bookmarkStart w:id="29" w:name="_Hlk40281101"/>
      <w:r>
        <w:t>Objednatel č.1</w:t>
      </w:r>
      <w:r w:rsidR="00DC7E4C" w:rsidRPr="003C6F82">
        <w:t xml:space="preserve"> je povinen nejpozději do 5</w:t>
      </w:r>
      <w:r w:rsidR="000C3234">
        <w:t> </w:t>
      </w:r>
      <w:r w:rsidR="00DC7E4C" w:rsidRPr="003C6F82">
        <w:t xml:space="preserve">pracovních dnů ode dne </w:t>
      </w:r>
      <w:bookmarkStart w:id="30" w:name="_Hlk18500891"/>
      <w:r w:rsidR="00DC7E4C" w:rsidRPr="003C6F82">
        <w:t>nabytí právní moci kolaudačního rozhodnutí zahájit přejímací řízení a řádně v něm pokračovat.</w:t>
      </w:r>
      <w:bookmarkEnd w:id="29"/>
      <w:bookmarkEnd w:id="30"/>
    </w:p>
    <w:p w14:paraId="1189F0BA" w14:textId="23852F05"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w:t>
      </w:r>
      <w:r w:rsidR="003C55A2">
        <w:t xml:space="preserve"> č.1</w:t>
      </w:r>
      <w:r w:rsidRPr="003C6F82">
        <w:t xml:space="preserve"> písemně oznámit nejméně 14 dnů předem a</w:t>
      </w:r>
      <w:r w:rsidR="004048B5">
        <w:t> </w:t>
      </w:r>
      <w:r w:rsidRPr="003C6F82">
        <w:t>současně jej vyzvat k </w:t>
      </w:r>
      <w:r w:rsidR="00751B6D" w:rsidRPr="003C6F82">
        <w:t>podání žádosti o kolaudaci</w:t>
      </w:r>
      <w:r w:rsidRPr="003C6F82">
        <w:t xml:space="preserve">. </w:t>
      </w:r>
      <w:r w:rsidR="003C55A2">
        <w:t>Objednatel č.1</w:t>
      </w:r>
      <w:r w:rsidR="003D21B7" w:rsidRPr="003C6F82">
        <w:t xml:space="preserve">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23D92529"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w:t>
      </w:r>
      <w:r w:rsidR="003C55A2">
        <w:t xml:space="preserve"> č.1</w:t>
      </w:r>
      <w:r w:rsidRPr="003C6F82">
        <w:t xml:space="preserve">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w:t>
      </w:r>
      <w:r w:rsidR="003C55A2">
        <w:t>objednatel č.1</w:t>
      </w:r>
      <w:r w:rsidRPr="003C6F82">
        <w:t xml:space="preserve">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3BA24ED"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w:t>
      </w:r>
      <w:r w:rsidR="003C55A2">
        <w:rPr>
          <w:rFonts w:eastAsiaTheme="minorHAnsi"/>
          <w:szCs w:val="22"/>
        </w:rPr>
        <w:t xml:space="preserve"> č.1</w:t>
      </w:r>
      <w:r w:rsidRPr="00410D31">
        <w:rPr>
          <w:rFonts w:eastAsiaTheme="minorHAnsi"/>
          <w:szCs w:val="22"/>
        </w:rPr>
        <w:t xml:space="preserve"> a zhotovitele, a to po splnění všech níže uvedených podmínek:</w:t>
      </w:r>
    </w:p>
    <w:p w14:paraId="2B830B3E" w14:textId="648DCE06" w:rsidR="00E23E3E" w:rsidRPr="000C3234" w:rsidRDefault="00E23E3E" w:rsidP="007F55D7">
      <w:pPr>
        <w:pStyle w:val="l-L2"/>
        <w:numPr>
          <w:ilvl w:val="0"/>
          <w:numId w:val="22"/>
        </w:numPr>
      </w:pPr>
      <w:bookmarkStart w:id="31"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1"/>
    </w:p>
    <w:p w14:paraId="6F83AC18" w14:textId="41F25820"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w:t>
      </w:r>
      <w:r w:rsidR="003C55A2">
        <w:t xml:space="preserve"> č.1</w:t>
      </w:r>
      <w:r w:rsidRPr="000C3234">
        <w:t xml:space="preserve"> převzato.</w:t>
      </w:r>
    </w:p>
    <w:p w14:paraId="5D530E3B" w14:textId="51169107"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w:t>
      </w:r>
      <w:r w:rsidR="00411071">
        <w:t xml:space="preserve"> č.1</w:t>
      </w:r>
      <w:r w:rsidR="00E23E3E" w:rsidRPr="000C3234">
        <w:t xml:space="preserv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7B9DC265" w:rsidR="00E23E3E" w:rsidRPr="000C3234" w:rsidRDefault="00E23E3E" w:rsidP="007F55D7">
      <w:pPr>
        <w:pStyle w:val="l-L2"/>
        <w:numPr>
          <w:ilvl w:val="0"/>
          <w:numId w:val="38"/>
        </w:numPr>
        <w:ind w:left="1071" w:hanging="357"/>
      </w:pPr>
      <w:r w:rsidRPr="000C3234">
        <w:t>prohlášení objednatele</w:t>
      </w:r>
      <w:r w:rsidR="00411071">
        <w:t xml:space="preserve"> č.1</w:t>
      </w:r>
      <w:r w:rsidRPr="000C3234">
        <w:t>,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2" w:name="_Ref376427534"/>
      <w:r w:rsidRPr="000C3234">
        <w:t>Staveniště bylo vyklizeno a případné úpravy okolí byly provedeny do 15</w:t>
      </w:r>
      <w:r w:rsidR="00AB6E77" w:rsidRPr="000C3234">
        <w:t> </w:t>
      </w:r>
      <w:r w:rsidRPr="000C3234">
        <w:t>kalendářních dnů po předání a převzetí díla.</w:t>
      </w:r>
      <w:bookmarkEnd w:id="32"/>
    </w:p>
    <w:p w14:paraId="7411CE45" w14:textId="64126B63" w:rsidR="00414852" w:rsidRPr="003C6F82" w:rsidRDefault="00414852" w:rsidP="00F34551">
      <w:pPr>
        <w:pStyle w:val="l-L2"/>
        <w:numPr>
          <w:ilvl w:val="0"/>
          <w:numId w:val="16"/>
        </w:numPr>
        <w:ind w:left="357" w:hanging="357"/>
      </w:pPr>
      <w:r w:rsidRPr="003C6F82">
        <w:t xml:space="preserve">V případě, kdy je dílo předáno bez vad, převezme </w:t>
      </w:r>
      <w:r w:rsidR="00411071">
        <w:t>objednatel č.1</w:t>
      </w:r>
      <w:r w:rsidRPr="003C6F82">
        <w:t xml:space="preserve"> dílo bez výhrad.</w:t>
      </w:r>
    </w:p>
    <w:p w14:paraId="6A232792" w14:textId="1549913A"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w:t>
      </w:r>
      <w:r w:rsidR="00411071">
        <w:t>objednatel č.1</w:t>
      </w:r>
      <w:r w:rsidRPr="003C6F82">
        <w:t xml:space="preserve"> převzít dílo s výhradami, například pokud je řádné </w:t>
      </w:r>
      <w:r w:rsidRPr="003C6F82">
        <w:lastRenderedPageBreak/>
        <w:t xml:space="preserve">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6F6D1F2B"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00411071">
        <w:t xml:space="preserve"> č.1</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2"/>
    <w:p w14:paraId="7D9EBB24" w14:textId="5DB9AC76" w:rsidR="001216DB" w:rsidRDefault="00395F22" w:rsidP="00F34551">
      <w:pPr>
        <w:pStyle w:val="l-L2"/>
        <w:numPr>
          <w:ilvl w:val="0"/>
          <w:numId w:val="16"/>
        </w:numPr>
        <w:ind w:left="357" w:hanging="357"/>
      </w:pPr>
      <w:r w:rsidRPr="003C6F82">
        <w:t>V případě, že zhotovitel oznámí objednateli</w:t>
      </w:r>
      <w:r w:rsidR="00411071">
        <w:t xml:space="preserve"> č.1</w:t>
      </w:r>
      <w:r w:rsidRPr="003C6F82">
        <w:t>,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w:t>
      </w:r>
      <w:r w:rsidR="00411071">
        <w:t>ům</w:t>
      </w:r>
      <w:r w:rsidRPr="003C6F82">
        <w:t xml:space="preserve">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47C47D93"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w:t>
      </w:r>
      <w:r w:rsidR="00411071">
        <w:t xml:space="preserve"> č.1</w:t>
      </w:r>
      <w:r w:rsidR="00A85A3F">
        <w:t xml:space="preserv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w:t>
      </w:r>
      <w:r w:rsidR="00411071">
        <w:t xml:space="preserve"> č.1</w:t>
      </w:r>
      <w:r w:rsidR="00BF7729">
        <w:t xml:space="preserv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4F1ED08F"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w:t>
      </w:r>
      <w:r w:rsidR="00411071">
        <w:t>ů</w:t>
      </w:r>
      <w:r w:rsidR="00AC63F3" w:rsidRPr="003C6F82">
        <w:t xml:space="preserve"> </w:t>
      </w:r>
      <w:bookmarkStart w:id="33" w:name="_Hlk16774460"/>
      <w:r w:rsidR="00AC63F3" w:rsidRPr="003C6F82">
        <w:t>(včetně zaměstnanců zařazených do Oddělení investičních činností)</w:t>
      </w:r>
      <w:r w:rsidR="007637B1" w:rsidRPr="003C6F82">
        <w:t xml:space="preserve">, </w:t>
      </w:r>
      <w:bookmarkEnd w:id="33"/>
      <w:r w:rsidR="007637B1" w:rsidRPr="003C6F82">
        <w:t>případně jiným osobám oprávněným do st</w:t>
      </w:r>
      <w:r w:rsidR="00080D4E" w:rsidRPr="003C6F82">
        <w:t>avebního deníku zapisovat.</w:t>
      </w:r>
    </w:p>
    <w:p w14:paraId="13124FA2" w14:textId="1D4EA205" w:rsidR="007958B9" w:rsidRPr="003C6F82" w:rsidRDefault="00411071" w:rsidP="007F55D7">
      <w:pPr>
        <w:pStyle w:val="l-L2"/>
        <w:numPr>
          <w:ilvl w:val="0"/>
          <w:numId w:val="23"/>
        </w:numPr>
        <w:ind w:left="357" w:hanging="357"/>
      </w:pPr>
      <w:r>
        <w:t>Objednatel č.1</w:t>
      </w:r>
      <w:r w:rsidR="007637B1" w:rsidRPr="003C6F82">
        <w:t>, nebo jím pověřená osoba vykonávající funkci</w:t>
      </w:r>
      <w:r w:rsidR="00873F7A" w:rsidRPr="003C6F82">
        <w:t xml:space="preserve"> </w:t>
      </w:r>
      <w:r w:rsidR="000265F7" w:rsidRPr="003C6F82">
        <w:t>TDS</w:t>
      </w:r>
      <w:r w:rsidR="007637B1" w:rsidRPr="003C6F82">
        <w:t>, je povinen se vyjadřovat k</w:t>
      </w:r>
      <w:r w:rsidR="002E3F78">
        <w:t> </w:t>
      </w:r>
      <w:r w:rsidR="007637B1" w:rsidRPr="003C6F82">
        <w:t xml:space="preserve">zápisům ve stavebním deníku učiněným zhotovitelem nejpozději do </w:t>
      </w:r>
      <w:r w:rsidR="00945434" w:rsidRPr="003C6F82">
        <w:t>3</w:t>
      </w:r>
      <w:r w:rsidR="002E3F78">
        <w:t> </w:t>
      </w:r>
      <w:r w:rsidR="007637B1" w:rsidRPr="003C6F82">
        <w:t>dnů ode dne vzniku zápisu, jinak se má za to, že s uvedeným z</w:t>
      </w:r>
      <w:r w:rsidR="00080D4E" w:rsidRPr="003C6F82">
        <w:t>ápisem souhlasí.</w:t>
      </w:r>
    </w:p>
    <w:p w14:paraId="4085A2FD" w14:textId="6040DB6E" w:rsidR="007958B9" w:rsidRPr="003C6F82" w:rsidRDefault="007637B1" w:rsidP="007F55D7">
      <w:pPr>
        <w:pStyle w:val="l-L2"/>
        <w:numPr>
          <w:ilvl w:val="0"/>
          <w:numId w:val="23"/>
        </w:numPr>
        <w:ind w:left="357" w:hanging="357"/>
      </w:pPr>
      <w:r w:rsidRPr="003C6F82">
        <w:t xml:space="preserve">Nesouhlasí-li zhotovitel se zápisem, který učinil do stavebního deníku </w:t>
      </w:r>
      <w:r w:rsidR="00411071">
        <w:t>objednatel č.1</w:t>
      </w:r>
      <w:r w:rsidRPr="003C6F82">
        <w:t xml:space="preserve">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lastRenderedPageBreak/>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40A3FE17" w:rsidR="003D21B7" w:rsidRPr="003C6F82" w:rsidRDefault="003D21B7" w:rsidP="007F55D7">
      <w:pPr>
        <w:pStyle w:val="l-L2"/>
        <w:numPr>
          <w:ilvl w:val="0"/>
          <w:numId w:val="24"/>
        </w:numPr>
        <w:ind w:left="357" w:hanging="357"/>
      </w:pPr>
      <w:r w:rsidRPr="003C6F82">
        <w:t>Zhotovitel poskytne objednatel</w:t>
      </w:r>
      <w:r w:rsidR="00411071">
        <w:t>ům</w:t>
      </w:r>
      <w:r w:rsidRPr="003C6F82">
        <w:t xml:space="preserve"> záruku za jakost díla v délce </w:t>
      </w:r>
      <w:r w:rsidR="00411071" w:rsidRPr="00411071">
        <w:rPr>
          <w:b/>
          <w:bCs/>
        </w:rPr>
        <w:t xml:space="preserve">60 </w:t>
      </w:r>
      <w:r w:rsidR="00F81870" w:rsidRPr="00411071">
        <w:rPr>
          <w:b/>
          <w:bCs/>
        </w:rPr>
        <w:t>měsíců</w:t>
      </w:r>
      <w:r w:rsidR="00F81870" w:rsidRPr="003C6F82">
        <w:t xml:space="preserve">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3EB2CE8A"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w:t>
      </w:r>
      <w:r w:rsidR="00411071">
        <w:t xml:space="preserve"> č.1</w:t>
      </w:r>
      <w:r w:rsidRPr="003C6F82">
        <w:t xml:space="preserve">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613F8469" w:rsidR="00395F22" w:rsidRPr="003C6F82" w:rsidRDefault="00395F22" w:rsidP="007F55D7">
      <w:pPr>
        <w:pStyle w:val="l-L2"/>
        <w:numPr>
          <w:ilvl w:val="0"/>
          <w:numId w:val="24"/>
        </w:numPr>
        <w:ind w:left="357" w:hanging="357"/>
      </w:pPr>
      <w:r w:rsidRPr="003C6F82">
        <w:t>Zhotovitel neodpovídá za vady díla, které byly způsobeny objednatelem</w:t>
      </w:r>
      <w:r w:rsidR="00411071">
        <w:t xml:space="preserve"> č.1</w:t>
      </w:r>
      <w:r w:rsidRPr="003C6F82">
        <w:t>, třetí osobou nebo vyšší mocí, případně běžným opotřebením.</w:t>
      </w:r>
    </w:p>
    <w:p w14:paraId="50CC86B5" w14:textId="59309AD2"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w:t>
      </w:r>
      <w:r w:rsidR="00411071">
        <w:t xml:space="preserve"> č.1</w:t>
      </w:r>
      <w:r w:rsidRPr="003C6F82">
        <w:t xml:space="preserve"> v případě, že zhotovitel ani při vynaložení odborné péče nevhodnost těchto věcí nemohl zjistit nebo na ně upozornil a </w:t>
      </w:r>
      <w:r w:rsidR="00411071">
        <w:t>objednatel č.1</w:t>
      </w:r>
      <w:r w:rsidRPr="003C6F82">
        <w:t xml:space="preserve"> na jejich použití trval.</w:t>
      </w:r>
    </w:p>
    <w:p w14:paraId="5158B3BB" w14:textId="7C614953"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w:t>
      </w:r>
      <w:r w:rsidR="00411071">
        <w:t xml:space="preserve"> č.1</w:t>
      </w:r>
      <w:r w:rsidRPr="003C6F82">
        <w:t>, jestliže zhotovitel na nevhodnost těchto pokynů písemně upozornil a</w:t>
      </w:r>
      <w:r w:rsidR="004048B5">
        <w:t> </w:t>
      </w:r>
      <w:r w:rsidR="00411071">
        <w:t>objednatel č.1</w:t>
      </w:r>
      <w:r w:rsidRPr="003C6F82">
        <w:t xml:space="preserve"> na jejich dodržení trval nebo jestli zhotovitel tuto nevhodnost ani při vynaložení odborné péče nemohl zjistit.</w:t>
      </w:r>
    </w:p>
    <w:p w14:paraId="52F3EEF0" w14:textId="5BEDC607"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 xml:space="preserve">m spojené </w:t>
      </w:r>
      <w:r w:rsidR="00EF6D19" w:rsidRPr="003C6F82">
        <w:lastRenderedPageBreak/>
        <w:t>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197EBDE" w:rsidR="00502776" w:rsidRPr="003C6F82" w:rsidRDefault="00502776" w:rsidP="007F55D7">
      <w:pPr>
        <w:pStyle w:val="l-L2"/>
        <w:numPr>
          <w:ilvl w:val="0"/>
          <w:numId w:val="24"/>
        </w:numPr>
        <w:ind w:left="357" w:hanging="357"/>
      </w:pPr>
      <w:r w:rsidRPr="003C6F82">
        <w:t xml:space="preserve">Zhotovitel odpovídá objektivně za vady, které mělo dílo v době předání. Tyto vady mohou být zjevné nebo skryté. </w:t>
      </w:r>
      <w:r w:rsidR="00411071">
        <w:t>Objednatel č.1</w:t>
      </w:r>
      <w:r w:rsidRPr="003C6F82">
        <w:t xml:space="preserve"> je povinen provést kontrolu předmětu díla, co nejdříve po</w:t>
      </w:r>
      <w:r w:rsidR="00D739EA">
        <w:t> </w:t>
      </w:r>
      <w:r w:rsidRPr="003C6F82">
        <w:t>předání, při této kontrole by měl odhalit všechny zjevné vady díla</w:t>
      </w:r>
      <w:r w:rsidR="00BF7E7F" w:rsidRPr="003C6F82">
        <w:t>.</w:t>
      </w:r>
    </w:p>
    <w:p w14:paraId="63DCD631" w14:textId="3206B6AB" w:rsidR="00DC7E4C" w:rsidRPr="003C6F82" w:rsidRDefault="00DC7E4C" w:rsidP="007F55D7">
      <w:pPr>
        <w:pStyle w:val="l-L2"/>
        <w:numPr>
          <w:ilvl w:val="0"/>
          <w:numId w:val="24"/>
        </w:numPr>
        <w:ind w:left="357" w:hanging="357"/>
      </w:pPr>
      <w:bookmarkStart w:id="34" w:name="_Ref376379662"/>
      <w:r w:rsidRPr="003C6F82">
        <w:t xml:space="preserve">Zhotovitel se zavazuje uhradit smluvní pokutu ve výši </w:t>
      </w:r>
      <w:r w:rsidR="00411071">
        <w:t>0,5 %</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488AAD64"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411071">
        <w:t>0,1 %</w:t>
      </w:r>
      <w:r w:rsidRPr="00D739EA">
        <w:t>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08015FC5" w:rsidR="00DC7E4C" w:rsidRPr="003C6F82" w:rsidRDefault="00DC7E4C" w:rsidP="007F55D7">
      <w:pPr>
        <w:pStyle w:val="l-L2"/>
        <w:numPr>
          <w:ilvl w:val="0"/>
          <w:numId w:val="24"/>
        </w:numPr>
        <w:ind w:left="357" w:hanging="357"/>
      </w:pPr>
      <w:r w:rsidRPr="003C6F82">
        <w:t xml:space="preserve">Zhotovitel se zavazuje uhradit smluvní pokutu ve výši </w:t>
      </w:r>
      <w:r w:rsidR="00411071">
        <w:t>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6173B705"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411071">
        <w:t>0,5 %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0F3C1EF7" w:rsidR="00DC7E4C" w:rsidRPr="003C6F82" w:rsidRDefault="00F81870" w:rsidP="007F55D7">
      <w:pPr>
        <w:pStyle w:val="l-L2"/>
        <w:numPr>
          <w:ilvl w:val="0"/>
          <w:numId w:val="24"/>
        </w:numPr>
        <w:ind w:left="357" w:hanging="357"/>
      </w:pPr>
      <w:bookmarkStart w:id="35" w:name="_Hlk72322488"/>
      <w:bookmarkStart w:id="36" w:name="_Hlk72404528"/>
      <w:r w:rsidRPr="003C6F82">
        <w:t xml:space="preserve">Pokud zhotovitel neodstraní </w:t>
      </w:r>
      <w:r w:rsidR="00411071">
        <w:t>0,5</w:t>
      </w:r>
      <w:r w:rsidRPr="003C6F82">
        <w:t xml:space="preserve">em uplatněnou vadu díla ve sjednané </w:t>
      </w:r>
      <w:r w:rsidR="00D515F8" w:rsidRPr="003C6F82">
        <w:t>lhůtě</w:t>
      </w:r>
      <w:r w:rsidRPr="003C6F82">
        <w:t xml:space="preserve">, je povinen zaplatit objednateli smluvní pokutu ve výši </w:t>
      </w:r>
      <w:r w:rsidR="00411071">
        <w:t>0,05 %</w:t>
      </w:r>
      <w:r w:rsidRPr="003C6F82">
        <w:t xml:space="preserve"> z celkové ceny díla bez DPH, za každou uplatněnou vadu.</w:t>
      </w:r>
      <w:bookmarkEnd w:id="35"/>
      <w:bookmarkEnd w:id="36"/>
    </w:p>
    <w:bookmarkEnd w:id="34"/>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lastRenderedPageBreak/>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7"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38"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06617438" w14:textId="77777777" w:rsidR="00C11E32" w:rsidRPr="003C6F82" w:rsidRDefault="00C11E32" w:rsidP="00C11E32">
      <w:pPr>
        <w:pStyle w:val="l-L2"/>
        <w:tabs>
          <w:tab w:val="clear" w:pos="737"/>
        </w:tabs>
        <w:ind w:left="0" w:firstLine="0"/>
      </w:pPr>
    </w:p>
    <w:bookmarkEnd w:id="37"/>
    <w:bookmarkEnd w:id="38"/>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lastRenderedPageBreak/>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39" w:name="_Hlk134171377"/>
      <w:r w:rsidR="60E4F0D9" w:rsidRPr="003B4F08">
        <w:t xml:space="preserve"> ří</w:t>
      </w:r>
      <w:bookmarkEnd w:id="39"/>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0" w:name="_Hlk189826931"/>
      <w:r w:rsidR="00C57DE3">
        <w:t xml:space="preserve"> </w:t>
      </w:r>
      <w:r w:rsidR="00C57DE3" w:rsidRPr="003C6F82">
        <w:rPr>
          <w:rStyle w:val="l-L2Char"/>
          <w:rFonts w:eastAsiaTheme="minorEastAsia" w:cs="Arial"/>
        </w:rPr>
        <w:t>(dále jen „ZDS“)</w:t>
      </w:r>
      <w:r w:rsidR="00943F4A" w:rsidRPr="003C6F82">
        <w:t>.</w:t>
      </w:r>
      <w:bookmarkEnd w:id="40"/>
    </w:p>
    <w:p w14:paraId="55B9B347" w14:textId="6E30ED9B" w:rsidR="00C72B3E" w:rsidRPr="003C6F82" w:rsidRDefault="00C72B3E" w:rsidP="007F55D7">
      <w:pPr>
        <w:pStyle w:val="l-L2"/>
        <w:numPr>
          <w:ilvl w:val="0"/>
          <w:numId w:val="25"/>
        </w:numPr>
        <w:ind w:left="357" w:hanging="357"/>
      </w:pPr>
      <w:bookmarkStart w:id="41" w:name="_Hlk72334899"/>
      <w:r w:rsidRPr="003C6F82">
        <w:t xml:space="preserve">V případě zániku účinnosti této smlouvy odstoupením je zhotovitel povinen okamžitě ukončit stavební činnost a vyklidit zařízení staveniště společně s opuštěním staveniště </w:t>
      </w:r>
      <w:bookmarkEnd w:id="41"/>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w:t>
      </w:r>
      <w:r w:rsidRPr="003C6F82">
        <w:lastRenderedPageBreak/>
        <w:t xml:space="preserve">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2" w:name="_Ref376798291"/>
      <w:r w:rsidRPr="005274EE">
        <w:t>Licenční ujednání</w:t>
      </w:r>
      <w:bookmarkEnd w:id="42"/>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3" w:name="_Hlk189826966"/>
      <w:r w:rsidRPr="009966C5">
        <w:t>Odměna za poskytnutí, zprostředkování nebo postoupení licence k autorskému dílu je zahrnuta v ceně za poskytnutí Plnění dle této smlouvy.</w:t>
      </w:r>
    </w:p>
    <w:bookmarkEnd w:id="43"/>
    <w:p w14:paraId="592F84C0" w14:textId="77777777" w:rsidR="00C57DE3" w:rsidRDefault="00C57DE3" w:rsidP="00C57DE3">
      <w:pPr>
        <w:pStyle w:val="l-L2"/>
        <w:tabs>
          <w:tab w:val="clear" w:pos="737"/>
        </w:tabs>
        <w:ind w:left="357"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22DE48A9" w:rsidR="00C72B3E" w:rsidRPr="003C6F82" w:rsidRDefault="00B24BF2" w:rsidP="005274EE">
      <w:pPr>
        <w:pStyle w:val="l-L2"/>
        <w:tabs>
          <w:tab w:val="clear" w:pos="737"/>
          <w:tab w:val="num" w:pos="851"/>
          <w:tab w:val="left" w:pos="2835"/>
        </w:tabs>
        <w:ind w:left="0" w:firstLine="0"/>
      </w:pPr>
      <w:r>
        <w:lastRenderedPageBreak/>
        <w:tab/>
      </w:r>
      <w:r w:rsidR="00C72B3E" w:rsidRPr="003C6F82">
        <w:t>Jméno/funkce:</w:t>
      </w:r>
      <w:r w:rsidR="007E4E05">
        <w:tab/>
      </w:r>
      <w:r w:rsidR="00A40D67">
        <w:t>Ing. Jaroslav Poděbradský</w:t>
      </w:r>
    </w:p>
    <w:p w14:paraId="69C8E8E3" w14:textId="4F449F60" w:rsidR="00C72B3E" w:rsidRPr="003C6F82" w:rsidRDefault="00B24BF2" w:rsidP="005274EE">
      <w:pPr>
        <w:pStyle w:val="l-L2"/>
        <w:tabs>
          <w:tab w:val="clear" w:pos="737"/>
          <w:tab w:val="num" w:pos="851"/>
          <w:tab w:val="left" w:pos="2835"/>
        </w:tabs>
        <w:ind w:left="0" w:firstLine="0"/>
      </w:pPr>
      <w:r>
        <w:tab/>
      </w:r>
      <w:r w:rsidR="00C72B3E" w:rsidRPr="003C6F82">
        <w:t>Tel.:</w:t>
      </w:r>
      <w:r w:rsidR="00C72B3E" w:rsidRPr="003C6F82">
        <w:tab/>
      </w:r>
      <w:r w:rsidR="00A40D67">
        <w:t>+420 721 973 650</w:t>
      </w:r>
    </w:p>
    <w:p w14:paraId="5B9B4C84" w14:textId="5BAFCCE6" w:rsidR="00C72B3E" w:rsidRPr="003C6F82" w:rsidRDefault="00B24BF2" w:rsidP="005274EE">
      <w:pPr>
        <w:pStyle w:val="l-L2"/>
        <w:tabs>
          <w:tab w:val="clear" w:pos="737"/>
          <w:tab w:val="num" w:pos="851"/>
          <w:tab w:val="left" w:pos="2835"/>
        </w:tabs>
        <w:ind w:left="0" w:firstLine="0"/>
      </w:pPr>
      <w:r>
        <w:tab/>
      </w:r>
      <w:r w:rsidR="00C72B3E" w:rsidRPr="003C6F82">
        <w:t>E-mail:</w:t>
      </w:r>
      <w:r w:rsidR="007E4E05">
        <w:tab/>
      </w:r>
      <w:r w:rsidR="00A40D67">
        <w:t>jaroslav.podebradsky@spu.gov.cz</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4" w:name="_Hlk125972258"/>
      <w:r w:rsidRPr="003C6F82">
        <w:t xml:space="preserve">Zhotovitel podpisem této </w:t>
      </w:r>
      <w:r w:rsidR="00C403FD">
        <w:t>s</w:t>
      </w:r>
      <w:r w:rsidR="00C403FD" w:rsidRPr="003C6F82">
        <w:t xml:space="preserve">mlouvy </w:t>
      </w:r>
      <w:r w:rsidRPr="003C6F82">
        <w:t xml:space="preserve">bere na vědomí, že </w:t>
      </w:r>
      <w:bookmarkEnd w:id="44"/>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11071"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5" w:name="_Hlk189827042"/>
      <w:r w:rsidR="00C403FD">
        <w:t>č. 159/2006 Sb.,</w:t>
      </w:r>
      <w:bookmarkEnd w:id="45"/>
      <w:r w:rsidR="00C403FD">
        <w:t xml:space="preserve"> </w:t>
      </w:r>
      <w:r>
        <w:t>o střetu zájmů</w:t>
      </w:r>
      <w:r w:rsidR="00C403FD">
        <w:t xml:space="preserve">, </w:t>
      </w:r>
      <w:bookmarkStart w:id="46"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6"/>
      <w:r>
        <w:t xml:space="preserve">. Pokud by se jakýkoliv poddodavatel v průběhu plnění smlouvy stal obchodní </w:t>
      </w:r>
      <w:r w:rsidRPr="00411071">
        <w:t>společností, ve které veřejný funkcionář uvedený v §</w:t>
      </w:r>
      <w:r w:rsidR="00E5483A" w:rsidRPr="00411071">
        <w:t> </w:t>
      </w:r>
      <w:r w:rsidRPr="00411071">
        <w:t>2 odst.</w:t>
      </w:r>
      <w:r w:rsidR="00E5483A" w:rsidRPr="00411071">
        <w:t> </w:t>
      </w:r>
      <w:r w:rsidRPr="00411071">
        <w:t>1 písm.</w:t>
      </w:r>
      <w:r w:rsidR="00E5483A" w:rsidRPr="00411071">
        <w:t> </w:t>
      </w:r>
      <w:r w:rsidRPr="00411071">
        <w:t xml:space="preserve">c) </w:t>
      </w:r>
      <w:r w:rsidR="00C403FD" w:rsidRPr="00411071">
        <w:t xml:space="preserve">zákona </w:t>
      </w:r>
      <w:r w:rsidR="00187B68" w:rsidRPr="00411071">
        <w:t xml:space="preserve">o střetu zájmů </w:t>
      </w:r>
      <w:r w:rsidRPr="00411071">
        <w:t>nebo jím ovládaná osoba vlastní podíl představující alespoň 25</w:t>
      </w:r>
      <w:r w:rsidR="00E5483A" w:rsidRPr="00411071">
        <w:t> </w:t>
      </w:r>
      <w:r w:rsidRPr="00411071">
        <w:t>% účasti společníka v</w:t>
      </w:r>
      <w:r w:rsidR="006A4C4E" w:rsidRPr="00411071">
        <w:t> </w:t>
      </w:r>
      <w:r w:rsidRPr="00411071">
        <w:t>obchodní společnosti, je zhotovitel povinen nahradit takového poddodavatele do</w:t>
      </w:r>
      <w:r w:rsidR="006A4C4E" w:rsidRPr="00411071">
        <w:t> </w:t>
      </w:r>
      <w:r w:rsidRPr="00411071">
        <w:t>5 pracovních dnů od</w:t>
      </w:r>
      <w:r w:rsidR="009C1922" w:rsidRPr="00411071">
        <w:t> </w:t>
      </w:r>
      <w:r w:rsidRPr="00411071">
        <w:t>vzniku této skutečnosti.</w:t>
      </w:r>
    </w:p>
    <w:p w14:paraId="51AD3065" w14:textId="1044BB70" w:rsidR="00943F4A" w:rsidRPr="003C6F82" w:rsidRDefault="00943F4A" w:rsidP="007F55D7">
      <w:pPr>
        <w:pStyle w:val="l-L2"/>
        <w:numPr>
          <w:ilvl w:val="0"/>
          <w:numId w:val="31"/>
        </w:numPr>
        <w:ind w:left="357" w:hanging="357"/>
      </w:pPr>
      <w:bookmarkStart w:id="47" w:name="_Ref376434278"/>
      <w:r w:rsidRPr="003C6F82">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w:t>
      </w:r>
      <w:r w:rsidRPr="003C6F82">
        <w:lastRenderedPageBreak/>
        <w:t>a</w:t>
      </w:r>
      <w:r w:rsidR="009C1922">
        <w:t> </w:t>
      </w:r>
      <w:r w:rsidRPr="003C6F82">
        <w:t>uplatnění a odstranění vad díla. Zhotovitel tímto souhlasí s přechodem uvedených práv objednatele na nového vlastníka stavby.</w:t>
      </w:r>
      <w:bookmarkEnd w:id="47"/>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4A60F34B" w:rsidR="00425E0C" w:rsidRDefault="00943F4A" w:rsidP="00172A3C">
      <w:pPr>
        <w:pStyle w:val="l-L2"/>
        <w:numPr>
          <w:ilvl w:val="0"/>
          <w:numId w:val="31"/>
        </w:numPr>
        <w:ind w:left="357" w:hanging="357"/>
      </w:pPr>
      <w:r w:rsidRPr="00D23FDC">
        <w:t>Objednatel je oprávněn v průběhu stavby požadovat po zhotoviteli umožnění kontroly konstrukčních vrstev třetími osobami. V případě zjištěných nedostatků je zhotovitel povinen zajistit nápravu zjištěného stavu.</w:t>
      </w:r>
      <w:r w:rsidR="0062251F">
        <w:t xml:space="preserve"> </w:t>
      </w:r>
      <w:r w:rsidR="0062251F" w:rsidRPr="0062251F">
        <w:t>K prověření mocnosti finální vrstvy může objednatel zhotovitele vyzvat k provedení kontrolních vrtů na své náklady v místech, kde určí objednatel, a to nejméně 2x na 500 m délky u cest s povrchem z asfaltové směsi.</w:t>
      </w:r>
    </w:p>
    <w:p w14:paraId="3D5EE3EC" w14:textId="77777777" w:rsidR="0062251F" w:rsidRDefault="0062251F" w:rsidP="007F55D7">
      <w:pPr>
        <w:pStyle w:val="l-L2"/>
        <w:numPr>
          <w:ilvl w:val="0"/>
          <w:numId w:val="31"/>
        </w:numPr>
        <w:ind w:left="357" w:hanging="357"/>
        <w:rPr>
          <w:bCs/>
        </w:rPr>
      </w:pPr>
      <w:r>
        <w:rPr>
          <w:bCs/>
        </w:rPr>
        <w:t xml:space="preserve">Na provedení díla se </w:t>
      </w:r>
      <w:r w:rsidRPr="0062251F">
        <w:rPr>
          <w:bCs/>
          <w:highlight w:val="yellow"/>
        </w:rPr>
        <w:t>bude / nebude</w:t>
      </w:r>
      <w:r>
        <w:rPr>
          <w:bCs/>
        </w:rPr>
        <w:t xml:space="preserve"> podílet podzhotovitel zhotovitele. </w:t>
      </w:r>
    </w:p>
    <w:p w14:paraId="01302E2C" w14:textId="77777777" w:rsidR="0062251F" w:rsidRDefault="0062251F" w:rsidP="0062251F">
      <w:pPr>
        <w:pStyle w:val="l-L2"/>
        <w:tabs>
          <w:tab w:val="clear" w:pos="737"/>
        </w:tabs>
        <w:ind w:left="357" w:firstLine="0"/>
        <w:rPr>
          <w:bCs/>
        </w:rPr>
      </w:pPr>
    </w:p>
    <w:p w14:paraId="1E0B8F01" w14:textId="6DF81D64" w:rsidR="00661ABF" w:rsidRPr="008E2206" w:rsidRDefault="00F57B31" w:rsidP="008E2206">
      <w:pPr>
        <w:pStyle w:val="l-L1"/>
      </w:pPr>
      <w:r w:rsidRPr="008E2206">
        <w:t>Nepodstatné změny závazku</w:t>
      </w:r>
    </w:p>
    <w:p w14:paraId="6E4F8853" w14:textId="752F2711" w:rsidR="00FB5AD6" w:rsidRPr="003C6F82" w:rsidRDefault="00FB5AD6" w:rsidP="007F55D7">
      <w:pPr>
        <w:pStyle w:val="l-L2"/>
        <w:numPr>
          <w:ilvl w:val="0"/>
          <w:numId w:val="32"/>
        </w:numPr>
        <w:ind w:left="357" w:hanging="357"/>
      </w:pPr>
      <w:r w:rsidRPr="003C6F82">
        <w:t>Objednatel</w:t>
      </w:r>
      <w:r w:rsidR="008569B6">
        <w:t xml:space="preserve"> č.1</w:t>
      </w:r>
      <w:r w:rsidRPr="003C6F82">
        <w:t xml:space="preserve">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3FDFA80C" w:rsidR="001E6370" w:rsidRDefault="00FB5AD6" w:rsidP="007F55D7">
      <w:pPr>
        <w:pStyle w:val="l-L2"/>
        <w:numPr>
          <w:ilvl w:val="0"/>
          <w:numId w:val="32"/>
        </w:numPr>
        <w:ind w:left="357" w:hanging="357"/>
      </w:pPr>
      <w:r w:rsidRPr="003C6F82">
        <w:t xml:space="preserve">V případě, že </w:t>
      </w:r>
      <w:r w:rsidR="008569B6">
        <w:t>objednatel č.1</w:t>
      </w:r>
      <w:r w:rsidRPr="003C6F82">
        <w:t xml:space="preserve">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w:t>
      </w:r>
      <w:r w:rsidR="008569B6">
        <w:t xml:space="preserve"> č.1</w:t>
      </w:r>
      <w:r w:rsidRPr="003C6F82">
        <w:t xml:space="preserve"> a smluvní strany tyto skutečnosti nemohly předvídat, jsou smluvní strany povinny řešit otázku výše ceny a případnou změnu doby plnění (nepodstatné změny závazku ze smlouvy dle ZZVZ).</w:t>
      </w:r>
    </w:p>
    <w:p w14:paraId="04B279BE" w14:textId="78F01B5E"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w:t>
      </w:r>
      <w:r w:rsidR="008569B6">
        <w:t xml:space="preserve"> č.1</w:t>
      </w:r>
      <w:r w:rsidR="00FB5AD6" w:rsidRPr="003C6F82">
        <w:t xml:space="preserve">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7ED5A107" w:rsidR="00FB5AD6" w:rsidRPr="003C6F82" w:rsidRDefault="008569B6" w:rsidP="007F55D7">
      <w:pPr>
        <w:pStyle w:val="l-L2"/>
        <w:numPr>
          <w:ilvl w:val="0"/>
          <w:numId w:val="32"/>
        </w:numPr>
        <w:ind w:left="357" w:hanging="357"/>
      </w:pPr>
      <w:r>
        <w:t>Objednatel č.1</w:t>
      </w:r>
      <w:r w:rsidR="00FB5AD6" w:rsidRPr="003C6F82">
        <w:t xml:space="preserve"> bude zhotovitelem vždy předem informován o navrhované nepodstatné změně závazku ze smlouvy (méněpráce,</w:t>
      </w:r>
      <w:r w:rsidR="008B1E2E" w:rsidRPr="003C6F82">
        <w:t xml:space="preserve"> </w:t>
      </w:r>
      <w:r w:rsidR="001B686F" w:rsidRPr="003C6F82">
        <w:t>vícepráce</w:t>
      </w:r>
      <w:r w:rsidR="00FB5AD6" w:rsidRPr="003C6F82">
        <w:t>). Zhotovitel není oprávněn začít s</w:t>
      </w:r>
      <w:r w:rsidR="00596F48">
        <w:t> </w:t>
      </w:r>
      <w:r w:rsidR="00FB5AD6" w:rsidRPr="003C6F82">
        <w:t xml:space="preserve">realizací nepodstatných změn závazku ze smlouvy předtím, než je </w:t>
      </w:r>
      <w:r>
        <w:t>objednatel č.1</w:t>
      </w:r>
      <w:r w:rsidR="00FB5AD6" w:rsidRPr="003C6F82">
        <w:t xml:space="preserve"> písemně odsouhlasí včetně jejich ceny.</w:t>
      </w:r>
    </w:p>
    <w:p w14:paraId="4F9482DD" w14:textId="5F6823E0" w:rsidR="00FB5AD6" w:rsidRPr="003C6F82" w:rsidRDefault="00FB5AD6" w:rsidP="007F55D7">
      <w:pPr>
        <w:pStyle w:val="l-L2"/>
        <w:numPr>
          <w:ilvl w:val="0"/>
          <w:numId w:val="32"/>
        </w:numPr>
        <w:ind w:left="357" w:hanging="357"/>
      </w:pPr>
      <w:r w:rsidRPr="003C6F82">
        <w:t>Pokud zhotovitel provede nepodstatné změny závazku ze smlouvy bez písemného souhlasu objednatele</w:t>
      </w:r>
      <w:r w:rsidR="008569B6">
        <w:t xml:space="preserve"> č.1</w:t>
      </w:r>
      <w:r w:rsidRPr="003C6F82">
        <w:t xml:space="preserve"> a dodatku ke smlouvě o dílo </w:t>
      </w:r>
      <w:r w:rsidR="00C72B3E" w:rsidRPr="003C6F82">
        <w:t xml:space="preserve">uzavřeného </w:t>
      </w:r>
      <w:r w:rsidRPr="003C6F82">
        <w:t>s</w:t>
      </w:r>
      <w:r w:rsidR="008569B6">
        <w:t> </w:t>
      </w:r>
      <w:r w:rsidRPr="003C6F82">
        <w:t>objednatelem</w:t>
      </w:r>
      <w:r w:rsidR="008569B6">
        <w:t xml:space="preserve"> č.1</w:t>
      </w:r>
      <w:r w:rsidRPr="003C6F82">
        <w:t xml:space="preserve">, má </w:t>
      </w:r>
      <w:r w:rsidR="008569B6">
        <w:t>objednatel č.1</w:t>
      </w:r>
      <w:r w:rsidRPr="003C6F82">
        <w:t xml:space="preserve">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48" w:name="_Hlk13049894"/>
      <w:bookmarkStart w:id="49" w:name="_Hlk13051224"/>
      <w:r w:rsidRPr="003C6F82">
        <w:lastRenderedPageBreak/>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[(aktuální ceníková cena URS nové položky) x (celková nabídková cena díla dle SoD) /</w:t>
      </w:r>
      <w:r w:rsidR="00676676">
        <w:rPr>
          <w:i/>
          <w:iCs/>
        </w:rPr>
        <w:t> </w:t>
      </w:r>
      <w:r w:rsidRPr="003C6F82">
        <w:rPr>
          <w:i/>
          <w:iCs/>
          <w:sz w:val="24"/>
        </w:rPr>
        <w:t>(</w:t>
      </w:r>
      <w:r w:rsidRPr="003C6F82">
        <w:rPr>
          <w:i/>
          <w:iCs/>
        </w:rPr>
        <w:t>celková předpokládaná cena díla dle ceníku URS)].</w:t>
      </w:r>
    </w:p>
    <w:p w14:paraId="48FC13FB" w14:textId="68D07FFB" w:rsidR="00CD6434" w:rsidRPr="003C6F82" w:rsidRDefault="00CD6434" w:rsidP="007F55D7">
      <w:pPr>
        <w:pStyle w:val="l-L2"/>
        <w:numPr>
          <w:ilvl w:val="0"/>
          <w:numId w:val="32"/>
        </w:numPr>
        <w:ind w:left="357" w:hanging="357"/>
      </w:pPr>
      <w:bookmarkStart w:id="50" w:name="_Hlk13049910"/>
      <w:bookmarkEnd w:id="48"/>
      <w:r w:rsidRPr="003C6F82">
        <w:rPr>
          <w:iCs/>
        </w:rPr>
        <w:t>Pokud v rámci víceprací vzniknou nové položky, které nebudou uvedené v cenové soustavě URS, bude cena takové položky posouzena objednatelem</w:t>
      </w:r>
      <w:r w:rsidR="008569B6">
        <w:rPr>
          <w:iCs/>
        </w:rPr>
        <w:t xml:space="preserve"> č.1</w:t>
      </w:r>
      <w:r w:rsidRPr="003C6F82">
        <w:rPr>
          <w:iCs/>
        </w:rPr>
        <w:t xml:space="preserve">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49"/>
    <w:bookmarkEnd w:id="50"/>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6EE8D33B" w:rsidR="00F06AA9" w:rsidRDefault="008569B6" w:rsidP="007F55D7">
      <w:pPr>
        <w:pStyle w:val="l-L2"/>
        <w:numPr>
          <w:ilvl w:val="0"/>
          <w:numId w:val="32"/>
        </w:numPr>
        <w:ind w:left="357" w:hanging="357"/>
      </w:pPr>
      <w:r>
        <w:t>Objednatel č.1</w:t>
      </w:r>
      <w:r w:rsidR="00F06AA9">
        <w:t xml:space="preserve"> si vyhrazuje změnu zhotovitele v průběhu plnění veřejné zakázky, </w:t>
      </w:r>
      <w:r>
        <w:t>Objednatel č.1</w:t>
      </w:r>
      <w:r w:rsidR="00F06AA9">
        <w:t xml:space="preserve"> však vyhrazenou změnu nemusí využít a může se rozhodnout provést nové </w:t>
      </w:r>
      <w:r w:rsidR="00F06AA9" w:rsidRPr="000522F7">
        <w:t>řízení</w:t>
      </w:r>
      <w:r w:rsidR="5CE35AD8" w:rsidRPr="000522F7">
        <w:t xml:space="preserve"> vedoucí k zadání Veřejné zakázky</w:t>
      </w:r>
      <w:r w:rsidR="00F06AA9">
        <w:t>. Podmínky pro tuto změnu a způsob určení nového Zhotovitele je jednoznačně vymezen v Zadávací dokumentaci.</w:t>
      </w:r>
    </w:p>
    <w:p w14:paraId="6E6E2900" w14:textId="77777777" w:rsidR="008E2206" w:rsidRDefault="008E2206" w:rsidP="008E2206">
      <w:pPr>
        <w:pStyle w:val="l-L2"/>
        <w:tabs>
          <w:tab w:val="clear" w:pos="737"/>
        </w:tabs>
        <w:ind w:left="0" w:firstLine="0"/>
      </w:pPr>
    </w:p>
    <w:p w14:paraId="30A3194F" w14:textId="77777777" w:rsidR="003B2398" w:rsidRPr="003C6F82" w:rsidRDefault="003B2398"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11D5D01B"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1" w:name="_Hlk189827109"/>
      <w:r w:rsidR="00187B68">
        <w:t>, v</w:t>
      </w:r>
      <w:r w:rsidR="003A1166">
        <w:t>e</w:t>
      </w:r>
      <w:r w:rsidR="00187B68">
        <w:t> znění pozdějších předpisů (dále jen „zákon o registru smluv“)</w:t>
      </w:r>
      <w:r w:rsidR="007C1C3C" w:rsidRPr="003C6F82">
        <w:t>,</w:t>
      </w:r>
      <w:r w:rsidRPr="003C6F82">
        <w:t xml:space="preserve"> </w:t>
      </w:r>
      <w:bookmarkEnd w:id="51"/>
      <w:r w:rsidRPr="003C6F82">
        <w:t>v registru smluv, vyjma údajů, které požívají ochrany dle zvláštních zákonů, zejména osobní a citlivé údaje a</w:t>
      </w:r>
      <w:r w:rsidR="008E2206">
        <w:t> </w:t>
      </w:r>
      <w:r w:rsidRPr="003C6F82">
        <w:t xml:space="preserve">obchodní tajemství. Smluvní strany se dále dohodly, že tuto smlouvu zašle správci registru smluv k uveřejnění prostřednictvím registru smluv </w:t>
      </w:r>
      <w:r w:rsidR="008569B6">
        <w:t>objednatel č.1</w:t>
      </w:r>
      <w:r w:rsidRPr="003C6F82">
        <w:t>.</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uveřejnění v registru smluv dle ust.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lastRenderedPageBreak/>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716FDD13"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w:t>
      </w:r>
      <w:r w:rsidR="008569B6">
        <w:t xml:space="preserve"> č.1</w:t>
      </w:r>
      <w:r w:rsidRPr="003C6F82">
        <w:t xml:space="preserv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2" w:name="_Hlk71731816"/>
    </w:p>
    <w:bookmarkEnd w:id="52"/>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769C2F23" w:rsidR="00C16C3A" w:rsidRDefault="00CF7F14" w:rsidP="00C16C3A">
      <w:pPr>
        <w:tabs>
          <w:tab w:val="left" w:pos="142"/>
          <w:tab w:val="left" w:pos="4678"/>
        </w:tabs>
        <w:rPr>
          <w:rFonts w:cs="Arial"/>
        </w:rPr>
      </w:pPr>
      <w:r>
        <w:rPr>
          <w:rFonts w:cs="Arial"/>
        </w:rPr>
        <w:tab/>
      </w:r>
      <w:r w:rsidR="00A25E7D" w:rsidRPr="00C16C3A">
        <w:rPr>
          <w:rFonts w:cs="Arial"/>
        </w:rPr>
        <w:t>V</w:t>
      </w:r>
      <w:r w:rsidR="005F7B6E">
        <w:rPr>
          <w:rFonts w:cs="Arial"/>
        </w:rPr>
        <w:t xml:space="preserve"> Nymburce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045EEB48" w:rsidR="00CF7F14" w:rsidRDefault="00CF7F14" w:rsidP="00C16C3A">
      <w:pPr>
        <w:tabs>
          <w:tab w:val="left" w:pos="142"/>
          <w:tab w:val="left" w:pos="4678"/>
        </w:tabs>
        <w:rPr>
          <w:rFonts w:cs="Arial"/>
        </w:rPr>
      </w:pPr>
      <w:r>
        <w:rPr>
          <w:rFonts w:cs="Arial"/>
        </w:rPr>
        <w:tab/>
        <w:t>Objednatel</w:t>
      </w:r>
      <w:r w:rsidR="005F7B6E">
        <w:rPr>
          <w:rFonts w:cs="Arial"/>
        </w:rPr>
        <w:t xml:space="preserve"> č. 1</w:t>
      </w:r>
      <w:r w:rsidR="00863CC9">
        <w:rPr>
          <w:rFonts w:cs="Arial"/>
        </w:rPr>
        <w:tab/>
        <w:t>Zhotovitel</w:t>
      </w:r>
    </w:p>
    <w:p w14:paraId="56F97834" w14:textId="77777777" w:rsidR="005F7B6E" w:rsidRDefault="005F7B6E" w:rsidP="005F7B6E">
      <w:pPr>
        <w:tabs>
          <w:tab w:val="left" w:pos="567"/>
          <w:tab w:val="left" w:pos="5670"/>
        </w:tabs>
        <w:spacing w:after="0" w:line="240" w:lineRule="auto"/>
        <w:rPr>
          <w:rFonts w:cs="Arial"/>
        </w:rPr>
      </w:pPr>
    </w:p>
    <w:p w14:paraId="714BD85F" w14:textId="66CCB99C" w:rsidR="005F7B6E" w:rsidRPr="005F7B6E" w:rsidRDefault="005F7B6E" w:rsidP="005F7B6E">
      <w:pPr>
        <w:tabs>
          <w:tab w:val="left" w:pos="567"/>
          <w:tab w:val="left" w:pos="5670"/>
        </w:tabs>
        <w:spacing w:after="0" w:line="240" w:lineRule="auto"/>
        <w:rPr>
          <w:rFonts w:eastAsia="Times New Roman" w:cs="Arial"/>
          <w:b/>
          <w:lang w:eastAsia="cs-CZ"/>
        </w:rPr>
      </w:pPr>
      <w:r w:rsidRPr="005F7B6E">
        <w:rPr>
          <w:rFonts w:eastAsia="Times New Roman" w:cs="Arial"/>
          <w:b/>
          <w:lang w:eastAsia="cs-CZ"/>
        </w:rPr>
        <w:t xml:space="preserve">Česká republika – Státní pozemkový úřad      </w:t>
      </w:r>
      <w:r w:rsidRPr="005F7B6E">
        <w:rPr>
          <w:rFonts w:eastAsia="Times New Roman" w:cs="Arial"/>
          <w:b/>
          <w:bCs/>
          <w:szCs w:val="24"/>
          <w:highlight w:val="yellow"/>
          <w:lang w:eastAsia="cs-CZ"/>
        </w:rPr>
        <w:t>[DOPLNIT]</w:t>
      </w:r>
    </w:p>
    <w:p w14:paraId="05B89B8B" w14:textId="77777777" w:rsidR="005F7B6E" w:rsidRPr="005F7B6E" w:rsidRDefault="005F7B6E" w:rsidP="005F7B6E">
      <w:pPr>
        <w:tabs>
          <w:tab w:val="left" w:pos="567"/>
          <w:tab w:val="left" w:pos="5670"/>
        </w:tabs>
        <w:spacing w:after="0" w:line="240" w:lineRule="auto"/>
        <w:jc w:val="left"/>
        <w:rPr>
          <w:rFonts w:eastAsia="Times New Roman" w:cs="Arial"/>
          <w:b/>
          <w:bCs/>
          <w:kern w:val="32"/>
          <w:lang w:eastAsia="cs-CZ"/>
        </w:rPr>
      </w:pPr>
      <w:r w:rsidRPr="005F7B6E">
        <w:rPr>
          <w:rFonts w:eastAsia="Times New Roman" w:cs="Arial"/>
          <w:b/>
          <w:bCs/>
          <w:kern w:val="32"/>
          <w:lang w:eastAsia="cs-CZ"/>
        </w:rPr>
        <w:t>Ing. Zdeněk Jahn, CSc.</w:t>
      </w:r>
    </w:p>
    <w:p w14:paraId="62F00A24" w14:textId="1633CDAF" w:rsidR="005F7B6E" w:rsidRDefault="005F7B6E" w:rsidP="005F7B6E">
      <w:pPr>
        <w:tabs>
          <w:tab w:val="left" w:pos="142"/>
          <w:tab w:val="left" w:pos="4678"/>
        </w:tabs>
        <w:rPr>
          <w:rFonts w:cs="Arial"/>
        </w:rPr>
      </w:pPr>
      <w:r w:rsidRPr="005F7B6E">
        <w:rPr>
          <w:rFonts w:eastAsia="Times New Roman" w:cs="Times New Roman"/>
          <w:szCs w:val="24"/>
          <w:lang w:eastAsia="cs-CZ"/>
        </w:rPr>
        <w:t>vedoucí Pobočky Nymburk</w:t>
      </w:r>
    </w:p>
    <w:p w14:paraId="1E096787" w14:textId="77777777" w:rsidR="005F7B6E" w:rsidRDefault="005F7B6E">
      <w:pPr>
        <w:spacing w:before="0" w:after="200"/>
        <w:contextualSpacing w:val="0"/>
        <w:jc w:val="left"/>
        <w:rPr>
          <w:rFonts w:cs="Arial"/>
          <w:b/>
          <w:bCs/>
          <w:highlight w:val="yellow"/>
        </w:rPr>
      </w:pPr>
    </w:p>
    <w:p w14:paraId="3AC95E9E" w14:textId="77777777" w:rsidR="005F7B6E" w:rsidRDefault="005F7B6E">
      <w:pPr>
        <w:spacing w:before="0" w:after="200"/>
        <w:contextualSpacing w:val="0"/>
        <w:jc w:val="left"/>
        <w:rPr>
          <w:rFonts w:cs="Arial"/>
          <w:b/>
          <w:bCs/>
          <w:highlight w:val="yellow"/>
        </w:rPr>
      </w:pPr>
    </w:p>
    <w:p w14:paraId="54791647" w14:textId="77777777" w:rsidR="005F7B6E" w:rsidRDefault="005F7B6E">
      <w:pPr>
        <w:spacing w:before="0" w:after="200"/>
        <w:contextualSpacing w:val="0"/>
        <w:jc w:val="left"/>
        <w:rPr>
          <w:rFonts w:cs="Arial"/>
          <w:b/>
          <w:bCs/>
          <w:highlight w:val="yellow"/>
        </w:rPr>
      </w:pPr>
    </w:p>
    <w:p w14:paraId="73B818AD" w14:textId="77777777" w:rsidR="005F7B6E" w:rsidRDefault="005F7B6E">
      <w:pPr>
        <w:spacing w:before="0" w:after="200"/>
        <w:contextualSpacing w:val="0"/>
        <w:jc w:val="left"/>
        <w:rPr>
          <w:rFonts w:cs="Arial"/>
          <w:b/>
          <w:bCs/>
          <w:highlight w:val="yellow"/>
        </w:rPr>
      </w:pPr>
    </w:p>
    <w:p w14:paraId="59B4A187" w14:textId="77777777" w:rsidR="005817A6" w:rsidRDefault="005817A6">
      <w:pPr>
        <w:spacing w:before="0" w:after="200"/>
        <w:contextualSpacing w:val="0"/>
        <w:jc w:val="left"/>
        <w:rPr>
          <w:rFonts w:cs="Arial"/>
          <w:b/>
          <w:bCs/>
          <w:highlight w:val="yellow"/>
        </w:rPr>
      </w:pPr>
    </w:p>
    <w:p w14:paraId="4A725EE6" w14:textId="77777777" w:rsidR="005817A6" w:rsidRDefault="005817A6">
      <w:pPr>
        <w:spacing w:before="0" w:after="200"/>
        <w:contextualSpacing w:val="0"/>
        <w:jc w:val="left"/>
        <w:rPr>
          <w:rFonts w:cs="Arial"/>
          <w:b/>
          <w:bCs/>
          <w:highlight w:val="yellow"/>
        </w:rPr>
      </w:pPr>
    </w:p>
    <w:p w14:paraId="07840F52" w14:textId="77777777" w:rsidR="005817A6" w:rsidRDefault="005817A6">
      <w:pPr>
        <w:spacing w:before="0" w:after="200"/>
        <w:contextualSpacing w:val="0"/>
        <w:jc w:val="left"/>
        <w:rPr>
          <w:rFonts w:cs="Arial"/>
          <w:b/>
          <w:bCs/>
          <w:highlight w:val="yellow"/>
        </w:rPr>
      </w:pPr>
    </w:p>
    <w:p w14:paraId="6C8CC20A" w14:textId="77777777" w:rsidR="005F7B6E" w:rsidRDefault="005F7B6E">
      <w:pPr>
        <w:spacing w:before="0" w:after="200"/>
        <w:contextualSpacing w:val="0"/>
        <w:jc w:val="left"/>
        <w:rPr>
          <w:rFonts w:cs="Arial"/>
          <w:b/>
          <w:bCs/>
          <w:highlight w:val="yellow"/>
        </w:rPr>
      </w:pPr>
    </w:p>
    <w:p w14:paraId="7A0F183A" w14:textId="7DFCF628" w:rsidR="005F7B6E" w:rsidRDefault="005F7B6E">
      <w:pPr>
        <w:spacing w:before="0" w:after="200"/>
        <w:contextualSpacing w:val="0"/>
        <w:jc w:val="left"/>
        <w:rPr>
          <w:rFonts w:cs="Arial"/>
          <w:b/>
          <w:bCs/>
          <w:highlight w:val="yellow"/>
        </w:rPr>
      </w:pPr>
      <w:r w:rsidRPr="00C16C3A">
        <w:rPr>
          <w:rFonts w:cs="Arial"/>
        </w:rPr>
        <w:t>V</w:t>
      </w:r>
      <w:r>
        <w:rPr>
          <w:rFonts w:cs="Arial"/>
        </w:rPr>
        <w:t xml:space="preserve"> Praze </w:t>
      </w:r>
      <w:r w:rsidRPr="00C16C3A">
        <w:rPr>
          <w:rFonts w:cs="Arial"/>
        </w:rPr>
        <w:t>dne dle el. podpisu</w:t>
      </w:r>
    </w:p>
    <w:p w14:paraId="0C913706" w14:textId="77777777" w:rsidR="005F7B6E" w:rsidRDefault="005F7B6E">
      <w:pPr>
        <w:spacing w:before="0" w:after="200"/>
        <w:contextualSpacing w:val="0"/>
        <w:jc w:val="left"/>
        <w:rPr>
          <w:rFonts w:cs="Arial"/>
          <w:b/>
          <w:bCs/>
          <w:highlight w:val="yellow"/>
        </w:rPr>
      </w:pPr>
    </w:p>
    <w:p w14:paraId="4458721E" w14:textId="77777777" w:rsidR="005F7B6E" w:rsidRPr="005F7B6E" w:rsidRDefault="005F7B6E" w:rsidP="005F7B6E">
      <w:pPr>
        <w:tabs>
          <w:tab w:val="left" w:pos="142"/>
          <w:tab w:val="left" w:pos="4678"/>
        </w:tabs>
        <w:rPr>
          <w:rFonts w:eastAsia="Times New Roman" w:cs="Arial"/>
          <w:szCs w:val="24"/>
          <w:lang w:eastAsia="cs-CZ"/>
        </w:rPr>
      </w:pPr>
    </w:p>
    <w:p w14:paraId="101EB7F3" w14:textId="77777777" w:rsidR="005F7B6E" w:rsidRPr="005F7B6E" w:rsidRDefault="005F7B6E" w:rsidP="005F7B6E">
      <w:pPr>
        <w:tabs>
          <w:tab w:val="left" w:pos="142"/>
          <w:tab w:val="left" w:pos="4678"/>
        </w:tabs>
        <w:rPr>
          <w:rFonts w:eastAsia="Times New Roman" w:cs="Arial"/>
          <w:i/>
          <w:iCs/>
          <w:szCs w:val="24"/>
          <w:lang w:eastAsia="cs-CZ"/>
        </w:rPr>
      </w:pPr>
      <w:r w:rsidRPr="005F7B6E">
        <w:rPr>
          <w:rFonts w:eastAsia="Times New Roman" w:cs="Arial"/>
          <w:i/>
          <w:iCs/>
          <w:szCs w:val="24"/>
          <w:lang w:eastAsia="cs-CZ"/>
        </w:rPr>
        <w:tab/>
        <w:t>„elektronicky podepsáno“</w:t>
      </w:r>
      <w:r w:rsidRPr="005F7B6E">
        <w:rPr>
          <w:rFonts w:eastAsia="Times New Roman" w:cs="Arial"/>
          <w:i/>
          <w:iCs/>
          <w:szCs w:val="24"/>
          <w:lang w:eastAsia="cs-CZ"/>
        </w:rPr>
        <w:tab/>
      </w:r>
    </w:p>
    <w:p w14:paraId="0583B0F5" w14:textId="77777777" w:rsidR="005F7B6E" w:rsidRPr="005F7B6E" w:rsidRDefault="005F7B6E" w:rsidP="005F7B6E">
      <w:pPr>
        <w:tabs>
          <w:tab w:val="left" w:pos="142"/>
          <w:tab w:val="left" w:pos="4678"/>
        </w:tabs>
        <w:rPr>
          <w:rFonts w:eastAsia="Times New Roman" w:cs="Arial"/>
          <w:szCs w:val="24"/>
          <w:lang w:eastAsia="cs-CZ"/>
        </w:rPr>
      </w:pPr>
    </w:p>
    <w:p w14:paraId="28286C04" w14:textId="77777777" w:rsidR="005F7B6E" w:rsidRPr="005F7B6E" w:rsidRDefault="005F7B6E" w:rsidP="005F7B6E">
      <w:pPr>
        <w:tabs>
          <w:tab w:val="left" w:pos="142"/>
          <w:tab w:val="left" w:pos="4678"/>
        </w:tabs>
        <w:rPr>
          <w:rFonts w:eastAsia="Times New Roman" w:cs="Arial"/>
          <w:szCs w:val="24"/>
          <w:lang w:eastAsia="cs-CZ"/>
        </w:rPr>
      </w:pPr>
    </w:p>
    <w:p w14:paraId="31C49418" w14:textId="77777777" w:rsidR="005F7B6E" w:rsidRPr="005F7B6E" w:rsidRDefault="005F7B6E" w:rsidP="005F7B6E">
      <w:pPr>
        <w:tabs>
          <w:tab w:val="left" w:pos="142"/>
          <w:tab w:val="left" w:pos="4678"/>
        </w:tabs>
        <w:rPr>
          <w:rFonts w:eastAsia="Times New Roman" w:cs="Arial"/>
          <w:szCs w:val="24"/>
          <w:lang w:eastAsia="cs-CZ"/>
        </w:rPr>
      </w:pPr>
      <w:r w:rsidRPr="005F7B6E">
        <w:rPr>
          <w:rFonts w:eastAsia="Times New Roman" w:cs="Arial"/>
          <w:szCs w:val="24"/>
          <w:lang w:eastAsia="cs-CZ"/>
        </w:rPr>
        <w:t>...................................................</w:t>
      </w:r>
      <w:r w:rsidRPr="005F7B6E">
        <w:rPr>
          <w:rFonts w:eastAsia="Times New Roman" w:cs="Arial"/>
          <w:szCs w:val="24"/>
          <w:lang w:eastAsia="cs-CZ"/>
        </w:rPr>
        <w:tab/>
      </w:r>
    </w:p>
    <w:p w14:paraId="5D7230DD" w14:textId="77777777" w:rsidR="005F7B6E" w:rsidRPr="005F7B6E" w:rsidRDefault="005F7B6E" w:rsidP="005F7B6E">
      <w:pPr>
        <w:tabs>
          <w:tab w:val="left" w:pos="142"/>
          <w:tab w:val="left" w:pos="4678"/>
        </w:tabs>
        <w:rPr>
          <w:rFonts w:eastAsia="Times New Roman" w:cs="Arial"/>
          <w:szCs w:val="24"/>
          <w:lang w:eastAsia="cs-CZ"/>
        </w:rPr>
      </w:pPr>
    </w:p>
    <w:p w14:paraId="73BEC951" w14:textId="77777777" w:rsidR="005F7B6E" w:rsidRDefault="005F7B6E" w:rsidP="005F7B6E">
      <w:pPr>
        <w:tabs>
          <w:tab w:val="left" w:pos="142"/>
          <w:tab w:val="left" w:pos="4678"/>
        </w:tabs>
        <w:rPr>
          <w:rFonts w:eastAsia="Times New Roman" w:cs="Arial"/>
          <w:szCs w:val="24"/>
          <w:lang w:eastAsia="cs-CZ"/>
        </w:rPr>
      </w:pPr>
      <w:r>
        <w:rPr>
          <w:rFonts w:eastAsia="Times New Roman" w:cs="Arial"/>
          <w:szCs w:val="24"/>
          <w:lang w:eastAsia="cs-CZ"/>
        </w:rPr>
        <w:t>Objednatel č. 2</w:t>
      </w:r>
    </w:p>
    <w:p w14:paraId="00C96774" w14:textId="43A03284" w:rsidR="005F7B6E" w:rsidRPr="005F7B6E" w:rsidRDefault="005F7B6E" w:rsidP="005F7B6E">
      <w:pPr>
        <w:tabs>
          <w:tab w:val="left" w:pos="142"/>
          <w:tab w:val="left" w:pos="4678"/>
        </w:tabs>
        <w:rPr>
          <w:rFonts w:eastAsia="Times New Roman" w:cs="Arial"/>
          <w:szCs w:val="24"/>
          <w:lang w:eastAsia="cs-CZ"/>
        </w:rPr>
      </w:pPr>
      <w:r w:rsidRPr="005F7B6E">
        <w:rPr>
          <w:rFonts w:eastAsia="Times New Roman" w:cs="Arial"/>
          <w:szCs w:val="24"/>
          <w:lang w:eastAsia="cs-CZ"/>
        </w:rPr>
        <w:tab/>
      </w:r>
    </w:p>
    <w:p w14:paraId="49928676" w14:textId="77777777" w:rsidR="005F7B6E" w:rsidRPr="005F7B6E" w:rsidRDefault="005F7B6E" w:rsidP="005F7B6E">
      <w:pPr>
        <w:spacing w:before="0" w:line="280" w:lineRule="exact"/>
        <w:contextualSpacing w:val="0"/>
        <w:jc w:val="left"/>
        <w:rPr>
          <w:rFonts w:eastAsia="Times New Roman" w:cs="Times New Roman"/>
          <w:b/>
          <w:bCs/>
          <w:szCs w:val="24"/>
          <w:lang w:eastAsia="cs-CZ"/>
        </w:rPr>
      </w:pPr>
      <w:r w:rsidRPr="005F7B6E">
        <w:rPr>
          <w:rFonts w:eastAsia="Times New Roman" w:cs="Times New Roman"/>
          <w:b/>
          <w:bCs/>
          <w:szCs w:val="24"/>
          <w:lang w:eastAsia="cs-CZ"/>
        </w:rPr>
        <w:t>Ředitelství silnic a dálnic s.p.</w:t>
      </w:r>
    </w:p>
    <w:p w14:paraId="153D34FD" w14:textId="77777777" w:rsidR="005F7B6E" w:rsidRPr="005F7B6E" w:rsidRDefault="005F7B6E" w:rsidP="005F7B6E">
      <w:pPr>
        <w:spacing w:before="0" w:line="280" w:lineRule="exact"/>
        <w:contextualSpacing w:val="0"/>
        <w:jc w:val="left"/>
        <w:rPr>
          <w:rFonts w:eastAsia="Times New Roman" w:cs="Times New Roman"/>
          <w:b/>
          <w:bCs/>
          <w:szCs w:val="24"/>
          <w:lang w:eastAsia="cs-CZ"/>
        </w:rPr>
      </w:pPr>
      <w:r w:rsidRPr="005F7B6E">
        <w:rPr>
          <w:rFonts w:eastAsia="Times New Roman" w:cs="Times New Roman"/>
          <w:b/>
          <w:bCs/>
          <w:szCs w:val="24"/>
          <w:lang w:eastAsia="cs-CZ"/>
        </w:rPr>
        <w:t>Ing. Tomáš Gross, Ph.D</w:t>
      </w:r>
    </w:p>
    <w:p w14:paraId="68267DDD" w14:textId="77777777" w:rsidR="005F7B6E" w:rsidRPr="005F7B6E" w:rsidRDefault="005F7B6E" w:rsidP="005F7B6E">
      <w:pPr>
        <w:spacing w:before="0" w:line="280" w:lineRule="exact"/>
        <w:contextualSpacing w:val="0"/>
        <w:jc w:val="left"/>
        <w:rPr>
          <w:rFonts w:eastAsia="Times New Roman" w:cs="Times New Roman"/>
          <w:szCs w:val="24"/>
          <w:lang w:eastAsia="cs-CZ"/>
        </w:rPr>
      </w:pPr>
      <w:r w:rsidRPr="005F7B6E">
        <w:rPr>
          <w:rFonts w:eastAsia="Times New Roman" w:cs="Times New Roman"/>
          <w:szCs w:val="24"/>
          <w:lang w:eastAsia="cs-CZ"/>
        </w:rPr>
        <w:t>ředitel závodu Praha</w:t>
      </w:r>
    </w:p>
    <w:p w14:paraId="27B76AB8" w14:textId="77777777" w:rsidR="005F7B6E" w:rsidRPr="005F7B6E" w:rsidRDefault="005F7B6E" w:rsidP="005F7B6E">
      <w:pPr>
        <w:spacing w:before="0" w:line="280" w:lineRule="exact"/>
        <w:contextualSpacing w:val="0"/>
        <w:jc w:val="left"/>
        <w:rPr>
          <w:rFonts w:eastAsia="Times New Roman" w:cs="Times New Roman"/>
          <w:szCs w:val="24"/>
          <w:lang w:eastAsia="cs-CZ"/>
        </w:rPr>
      </w:pPr>
    </w:p>
    <w:p w14:paraId="0ADA2167" w14:textId="5A3F9662" w:rsidR="002B3492" w:rsidRDefault="002B3492">
      <w:pPr>
        <w:spacing w:before="0" w:after="200"/>
        <w:contextualSpacing w:val="0"/>
        <w:jc w:val="left"/>
        <w:rPr>
          <w:rFonts w:cs="Arial"/>
          <w:b/>
          <w:bCs/>
          <w:highlight w:val="yellow"/>
        </w:rPr>
      </w:pPr>
      <w:r>
        <w:rPr>
          <w:rFonts w:cs="Arial"/>
          <w:b/>
          <w:bCs/>
          <w:highlight w:val="yellow"/>
        </w:rPr>
        <w:br w:type="page"/>
      </w:r>
    </w:p>
    <w:p w14:paraId="4C6727AC" w14:textId="77777777" w:rsidR="0062251F" w:rsidRDefault="0062251F" w:rsidP="002B3492">
      <w:pPr>
        <w:spacing w:before="0" w:after="200"/>
        <w:contextualSpacing w:val="0"/>
        <w:jc w:val="left"/>
        <w:rPr>
          <w:rFonts w:cs="Arial"/>
          <w:b/>
          <w:bCs/>
          <w:highlight w:val="yellow"/>
        </w:rPr>
      </w:pPr>
    </w:p>
    <w:p w14:paraId="5F52EF36" w14:textId="77777777" w:rsidR="005F7B6E" w:rsidRDefault="002B3492" w:rsidP="002B3492">
      <w:pPr>
        <w:spacing w:before="0" w:after="200"/>
        <w:contextualSpacing w:val="0"/>
        <w:jc w:val="left"/>
        <w:rPr>
          <w:rFonts w:cs="Arial"/>
          <w:b/>
          <w:bCs/>
        </w:rPr>
      </w:pPr>
      <w:r w:rsidRPr="003B2398">
        <w:rPr>
          <w:rFonts w:cs="Arial"/>
          <w:b/>
          <w:bCs/>
        </w:rPr>
        <w:t xml:space="preserve">Příloha č. 1: </w:t>
      </w:r>
      <w:r w:rsidRPr="003B2398">
        <w:rPr>
          <w:b/>
          <w:bCs/>
        </w:rPr>
        <w:t>Specifikace díla a závazný harmonogram postupu prací</w:t>
      </w:r>
      <w:r w:rsidRPr="003B2398" w:rsidDel="00F25532">
        <w:rPr>
          <w:rFonts w:cs="Arial"/>
          <w:b/>
          <w:bCs/>
        </w:rPr>
        <w:t xml:space="preserve"> </w:t>
      </w:r>
    </w:p>
    <w:p w14:paraId="4CD86864" w14:textId="25E6D81C" w:rsidR="00292E2A" w:rsidRDefault="00292E2A" w:rsidP="00292E2A">
      <w:pPr>
        <w:autoSpaceDE w:val="0"/>
        <w:autoSpaceDN w:val="0"/>
        <w:adjustRightInd w:val="0"/>
        <w:spacing w:before="0" w:after="0" w:line="240" w:lineRule="auto"/>
        <w:contextualSpacing w:val="0"/>
        <w:rPr>
          <w:rFonts w:eastAsia="TimesNewRomanPSMT" w:cs="Arial"/>
        </w:rPr>
      </w:pPr>
      <w:r w:rsidRPr="00292E2A">
        <w:rPr>
          <w:rFonts w:eastAsia="TimesNewRomanPSMT" w:cs="Arial"/>
        </w:rPr>
        <w:t>Polní cesty VCN1 a HCN3 jsou navržené plánem společných zařízení v k.ú. Herink na p.č. 491. Cesta HCN3</w:t>
      </w:r>
      <w:r>
        <w:rPr>
          <w:rFonts w:eastAsia="TimesNewRomanPSMT" w:cs="Arial"/>
        </w:rPr>
        <w:t xml:space="preserve"> </w:t>
      </w:r>
      <w:r w:rsidRPr="00292E2A">
        <w:rPr>
          <w:rFonts w:eastAsia="TimesNewRomanPSMT" w:cs="Arial"/>
        </w:rPr>
        <w:t>začíná napojením na místní komunikaci na parcele 387/7 a pokračuje jihozápadním směrem, kde je se napojuje</w:t>
      </w:r>
      <w:r>
        <w:rPr>
          <w:rFonts w:eastAsia="TimesNewRomanPSMT" w:cs="Arial"/>
        </w:rPr>
        <w:t xml:space="preserve"> </w:t>
      </w:r>
      <w:r w:rsidRPr="00292E2A">
        <w:rPr>
          <w:rFonts w:eastAsia="TimesNewRomanPSMT" w:cs="Arial"/>
        </w:rPr>
        <w:t>na polní cestu VCN1. Ta pokračuje severozápadním směrem a je zakončena napojením na polní cestu na parcele1118 nacházející se v k.ú. Osnice.</w:t>
      </w:r>
    </w:p>
    <w:p w14:paraId="2422E266" w14:textId="77777777" w:rsidR="00503016" w:rsidRPr="00292E2A" w:rsidRDefault="00503016" w:rsidP="00292E2A">
      <w:pPr>
        <w:autoSpaceDE w:val="0"/>
        <w:autoSpaceDN w:val="0"/>
        <w:adjustRightInd w:val="0"/>
        <w:spacing w:before="0" w:after="0" w:line="240" w:lineRule="auto"/>
        <w:contextualSpacing w:val="0"/>
        <w:rPr>
          <w:rFonts w:eastAsia="TimesNewRomanPSMT" w:cs="Arial"/>
        </w:rPr>
      </w:pPr>
    </w:p>
    <w:p w14:paraId="3B705E9D" w14:textId="77777777" w:rsidR="005F7B6E" w:rsidRPr="008358FA" w:rsidRDefault="005F7B6E" w:rsidP="005F7B6E">
      <w:pPr>
        <w:autoSpaceDE w:val="0"/>
        <w:autoSpaceDN w:val="0"/>
        <w:adjustRightInd w:val="0"/>
        <w:rPr>
          <w:rFonts w:eastAsia="Calibri" w:cs="Arial"/>
          <w:b/>
          <w:bCs/>
        </w:rPr>
      </w:pPr>
      <w:r w:rsidRPr="008358FA">
        <w:rPr>
          <w:rFonts w:eastAsia="Calibri" w:cs="Arial"/>
          <w:b/>
          <w:bCs/>
        </w:rPr>
        <w:t>Stavba je členěna na 2 stavební objekty.</w:t>
      </w:r>
    </w:p>
    <w:p w14:paraId="735DC4CE" w14:textId="7B7B169A" w:rsidR="005F7B6E" w:rsidRPr="00292E2A" w:rsidRDefault="005F7B6E" w:rsidP="005F7B6E">
      <w:pPr>
        <w:autoSpaceDE w:val="0"/>
        <w:autoSpaceDN w:val="0"/>
        <w:adjustRightInd w:val="0"/>
        <w:rPr>
          <w:rFonts w:eastAsia="Calibri" w:cs="Arial"/>
          <w:b/>
          <w:bCs/>
        </w:rPr>
      </w:pPr>
      <w:r w:rsidRPr="008358FA">
        <w:rPr>
          <w:rFonts w:eastAsia="Calibri" w:cs="Arial"/>
        </w:rPr>
        <w:t xml:space="preserve">• </w:t>
      </w:r>
      <w:r w:rsidRPr="008358FA">
        <w:rPr>
          <w:rFonts w:eastAsia="Calibri" w:cs="Arial"/>
          <w:b/>
          <w:bCs/>
        </w:rPr>
        <w:t>SO 101 polní cesta HCN3</w:t>
      </w:r>
    </w:p>
    <w:p w14:paraId="064325A1" w14:textId="77777777" w:rsidR="005F7B6E" w:rsidRPr="008358FA" w:rsidRDefault="005F7B6E" w:rsidP="005F7B6E">
      <w:pPr>
        <w:autoSpaceDE w:val="0"/>
        <w:autoSpaceDN w:val="0"/>
        <w:adjustRightInd w:val="0"/>
        <w:rPr>
          <w:rFonts w:eastAsia="TimesNewRomanPSMT" w:cs="Arial"/>
        </w:rPr>
      </w:pPr>
      <w:bookmarkStart w:id="53" w:name="_Hlk206663852"/>
      <w:r w:rsidRPr="008358FA">
        <w:rPr>
          <w:rFonts w:eastAsia="TimesNewRomanPSMT" w:cs="Arial"/>
        </w:rPr>
        <w:t>• Třída dopravního zatížení V</w:t>
      </w:r>
    </w:p>
    <w:p w14:paraId="59074710" w14:textId="77777777" w:rsidR="005F7B6E" w:rsidRPr="008358FA" w:rsidRDefault="005F7B6E" w:rsidP="005F7B6E">
      <w:pPr>
        <w:autoSpaceDE w:val="0"/>
        <w:autoSpaceDN w:val="0"/>
        <w:adjustRightInd w:val="0"/>
        <w:rPr>
          <w:rFonts w:eastAsia="TimesNewRomanPSMT" w:cs="Arial"/>
        </w:rPr>
      </w:pPr>
      <w:r w:rsidRPr="008358FA">
        <w:rPr>
          <w:rFonts w:eastAsia="TimesNewRomanPSMT" w:cs="Arial"/>
        </w:rPr>
        <w:t>• Návrhová úroveň porušení vozovky D2</w:t>
      </w:r>
    </w:p>
    <w:bookmarkEnd w:id="53"/>
    <w:p w14:paraId="7170A2BE" w14:textId="5F75CB62" w:rsidR="005F7B6E" w:rsidRDefault="00292E2A" w:rsidP="005F7B6E">
      <w:pPr>
        <w:autoSpaceDE w:val="0"/>
        <w:autoSpaceDN w:val="0"/>
        <w:adjustRightInd w:val="0"/>
        <w:rPr>
          <w:rFonts w:eastAsia="TimesNewRomanPSMT" w:cs="Arial"/>
        </w:rPr>
      </w:pPr>
      <w:r w:rsidRPr="00292E2A">
        <w:rPr>
          <w:rFonts w:eastAsia="TimesNewRomanPSMT" w:cs="Arial"/>
        </w:rPr>
        <w:t>Kategorie P 4,0/20 s krajnicemi 2x 0,25 m</w:t>
      </w:r>
    </w:p>
    <w:p w14:paraId="5A47283B" w14:textId="77777777" w:rsidR="00292E2A" w:rsidRPr="00292E2A" w:rsidRDefault="00292E2A" w:rsidP="005F7B6E">
      <w:pPr>
        <w:autoSpaceDE w:val="0"/>
        <w:autoSpaceDN w:val="0"/>
        <w:adjustRightInd w:val="0"/>
        <w:rPr>
          <w:rFonts w:eastAsia="TimesNewRomanPSMT" w:cs="Arial"/>
        </w:rPr>
      </w:pPr>
    </w:p>
    <w:p w14:paraId="0920521B" w14:textId="77777777" w:rsidR="005F7B6E" w:rsidRPr="005817A6" w:rsidRDefault="005F7B6E" w:rsidP="005F7B6E">
      <w:pPr>
        <w:autoSpaceDE w:val="0"/>
        <w:autoSpaceDN w:val="0"/>
        <w:adjustRightInd w:val="0"/>
        <w:rPr>
          <w:rFonts w:eastAsia="TimesNewRomanPSMT" w:cs="Arial"/>
        </w:rPr>
      </w:pPr>
      <w:bookmarkStart w:id="54" w:name="_Hlk206663544"/>
      <w:r w:rsidRPr="005817A6">
        <w:rPr>
          <w:rFonts w:eastAsia="TimesNewRomanPSMT" w:cs="Arial"/>
        </w:rPr>
        <w:t>Konstrukce skladby vozovky účelové komunikace (polní cesty) s asfaltovým krytem:</w:t>
      </w:r>
    </w:p>
    <w:p w14:paraId="21CD830E" w14:textId="77777777" w:rsidR="005F7B6E" w:rsidRPr="005817A6" w:rsidRDefault="005F7B6E" w:rsidP="005F7B6E">
      <w:pPr>
        <w:autoSpaceDE w:val="0"/>
        <w:autoSpaceDN w:val="0"/>
        <w:adjustRightInd w:val="0"/>
        <w:rPr>
          <w:rFonts w:eastAsia="Calibri" w:cs="Arial"/>
        </w:rPr>
      </w:pPr>
      <w:r w:rsidRPr="005817A6">
        <w:rPr>
          <w:rFonts w:eastAsia="TimesNewRomanPSMT" w:cs="Arial"/>
        </w:rPr>
        <w:t>Asfaltový beton pro obrusné vrstvy ACO11 40 mm ČSN EN 13108</w:t>
      </w:r>
      <w:r w:rsidRPr="005817A6">
        <w:rPr>
          <w:rFonts w:eastAsia="Calibri" w:cs="Arial"/>
        </w:rPr>
        <w:t>-1</w:t>
      </w:r>
    </w:p>
    <w:p w14:paraId="642978B1" w14:textId="77777777" w:rsidR="005F7B6E" w:rsidRPr="005817A6" w:rsidRDefault="005F7B6E" w:rsidP="005F7B6E">
      <w:pPr>
        <w:autoSpaceDE w:val="0"/>
        <w:autoSpaceDN w:val="0"/>
        <w:adjustRightInd w:val="0"/>
        <w:rPr>
          <w:rFonts w:eastAsia="TimesNewRomanPSMT" w:cs="Arial"/>
        </w:rPr>
      </w:pPr>
      <w:r w:rsidRPr="005817A6">
        <w:rPr>
          <w:rFonts w:eastAsia="TimesNewRomanPSMT" w:cs="Arial"/>
        </w:rPr>
        <w:t>Postřik spojovací emulzní PS</w:t>
      </w:r>
      <w:r w:rsidRPr="005817A6">
        <w:rPr>
          <w:rFonts w:eastAsia="Calibri" w:cs="Arial"/>
        </w:rPr>
        <w:t>-</w:t>
      </w:r>
      <w:r w:rsidRPr="005817A6">
        <w:rPr>
          <w:rFonts w:eastAsia="TimesNewRomanPSMT" w:cs="Arial"/>
        </w:rPr>
        <w:t>C 0,3 kg/m2 ČSN 73 6129</w:t>
      </w:r>
    </w:p>
    <w:p w14:paraId="2607F884" w14:textId="77777777" w:rsidR="005F7B6E" w:rsidRPr="005817A6" w:rsidRDefault="005F7B6E" w:rsidP="005F7B6E">
      <w:pPr>
        <w:autoSpaceDE w:val="0"/>
        <w:autoSpaceDN w:val="0"/>
        <w:adjustRightInd w:val="0"/>
        <w:rPr>
          <w:rFonts w:eastAsia="Calibri" w:cs="Arial"/>
        </w:rPr>
      </w:pPr>
      <w:r w:rsidRPr="005817A6">
        <w:rPr>
          <w:rFonts w:eastAsia="TimesNewRomanPSMT" w:cs="Arial"/>
        </w:rPr>
        <w:t>Asfaltový beton pro ložné vrstvy ACL16+ 70 mm ČSN EN 13108</w:t>
      </w:r>
      <w:r w:rsidRPr="005817A6">
        <w:rPr>
          <w:rFonts w:eastAsia="Calibri" w:cs="Arial"/>
        </w:rPr>
        <w:t>-1</w:t>
      </w:r>
    </w:p>
    <w:p w14:paraId="1AD5AE1B" w14:textId="77777777" w:rsidR="005F7B6E" w:rsidRPr="005817A6" w:rsidRDefault="005F7B6E" w:rsidP="005F7B6E">
      <w:pPr>
        <w:autoSpaceDE w:val="0"/>
        <w:autoSpaceDN w:val="0"/>
        <w:adjustRightInd w:val="0"/>
        <w:rPr>
          <w:rFonts w:eastAsia="TimesNewRomanPSMT" w:cs="Arial"/>
        </w:rPr>
      </w:pPr>
      <w:r w:rsidRPr="005817A6">
        <w:rPr>
          <w:rFonts w:eastAsia="TimesNewRomanPSMT" w:cs="Arial"/>
        </w:rPr>
        <w:t>Postřik infiltrační asfaltovou emulzní PI</w:t>
      </w:r>
      <w:r w:rsidRPr="005817A6">
        <w:rPr>
          <w:rFonts w:eastAsia="Calibri" w:cs="Arial"/>
        </w:rPr>
        <w:t>-</w:t>
      </w:r>
      <w:r w:rsidRPr="005817A6">
        <w:rPr>
          <w:rFonts w:eastAsia="TimesNewRomanPSMT" w:cs="Arial"/>
        </w:rPr>
        <w:t>C 1,0 kg/m2 ČSN 73 6129</w:t>
      </w:r>
    </w:p>
    <w:p w14:paraId="12850699" w14:textId="77777777" w:rsidR="005F7B6E" w:rsidRPr="005817A6" w:rsidRDefault="005F7B6E" w:rsidP="005F7B6E">
      <w:pPr>
        <w:autoSpaceDE w:val="0"/>
        <w:autoSpaceDN w:val="0"/>
        <w:adjustRightInd w:val="0"/>
        <w:rPr>
          <w:rFonts w:eastAsia="Calibri" w:cs="Arial"/>
        </w:rPr>
      </w:pPr>
      <w:r w:rsidRPr="005817A6">
        <w:rPr>
          <w:rFonts w:eastAsia="Calibri" w:cs="Arial"/>
        </w:rPr>
        <w:t>R-</w:t>
      </w:r>
      <w:r w:rsidRPr="005817A6">
        <w:rPr>
          <w:rFonts w:eastAsia="TimesNewRomanPSMT" w:cs="Arial"/>
        </w:rPr>
        <w:t>materiál R</w:t>
      </w:r>
      <w:r w:rsidRPr="005817A6">
        <w:rPr>
          <w:rFonts w:eastAsia="Calibri" w:cs="Arial"/>
        </w:rPr>
        <w:t>-MAT 1</w:t>
      </w:r>
      <w:r w:rsidRPr="005817A6">
        <w:rPr>
          <w:rFonts w:eastAsia="TimesNewRomanPSMT" w:cs="Arial"/>
        </w:rPr>
        <w:t>50 mm ČSN EN 13285( ČSN736126</w:t>
      </w:r>
      <w:r w:rsidRPr="005817A6">
        <w:rPr>
          <w:rFonts w:eastAsia="Calibri" w:cs="Arial"/>
        </w:rPr>
        <w:t>-1)</w:t>
      </w:r>
    </w:p>
    <w:p w14:paraId="145AC552" w14:textId="77777777" w:rsidR="005F7B6E" w:rsidRPr="005817A6" w:rsidRDefault="005F7B6E" w:rsidP="005F7B6E">
      <w:pPr>
        <w:autoSpaceDE w:val="0"/>
        <w:autoSpaceDN w:val="0"/>
        <w:adjustRightInd w:val="0"/>
        <w:rPr>
          <w:rFonts w:eastAsia="Calibri" w:cs="Arial"/>
        </w:rPr>
      </w:pPr>
      <w:r w:rsidRPr="005817A6">
        <w:rPr>
          <w:rFonts w:eastAsia="Calibri" w:cs="Arial"/>
        </w:rPr>
        <w:t>R-</w:t>
      </w:r>
      <w:r w:rsidRPr="005817A6">
        <w:rPr>
          <w:rFonts w:eastAsia="TimesNewRomanPSMT" w:cs="Arial"/>
        </w:rPr>
        <w:t>materiál R</w:t>
      </w:r>
      <w:r w:rsidRPr="005817A6">
        <w:rPr>
          <w:rFonts w:eastAsia="Calibri" w:cs="Arial"/>
        </w:rPr>
        <w:t>-MAT 1</w:t>
      </w:r>
      <w:r w:rsidRPr="005817A6">
        <w:rPr>
          <w:rFonts w:eastAsia="TimesNewRomanPSMT" w:cs="Arial"/>
        </w:rPr>
        <w:t>50 mm ČSN EN 13285( ČSN736126</w:t>
      </w:r>
      <w:r w:rsidRPr="005817A6">
        <w:rPr>
          <w:rFonts w:eastAsia="Calibri" w:cs="Arial"/>
        </w:rPr>
        <w:t>-1)</w:t>
      </w:r>
    </w:p>
    <w:p w14:paraId="795094EE" w14:textId="77777777" w:rsidR="005F7B6E" w:rsidRPr="005817A6" w:rsidRDefault="005F7B6E" w:rsidP="005F7B6E">
      <w:pPr>
        <w:autoSpaceDE w:val="0"/>
        <w:autoSpaceDN w:val="0"/>
        <w:adjustRightInd w:val="0"/>
        <w:rPr>
          <w:rFonts w:eastAsia="Calibri" w:cs="Arial"/>
        </w:rPr>
      </w:pPr>
      <w:r w:rsidRPr="005817A6">
        <w:rPr>
          <w:rFonts w:eastAsia="Calibri" w:cs="Arial"/>
        </w:rPr>
        <w:t>Konstrukce celkem min. 410 mm.</w:t>
      </w:r>
    </w:p>
    <w:bookmarkEnd w:id="54"/>
    <w:p w14:paraId="236E6CDE" w14:textId="77777777" w:rsidR="005F7B6E" w:rsidRPr="008358FA" w:rsidRDefault="005F7B6E" w:rsidP="005F7B6E">
      <w:pPr>
        <w:autoSpaceDE w:val="0"/>
        <w:autoSpaceDN w:val="0"/>
        <w:adjustRightInd w:val="0"/>
        <w:rPr>
          <w:rFonts w:eastAsia="Calibri" w:cs="Arial"/>
        </w:rPr>
      </w:pPr>
    </w:p>
    <w:p w14:paraId="7A7B2CD5" w14:textId="77777777" w:rsidR="005F7B6E" w:rsidRPr="00F66806" w:rsidRDefault="005F7B6E" w:rsidP="005F7B6E">
      <w:pPr>
        <w:autoSpaceDE w:val="0"/>
        <w:autoSpaceDN w:val="0"/>
        <w:adjustRightInd w:val="0"/>
        <w:rPr>
          <w:rFonts w:eastAsia="Calibri" w:cs="Arial"/>
        </w:rPr>
      </w:pPr>
    </w:p>
    <w:p w14:paraId="1428178E" w14:textId="77777777" w:rsidR="00292E2A" w:rsidRDefault="00292E2A" w:rsidP="005F7B6E">
      <w:pPr>
        <w:autoSpaceDE w:val="0"/>
        <w:autoSpaceDN w:val="0"/>
        <w:adjustRightInd w:val="0"/>
        <w:rPr>
          <w:rFonts w:eastAsia="Calibri" w:cs="Arial"/>
          <w:b/>
          <w:bCs/>
        </w:rPr>
      </w:pPr>
      <w:r w:rsidRPr="008358FA">
        <w:rPr>
          <w:rFonts w:eastAsia="Calibri" w:cs="Arial"/>
        </w:rPr>
        <w:t xml:space="preserve">• </w:t>
      </w:r>
      <w:r w:rsidRPr="008358FA">
        <w:rPr>
          <w:rFonts w:eastAsia="Calibri" w:cs="Arial"/>
          <w:b/>
          <w:bCs/>
        </w:rPr>
        <w:t>SO 102 polní cesta VCN1</w:t>
      </w:r>
    </w:p>
    <w:p w14:paraId="3952625E" w14:textId="77777777" w:rsidR="00292E2A" w:rsidRPr="008358FA" w:rsidRDefault="00292E2A" w:rsidP="00292E2A">
      <w:pPr>
        <w:autoSpaceDE w:val="0"/>
        <w:autoSpaceDN w:val="0"/>
        <w:adjustRightInd w:val="0"/>
        <w:rPr>
          <w:rFonts w:eastAsia="TimesNewRomanPSMT" w:cs="Arial"/>
        </w:rPr>
      </w:pPr>
      <w:r w:rsidRPr="008358FA">
        <w:rPr>
          <w:rFonts w:eastAsia="TimesNewRomanPSMT" w:cs="Arial"/>
        </w:rPr>
        <w:t>• Třída dopravního zatížení V</w:t>
      </w:r>
    </w:p>
    <w:p w14:paraId="289485DE" w14:textId="77777777" w:rsidR="00292E2A" w:rsidRPr="008358FA" w:rsidRDefault="00292E2A" w:rsidP="00292E2A">
      <w:pPr>
        <w:autoSpaceDE w:val="0"/>
        <w:autoSpaceDN w:val="0"/>
        <w:adjustRightInd w:val="0"/>
        <w:rPr>
          <w:rFonts w:eastAsia="TimesNewRomanPSMT" w:cs="Arial"/>
        </w:rPr>
      </w:pPr>
      <w:r w:rsidRPr="008358FA">
        <w:rPr>
          <w:rFonts w:eastAsia="TimesNewRomanPSMT" w:cs="Arial"/>
        </w:rPr>
        <w:t>• Návrhová úroveň porušení vozovky D2</w:t>
      </w:r>
    </w:p>
    <w:p w14:paraId="71DB09AC" w14:textId="4365843B" w:rsidR="00292E2A" w:rsidRDefault="00292E2A" w:rsidP="005F7B6E">
      <w:pPr>
        <w:autoSpaceDE w:val="0"/>
        <w:autoSpaceDN w:val="0"/>
        <w:adjustRightInd w:val="0"/>
        <w:rPr>
          <w:rFonts w:eastAsia="TimesNewRomanPSMT" w:cs="Arial"/>
        </w:rPr>
      </w:pPr>
      <w:r w:rsidRPr="00292E2A">
        <w:rPr>
          <w:rFonts w:eastAsia="TimesNewRomanPSMT" w:cs="Arial"/>
        </w:rPr>
        <w:t>Kategorie P 3,5/20 s krajnicemi 2x 0,25 m</w:t>
      </w:r>
    </w:p>
    <w:p w14:paraId="6E069431" w14:textId="77777777" w:rsidR="00292E2A" w:rsidRPr="00292E2A" w:rsidRDefault="00292E2A" w:rsidP="005F7B6E">
      <w:pPr>
        <w:autoSpaceDE w:val="0"/>
        <w:autoSpaceDN w:val="0"/>
        <w:adjustRightInd w:val="0"/>
        <w:rPr>
          <w:rFonts w:eastAsia="Calibri" w:cs="Arial"/>
          <w:b/>
          <w:bCs/>
        </w:rPr>
      </w:pPr>
    </w:p>
    <w:p w14:paraId="61AA4108" w14:textId="77777777" w:rsidR="00292E2A" w:rsidRPr="005817A6" w:rsidRDefault="00292E2A" w:rsidP="00292E2A">
      <w:pPr>
        <w:autoSpaceDE w:val="0"/>
        <w:autoSpaceDN w:val="0"/>
        <w:adjustRightInd w:val="0"/>
        <w:rPr>
          <w:rFonts w:eastAsia="TimesNewRomanPSMT" w:cs="Arial"/>
        </w:rPr>
      </w:pPr>
      <w:r w:rsidRPr="005817A6">
        <w:rPr>
          <w:rFonts w:eastAsia="TimesNewRomanPSMT" w:cs="Arial"/>
        </w:rPr>
        <w:t>Konstrukce skladby vozovky účelové komunikace (polní cesty) s asfaltovým krytem:</w:t>
      </w:r>
    </w:p>
    <w:p w14:paraId="650092B2" w14:textId="77777777" w:rsidR="00292E2A" w:rsidRPr="005817A6" w:rsidRDefault="00292E2A" w:rsidP="00292E2A">
      <w:pPr>
        <w:autoSpaceDE w:val="0"/>
        <w:autoSpaceDN w:val="0"/>
        <w:adjustRightInd w:val="0"/>
        <w:rPr>
          <w:rFonts w:eastAsia="Calibri" w:cs="Arial"/>
        </w:rPr>
      </w:pPr>
      <w:r w:rsidRPr="005817A6">
        <w:rPr>
          <w:rFonts w:eastAsia="TimesNewRomanPSMT" w:cs="Arial"/>
        </w:rPr>
        <w:t>Asfaltový beton pro obrusné vrstvy ACO11 40 mm ČSN EN 13108</w:t>
      </w:r>
      <w:r w:rsidRPr="005817A6">
        <w:rPr>
          <w:rFonts w:eastAsia="Calibri" w:cs="Arial"/>
        </w:rPr>
        <w:t>-1</w:t>
      </w:r>
    </w:p>
    <w:p w14:paraId="620897FF" w14:textId="77777777" w:rsidR="00292E2A" w:rsidRPr="005817A6" w:rsidRDefault="00292E2A" w:rsidP="00292E2A">
      <w:pPr>
        <w:autoSpaceDE w:val="0"/>
        <w:autoSpaceDN w:val="0"/>
        <w:adjustRightInd w:val="0"/>
        <w:rPr>
          <w:rFonts w:eastAsia="TimesNewRomanPSMT" w:cs="Arial"/>
        </w:rPr>
      </w:pPr>
      <w:r w:rsidRPr="005817A6">
        <w:rPr>
          <w:rFonts w:eastAsia="TimesNewRomanPSMT" w:cs="Arial"/>
        </w:rPr>
        <w:t>Postřik spojovací emulzní PS</w:t>
      </w:r>
      <w:r w:rsidRPr="005817A6">
        <w:rPr>
          <w:rFonts w:eastAsia="Calibri" w:cs="Arial"/>
        </w:rPr>
        <w:t>-</w:t>
      </w:r>
      <w:r w:rsidRPr="005817A6">
        <w:rPr>
          <w:rFonts w:eastAsia="TimesNewRomanPSMT" w:cs="Arial"/>
        </w:rPr>
        <w:t>C 0,3 kg/m2 ČSN 73 6129</w:t>
      </w:r>
    </w:p>
    <w:p w14:paraId="7EBBE999" w14:textId="77777777" w:rsidR="00292E2A" w:rsidRPr="005817A6" w:rsidRDefault="00292E2A" w:rsidP="00292E2A">
      <w:pPr>
        <w:autoSpaceDE w:val="0"/>
        <w:autoSpaceDN w:val="0"/>
        <w:adjustRightInd w:val="0"/>
        <w:rPr>
          <w:rFonts w:eastAsia="Calibri" w:cs="Arial"/>
        </w:rPr>
      </w:pPr>
      <w:r w:rsidRPr="005817A6">
        <w:rPr>
          <w:rFonts w:eastAsia="TimesNewRomanPSMT" w:cs="Arial"/>
        </w:rPr>
        <w:t>Asfaltový beton pro ložné vrstvy ACL16+ 70 mm ČSN EN 13108</w:t>
      </w:r>
      <w:r w:rsidRPr="005817A6">
        <w:rPr>
          <w:rFonts w:eastAsia="Calibri" w:cs="Arial"/>
        </w:rPr>
        <w:t>-1</w:t>
      </w:r>
    </w:p>
    <w:p w14:paraId="09FD9C3B" w14:textId="77777777" w:rsidR="00292E2A" w:rsidRPr="005817A6" w:rsidRDefault="00292E2A" w:rsidP="00292E2A">
      <w:pPr>
        <w:autoSpaceDE w:val="0"/>
        <w:autoSpaceDN w:val="0"/>
        <w:adjustRightInd w:val="0"/>
        <w:rPr>
          <w:rFonts w:eastAsia="TimesNewRomanPSMT" w:cs="Arial"/>
        </w:rPr>
      </w:pPr>
      <w:r w:rsidRPr="005817A6">
        <w:rPr>
          <w:rFonts w:eastAsia="TimesNewRomanPSMT" w:cs="Arial"/>
        </w:rPr>
        <w:t>Postřik infiltrační asfaltovou emulzní PI</w:t>
      </w:r>
      <w:r w:rsidRPr="005817A6">
        <w:rPr>
          <w:rFonts w:eastAsia="Calibri" w:cs="Arial"/>
        </w:rPr>
        <w:t>-</w:t>
      </w:r>
      <w:r w:rsidRPr="005817A6">
        <w:rPr>
          <w:rFonts w:eastAsia="TimesNewRomanPSMT" w:cs="Arial"/>
        </w:rPr>
        <w:t>C 1,0 kg/m2 ČSN 73 6129</w:t>
      </w:r>
    </w:p>
    <w:p w14:paraId="615F2A78" w14:textId="77777777" w:rsidR="00292E2A" w:rsidRPr="005817A6" w:rsidRDefault="00292E2A" w:rsidP="00292E2A">
      <w:pPr>
        <w:autoSpaceDE w:val="0"/>
        <w:autoSpaceDN w:val="0"/>
        <w:adjustRightInd w:val="0"/>
        <w:rPr>
          <w:rFonts w:eastAsia="Calibri" w:cs="Arial"/>
        </w:rPr>
      </w:pPr>
      <w:r w:rsidRPr="005817A6">
        <w:rPr>
          <w:rFonts w:eastAsia="Calibri" w:cs="Arial"/>
        </w:rPr>
        <w:t>R-</w:t>
      </w:r>
      <w:r w:rsidRPr="005817A6">
        <w:rPr>
          <w:rFonts w:eastAsia="TimesNewRomanPSMT" w:cs="Arial"/>
        </w:rPr>
        <w:t>materiál R</w:t>
      </w:r>
      <w:r w:rsidRPr="005817A6">
        <w:rPr>
          <w:rFonts w:eastAsia="Calibri" w:cs="Arial"/>
        </w:rPr>
        <w:t>-MAT 1</w:t>
      </w:r>
      <w:r w:rsidRPr="005817A6">
        <w:rPr>
          <w:rFonts w:eastAsia="TimesNewRomanPSMT" w:cs="Arial"/>
        </w:rPr>
        <w:t>50 mm ČSN EN 13285( ČSN736126</w:t>
      </w:r>
      <w:r w:rsidRPr="005817A6">
        <w:rPr>
          <w:rFonts w:eastAsia="Calibri" w:cs="Arial"/>
        </w:rPr>
        <w:t>-1)</w:t>
      </w:r>
    </w:p>
    <w:p w14:paraId="1AED2FC9" w14:textId="77777777" w:rsidR="00292E2A" w:rsidRPr="005817A6" w:rsidRDefault="00292E2A" w:rsidP="00292E2A">
      <w:pPr>
        <w:autoSpaceDE w:val="0"/>
        <w:autoSpaceDN w:val="0"/>
        <w:adjustRightInd w:val="0"/>
        <w:rPr>
          <w:rFonts w:eastAsia="Calibri" w:cs="Arial"/>
        </w:rPr>
      </w:pPr>
      <w:r w:rsidRPr="005817A6">
        <w:rPr>
          <w:rFonts w:eastAsia="Calibri" w:cs="Arial"/>
        </w:rPr>
        <w:t>R-</w:t>
      </w:r>
      <w:r w:rsidRPr="005817A6">
        <w:rPr>
          <w:rFonts w:eastAsia="TimesNewRomanPSMT" w:cs="Arial"/>
        </w:rPr>
        <w:t>materiál R</w:t>
      </w:r>
      <w:r w:rsidRPr="005817A6">
        <w:rPr>
          <w:rFonts w:eastAsia="Calibri" w:cs="Arial"/>
        </w:rPr>
        <w:t>-MAT 1</w:t>
      </w:r>
      <w:r w:rsidRPr="005817A6">
        <w:rPr>
          <w:rFonts w:eastAsia="TimesNewRomanPSMT" w:cs="Arial"/>
        </w:rPr>
        <w:t>50 mm ČSN EN 13285( ČSN736126</w:t>
      </w:r>
      <w:r w:rsidRPr="005817A6">
        <w:rPr>
          <w:rFonts w:eastAsia="Calibri" w:cs="Arial"/>
        </w:rPr>
        <w:t>-1)</w:t>
      </w:r>
    </w:p>
    <w:p w14:paraId="184F04F8" w14:textId="77777777" w:rsidR="00292E2A" w:rsidRPr="005817A6" w:rsidRDefault="00292E2A" w:rsidP="00292E2A">
      <w:pPr>
        <w:autoSpaceDE w:val="0"/>
        <w:autoSpaceDN w:val="0"/>
        <w:adjustRightInd w:val="0"/>
        <w:rPr>
          <w:rFonts w:eastAsia="Calibri" w:cs="Arial"/>
        </w:rPr>
      </w:pPr>
      <w:r w:rsidRPr="005817A6">
        <w:rPr>
          <w:rFonts w:eastAsia="Calibri" w:cs="Arial"/>
        </w:rPr>
        <w:t>Konstrukce celkem min. 410 mm.</w:t>
      </w:r>
    </w:p>
    <w:p w14:paraId="5C6BFABA" w14:textId="77777777" w:rsidR="00292E2A" w:rsidRDefault="00292E2A" w:rsidP="00292E2A">
      <w:pPr>
        <w:autoSpaceDE w:val="0"/>
        <w:autoSpaceDN w:val="0"/>
        <w:adjustRightInd w:val="0"/>
        <w:rPr>
          <w:rFonts w:eastAsia="Calibri" w:cs="Arial"/>
          <w:b/>
          <w:bCs/>
        </w:rPr>
      </w:pPr>
    </w:p>
    <w:p w14:paraId="527AAF88" w14:textId="1951EAA4" w:rsidR="00292E2A" w:rsidRDefault="00EF6B11" w:rsidP="00292E2A">
      <w:pPr>
        <w:autoSpaceDE w:val="0"/>
        <w:autoSpaceDN w:val="0"/>
        <w:adjustRightInd w:val="0"/>
        <w:rPr>
          <w:rFonts w:eastAsia="Calibri" w:cs="Arial"/>
          <w:b/>
          <w:bCs/>
        </w:rPr>
      </w:pPr>
      <w:r w:rsidRPr="00EF6B11">
        <w:rPr>
          <w:rFonts w:eastAsia="Times New Roman" w:cs="Arial"/>
          <w:lang w:eastAsia="cs-CZ"/>
        </w:rPr>
        <w:t xml:space="preserve">Podrobnou </w:t>
      </w:r>
      <w:r>
        <w:rPr>
          <w:rFonts w:eastAsia="Times New Roman" w:cs="Arial"/>
          <w:lang w:eastAsia="cs-CZ"/>
        </w:rPr>
        <w:t>specifikaci</w:t>
      </w:r>
      <w:r w:rsidRPr="00EF6B11">
        <w:rPr>
          <w:rFonts w:eastAsia="Times New Roman" w:cs="Arial"/>
          <w:lang w:eastAsia="cs-CZ"/>
        </w:rPr>
        <w:t xml:space="preserve"> předmětu </w:t>
      </w:r>
      <w:r>
        <w:rPr>
          <w:rFonts w:eastAsia="Times New Roman" w:cs="Arial"/>
          <w:lang w:eastAsia="cs-CZ"/>
        </w:rPr>
        <w:t>díla</w:t>
      </w:r>
      <w:r w:rsidRPr="00EF6B11">
        <w:rPr>
          <w:rFonts w:eastAsia="Times New Roman" w:cs="Arial"/>
          <w:lang w:eastAsia="cs-CZ"/>
        </w:rPr>
        <w:t xml:space="preserve"> a technické podmínky stanovuje projektová dokumentace vypracovaná projekční společností GEOREAL spol. s r.o. pod zakázkovým číslem 129-2024,</w:t>
      </w:r>
    </w:p>
    <w:p w14:paraId="5B4FECCD" w14:textId="77777777" w:rsidR="00503016" w:rsidRDefault="00503016" w:rsidP="00292E2A">
      <w:pPr>
        <w:autoSpaceDE w:val="0"/>
        <w:autoSpaceDN w:val="0"/>
        <w:adjustRightInd w:val="0"/>
        <w:rPr>
          <w:rFonts w:eastAsia="Calibri" w:cs="Arial"/>
          <w:b/>
          <w:bCs/>
        </w:rPr>
      </w:pPr>
    </w:p>
    <w:p w14:paraId="3A193347" w14:textId="77777777" w:rsidR="00503016" w:rsidRDefault="00503016" w:rsidP="00292E2A">
      <w:pPr>
        <w:autoSpaceDE w:val="0"/>
        <w:autoSpaceDN w:val="0"/>
        <w:adjustRightInd w:val="0"/>
        <w:rPr>
          <w:rFonts w:eastAsia="Calibri" w:cs="Arial"/>
          <w:b/>
          <w:bCs/>
        </w:rPr>
      </w:pPr>
    </w:p>
    <w:p w14:paraId="31B78E8A" w14:textId="77777777" w:rsidR="00503016" w:rsidRDefault="00503016" w:rsidP="00292E2A">
      <w:pPr>
        <w:autoSpaceDE w:val="0"/>
        <w:autoSpaceDN w:val="0"/>
        <w:adjustRightInd w:val="0"/>
        <w:rPr>
          <w:rFonts w:eastAsia="Calibri" w:cs="Arial"/>
          <w:b/>
          <w:bCs/>
        </w:rPr>
      </w:pPr>
    </w:p>
    <w:p w14:paraId="6B035D4E" w14:textId="77777777" w:rsidR="00503016" w:rsidRDefault="00503016" w:rsidP="00292E2A">
      <w:pPr>
        <w:autoSpaceDE w:val="0"/>
        <w:autoSpaceDN w:val="0"/>
        <w:adjustRightInd w:val="0"/>
        <w:rPr>
          <w:rFonts w:eastAsia="Calibri" w:cs="Arial"/>
          <w:b/>
          <w:bCs/>
        </w:rPr>
      </w:pPr>
    </w:p>
    <w:p w14:paraId="7F9DCADD" w14:textId="77777777" w:rsidR="00503016" w:rsidRDefault="00503016" w:rsidP="00292E2A">
      <w:pPr>
        <w:autoSpaceDE w:val="0"/>
        <w:autoSpaceDN w:val="0"/>
        <w:adjustRightInd w:val="0"/>
        <w:rPr>
          <w:rFonts w:eastAsia="Calibri" w:cs="Arial"/>
          <w:b/>
          <w:bCs/>
        </w:rPr>
      </w:pPr>
    </w:p>
    <w:p w14:paraId="371872AA" w14:textId="77777777" w:rsidR="00503016" w:rsidRDefault="00503016" w:rsidP="00292E2A">
      <w:pPr>
        <w:autoSpaceDE w:val="0"/>
        <w:autoSpaceDN w:val="0"/>
        <w:adjustRightInd w:val="0"/>
        <w:rPr>
          <w:rFonts w:eastAsia="Calibri" w:cs="Arial"/>
          <w:b/>
          <w:bCs/>
        </w:rPr>
      </w:pPr>
    </w:p>
    <w:p w14:paraId="00D7F522" w14:textId="77777777" w:rsidR="00503016" w:rsidRPr="00292E2A" w:rsidRDefault="00503016" w:rsidP="00292E2A">
      <w:pPr>
        <w:autoSpaceDE w:val="0"/>
        <w:autoSpaceDN w:val="0"/>
        <w:adjustRightInd w:val="0"/>
        <w:rPr>
          <w:rFonts w:eastAsia="Calibri" w:cs="Arial"/>
          <w:b/>
          <w:bCs/>
        </w:rPr>
      </w:pPr>
    </w:p>
    <w:p w14:paraId="139B3068" w14:textId="09D03DDA" w:rsidR="002B3492" w:rsidRDefault="005F7B6E" w:rsidP="002B3492">
      <w:pPr>
        <w:spacing w:before="0" w:after="200"/>
        <w:contextualSpacing w:val="0"/>
        <w:jc w:val="left"/>
        <w:rPr>
          <w:rFonts w:cs="Arial"/>
          <w:b/>
          <w:bCs/>
          <w:highlight w:val="yellow"/>
        </w:rPr>
      </w:pPr>
      <w:r>
        <w:rPr>
          <w:rFonts w:cs="Arial"/>
          <w:b/>
          <w:bCs/>
          <w:highlight w:val="yellow"/>
        </w:rPr>
        <w:lastRenderedPageBreak/>
        <w:t>Harmonogram prací:</w:t>
      </w:r>
      <w:r w:rsidR="002B3492">
        <w:rPr>
          <w:rFonts w:cs="Arial"/>
          <w:b/>
          <w:bCs/>
          <w:highlight w:val="yellow"/>
        </w:rPr>
        <w:br w:type="page"/>
      </w:r>
    </w:p>
    <w:p w14:paraId="6A76063E" w14:textId="6FD7BAFF" w:rsidR="00835F77" w:rsidRPr="003C6F82" w:rsidRDefault="002B3492" w:rsidP="002B3492">
      <w:pPr>
        <w:tabs>
          <w:tab w:val="left" w:pos="142"/>
          <w:tab w:val="left" w:pos="4678"/>
        </w:tabs>
        <w:rPr>
          <w:rFonts w:cs="Arial"/>
        </w:rPr>
      </w:pPr>
      <w:r w:rsidRPr="004436F3">
        <w:rPr>
          <w:rFonts w:cs="Arial"/>
          <w:b/>
          <w:bCs/>
          <w:highlight w:val="yellow"/>
        </w:rPr>
        <w:lastRenderedPageBreak/>
        <w:t>Příloha č. 2:</w:t>
      </w:r>
      <w:r w:rsidRPr="004436F3">
        <w:rPr>
          <w:rFonts w:cs="Arial"/>
          <w:b/>
          <w:bCs/>
        </w:rPr>
        <w:t xml:space="preserve"> Položkový rozpočet</w:t>
      </w:r>
      <w:r w:rsidRPr="003C6F82">
        <w:rPr>
          <w:rFonts w:cs="Arial"/>
        </w:rPr>
        <w:t xml:space="preserve"> </w:t>
      </w:r>
      <w:r w:rsidR="00835F77" w:rsidRPr="003C6F82">
        <w:rPr>
          <w:rFonts w:cs="Arial"/>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(Stage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(Stage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4BB0D95F" w14:textId="72267798" w:rsidR="002514C6" w:rsidRDefault="00835F77" w:rsidP="0062251F">
      <w:pPr>
        <w:pStyle w:val="Odstavecseseznamem"/>
        <w:numPr>
          <w:ilvl w:val="0"/>
          <w:numId w:val="37"/>
        </w:numPr>
        <w:spacing w:before="0" w:after="200"/>
        <w:ind w:left="357" w:hanging="357"/>
        <w:contextualSpacing w:val="0"/>
        <w:jc w:val="left"/>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2514C6" w:rsidSect="007C1F68">
      <w:headerReference w:type="default" r:id="rId15"/>
      <w:footerReference w:type="default" r:id="rId16"/>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D3E30" w14:textId="77777777" w:rsidR="007C49C9" w:rsidRDefault="007C49C9" w:rsidP="006C3D15">
      <w:pPr>
        <w:spacing w:after="0" w:line="240" w:lineRule="auto"/>
      </w:pPr>
      <w:r>
        <w:separator/>
      </w:r>
    </w:p>
  </w:endnote>
  <w:endnote w:type="continuationSeparator" w:id="0">
    <w:p w14:paraId="325C089A" w14:textId="77777777" w:rsidR="007C49C9" w:rsidRDefault="007C49C9" w:rsidP="006C3D15">
      <w:pPr>
        <w:spacing w:after="0" w:line="240" w:lineRule="auto"/>
      </w:pPr>
      <w:r>
        <w:continuationSeparator/>
      </w:r>
    </w:p>
  </w:endnote>
  <w:endnote w:type="continuationNotice" w:id="1">
    <w:p w14:paraId="3DB6328A" w14:textId="77777777" w:rsidR="007C49C9" w:rsidRDefault="007C4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9A52" w14:textId="77777777" w:rsidR="007C49C9" w:rsidRDefault="007C49C9" w:rsidP="006C3D15">
      <w:pPr>
        <w:spacing w:after="0" w:line="240" w:lineRule="auto"/>
      </w:pPr>
      <w:r>
        <w:separator/>
      </w:r>
    </w:p>
  </w:footnote>
  <w:footnote w:type="continuationSeparator" w:id="0">
    <w:p w14:paraId="0E56627B" w14:textId="77777777" w:rsidR="007C49C9" w:rsidRDefault="007C49C9" w:rsidP="006C3D15">
      <w:pPr>
        <w:spacing w:after="0" w:line="240" w:lineRule="auto"/>
      </w:pPr>
      <w:r>
        <w:continuationSeparator/>
      </w:r>
    </w:p>
  </w:footnote>
  <w:footnote w:type="continuationNotice" w:id="1">
    <w:p w14:paraId="3B5EB9C6" w14:textId="77777777" w:rsidR="007C49C9" w:rsidRDefault="007C49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B93655A" w:rsidR="00D8336D" w:rsidRPr="00E241D4" w:rsidRDefault="00E92E33" w:rsidP="00E241D4">
    <w:pPr>
      <w:rPr>
        <w:sz w:val="20"/>
        <w:szCs w:val="20"/>
      </w:rPr>
    </w:pPr>
    <w:r w:rsidRPr="00E241D4">
      <w:rPr>
        <w:sz w:val="20"/>
        <w:szCs w:val="20"/>
      </w:rPr>
      <w:t>Příloha č. 4</w:t>
    </w:r>
    <w:r w:rsidR="00E241D4" w:rsidRPr="00E241D4">
      <w:rPr>
        <w:sz w:val="20"/>
        <w:szCs w:val="20"/>
      </w:rPr>
      <w:t xml:space="preserve"> </w:t>
    </w:r>
    <w:r w:rsidR="00E241D4">
      <w:rPr>
        <w:sz w:val="20"/>
        <w:szCs w:val="20"/>
      </w:rPr>
      <w:t xml:space="preserve">                  </w:t>
    </w:r>
    <w:r w:rsidR="00E241D4" w:rsidRPr="00E241D4">
      <w:rPr>
        <w:sz w:val="20"/>
        <w:szCs w:val="20"/>
      </w:rPr>
      <w:t xml:space="preserve">                                  </w:t>
    </w:r>
    <w:r w:rsidR="003D3613">
      <w:rPr>
        <w:sz w:val="20"/>
        <w:szCs w:val="20"/>
      </w:rPr>
      <w:t xml:space="preserve"> </w:t>
    </w:r>
    <w:r w:rsidR="00E241D4" w:rsidRPr="00E241D4">
      <w:rPr>
        <w:sz w:val="20"/>
        <w:szCs w:val="20"/>
      </w:rPr>
      <w:t>č</w:t>
    </w:r>
    <w:r w:rsidR="00D8336D" w:rsidRPr="00E241D4">
      <w:rPr>
        <w:sz w:val="20"/>
        <w:szCs w:val="20"/>
      </w:rPr>
      <w:t>.j. objednatele</w:t>
    </w:r>
    <w:r w:rsidR="00E241D4" w:rsidRPr="00E241D4">
      <w:rPr>
        <w:sz w:val="20"/>
        <w:szCs w:val="20"/>
      </w:rPr>
      <w:t xml:space="preserve"> č. 1</w:t>
    </w:r>
    <w:r w:rsidR="00D8336D" w:rsidRPr="00E241D4">
      <w:rPr>
        <w:sz w:val="20"/>
        <w:szCs w:val="20"/>
      </w:rPr>
      <w:t>:</w:t>
    </w:r>
    <w:r w:rsidR="00E241D4" w:rsidRPr="00E241D4">
      <w:rPr>
        <w:sz w:val="20"/>
        <w:szCs w:val="20"/>
      </w:rPr>
      <w:t xml:space="preserve"> </w:t>
    </w:r>
    <w:r w:rsidR="00C77727">
      <w:rPr>
        <w:sz w:val="20"/>
        <w:szCs w:val="20"/>
      </w:rPr>
      <w:t>990-2025-537209</w:t>
    </w:r>
  </w:p>
  <w:p w14:paraId="3E1BDBB3" w14:textId="08A7A8B2" w:rsidR="00E241D4" w:rsidRPr="00E241D4" w:rsidRDefault="00E241D4" w:rsidP="00E241D4">
    <w:pPr>
      <w:jc w:val="right"/>
      <w:rPr>
        <w:sz w:val="20"/>
        <w:szCs w:val="20"/>
      </w:rPr>
    </w:pPr>
    <w:r w:rsidRPr="00E241D4">
      <w:rPr>
        <w:sz w:val="20"/>
        <w:szCs w:val="20"/>
      </w:rPr>
      <w:t xml:space="preserve">                                                      č.j. objednatele č. 2:</w:t>
    </w:r>
    <w:r w:rsidR="000D708C">
      <w:rPr>
        <w:sz w:val="20"/>
        <w:szCs w:val="20"/>
      </w:rPr>
      <w:t xml:space="preserve"> </w:t>
    </w:r>
    <w:r w:rsidR="000D708C" w:rsidRPr="000D708C">
      <w:rPr>
        <w:i/>
        <w:iCs/>
        <w:sz w:val="20"/>
        <w:szCs w:val="20"/>
      </w:rPr>
      <w:t>bude doplněno</w:t>
    </w:r>
    <w:r w:rsidR="000D708C">
      <w:rPr>
        <w:sz w:val="20"/>
        <w:szCs w:val="20"/>
      </w:rPr>
      <w:t xml:space="preserve"> </w:t>
    </w:r>
    <w:r w:rsidR="000D708C" w:rsidRPr="000D708C">
      <w:rPr>
        <w:i/>
        <w:iCs/>
        <w:sz w:val="20"/>
        <w:szCs w:val="20"/>
      </w:rPr>
      <w:t>před podpisem sm</w:t>
    </w:r>
    <w:r w:rsidR="000D708C">
      <w:rPr>
        <w:i/>
        <w:iCs/>
        <w:sz w:val="20"/>
        <w:szCs w:val="20"/>
      </w:rPr>
      <w:t>l</w:t>
    </w:r>
    <w:r w:rsidR="000D708C" w:rsidRPr="000D708C">
      <w:rPr>
        <w:i/>
        <w:iCs/>
        <w:sz w:val="20"/>
        <w:szCs w:val="20"/>
      </w:rPr>
      <w:t>ouvy</w:t>
    </w:r>
  </w:p>
  <w:p w14:paraId="0B93CA1E" w14:textId="044CF4DC" w:rsidR="00D8336D" w:rsidRPr="00E241D4" w:rsidRDefault="00E241D4" w:rsidP="00E241D4">
    <w:pPr>
      <w:jc w:val="center"/>
      <w:rPr>
        <w:sz w:val="20"/>
        <w:szCs w:val="20"/>
      </w:rPr>
    </w:pPr>
    <w:r>
      <w:rPr>
        <w:sz w:val="20"/>
        <w:szCs w:val="20"/>
      </w:rPr>
      <w:t>č</w:t>
    </w:r>
    <w:r w:rsidR="00D8336D" w:rsidRPr="00E241D4">
      <w:rPr>
        <w:sz w:val="20"/>
        <w:szCs w:val="20"/>
      </w:rPr>
      <w:t>.j.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0753D"/>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1C75"/>
    <w:rsid w:val="00072A9F"/>
    <w:rsid w:val="000735AF"/>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2ECE"/>
    <w:rsid w:val="000D3D43"/>
    <w:rsid w:val="000D58C6"/>
    <w:rsid w:val="000D59F5"/>
    <w:rsid w:val="000D708C"/>
    <w:rsid w:val="000E14E2"/>
    <w:rsid w:val="000E24FC"/>
    <w:rsid w:val="000E2E39"/>
    <w:rsid w:val="000E3DF5"/>
    <w:rsid w:val="000F4260"/>
    <w:rsid w:val="00102B6B"/>
    <w:rsid w:val="00103202"/>
    <w:rsid w:val="00104A6F"/>
    <w:rsid w:val="00113AF0"/>
    <w:rsid w:val="00115E3D"/>
    <w:rsid w:val="00117843"/>
    <w:rsid w:val="00120D66"/>
    <w:rsid w:val="001215C2"/>
    <w:rsid w:val="001216DB"/>
    <w:rsid w:val="0012655A"/>
    <w:rsid w:val="00127CD0"/>
    <w:rsid w:val="001304D2"/>
    <w:rsid w:val="00132638"/>
    <w:rsid w:val="00133FD7"/>
    <w:rsid w:val="0013445A"/>
    <w:rsid w:val="00140A1A"/>
    <w:rsid w:val="0014234D"/>
    <w:rsid w:val="00144329"/>
    <w:rsid w:val="0014530C"/>
    <w:rsid w:val="001461AB"/>
    <w:rsid w:val="001500ED"/>
    <w:rsid w:val="001529B2"/>
    <w:rsid w:val="00154381"/>
    <w:rsid w:val="0015485D"/>
    <w:rsid w:val="00155243"/>
    <w:rsid w:val="001557DF"/>
    <w:rsid w:val="001574EC"/>
    <w:rsid w:val="0016046D"/>
    <w:rsid w:val="00161747"/>
    <w:rsid w:val="00165D32"/>
    <w:rsid w:val="00167FB8"/>
    <w:rsid w:val="0017223B"/>
    <w:rsid w:val="00172A3C"/>
    <w:rsid w:val="00182861"/>
    <w:rsid w:val="0018578F"/>
    <w:rsid w:val="00187B68"/>
    <w:rsid w:val="00191DBA"/>
    <w:rsid w:val="0019379C"/>
    <w:rsid w:val="00194363"/>
    <w:rsid w:val="00196CE5"/>
    <w:rsid w:val="001A2B64"/>
    <w:rsid w:val="001A46FA"/>
    <w:rsid w:val="001A5429"/>
    <w:rsid w:val="001B4032"/>
    <w:rsid w:val="001B530C"/>
    <w:rsid w:val="001B686F"/>
    <w:rsid w:val="001C5C37"/>
    <w:rsid w:val="001C6CD7"/>
    <w:rsid w:val="001C7830"/>
    <w:rsid w:val="001D00D2"/>
    <w:rsid w:val="001D0B8F"/>
    <w:rsid w:val="001D23BE"/>
    <w:rsid w:val="001D2503"/>
    <w:rsid w:val="001D2F19"/>
    <w:rsid w:val="001D6481"/>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0751E"/>
    <w:rsid w:val="00216FE6"/>
    <w:rsid w:val="002178EB"/>
    <w:rsid w:val="00217F64"/>
    <w:rsid w:val="0022190A"/>
    <w:rsid w:val="002239DD"/>
    <w:rsid w:val="00225BAE"/>
    <w:rsid w:val="00227599"/>
    <w:rsid w:val="002410B0"/>
    <w:rsid w:val="002429F9"/>
    <w:rsid w:val="002441E2"/>
    <w:rsid w:val="002449A1"/>
    <w:rsid w:val="00244C1D"/>
    <w:rsid w:val="00245C7B"/>
    <w:rsid w:val="002514C6"/>
    <w:rsid w:val="00251542"/>
    <w:rsid w:val="00253226"/>
    <w:rsid w:val="002718F6"/>
    <w:rsid w:val="0027416E"/>
    <w:rsid w:val="00274C77"/>
    <w:rsid w:val="002751BD"/>
    <w:rsid w:val="002767F2"/>
    <w:rsid w:val="002773F7"/>
    <w:rsid w:val="00282DEC"/>
    <w:rsid w:val="002839F6"/>
    <w:rsid w:val="002847DA"/>
    <w:rsid w:val="002903FB"/>
    <w:rsid w:val="002906C9"/>
    <w:rsid w:val="00290CC1"/>
    <w:rsid w:val="00291594"/>
    <w:rsid w:val="00291AF1"/>
    <w:rsid w:val="00292E2A"/>
    <w:rsid w:val="002943AC"/>
    <w:rsid w:val="0029535F"/>
    <w:rsid w:val="00297408"/>
    <w:rsid w:val="002A0E91"/>
    <w:rsid w:val="002A2148"/>
    <w:rsid w:val="002A2E4F"/>
    <w:rsid w:val="002A3336"/>
    <w:rsid w:val="002A4ABF"/>
    <w:rsid w:val="002A544C"/>
    <w:rsid w:val="002B0ED5"/>
    <w:rsid w:val="002B3492"/>
    <w:rsid w:val="002B5EBD"/>
    <w:rsid w:val="002B712E"/>
    <w:rsid w:val="002C2FA4"/>
    <w:rsid w:val="002D095E"/>
    <w:rsid w:val="002D485E"/>
    <w:rsid w:val="002E08DD"/>
    <w:rsid w:val="002E10E1"/>
    <w:rsid w:val="002E2F6F"/>
    <w:rsid w:val="002E3F78"/>
    <w:rsid w:val="002E4607"/>
    <w:rsid w:val="002E5E2F"/>
    <w:rsid w:val="002F341F"/>
    <w:rsid w:val="002F4E11"/>
    <w:rsid w:val="002F5D63"/>
    <w:rsid w:val="002F7F93"/>
    <w:rsid w:val="003015F1"/>
    <w:rsid w:val="00304A3D"/>
    <w:rsid w:val="00304CA8"/>
    <w:rsid w:val="003066FD"/>
    <w:rsid w:val="00306BF4"/>
    <w:rsid w:val="00310C6E"/>
    <w:rsid w:val="00312ED6"/>
    <w:rsid w:val="00317200"/>
    <w:rsid w:val="00325832"/>
    <w:rsid w:val="00326C66"/>
    <w:rsid w:val="00327402"/>
    <w:rsid w:val="00327A56"/>
    <w:rsid w:val="00330953"/>
    <w:rsid w:val="00332612"/>
    <w:rsid w:val="00335D1A"/>
    <w:rsid w:val="003373DB"/>
    <w:rsid w:val="003426A5"/>
    <w:rsid w:val="003437AE"/>
    <w:rsid w:val="00346559"/>
    <w:rsid w:val="0034744B"/>
    <w:rsid w:val="00350B9E"/>
    <w:rsid w:val="00360810"/>
    <w:rsid w:val="00364C8C"/>
    <w:rsid w:val="003701E8"/>
    <w:rsid w:val="00374925"/>
    <w:rsid w:val="00374E5B"/>
    <w:rsid w:val="00381351"/>
    <w:rsid w:val="00386992"/>
    <w:rsid w:val="00392EA1"/>
    <w:rsid w:val="00395F22"/>
    <w:rsid w:val="003A0D1F"/>
    <w:rsid w:val="003A1166"/>
    <w:rsid w:val="003A1B2E"/>
    <w:rsid w:val="003B2398"/>
    <w:rsid w:val="003B3EF5"/>
    <w:rsid w:val="003B4F08"/>
    <w:rsid w:val="003B666E"/>
    <w:rsid w:val="003B72AF"/>
    <w:rsid w:val="003C2341"/>
    <w:rsid w:val="003C55A2"/>
    <w:rsid w:val="003C6F82"/>
    <w:rsid w:val="003D21B7"/>
    <w:rsid w:val="003D3613"/>
    <w:rsid w:val="003D4835"/>
    <w:rsid w:val="003D76E9"/>
    <w:rsid w:val="003D7879"/>
    <w:rsid w:val="003E38F3"/>
    <w:rsid w:val="003E578B"/>
    <w:rsid w:val="003E67A6"/>
    <w:rsid w:val="003E7393"/>
    <w:rsid w:val="003F755D"/>
    <w:rsid w:val="00400CAF"/>
    <w:rsid w:val="004048B5"/>
    <w:rsid w:val="00407C62"/>
    <w:rsid w:val="00407DB0"/>
    <w:rsid w:val="00410C5E"/>
    <w:rsid w:val="00410D31"/>
    <w:rsid w:val="00411071"/>
    <w:rsid w:val="00414852"/>
    <w:rsid w:val="00416B9C"/>
    <w:rsid w:val="004178D9"/>
    <w:rsid w:val="004204D3"/>
    <w:rsid w:val="00421C25"/>
    <w:rsid w:val="00423C70"/>
    <w:rsid w:val="00424E69"/>
    <w:rsid w:val="004259EB"/>
    <w:rsid w:val="00425E0C"/>
    <w:rsid w:val="004319FC"/>
    <w:rsid w:val="004322D2"/>
    <w:rsid w:val="00432CF8"/>
    <w:rsid w:val="00433B58"/>
    <w:rsid w:val="004432A4"/>
    <w:rsid w:val="00443AC5"/>
    <w:rsid w:val="00446517"/>
    <w:rsid w:val="00452208"/>
    <w:rsid w:val="00452A3B"/>
    <w:rsid w:val="00452DF7"/>
    <w:rsid w:val="00453CF8"/>
    <w:rsid w:val="0045554C"/>
    <w:rsid w:val="0045612F"/>
    <w:rsid w:val="004564FB"/>
    <w:rsid w:val="00456E78"/>
    <w:rsid w:val="00462D65"/>
    <w:rsid w:val="00462EFF"/>
    <w:rsid w:val="00463206"/>
    <w:rsid w:val="00474502"/>
    <w:rsid w:val="00475267"/>
    <w:rsid w:val="00475F69"/>
    <w:rsid w:val="004775E6"/>
    <w:rsid w:val="00484897"/>
    <w:rsid w:val="004852C9"/>
    <w:rsid w:val="0048651F"/>
    <w:rsid w:val="00490C99"/>
    <w:rsid w:val="00492D9D"/>
    <w:rsid w:val="00495A8D"/>
    <w:rsid w:val="004972C6"/>
    <w:rsid w:val="004A51FA"/>
    <w:rsid w:val="004B3399"/>
    <w:rsid w:val="004B5C46"/>
    <w:rsid w:val="004B6B1F"/>
    <w:rsid w:val="004C043C"/>
    <w:rsid w:val="004C5E36"/>
    <w:rsid w:val="004D0EC2"/>
    <w:rsid w:val="004D19FE"/>
    <w:rsid w:val="004D1ECB"/>
    <w:rsid w:val="004D30BA"/>
    <w:rsid w:val="004D7DBD"/>
    <w:rsid w:val="004E04CC"/>
    <w:rsid w:val="004E4201"/>
    <w:rsid w:val="004E6B67"/>
    <w:rsid w:val="005003B4"/>
    <w:rsid w:val="00502776"/>
    <w:rsid w:val="00503016"/>
    <w:rsid w:val="00503E2E"/>
    <w:rsid w:val="00506E1A"/>
    <w:rsid w:val="00507C7B"/>
    <w:rsid w:val="00512475"/>
    <w:rsid w:val="005145D8"/>
    <w:rsid w:val="00514940"/>
    <w:rsid w:val="0051538B"/>
    <w:rsid w:val="005164F6"/>
    <w:rsid w:val="00522ED6"/>
    <w:rsid w:val="005274EE"/>
    <w:rsid w:val="0053019A"/>
    <w:rsid w:val="00534192"/>
    <w:rsid w:val="00534963"/>
    <w:rsid w:val="0053615F"/>
    <w:rsid w:val="0053640A"/>
    <w:rsid w:val="0054049B"/>
    <w:rsid w:val="00546004"/>
    <w:rsid w:val="005460A9"/>
    <w:rsid w:val="00550354"/>
    <w:rsid w:val="00552B7C"/>
    <w:rsid w:val="00555879"/>
    <w:rsid w:val="005614E4"/>
    <w:rsid w:val="005616DA"/>
    <w:rsid w:val="00563034"/>
    <w:rsid w:val="0056326B"/>
    <w:rsid w:val="005643D1"/>
    <w:rsid w:val="0056516D"/>
    <w:rsid w:val="00567953"/>
    <w:rsid w:val="00576629"/>
    <w:rsid w:val="00576CB0"/>
    <w:rsid w:val="00577229"/>
    <w:rsid w:val="00577472"/>
    <w:rsid w:val="00580EE9"/>
    <w:rsid w:val="005817A6"/>
    <w:rsid w:val="00582A04"/>
    <w:rsid w:val="00582D7F"/>
    <w:rsid w:val="005844D2"/>
    <w:rsid w:val="00586738"/>
    <w:rsid w:val="00592E76"/>
    <w:rsid w:val="00594BBC"/>
    <w:rsid w:val="0059580A"/>
    <w:rsid w:val="00596F48"/>
    <w:rsid w:val="00597BAF"/>
    <w:rsid w:val="00597D41"/>
    <w:rsid w:val="005A13CE"/>
    <w:rsid w:val="005A487E"/>
    <w:rsid w:val="005B4750"/>
    <w:rsid w:val="005C2A72"/>
    <w:rsid w:val="005C404A"/>
    <w:rsid w:val="005C55BB"/>
    <w:rsid w:val="005D1DB6"/>
    <w:rsid w:val="005D6ACB"/>
    <w:rsid w:val="005D7EDC"/>
    <w:rsid w:val="005E142B"/>
    <w:rsid w:val="005E675B"/>
    <w:rsid w:val="005F1CE3"/>
    <w:rsid w:val="005F2561"/>
    <w:rsid w:val="005F7B6E"/>
    <w:rsid w:val="006003F5"/>
    <w:rsid w:val="0060148E"/>
    <w:rsid w:val="0060347F"/>
    <w:rsid w:val="00604002"/>
    <w:rsid w:val="00604A8A"/>
    <w:rsid w:val="006050BC"/>
    <w:rsid w:val="006053A8"/>
    <w:rsid w:val="006072CB"/>
    <w:rsid w:val="00612D36"/>
    <w:rsid w:val="00615DDC"/>
    <w:rsid w:val="0061692E"/>
    <w:rsid w:val="00616E93"/>
    <w:rsid w:val="0062243B"/>
    <w:rsid w:val="0062251F"/>
    <w:rsid w:val="00625E8C"/>
    <w:rsid w:val="00626391"/>
    <w:rsid w:val="00634568"/>
    <w:rsid w:val="00640802"/>
    <w:rsid w:val="00641053"/>
    <w:rsid w:val="00641647"/>
    <w:rsid w:val="006445FC"/>
    <w:rsid w:val="00644FAC"/>
    <w:rsid w:val="00646665"/>
    <w:rsid w:val="006615F7"/>
    <w:rsid w:val="00661ABF"/>
    <w:rsid w:val="006627E7"/>
    <w:rsid w:val="006647A4"/>
    <w:rsid w:val="00667192"/>
    <w:rsid w:val="006713B4"/>
    <w:rsid w:val="00676676"/>
    <w:rsid w:val="00677C47"/>
    <w:rsid w:val="006809BE"/>
    <w:rsid w:val="00681BD9"/>
    <w:rsid w:val="006832D8"/>
    <w:rsid w:val="00687ABA"/>
    <w:rsid w:val="00693320"/>
    <w:rsid w:val="006A0101"/>
    <w:rsid w:val="006A0E3A"/>
    <w:rsid w:val="006A2887"/>
    <w:rsid w:val="006A4C4E"/>
    <w:rsid w:val="006B35B6"/>
    <w:rsid w:val="006B54C6"/>
    <w:rsid w:val="006B5541"/>
    <w:rsid w:val="006C34D1"/>
    <w:rsid w:val="006C3D15"/>
    <w:rsid w:val="006C50C2"/>
    <w:rsid w:val="006D0159"/>
    <w:rsid w:val="006D15DA"/>
    <w:rsid w:val="006D1AEF"/>
    <w:rsid w:val="006D3086"/>
    <w:rsid w:val="006F1F10"/>
    <w:rsid w:val="006F4F4F"/>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644F9"/>
    <w:rsid w:val="00774494"/>
    <w:rsid w:val="00775910"/>
    <w:rsid w:val="007805B1"/>
    <w:rsid w:val="00783167"/>
    <w:rsid w:val="0078516C"/>
    <w:rsid w:val="00793D94"/>
    <w:rsid w:val="007958B9"/>
    <w:rsid w:val="007A2FE7"/>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55D7"/>
    <w:rsid w:val="007F5959"/>
    <w:rsid w:val="007F5C8D"/>
    <w:rsid w:val="007F6FDD"/>
    <w:rsid w:val="00807010"/>
    <w:rsid w:val="008077E5"/>
    <w:rsid w:val="008163A5"/>
    <w:rsid w:val="0082307A"/>
    <w:rsid w:val="0082427B"/>
    <w:rsid w:val="0082745D"/>
    <w:rsid w:val="00827862"/>
    <w:rsid w:val="008320B9"/>
    <w:rsid w:val="008325A9"/>
    <w:rsid w:val="00834C7B"/>
    <w:rsid w:val="00835F77"/>
    <w:rsid w:val="008362EA"/>
    <w:rsid w:val="008409E3"/>
    <w:rsid w:val="0084517D"/>
    <w:rsid w:val="00845476"/>
    <w:rsid w:val="008472C7"/>
    <w:rsid w:val="008524E7"/>
    <w:rsid w:val="00853AD9"/>
    <w:rsid w:val="008559BD"/>
    <w:rsid w:val="008569B6"/>
    <w:rsid w:val="00856D66"/>
    <w:rsid w:val="008575A0"/>
    <w:rsid w:val="0086088C"/>
    <w:rsid w:val="008613B9"/>
    <w:rsid w:val="008620D5"/>
    <w:rsid w:val="00863CC9"/>
    <w:rsid w:val="0086685B"/>
    <w:rsid w:val="00867924"/>
    <w:rsid w:val="008738DC"/>
    <w:rsid w:val="00873F7A"/>
    <w:rsid w:val="008756DA"/>
    <w:rsid w:val="00882B62"/>
    <w:rsid w:val="0088411F"/>
    <w:rsid w:val="008A071C"/>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C94"/>
    <w:rsid w:val="008E1FB5"/>
    <w:rsid w:val="008E2206"/>
    <w:rsid w:val="008E30A4"/>
    <w:rsid w:val="008E30BA"/>
    <w:rsid w:val="008E416E"/>
    <w:rsid w:val="008F0160"/>
    <w:rsid w:val="008F1FB5"/>
    <w:rsid w:val="008F6D4A"/>
    <w:rsid w:val="009004B0"/>
    <w:rsid w:val="00902D01"/>
    <w:rsid w:val="00903E59"/>
    <w:rsid w:val="00904A22"/>
    <w:rsid w:val="0091603E"/>
    <w:rsid w:val="00920F2C"/>
    <w:rsid w:val="00922B4E"/>
    <w:rsid w:val="00925441"/>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2DA3"/>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94838"/>
    <w:rsid w:val="009A035E"/>
    <w:rsid w:val="009A1A44"/>
    <w:rsid w:val="009A42A6"/>
    <w:rsid w:val="009A56E7"/>
    <w:rsid w:val="009A6F40"/>
    <w:rsid w:val="009B1867"/>
    <w:rsid w:val="009B3B28"/>
    <w:rsid w:val="009B6C6F"/>
    <w:rsid w:val="009B6F8D"/>
    <w:rsid w:val="009C1922"/>
    <w:rsid w:val="009C6801"/>
    <w:rsid w:val="009C6C2A"/>
    <w:rsid w:val="009C705B"/>
    <w:rsid w:val="009D0054"/>
    <w:rsid w:val="009D1845"/>
    <w:rsid w:val="009D3D3B"/>
    <w:rsid w:val="009D3F28"/>
    <w:rsid w:val="009E2418"/>
    <w:rsid w:val="009E28C6"/>
    <w:rsid w:val="009E5DA6"/>
    <w:rsid w:val="009E69C2"/>
    <w:rsid w:val="009F11C9"/>
    <w:rsid w:val="009F2279"/>
    <w:rsid w:val="009F56F7"/>
    <w:rsid w:val="00A035B5"/>
    <w:rsid w:val="00A053C3"/>
    <w:rsid w:val="00A07580"/>
    <w:rsid w:val="00A123E7"/>
    <w:rsid w:val="00A13CAF"/>
    <w:rsid w:val="00A14050"/>
    <w:rsid w:val="00A158C3"/>
    <w:rsid w:val="00A162A0"/>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0D67"/>
    <w:rsid w:val="00A46250"/>
    <w:rsid w:val="00A50EE0"/>
    <w:rsid w:val="00A56C38"/>
    <w:rsid w:val="00A57433"/>
    <w:rsid w:val="00A612D1"/>
    <w:rsid w:val="00A62B0B"/>
    <w:rsid w:val="00A6587C"/>
    <w:rsid w:val="00A66F64"/>
    <w:rsid w:val="00A70376"/>
    <w:rsid w:val="00A7084C"/>
    <w:rsid w:val="00A70AA8"/>
    <w:rsid w:val="00A710D8"/>
    <w:rsid w:val="00A74FBD"/>
    <w:rsid w:val="00A82DEE"/>
    <w:rsid w:val="00A83654"/>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342E"/>
    <w:rsid w:val="00AC63F3"/>
    <w:rsid w:val="00AC6C17"/>
    <w:rsid w:val="00AD288B"/>
    <w:rsid w:val="00AD4554"/>
    <w:rsid w:val="00AD4C9F"/>
    <w:rsid w:val="00AD5BFF"/>
    <w:rsid w:val="00AE585E"/>
    <w:rsid w:val="00AE60EB"/>
    <w:rsid w:val="00AE6C37"/>
    <w:rsid w:val="00AF02EC"/>
    <w:rsid w:val="00AF13C1"/>
    <w:rsid w:val="00AF5F7B"/>
    <w:rsid w:val="00AF6320"/>
    <w:rsid w:val="00AF7048"/>
    <w:rsid w:val="00AF717F"/>
    <w:rsid w:val="00B022EA"/>
    <w:rsid w:val="00B02F16"/>
    <w:rsid w:val="00B031D5"/>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46D5"/>
    <w:rsid w:val="00B45A40"/>
    <w:rsid w:val="00B46E20"/>
    <w:rsid w:val="00B51143"/>
    <w:rsid w:val="00B5286F"/>
    <w:rsid w:val="00B55555"/>
    <w:rsid w:val="00B57942"/>
    <w:rsid w:val="00B61AD0"/>
    <w:rsid w:val="00B628F8"/>
    <w:rsid w:val="00B64CFE"/>
    <w:rsid w:val="00B663B4"/>
    <w:rsid w:val="00B66576"/>
    <w:rsid w:val="00B67578"/>
    <w:rsid w:val="00B67CF4"/>
    <w:rsid w:val="00B70A1D"/>
    <w:rsid w:val="00B751C5"/>
    <w:rsid w:val="00B7731D"/>
    <w:rsid w:val="00B868DC"/>
    <w:rsid w:val="00B87C95"/>
    <w:rsid w:val="00B90E36"/>
    <w:rsid w:val="00B91CC1"/>
    <w:rsid w:val="00B95868"/>
    <w:rsid w:val="00BA40C2"/>
    <w:rsid w:val="00BA7595"/>
    <w:rsid w:val="00BB0A6D"/>
    <w:rsid w:val="00BB4203"/>
    <w:rsid w:val="00BC427B"/>
    <w:rsid w:val="00BC62A8"/>
    <w:rsid w:val="00BD13F4"/>
    <w:rsid w:val="00BD56EF"/>
    <w:rsid w:val="00BD6549"/>
    <w:rsid w:val="00BD7F53"/>
    <w:rsid w:val="00BE1F7D"/>
    <w:rsid w:val="00BE5639"/>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485D"/>
    <w:rsid w:val="00C16BF4"/>
    <w:rsid w:val="00C16C3A"/>
    <w:rsid w:val="00C200C0"/>
    <w:rsid w:val="00C2216E"/>
    <w:rsid w:val="00C241A3"/>
    <w:rsid w:val="00C25804"/>
    <w:rsid w:val="00C3633B"/>
    <w:rsid w:val="00C403FD"/>
    <w:rsid w:val="00C4665A"/>
    <w:rsid w:val="00C503BC"/>
    <w:rsid w:val="00C53BEA"/>
    <w:rsid w:val="00C560AA"/>
    <w:rsid w:val="00C5616B"/>
    <w:rsid w:val="00C57DE3"/>
    <w:rsid w:val="00C678B0"/>
    <w:rsid w:val="00C72B3E"/>
    <w:rsid w:val="00C73E17"/>
    <w:rsid w:val="00C75A6B"/>
    <w:rsid w:val="00C77727"/>
    <w:rsid w:val="00C82671"/>
    <w:rsid w:val="00C8270D"/>
    <w:rsid w:val="00C828F7"/>
    <w:rsid w:val="00C82E5F"/>
    <w:rsid w:val="00C8483D"/>
    <w:rsid w:val="00C8487C"/>
    <w:rsid w:val="00C8503D"/>
    <w:rsid w:val="00C93D07"/>
    <w:rsid w:val="00C943A3"/>
    <w:rsid w:val="00C9472D"/>
    <w:rsid w:val="00C95867"/>
    <w:rsid w:val="00C974C4"/>
    <w:rsid w:val="00CA0246"/>
    <w:rsid w:val="00CA19D7"/>
    <w:rsid w:val="00CA2826"/>
    <w:rsid w:val="00CA3CCF"/>
    <w:rsid w:val="00CA4AD8"/>
    <w:rsid w:val="00CA4BE7"/>
    <w:rsid w:val="00CA58A0"/>
    <w:rsid w:val="00CB339A"/>
    <w:rsid w:val="00CC14C6"/>
    <w:rsid w:val="00CC2F7E"/>
    <w:rsid w:val="00CC375E"/>
    <w:rsid w:val="00CC4F94"/>
    <w:rsid w:val="00CC6361"/>
    <w:rsid w:val="00CC649E"/>
    <w:rsid w:val="00CC70FE"/>
    <w:rsid w:val="00CD0038"/>
    <w:rsid w:val="00CD14D3"/>
    <w:rsid w:val="00CD2F1F"/>
    <w:rsid w:val="00CD4DFF"/>
    <w:rsid w:val="00CD6434"/>
    <w:rsid w:val="00CE1803"/>
    <w:rsid w:val="00CE5F03"/>
    <w:rsid w:val="00CF13F4"/>
    <w:rsid w:val="00CF3468"/>
    <w:rsid w:val="00CF446B"/>
    <w:rsid w:val="00CF5C94"/>
    <w:rsid w:val="00CF678D"/>
    <w:rsid w:val="00CF6985"/>
    <w:rsid w:val="00CF6A0D"/>
    <w:rsid w:val="00CF7F14"/>
    <w:rsid w:val="00D03CF4"/>
    <w:rsid w:val="00D06A29"/>
    <w:rsid w:val="00D13522"/>
    <w:rsid w:val="00D1443A"/>
    <w:rsid w:val="00D164DD"/>
    <w:rsid w:val="00D1658D"/>
    <w:rsid w:val="00D17537"/>
    <w:rsid w:val="00D2002D"/>
    <w:rsid w:val="00D21E11"/>
    <w:rsid w:val="00D23FDC"/>
    <w:rsid w:val="00D25F6F"/>
    <w:rsid w:val="00D27199"/>
    <w:rsid w:val="00D27AF8"/>
    <w:rsid w:val="00D308EC"/>
    <w:rsid w:val="00D40293"/>
    <w:rsid w:val="00D43C32"/>
    <w:rsid w:val="00D46689"/>
    <w:rsid w:val="00D515F8"/>
    <w:rsid w:val="00D61C3D"/>
    <w:rsid w:val="00D6259E"/>
    <w:rsid w:val="00D636FC"/>
    <w:rsid w:val="00D6622A"/>
    <w:rsid w:val="00D7319F"/>
    <w:rsid w:val="00D739EA"/>
    <w:rsid w:val="00D8336D"/>
    <w:rsid w:val="00D83B48"/>
    <w:rsid w:val="00D85B23"/>
    <w:rsid w:val="00D85BB7"/>
    <w:rsid w:val="00D927C7"/>
    <w:rsid w:val="00D947D4"/>
    <w:rsid w:val="00D956C3"/>
    <w:rsid w:val="00D957C3"/>
    <w:rsid w:val="00DA3A66"/>
    <w:rsid w:val="00DA3E16"/>
    <w:rsid w:val="00DB00F0"/>
    <w:rsid w:val="00DB4354"/>
    <w:rsid w:val="00DB482C"/>
    <w:rsid w:val="00DC0581"/>
    <w:rsid w:val="00DC0A26"/>
    <w:rsid w:val="00DC0E35"/>
    <w:rsid w:val="00DC1BEB"/>
    <w:rsid w:val="00DC2E05"/>
    <w:rsid w:val="00DC7E4C"/>
    <w:rsid w:val="00DD68E3"/>
    <w:rsid w:val="00DE609E"/>
    <w:rsid w:val="00DF0746"/>
    <w:rsid w:val="00DF3B3E"/>
    <w:rsid w:val="00DF6A24"/>
    <w:rsid w:val="00E00503"/>
    <w:rsid w:val="00E00D03"/>
    <w:rsid w:val="00E04011"/>
    <w:rsid w:val="00E05D65"/>
    <w:rsid w:val="00E06754"/>
    <w:rsid w:val="00E06C0A"/>
    <w:rsid w:val="00E072E6"/>
    <w:rsid w:val="00E1000C"/>
    <w:rsid w:val="00E10930"/>
    <w:rsid w:val="00E11AEB"/>
    <w:rsid w:val="00E234E7"/>
    <w:rsid w:val="00E23E3E"/>
    <w:rsid w:val="00E241D4"/>
    <w:rsid w:val="00E2422B"/>
    <w:rsid w:val="00E24F14"/>
    <w:rsid w:val="00E250A1"/>
    <w:rsid w:val="00E25209"/>
    <w:rsid w:val="00E27C32"/>
    <w:rsid w:val="00E30146"/>
    <w:rsid w:val="00E33C57"/>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67DE"/>
    <w:rsid w:val="00E67ED9"/>
    <w:rsid w:val="00E730A4"/>
    <w:rsid w:val="00E73632"/>
    <w:rsid w:val="00E74B1C"/>
    <w:rsid w:val="00E74DD2"/>
    <w:rsid w:val="00E81A8F"/>
    <w:rsid w:val="00E90B86"/>
    <w:rsid w:val="00E92E33"/>
    <w:rsid w:val="00E956EE"/>
    <w:rsid w:val="00E97B1D"/>
    <w:rsid w:val="00EA01B5"/>
    <w:rsid w:val="00EA0A74"/>
    <w:rsid w:val="00EA4879"/>
    <w:rsid w:val="00EA631F"/>
    <w:rsid w:val="00EA752C"/>
    <w:rsid w:val="00EB4D34"/>
    <w:rsid w:val="00EB592E"/>
    <w:rsid w:val="00EC1A6F"/>
    <w:rsid w:val="00EC217D"/>
    <w:rsid w:val="00EC424E"/>
    <w:rsid w:val="00EC610C"/>
    <w:rsid w:val="00EE111A"/>
    <w:rsid w:val="00EE7E88"/>
    <w:rsid w:val="00EF0E2A"/>
    <w:rsid w:val="00EF1BAD"/>
    <w:rsid w:val="00EF272A"/>
    <w:rsid w:val="00EF5798"/>
    <w:rsid w:val="00EF6B11"/>
    <w:rsid w:val="00EF6D19"/>
    <w:rsid w:val="00F05046"/>
    <w:rsid w:val="00F06AA9"/>
    <w:rsid w:val="00F119C1"/>
    <w:rsid w:val="00F147CE"/>
    <w:rsid w:val="00F16DCD"/>
    <w:rsid w:val="00F1754F"/>
    <w:rsid w:val="00F20D86"/>
    <w:rsid w:val="00F22E98"/>
    <w:rsid w:val="00F26DA0"/>
    <w:rsid w:val="00F26DD1"/>
    <w:rsid w:val="00F27779"/>
    <w:rsid w:val="00F323EE"/>
    <w:rsid w:val="00F33377"/>
    <w:rsid w:val="00F340F2"/>
    <w:rsid w:val="00F34551"/>
    <w:rsid w:val="00F3552E"/>
    <w:rsid w:val="00F37452"/>
    <w:rsid w:val="00F43372"/>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4279"/>
    <w:rsid w:val="00FB5AD6"/>
    <w:rsid w:val="00FC3B2B"/>
    <w:rsid w:val="00FC4053"/>
    <w:rsid w:val="00FC4668"/>
    <w:rsid w:val="00FC50D0"/>
    <w:rsid w:val="00FC66C9"/>
    <w:rsid w:val="00FC7304"/>
    <w:rsid w:val="00FD67D1"/>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2E2A"/>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ymburk-pk@spu.gov.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BF630FBE8940F8BE6E987AC019567C"/>
        <w:category>
          <w:name w:val="Obecné"/>
          <w:gallery w:val="placeholder"/>
        </w:category>
        <w:types>
          <w:type w:val="bbPlcHdr"/>
        </w:types>
        <w:behaviors>
          <w:behavior w:val="content"/>
        </w:behaviors>
        <w:guid w:val="{82B57C3A-0539-4312-AF9D-46746359911F}"/>
      </w:docPartPr>
      <w:docPartBody>
        <w:p w:rsidR="001D57CF" w:rsidRDefault="001D57CF" w:rsidP="001D57CF">
          <w:pPr>
            <w:pStyle w:val="54BF630FBE8940F8BE6E987AC019567C"/>
          </w:pPr>
          <w:r w:rsidRPr="00152BF7">
            <w:rPr>
              <w:rStyle w:val="Zstupntext"/>
            </w:rPr>
            <w:t>[Název veřejné zakázky]</w:t>
          </w:r>
        </w:p>
      </w:docPartBody>
    </w:docPart>
    <w:docPart>
      <w:docPartPr>
        <w:name w:val="26D42F66C78F473E825F1198B87FEC3D"/>
        <w:category>
          <w:name w:val="Obecné"/>
          <w:gallery w:val="placeholder"/>
        </w:category>
        <w:types>
          <w:type w:val="bbPlcHdr"/>
        </w:types>
        <w:behaviors>
          <w:behavior w:val="content"/>
        </w:behaviors>
        <w:guid w:val="{9BBCE8BE-7190-41E9-81B9-B720E6729CCF}"/>
      </w:docPartPr>
      <w:docPartBody>
        <w:p w:rsidR="001D57CF" w:rsidRDefault="001D57CF" w:rsidP="001D57CF">
          <w:pPr>
            <w:pStyle w:val="26D42F66C78F473E825F1198B87FEC3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7CF"/>
    <w:rsid w:val="0015485D"/>
    <w:rsid w:val="001D57CF"/>
    <w:rsid w:val="0020751E"/>
    <w:rsid w:val="00290CC1"/>
    <w:rsid w:val="00433B58"/>
    <w:rsid w:val="006072CB"/>
    <w:rsid w:val="009230A2"/>
    <w:rsid w:val="00A123E7"/>
    <w:rsid w:val="00AA2E8F"/>
    <w:rsid w:val="00AD11ED"/>
    <w:rsid w:val="00AF5F7B"/>
    <w:rsid w:val="00DF0746"/>
    <w:rsid w:val="00E14529"/>
    <w:rsid w:val="00E45245"/>
    <w:rsid w:val="00E667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D57CF"/>
    <w:rPr>
      <w:color w:val="808080"/>
    </w:rPr>
  </w:style>
  <w:style w:type="paragraph" w:customStyle="1" w:styleId="54BF630FBE8940F8BE6E987AC019567C">
    <w:name w:val="54BF630FBE8940F8BE6E987AC019567C"/>
    <w:rsid w:val="001D57CF"/>
  </w:style>
  <w:style w:type="paragraph" w:customStyle="1" w:styleId="26D42F66C78F473E825F1198B87FEC3D">
    <w:name w:val="26D42F66C78F473E825F1198B87FEC3D"/>
    <w:rsid w:val="001D57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29</Pages>
  <Words>11685</Words>
  <Characters>68942</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Marešová Vendula Ing.</cp:lastModifiedBy>
  <cp:revision>14</cp:revision>
  <cp:lastPrinted>2025-09-16T07:58:00Z</cp:lastPrinted>
  <dcterms:created xsi:type="dcterms:W3CDTF">2025-07-29T10:13:00Z</dcterms:created>
  <dcterms:modified xsi:type="dcterms:W3CDTF">2025-09-16T08:34:00Z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