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B04EE">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F265B9B"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71097B">
        <w:rPr>
          <w:rFonts w:ascii="Arial" w:hAnsi="Arial" w:cs="Arial"/>
          <w:snapToGrid w:val="0"/>
        </w:rPr>
        <w:t>Pardubický kraj</w:t>
      </w:r>
      <w:r w:rsidRPr="00ED6435">
        <w:rPr>
          <w:rFonts w:ascii="Arial" w:hAnsi="Arial" w:cs="Arial"/>
          <w:snapToGrid w:val="0"/>
        </w:rPr>
        <w:t xml:space="preserve">, na adrese </w:t>
      </w:r>
      <w:r w:rsidR="0071097B">
        <w:rPr>
          <w:rFonts w:ascii="Arial" w:hAnsi="Arial" w:cs="Arial"/>
          <w:snapToGrid w:val="0"/>
        </w:rPr>
        <w:t>Boženy Němcové 231, 530 02 Pardubice</w:t>
      </w:r>
    </w:p>
    <w:p w14:paraId="2BB55C1B" w14:textId="5999D35F"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71097B">
        <w:rPr>
          <w:rFonts w:ascii="Arial" w:hAnsi="Arial" w:cs="Arial"/>
        </w:rPr>
        <w:t>Ing. Miroslavem Kučerou, ředitelem KPÚ pro Pardubický kraj</w:t>
      </w:r>
    </w:p>
    <w:p w14:paraId="679B3B2B" w14:textId="7402B43B"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1097B">
        <w:rPr>
          <w:rFonts w:ascii="Arial" w:hAnsi="Arial" w:cs="Arial"/>
        </w:rPr>
        <w:t>Ing. Miroslav Kučera, ředitel KPÚ pro Pardubický kraj</w:t>
      </w:r>
    </w:p>
    <w:p w14:paraId="4939C5C6" w14:textId="10847683"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71097B">
        <w:rPr>
          <w:rFonts w:ascii="Arial" w:hAnsi="Arial" w:cs="Arial"/>
          <w:snapToGrid w:val="0"/>
        </w:rPr>
        <w:t xml:space="preserve"> Ing. Renata Čadová, vedoucí Pobočky Ústí and Orlicí; Mgr. Tereza Hrušková, Pobočka Ústí nad Orlicí</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0D83DC5E"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Tel.:</w:t>
      </w:r>
      <w:r w:rsidR="0071097B">
        <w:rPr>
          <w:rFonts w:ascii="Arial" w:hAnsi="Arial" w:cs="Arial"/>
        </w:rPr>
        <w:t xml:space="preserve"> (+420) 601 584 037; (+420) </w:t>
      </w:r>
      <w:r w:rsidR="0071097B" w:rsidRPr="0071097B">
        <w:rPr>
          <w:rFonts w:ascii="Arial" w:hAnsi="Arial" w:cs="Arial"/>
        </w:rPr>
        <w:t>7</w:t>
      </w:r>
      <w:r w:rsidR="00560B22">
        <w:rPr>
          <w:rFonts w:ascii="Arial" w:hAnsi="Arial" w:cs="Arial"/>
        </w:rPr>
        <w:t>27</w:t>
      </w:r>
      <w:r w:rsidR="00326083">
        <w:rPr>
          <w:rFonts w:ascii="Arial" w:hAnsi="Arial" w:cs="Arial"/>
        </w:rPr>
        <w:t> 966 735</w:t>
      </w:r>
    </w:p>
    <w:p w14:paraId="073F5E87" w14:textId="46C1202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0071097B">
        <w:rPr>
          <w:rFonts w:ascii="Arial" w:hAnsi="Arial" w:cs="Arial"/>
          <w:snapToGrid w:val="0"/>
        </w:rPr>
        <w:t xml:space="preserve"> </w:t>
      </w:r>
      <w:hyperlink r:id="rId12" w:history="1">
        <w:r w:rsidR="0071097B" w:rsidRPr="00A269C1">
          <w:rPr>
            <w:rStyle w:val="Hypertextovodkaz"/>
            <w:rFonts w:ascii="Arial" w:hAnsi="Arial" w:cs="Arial"/>
            <w:snapToGrid w:val="0"/>
          </w:rPr>
          <w:t>ustino.pk@spu.gov.cz</w:t>
        </w:r>
      </w:hyperlink>
      <w:r w:rsidR="0071097B">
        <w:rPr>
          <w:rFonts w:ascii="Arial" w:hAnsi="Arial" w:cs="Arial"/>
          <w:snapToGrid w:val="0"/>
        </w:rPr>
        <w:t xml:space="preserve"> </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1AF26CBC"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0071097B">
        <w:rPr>
          <w:rFonts w:ascii="Arial" w:hAnsi="Arial" w:cs="Arial"/>
          <w:b/>
        </w:rPr>
        <w:t xml:space="preserve"> č. 1</w:t>
      </w:r>
      <w:r w:rsidRPr="00ED6435">
        <w:rPr>
          <w:rFonts w:ascii="Arial" w:hAnsi="Arial" w:cs="Arial"/>
          <w:bCs/>
        </w:rPr>
        <w:t>“)</w:t>
      </w:r>
    </w:p>
    <w:p w14:paraId="2BFA2261" w14:textId="16A9B241" w:rsidR="0071097B" w:rsidRDefault="0071097B" w:rsidP="0071097B">
      <w:pPr>
        <w:spacing w:before="240" w:after="120"/>
        <w:ind w:left="567"/>
        <w:jc w:val="both"/>
        <w:rPr>
          <w:rFonts w:ascii="Arial" w:hAnsi="Arial" w:cs="Arial"/>
          <w:bCs/>
        </w:rPr>
      </w:pPr>
      <w:r>
        <w:rPr>
          <w:rFonts w:ascii="Arial" w:hAnsi="Arial" w:cs="Arial"/>
          <w:bCs/>
        </w:rPr>
        <w:t>a</w:t>
      </w:r>
    </w:p>
    <w:p w14:paraId="3605AB65" w14:textId="77777777" w:rsidR="0071097B" w:rsidRDefault="0071097B" w:rsidP="0071097B">
      <w:pPr>
        <w:spacing w:after="120"/>
        <w:ind w:left="4536" w:right="1417" w:hanging="3969"/>
        <w:jc w:val="both"/>
        <w:rPr>
          <w:rFonts w:ascii="Arial" w:hAnsi="Arial" w:cs="Arial"/>
          <w:bCs/>
        </w:rPr>
      </w:pPr>
      <w:r>
        <w:rPr>
          <w:rFonts w:ascii="Arial" w:hAnsi="Arial" w:cs="Arial"/>
          <w:b/>
        </w:rPr>
        <w:t>Ředitelství silnic a dálnic, s.p.</w:t>
      </w:r>
    </w:p>
    <w:p w14:paraId="128D1876" w14:textId="77777777" w:rsidR="0071097B" w:rsidRDefault="0071097B" w:rsidP="0071097B">
      <w:pPr>
        <w:spacing w:after="120"/>
        <w:ind w:left="4536" w:right="1417" w:hanging="3969"/>
        <w:jc w:val="both"/>
        <w:rPr>
          <w:rFonts w:ascii="Arial" w:hAnsi="Arial" w:cs="Arial"/>
          <w:bCs/>
        </w:rPr>
      </w:pPr>
      <w:r>
        <w:rPr>
          <w:rFonts w:ascii="Arial" w:hAnsi="Arial" w:cs="Arial"/>
          <w:bCs/>
        </w:rPr>
        <w:t xml:space="preserve">Se sídlem Čerčanská 2023/12, 140 </w:t>
      </w:r>
      <w:proofErr w:type="gramStart"/>
      <w:r>
        <w:rPr>
          <w:rFonts w:ascii="Arial" w:hAnsi="Arial" w:cs="Arial"/>
          <w:bCs/>
        </w:rPr>
        <w:t>00  Praha</w:t>
      </w:r>
      <w:proofErr w:type="gramEnd"/>
      <w:r>
        <w:rPr>
          <w:rFonts w:ascii="Arial" w:hAnsi="Arial" w:cs="Arial"/>
          <w:bCs/>
        </w:rPr>
        <w:t xml:space="preserve"> 4 – Krč</w:t>
      </w:r>
    </w:p>
    <w:p w14:paraId="49F02761" w14:textId="77777777" w:rsidR="0071097B" w:rsidRDefault="0071097B" w:rsidP="0071097B">
      <w:pPr>
        <w:spacing w:after="120"/>
        <w:ind w:left="4536" w:right="1417" w:hanging="3969"/>
        <w:jc w:val="both"/>
        <w:rPr>
          <w:rFonts w:ascii="Arial" w:hAnsi="Arial" w:cs="Arial"/>
          <w:bCs/>
        </w:rPr>
      </w:pPr>
      <w:r>
        <w:rPr>
          <w:rFonts w:ascii="Arial" w:hAnsi="Arial" w:cs="Arial"/>
          <w:b/>
        </w:rPr>
        <w:t xml:space="preserve">Správa Pardubice, </w:t>
      </w:r>
      <w:r w:rsidRPr="0064270B">
        <w:rPr>
          <w:rFonts w:ascii="Arial" w:hAnsi="Arial" w:cs="Arial"/>
          <w:bCs/>
        </w:rPr>
        <w:t>na adrese</w:t>
      </w:r>
      <w:r>
        <w:rPr>
          <w:rFonts w:ascii="Arial" w:hAnsi="Arial" w:cs="Arial"/>
          <w:bCs/>
        </w:rPr>
        <w:t xml:space="preserve"> Hlaváčova 902, 530 02 Pardubice</w:t>
      </w:r>
    </w:p>
    <w:p w14:paraId="1D239D24" w14:textId="77777777" w:rsidR="0071097B" w:rsidRDefault="0071097B" w:rsidP="0071097B">
      <w:pPr>
        <w:spacing w:after="120"/>
        <w:ind w:left="4536" w:right="1417" w:hanging="3969"/>
        <w:jc w:val="both"/>
        <w:rPr>
          <w:rFonts w:ascii="Arial" w:hAnsi="Arial" w:cs="Arial"/>
          <w:bCs/>
        </w:rPr>
      </w:pPr>
      <w:r>
        <w:rPr>
          <w:rFonts w:ascii="Arial" w:hAnsi="Arial" w:cs="Arial"/>
          <w:bCs/>
        </w:rPr>
        <w:t>Zastoupená: Ing. Bohumilem Vebrem, ředitelem Správy Pardubice</w:t>
      </w:r>
    </w:p>
    <w:p w14:paraId="7A502CF1" w14:textId="77777777" w:rsidR="0071097B" w:rsidRDefault="0071097B" w:rsidP="0071097B">
      <w:pPr>
        <w:spacing w:after="120"/>
        <w:ind w:left="4536" w:right="1417" w:hanging="3969"/>
        <w:jc w:val="both"/>
        <w:rPr>
          <w:rFonts w:ascii="Arial" w:hAnsi="Arial" w:cs="Arial"/>
          <w:bCs/>
        </w:rPr>
      </w:pPr>
      <w:r>
        <w:rPr>
          <w:rFonts w:ascii="Arial" w:hAnsi="Arial" w:cs="Arial"/>
          <w:bCs/>
        </w:rPr>
        <w:t>Ve smluvních záležitostech zastoupená: Ing. Bohumilem Vebrem, ředitelem Správy Pardubice</w:t>
      </w:r>
    </w:p>
    <w:p w14:paraId="70D90299" w14:textId="77777777" w:rsidR="0071097B" w:rsidRDefault="0071097B" w:rsidP="0071097B">
      <w:pPr>
        <w:spacing w:after="120"/>
        <w:ind w:left="4536" w:right="1417" w:hanging="3969"/>
        <w:jc w:val="both"/>
        <w:rPr>
          <w:rFonts w:ascii="Arial" w:hAnsi="Arial" w:cs="Arial"/>
          <w:bCs/>
        </w:rPr>
      </w:pPr>
      <w:r>
        <w:rPr>
          <w:rFonts w:ascii="Arial" w:hAnsi="Arial" w:cs="Arial"/>
          <w:bCs/>
        </w:rPr>
        <w:t xml:space="preserve">V technických záležitostech zastoupená: </w:t>
      </w:r>
      <w:r w:rsidRPr="009A5EEF">
        <w:rPr>
          <w:rFonts w:ascii="Arial" w:hAnsi="Arial" w:cs="Arial"/>
          <w:bCs/>
        </w:rPr>
        <w:t>Ing. Hanou Jarolímovou, vedoucí úseku výstavby</w:t>
      </w:r>
    </w:p>
    <w:p w14:paraId="50459AE5" w14:textId="77777777" w:rsidR="0071097B" w:rsidRPr="00ED6435" w:rsidRDefault="0071097B" w:rsidP="0071097B">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19543203" w14:textId="13FBC38C" w:rsidR="0071097B" w:rsidRPr="00ED6435" w:rsidRDefault="0071097B" w:rsidP="0071097B">
      <w:pPr>
        <w:tabs>
          <w:tab w:val="left" w:pos="4536"/>
        </w:tabs>
        <w:spacing w:after="120"/>
        <w:ind w:left="567"/>
        <w:contextualSpacing/>
        <w:jc w:val="both"/>
        <w:rPr>
          <w:rFonts w:ascii="Arial" w:hAnsi="Arial" w:cs="Arial"/>
        </w:rPr>
      </w:pPr>
      <w:r w:rsidRPr="00ED6435">
        <w:rPr>
          <w:rFonts w:ascii="Arial" w:hAnsi="Arial" w:cs="Arial"/>
        </w:rPr>
        <w:t xml:space="preserve">Tel.: </w:t>
      </w:r>
      <w:r w:rsidR="00A4099C">
        <w:rPr>
          <w:rFonts w:ascii="Arial" w:hAnsi="Arial" w:cs="Arial"/>
          <w:bCs/>
        </w:rPr>
        <w:t>xxx</w:t>
      </w:r>
    </w:p>
    <w:p w14:paraId="4E0F695E" w14:textId="4B47F549" w:rsidR="0071097B" w:rsidRPr="00ED6435" w:rsidRDefault="0071097B" w:rsidP="0071097B">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4099C">
        <w:rPr>
          <w:rFonts w:ascii="Arial" w:hAnsi="Arial" w:cs="Arial"/>
        </w:rPr>
        <w:t>xxx</w:t>
      </w:r>
    </w:p>
    <w:p w14:paraId="404A118B" w14:textId="600C84F5" w:rsidR="0071097B" w:rsidRPr="00ED6435" w:rsidRDefault="0071097B" w:rsidP="0071097B">
      <w:pPr>
        <w:spacing w:after="120"/>
        <w:ind w:left="567" w:right="1418"/>
        <w:jc w:val="both"/>
        <w:rPr>
          <w:rFonts w:ascii="Arial" w:hAnsi="Arial" w:cs="Arial"/>
          <w:b/>
          <w:i/>
        </w:rPr>
      </w:pPr>
      <w:r w:rsidRPr="00ED6435">
        <w:rPr>
          <w:rFonts w:ascii="Arial" w:hAnsi="Arial" w:cs="Arial"/>
        </w:rPr>
        <w:t xml:space="preserve">ID datové schránky: </w:t>
      </w:r>
      <w:r w:rsidR="00F749E7" w:rsidRPr="00943C75">
        <w:rPr>
          <w:rFonts w:ascii="Arial" w:hAnsi="Arial" w:cs="Arial"/>
        </w:rPr>
        <w:t>zjq4rhz</w:t>
      </w:r>
    </w:p>
    <w:p w14:paraId="748FC587" w14:textId="77777777" w:rsidR="0071097B" w:rsidRPr="00ED6435" w:rsidRDefault="0071097B" w:rsidP="0071097B">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4A99C98C" w14:textId="77777777" w:rsidR="0071097B" w:rsidRPr="00ED6435" w:rsidRDefault="0071097B" w:rsidP="0071097B">
      <w:pPr>
        <w:spacing w:after="120"/>
        <w:ind w:left="4536" w:right="1417" w:hanging="3969"/>
        <w:contextualSpacing/>
        <w:jc w:val="both"/>
        <w:rPr>
          <w:rFonts w:ascii="Arial" w:hAnsi="Arial" w:cs="Arial"/>
          <w:b/>
          <w:i/>
        </w:rPr>
      </w:pPr>
      <w:r w:rsidRPr="00ED6435">
        <w:rPr>
          <w:rFonts w:ascii="Arial" w:hAnsi="Arial" w:cs="Arial"/>
        </w:rPr>
        <w:lastRenderedPageBreak/>
        <w:t xml:space="preserve">Číslo účtu: </w:t>
      </w:r>
      <w:r>
        <w:rPr>
          <w:rFonts w:ascii="Arial" w:hAnsi="Arial" w:cs="Arial"/>
        </w:rPr>
        <w:t>10006-15937031/0710</w:t>
      </w:r>
    </w:p>
    <w:p w14:paraId="08D5E34B" w14:textId="77777777" w:rsidR="0071097B" w:rsidRPr="00ED6435" w:rsidRDefault="0071097B" w:rsidP="0071097B">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CZ65993390</w:t>
      </w:r>
    </w:p>
    <w:p w14:paraId="107D6926" w14:textId="77777777" w:rsidR="0071097B" w:rsidRDefault="0071097B" w:rsidP="0071097B">
      <w:pPr>
        <w:spacing w:after="120"/>
        <w:ind w:left="4536" w:right="1417" w:hanging="3969"/>
        <w:jc w:val="both"/>
        <w:rPr>
          <w:rFonts w:ascii="Arial" w:hAnsi="Arial" w:cs="Arial"/>
          <w:bCs/>
        </w:rPr>
      </w:pPr>
      <w:r w:rsidRPr="00ED6435">
        <w:rPr>
          <w:rFonts w:ascii="Arial" w:hAnsi="Arial" w:cs="Arial"/>
        </w:rPr>
        <w:t>(„</w:t>
      </w:r>
      <w:r w:rsidRPr="00ED6435">
        <w:rPr>
          <w:rFonts w:ascii="Arial" w:hAnsi="Arial" w:cs="Arial"/>
          <w:b/>
        </w:rPr>
        <w:t>Objednatel</w:t>
      </w:r>
      <w:r>
        <w:rPr>
          <w:rFonts w:ascii="Arial" w:hAnsi="Arial" w:cs="Arial"/>
          <w:b/>
        </w:rPr>
        <w:t xml:space="preserve"> č. 2</w:t>
      </w:r>
      <w:r w:rsidRPr="00ED6435">
        <w:rPr>
          <w:rFonts w:ascii="Arial" w:hAnsi="Arial" w:cs="Arial"/>
          <w:bCs/>
        </w:rPr>
        <w:t>“)</w:t>
      </w:r>
    </w:p>
    <w:p w14:paraId="6D10A69D" w14:textId="42B873EC" w:rsidR="0071097B" w:rsidRPr="0071097B" w:rsidRDefault="0071097B" w:rsidP="00EC1291">
      <w:pPr>
        <w:spacing w:before="240" w:after="120"/>
        <w:ind w:left="567"/>
        <w:jc w:val="both"/>
        <w:rPr>
          <w:rFonts w:ascii="Arial" w:hAnsi="Arial" w:cs="Arial"/>
          <w:bCs/>
        </w:rPr>
      </w:pPr>
      <w:r>
        <w:rPr>
          <w:rFonts w:ascii="Arial" w:hAnsi="Arial" w:cs="Arial"/>
          <w:bCs/>
        </w:rPr>
        <w:t>a</w:t>
      </w:r>
    </w:p>
    <w:p w14:paraId="23601091" w14:textId="77777777" w:rsidR="006F3C97" w:rsidRPr="00ED6435" w:rsidRDefault="006F3C97" w:rsidP="006F3C97">
      <w:pPr>
        <w:numPr>
          <w:ilvl w:val="0"/>
          <w:numId w:val="12"/>
        </w:numPr>
        <w:spacing w:before="120" w:after="120" w:line="240" w:lineRule="auto"/>
        <w:ind w:left="567" w:hanging="567"/>
        <w:jc w:val="both"/>
        <w:rPr>
          <w:rFonts w:ascii="Arial" w:hAnsi="Arial" w:cs="Arial"/>
          <w:b/>
        </w:rPr>
      </w:pPr>
      <w:r>
        <w:rPr>
          <w:rFonts w:ascii="Arial" w:hAnsi="Arial" w:cs="Arial"/>
          <w:b/>
        </w:rPr>
        <w:t>GEOVAP, spol. s r.o.</w:t>
      </w:r>
    </w:p>
    <w:p w14:paraId="37684D5D" w14:textId="77777777" w:rsidR="006F3C97" w:rsidRPr="00141652" w:rsidRDefault="006F3C97" w:rsidP="006F3C97">
      <w:pPr>
        <w:spacing w:before="120" w:after="120"/>
        <w:ind w:left="567"/>
        <w:jc w:val="both"/>
        <w:rPr>
          <w:rFonts w:ascii="Arial" w:hAnsi="Arial" w:cs="Arial"/>
        </w:rPr>
      </w:pPr>
      <w:r w:rsidRPr="00141652">
        <w:rPr>
          <w:rFonts w:ascii="Arial" w:hAnsi="Arial" w:cs="Arial"/>
        </w:rPr>
        <w:t xml:space="preserve">společnost založená a existující podle právního řádu [České republiky], se sídlem Čechovo nábřeží 1790, 530 03 Pardubice, IČO: 15049248, zapsaná v obchodním rejstříku vedeném u Krajského soudu v Hradci Králové, oddíl C, vložka 234. </w:t>
      </w:r>
    </w:p>
    <w:p w14:paraId="376CB596" w14:textId="77777777" w:rsidR="006F3C97" w:rsidRPr="00141652" w:rsidRDefault="006F3C97" w:rsidP="006F3C97">
      <w:pPr>
        <w:spacing w:before="120" w:after="120"/>
        <w:ind w:left="567"/>
        <w:jc w:val="both"/>
        <w:rPr>
          <w:rFonts w:ascii="Arial" w:hAnsi="Arial" w:cs="Arial"/>
        </w:rPr>
      </w:pPr>
      <w:r w:rsidRPr="00141652">
        <w:rPr>
          <w:rFonts w:ascii="Arial" w:hAnsi="Arial" w:cs="Arial"/>
        </w:rPr>
        <w:t xml:space="preserve">Zastoupená: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41652">
        <w:rPr>
          <w:rFonts w:ascii="Arial" w:hAnsi="Arial" w:cs="Arial"/>
        </w:rPr>
        <w:t xml:space="preserve">Ing. Pavel Cimpl, jednatel </w:t>
      </w:r>
    </w:p>
    <w:p w14:paraId="607F1C4C" w14:textId="77777777" w:rsidR="006F3C97" w:rsidRPr="00141652" w:rsidRDefault="006F3C97" w:rsidP="006F3C97">
      <w:pPr>
        <w:spacing w:before="120" w:after="120"/>
        <w:ind w:left="567"/>
        <w:jc w:val="both"/>
        <w:rPr>
          <w:rFonts w:ascii="Arial" w:hAnsi="Arial" w:cs="Arial"/>
        </w:rPr>
      </w:pPr>
      <w:r w:rsidRPr="00141652">
        <w:rPr>
          <w:rFonts w:ascii="Arial" w:hAnsi="Arial" w:cs="Arial"/>
        </w:rPr>
        <w:t xml:space="preserve">Ve smluvních záležitostech </w:t>
      </w:r>
      <w:proofErr w:type="gramStart"/>
      <w:r w:rsidRPr="00141652">
        <w:rPr>
          <w:rFonts w:ascii="Arial" w:hAnsi="Arial" w:cs="Arial"/>
        </w:rPr>
        <w:t xml:space="preserve">zastoupená: </w:t>
      </w:r>
      <w:r>
        <w:rPr>
          <w:rFonts w:ascii="Arial" w:hAnsi="Arial" w:cs="Arial"/>
        </w:rPr>
        <w:t xml:space="preserve">  </w:t>
      </w:r>
      <w:proofErr w:type="gramEnd"/>
      <w:r w:rsidRPr="00141652">
        <w:rPr>
          <w:rFonts w:ascii="Arial" w:hAnsi="Arial" w:cs="Arial"/>
        </w:rPr>
        <w:t xml:space="preserve">Ing. Pavel Cimpl, jednatel </w:t>
      </w:r>
    </w:p>
    <w:p w14:paraId="076D8387" w14:textId="7587FD5C" w:rsidR="006F3C97" w:rsidRPr="00141652" w:rsidRDefault="006F3C97" w:rsidP="006F3C97">
      <w:pPr>
        <w:spacing w:before="120" w:after="120"/>
        <w:ind w:left="567"/>
        <w:jc w:val="both"/>
        <w:rPr>
          <w:rFonts w:ascii="Arial" w:hAnsi="Arial" w:cs="Arial"/>
        </w:rPr>
      </w:pPr>
      <w:r w:rsidRPr="00141652">
        <w:rPr>
          <w:rFonts w:ascii="Arial" w:hAnsi="Arial" w:cs="Arial"/>
        </w:rPr>
        <w:t>V technických záležitostech</w:t>
      </w:r>
      <w:r>
        <w:rPr>
          <w:rFonts w:ascii="Arial" w:hAnsi="Arial" w:cs="Arial"/>
        </w:rPr>
        <w:t xml:space="preserve"> </w:t>
      </w:r>
      <w:proofErr w:type="gramStart"/>
      <w:r w:rsidRPr="00141652">
        <w:rPr>
          <w:rFonts w:ascii="Arial" w:hAnsi="Arial" w:cs="Arial"/>
        </w:rPr>
        <w:t xml:space="preserve">zastoupená: </w:t>
      </w:r>
      <w:r>
        <w:rPr>
          <w:rFonts w:ascii="Arial" w:hAnsi="Arial" w:cs="Arial"/>
        </w:rPr>
        <w:t xml:space="preserve"> </w:t>
      </w:r>
      <w:r w:rsidR="00D53F4E">
        <w:rPr>
          <w:rFonts w:ascii="Arial" w:hAnsi="Arial" w:cs="Arial"/>
        </w:rPr>
        <w:t>xxx</w:t>
      </w:r>
      <w:proofErr w:type="gramEnd"/>
    </w:p>
    <w:p w14:paraId="0F5B8572" w14:textId="3EBD607D" w:rsidR="006F3C97" w:rsidRPr="00141652" w:rsidRDefault="006F3C97" w:rsidP="006F3C97">
      <w:pPr>
        <w:spacing w:before="120" w:after="120"/>
        <w:ind w:left="567"/>
        <w:jc w:val="both"/>
        <w:rPr>
          <w:rFonts w:ascii="Arial" w:hAnsi="Arial" w:cs="Arial"/>
        </w:rPr>
      </w:pPr>
      <w:r w:rsidRPr="00141652">
        <w:rPr>
          <w:rFonts w:ascii="Arial" w:hAnsi="Arial" w:cs="Arial"/>
        </w:rPr>
        <w:t xml:space="preserve">Vedoucí týmu: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3F4E">
        <w:rPr>
          <w:rFonts w:ascii="Arial" w:hAnsi="Arial" w:cs="Arial"/>
        </w:rPr>
        <w:t>xxx</w:t>
      </w:r>
    </w:p>
    <w:p w14:paraId="451B311E" w14:textId="22CD6C83" w:rsidR="006F3C97" w:rsidRPr="00141652" w:rsidRDefault="006F3C97" w:rsidP="006F3C97">
      <w:pPr>
        <w:spacing w:before="120" w:after="120"/>
        <w:ind w:left="567"/>
        <w:jc w:val="both"/>
        <w:rPr>
          <w:rFonts w:ascii="Arial" w:hAnsi="Arial" w:cs="Arial"/>
        </w:rPr>
      </w:pPr>
      <w:r w:rsidRPr="00141652">
        <w:rPr>
          <w:rFonts w:ascii="Arial" w:hAnsi="Arial" w:cs="Arial"/>
        </w:rPr>
        <w:t xml:space="preserve">Zástupce vedoucího týmu: </w:t>
      </w:r>
      <w:r>
        <w:rPr>
          <w:rFonts w:ascii="Arial" w:hAnsi="Arial" w:cs="Arial"/>
        </w:rPr>
        <w:tab/>
      </w:r>
      <w:r>
        <w:rPr>
          <w:rFonts w:ascii="Arial" w:hAnsi="Arial" w:cs="Arial"/>
        </w:rPr>
        <w:tab/>
      </w:r>
      <w:r>
        <w:rPr>
          <w:rFonts w:ascii="Arial" w:hAnsi="Arial" w:cs="Arial"/>
        </w:rPr>
        <w:tab/>
        <w:t xml:space="preserve"> </w:t>
      </w:r>
      <w:r w:rsidR="00D53F4E">
        <w:rPr>
          <w:rFonts w:ascii="Arial" w:hAnsi="Arial" w:cs="Arial"/>
        </w:rPr>
        <w:t>xxx</w:t>
      </w:r>
    </w:p>
    <w:p w14:paraId="3F382969" w14:textId="77777777" w:rsidR="006F3C97" w:rsidRPr="00141652" w:rsidRDefault="006F3C97" w:rsidP="006F3C97">
      <w:pPr>
        <w:spacing w:before="120" w:after="120"/>
        <w:ind w:left="567"/>
        <w:jc w:val="both"/>
        <w:rPr>
          <w:rFonts w:ascii="Arial" w:hAnsi="Arial" w:cs="Arial"/>
        </w:rPr>
      </w:pPr>
      <w:r w:rsidRPr="00141652">
        <w:rPr>
          <w:rFonts w:ascii="Arial" w:hAnsi="Arial" w:cs="Arial"/>
          <w:b/>
          <w:bCs/>
        </w:rPr>
        <w:t xml:space="preserve">Kontaktní údaje: </w:t>
      </w:r>
    </w:p>
    <w:p w14:paraId="68996EFE" w14:textId="2ADE8BE8" w:rsidR="006F3C97" w:rsidRPr="00141652" w:rsidRDefault="006F3C97" w:rsidP="006F3C97">
      <w:pPr>
        <w:spacing w:before="120" w:after="120"/>
        <w:ind w:left="567"/>
        <w:jc w:val="both"/>
        <w:rPr>
          <w:rFonts w:ascii="Arial" w:hAnsi="Arial" w:cs="Arial"/>
        </w:rPr>
      </w:pPr>
      <w:r w:rsidRPr="00141652">
        <w:rPr>
          <w:rFonts w:ascii="Arial" w:hAnsi="Arial" w:cs="Arial"/>
        </w:rPr>
        <w:t xml:space="preserve">Tel.: </w:t>
      </w:r>
      <w:r w:rsidR="00BE20D5">
        <w:rPr>
          <w:rFonts w:ascii="Arial" w:hAnsi="Arial" w:cs="Arial"/>
        </w:rPr>
        <w:t>xxx</w:t>
      </w:r>
    </w:p>
    <w:p w14:paraId="6143FBE9" w14:textId="3AFAE5D2" w:rsidR="006F3C97" w:rsidRPr="00141652" w:rsidRDefault="006F3C97" w:rsidP="006F3C97">
      <w:pPr>
        <w:spacing w:before="120" w:after="120"/>
        <w:ind w:left="567"/>
        <w:jc w:val="both"/>
        <w:rPr>
          <w:rFonts w:ascii="Arial" w:hAnsi="Arial" w:cs="Arial"/>
        </w:rPr>
      </w:pPr>
      <w:r w:rsidRPr="00141652">
        <w:rPr>
          <w:rFonts w:ascii="Arial" w:hAnsi="Arial" w:cs="Arial"/>
        </w:rPr>
        <w:t xml:space="preserve">E-mail: </w:t>
      </w:r>
      <w:r w:rsidR="00BE20D5">
        <w:rPr>
          <w:rFonts w:ascii="Arial" w:hAnsi="Arial" w:cs="Arial"/>
        </w:rPr>
        <w:t xml:space="preserve">xxx </w:t>
      </w:r>
    </w:p>
    <w:p w14:paraId="0823FA3B" w14:textId="77777777" w:rsidR="006F3C97" w:rsidRPr="00141652" w:rsidRDefault="006F3C97" w:rsidP="006F3C97">
      <w:pPr>
        <w:spacing w:before="120" w:after="120"/>
        <w:ind w:left="567"/>
        <w:jc w:val="both"/>
        <w:rPr>
          <w:rFonts w:ascii="Arial" w:hAnsi="Arial" w:cs="Arial"/>
        </w:rPr>
      </w:pPr>
      <w:r w:rsidRPr="00141652">
        <w:rPr>
          <w:rFonts w:ascii="Arial" w:hAnsi="Arial" w:cs="Arial"/>
        </w:rPr>
        <w:t xml:space="preserve">ID datové schránky: Wyx77xh </w:t>
      </w:r>
    </w:p>
    <w:p w14:paraId="67436214" w14:textId="77777777" w:rsidR="006F3C97" w:rsidRPr="00141652" w:rsidRDefault="006F3C97" w:rsidP="006F3C97">
      <w:pPr>
        <w:spacing w:before="120" w:after="120"/>
        <w:ind w:left="567"/>
        <w:jc w:val="both"/>
        <w:rPr>
          <w:rFonts w:ascii="Arial" w:hAnsi="Arial" w:cs="Arial"/>
        </w:rPr>
      </w:pPr>
      <w:r w:rsidRPr="00141652">
        <w:rPr>
          <w:rFonts w:ascii="Arial" w:hAnsi="Arial" w:cs="Arial"/>
          <w:b/>
          <w:bCs/>
        </w:rPr>
        <w:t xml:space="preserve">Bankovní spojení: </w:t>
      </w:r>
      <w:r w:rsidRPr="00141652">
        <w:rPr>
          <w:rFonts w:ascii="Arial" w:hAnsi="Arial" w:cs="Arial"/>
        </w:rPr>
        <w:t xml:space="preserve">Česká spořitelna, a.s. </w:t>
      </w:r>
    </w:p>
    <w:p w14:paraId="1F167F65" w14:textId="77777777" w:rsidR="006F3C97" w:rsidRPr="00141652" w:rsidRDefault="006F3C97" w:rsidP="006F3C97">
      <w:pPr>
        <w:spacing w:before="120" w:after="120"/>
        <w:ind w:left="567"/>
        <w:jc w:val="both"/>
        <w:rPr>
          <w:rFonts w:ascii="Arial" w:hAnsi="Arial" w:cs="Arial"/>
        </w:rPr>
      </w:pPr>
      <w:r w:rsidRPr="00141652">
        <w:rPr>
          <w:rFonts w:ascii="Arial" w:hAnsi="Arial" w:cs="Arial"/>
        </w:rPr>
        <w:t xml:space="preserve">Číslo účtu: 500069362/0800 </w:t>
      </w:r>
    </w:p>
    <w:p w14:paraId="3D220F46" w14:textId="77777777" w:rsidR="006F3C97" w:rsidRDefault="006F3C97" w:rsidP="006F3C97">
      <w:pPr>
        <w:spacing w:before="120" w:after="120"/>
        <w:ind w:left="567"/>
        <w:jc w:val="both"/>
        <w:rPr>
          <w:rFonts w:ascii="Arial" w:hAnsi="Arial" w:cs="Arial"/>
        </w:rPr>
      </w:pPr>
      <w:r w:rsidRPr="00141652">
        <w:rPr>
          <w:rFonts w:ascii="Arial" w:hAnsi="Arial" w:cs="Arial"/>
        </w:rPr>
        <w:t xml:space="preserve">DIČ: CZ15049248 </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51ECA8D3"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71097B">
        <w:rPr>
          <w:rFonts w:ascii="Arial" w:hAnsi="Arial" w:cs="Arial"/>
          <w:b/>
          <w:bCs/>
        </w:rPr>
        <w:t xml:space="preserve"> Zámrsk</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29FC0F0"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w:t>
      </w:r>
      <w:r w:rsidR="0005772E">
        <w:rPr>
          <w:rFonts w:ascii="Arial" w:hAnsi="Arial" w:cs="Arial"/>
        </w:rPr>
        <w:t xml:space="preserve">č. 1 </w:t>
      </w:r>
      <w:r w:rsidRPr="00764100">
        <w:rPr>
          <w:rFonts w:ascii="Arial" w:hAnsi="Arial" w:cs="Arial"/>
        </w:rPr>
        <w:t xml:space="preserve">dne </w:t>
      </w:r>
      <w:r w:rsidR="006F3C97" w:rsidRPr="00B95C1C">
        <w:rPr>
          <w:rFonts w:ascii="Arial" w:hAnsi="Arial" w:cs="Arial"/>
        </w:rPr>
        <w:t>15.7.2025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w:t>
      </w:r>
      <w:r w:rsidR="0005772E">
        <w:rPr>
          <w:rFonts w:ascii="Arial" w:hAnsi="Arial" w:cs="Arial"/>
        </w:rPr>
        <w:t xml:space="preserve">č. 1 </w:t>
      </w:r>
      <w:r w:rsidRPr="00764100">
        <w:rPr>
          <w:rFonts w:ascii="Arial" w:hAnsi="Arial" w:cs="Arial"/>
        </w:rPr>
        <w:t xml:space="preserve">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jako ekonomicky nejvýhodnější. Objednatel</w:t>
      </w:r>
      <w:r w:rsidR="0005772E">
        <w:rPr>
          <w:rFonts w:ascii="Arial" w:hAnsi="Arial" w:cs="Arial"/>
        </w:rPr>
        <w:t xml:space="preserve"> č. 1</w:t>
      </w:r>
      <w:r w:rsidRPr="00764100">
        <w:rPr>
          <w:rFonts w:ascii="Arial" w:hAnsi="Arial" w:cs="Arial"/>
        </w:rPr>
        <w:t xml:space="preserve">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 xml:space="preserve">Zhotovitel je ochoten se na realizaci podílet v </w:t>
      </w:r>
      <w:r w:rsidRPr="00764100">
        <w:rPr>
          <w:rFonts w:ascii="Arial" w:hAnsi="Arial" w:cs="Arial"/>
        </w:rPr>
        <w:lastRenderedPageBreak/>
        <w:t>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7372C569" w14:textId="0F0A8A3F" w:rsidR="0071097B" w:rsidRDefault="0071097B" w:rsidP="00897EA5">
      <w:pPr>
        <w:pStyle w:val="Preambule"/>
        <w:widowControl/>
        <w:spacing w:after="120" w:line="240" w:lineRule="auto"/>
        <w:ind w:hanging="425"/>
        <w:jc w:val="both"/>
        <w:rPr>
          <w:rFonts w:ascii="Arial" w:hAnsi="Arial" w:cs="Arial"/>
        </w:rPr>
      </w:pPr>
      <w:r>
        <w:rPr>
          <w:rFonts w:ascii="Arial" w:hAnsi="Arial" w:cs="Arial"/>
        </w:rPr>
        <w:t>Pokud v dalších ustanovení Smlouvy není výslovně specifikován konkrétně Objednatel č. 1 nebo Objednatel č. 2, má se za to, že pojem „Objednatel“ zahrnuje souhrnně oba Objednatele.</w:t>
      </w:r>
    </w:p>
    <w:p w14:paraId="3833A18C" w14:textId="77777777" w:rsidR="0071097B" w:rsidRPr="00764100" w:rsidRDefault="0071097B" w:rsidP="0071097B">
      <w:pPr>
        <w:pStyle w:val="Preambule"/>
        <w:widowControl/>
        <w:numPr>
          <w:ilvl w:val="0"/>
          <w:numId w:val="0"/>
        </w:numPr>
        <w:spacing w:after="120" w:line="240" w:lineRule="auto"/>
        <w:ind w:left="567"/>
        <w:jc w:val="both"/>
        <w:rPr>
          <w:rFonts w:ascii="Arial" w:hAnsi="Arial" w:cs="Arial"/>
        </w:rPr>
      </w:pPr>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46560BD"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71097B">
        <w:rPr>
          <w:rFonts w:ascii="Arial" w:hAnsi="Arial" w:cs="Arial"/>
          <w:b/>
          <w:bCs/>
          <w:szCs w:val="22"/>
        </w:rPr>
        <w:t xml:space="preserve"> Zámrsk</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E03A6B6" w:rsidR="00117696" w:rsidRPr="00A2099A" w:rsidRDefault="0091239E" w:rsidP="000B04EE">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71097B">
        <w:rPr>
          <w:rFonts w:ascii="Arial" w:hAnsi="Arial" w:cs="Arial"/>
          <w:iCs/>
        </w:rPr>
        <w:t xml:space="preserve">Zámrsk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0B04EE">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 xml:space="preserve">o dobu nezbytně </w:t>
      </w:r>
      <w:r w:rsidR="00591C36" w:rsidRPr="00C7438B">
        <w:rPr>
          <w:rFonts w:ascii="Arial" w:hAnsi="Arial" w:cs="Arial"/>
          <w:szCs w:val="22"/>
        </w:rPr>
        <w:lastRenderedPageBreak/>
        <w:t>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05C585B5"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je možný pouze po předchozím písemném souhlasu Objednatele</w:t>
      </w:r>
      <w:r w:rsidR="0005772E">
        <w:rPr>
          <w:rFonts w:ascii="Arial" w:hAnsi="Arial" w:cs="Arial"/>
          <w:szCs w:val="22"/>
        </w:rPr>
        <w:t xml:space="preserve"> č. 1</w:t>
      </w:r>
      <w:r w:rsidRPr="00C62699">
        <w:rPr>
          <w:rFonts w:ascii="Arial" w:hAnsi="Arial" w:cs="Arial"/>
          <w:szCs w:val="22"/>
        </w:rPr>
        <w:t xml:space="preserv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763C03" w14:paraId="48318981" w14:textId="77777777" w:rsidTr="00982F5F">
        <w:trPr>
          <w:trHeight w:val="288"/>
        </w:trPr>
        <w:tc>
          <w:tcPr>
            <w:tcW w:w="2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99"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982F5F" w:rsidRPr="00763C03" w14:paraId="0C7070B3" w14:textId="77777777" w:rsidTr="00982F5F">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99" w:type="pct"/>
            <w:tcBorders>
              <w:top w:val="nil"/>
              <w:left w:val="nil"/>
              <w:bottom w:val="single" w:sz="4" w:space="0" w:color="auto"/>
              <w:right w:val="single" w:sz="4" w:space="0" w:color="auto"/>
            </w:tcBorders>
            <w:shd w:val="clear" w:color="auto" w:fill="auto"/>
            <w:vAlign w:val="center"/>
          </w:tcPr>
          <w:p w14:paraId="32322F08" w14:textId="5403785B"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    845 200,-</w:t>
            </w:r>
            <w:r w:rsidRPr="00763C03">
              <w:rPr>
                <w:rFonts w:ascii="Arial" w:eastAsia="Times New Roman" w:hAnsi="Arial" w:cs="Arial"/>
                <w:snapToGrid w:val="0"/>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tcPr>
          <w:p w14:paraId="4A4321B1" w14:textId="242D0DDB"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1 022 692,-</w:t>
            </w:r>
            <w:r w:rsidRPr="00763C03">
              <w:rPr>
                <w:rFonts w:ascii="Arial" w:eastAsia="Times New Roman" w:hAnsi="Arial" w:cs="Arial"/>
                <w:snapToGrid w:val="0"/>
                <w:color w:val="000000"/>
                <w:kern w:val="0"/>
                <w:lang w:eastAsia="cs-CZ"/>
                <w14:ligatures w14:val="none"/>
              </w:rPr>
              <w:t xml:space="preserve"> Kč</w:t>
            </w:r>
          </w:p>
        </w:tc>
      </w:tr>
      <w:tr w:rsidR="00982F5F" w:rsidRPr="00763C03" w14:paraId="56056865" w14:textId="77777777" w:rsidTr="00982F5F">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99" w:type="pct"/>
            <w:tcBorders>
              <w:top w:val="nil"/>
              <w:left w:val="nil"/>
              <w:bottom w:val="single" w:sz="4" w:space="0" w:color="auto"/>
              <w:right w:val="single" w:sz="4" w:space="0" w:color="auto"/>
            </w:tcBorders>
            <w:shd w:val="clear" w:color="auto" w:fill="auto"/>
            <w:vAlign w:val="center"/>
          </w:tcPr>
          <w:p w14:paraId="2E77379B" w14:textId="6F795961"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1 314 150,-</w:t>
            </w:r>
            <w:r w:rsidRPr="00763C03">
              <w:rPr>
                <w:rFonts w:ascii="Arial" w:eastAsia="Times New Roman" w:hAnsi="Arial" w:cs="Arial"/>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tcPr>
          <w:p w14:paraId="2E9CF23A" w14:textId="1D66E1BD"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1 590 121,50 </w:t>
            </w:r>
            <w:r w:rsidRPr="00763C03">
              <w:rPr>
                <w:rFonts w:ascii="Arial" w:eastAsia="Times New Roman" w:hAnsi="Arial" w:cs="Arial"/>
                <w:color w:val="000000"/>
                <w:kern w:val="0"/>
                <w:lang w:eastAsia="cs-CZ"/>
                <w14:ligatures w14:val="none"/>
              </w:rPr>
              <w:t>Kč</w:t>
            </w:r>
          </w:p>
        </w:tc>
      </w:tr>
      <w:tr w:rsidR="00982F5F" w:rsidRPr="00763C03" w14:paraId="2386014D" w14:textId="77777777" w:rsidTr="00982F5F">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99" w:type="pct"/>
            <w:tcBorders>
              <w:top w:val="nil"/>
              <w:left w:val="nil"/>
              <w:bottom w:val="single" w:sz="4" w:space="0" w:color="auto"/>
              <w:right w:val="single" w:sz="4" w:space="0" w:color="auto"/>
            </w:tcBorders>
            <w:shd w:val="clear" w:color="auto" w:fill="auto"/>
            <w:vAlign w:val="center"/>
          </w:tcPr>
          <w:p w14:paraId="3E554913" w14:textId="0EEEE11C"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184 000,-</w:t>
            </w:r>
            <w:r w:rsidRPr="00763C03">
              <w:rPr>
                <w:rFonts w:ascii="Arial" w:eastAsia="Times New Roman" w:hAnsi="Arial" w:cs="Arial"/>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tcPr>
          <w:p w14:paraId="68E13A49" w14:textId="7D3EB3A7" w:rsidR="00982F5F" w:rsidRPr="00763C03" w:rsidRDefault="00982F5F" w:rsidP="00982F5F">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222 640,-</w:t>
            </w:r>
            <w:r w:rsidRPr="00763C03">
              <w:rPr>
                <w:rFonts w:ascii="Arial" w:eastAsia="Times New Roman" w:hAnsi="Arial" w:cs="Arial"/>
                <w:color w:val="000000"/>
                <w:kern w:val="0"/>
                <w:lang w:eastAsia="cs-CZ"/>
                <w14:ligatures w14:val="none"/>
              </w:rPr>
              <w:t xml:space="preserve"> Kč</w:t>
            </w:r>
          </w:p>
        </w:tc>
      </w:tr>
      <w:tr w:rsidR="00982F5F" w:rsidRPr="00763C03" w14:paraId="1984FABA" w14:textId="77777777" w:rsidTr="00982F5F">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982F5F" w:rsidRPr="00763C03" w:rsidRDefault="00982F5F" w:rsidP="00982F5F">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99" w:type="pct"/>
            <w:tcBorders>
              <w:top w:val="nil"/>
              <w:left w:val="nil"/>
              <w:bottom w:val="single" w:sz="4" w:space="0" w:color="auto"/>
              <w:right w:val="single" w:sz="4" w:space="0" w:color="auto"/>
            </w:tcBorders>
            <w:shd w:val="clear" w:color="auto" w:fill="auto"/>
            <w:vAlign w:val="center"/>
          </w:tcPr>
          <w:p w14:paraId="1FDC6935" w14:textId="697F0E9E" w:rsidR="00982F5F" w:rsidRPr="00763C03" w:rsidRDefault="00982F5F" w:rsidP="00982F5F">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 xml:space="preserve"> 2 343 350,-</w:t>
            </w:r>
            <w:r w:rsidRPr="00763C03">
              <w:rPr>
                <w:rFonts w:ascii="Arial" w:eastAsia="Times New Roman" w:hAnsi="Arial" w:cs="Arial"/>
                <w:b/>
                <w:bCs/>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tcPr>
          <w:p w14:paraId="65BCDD5C" w14:textId="4A60B477" w:rsidR="00982F5F" w:rsidRPr="00763C03" w:rsidRDefault="00982F5F" w:rsidP="00982F5F">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2 835 453,50</w:t>
            </w:r>
            <w:r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82BE06"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w:t>
      </w:r>
      <w:r w:rsidR="00265A72">
        <w:rPr>
          <w:rFonts w:ascii="Arial" w:hAnsi="Arial" w:cs="Arial"/>
          <w:szCs w:val="22"/>
        </w:rPr>
        <w:t xml:space="preserve">č. 1 </w:t>
      </w:r>
      <w:r w:rsidR="000A2322" w:rsidRPr="00E81EB4">
        <w:rPr>
          <w:rFonts w:ascii="Arial" w:hAnsi="Arial" w:cs="Arial"/>
          <w:szCs w:val="22"/>
        </w:rPr>
        <w:t>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265A72">
        <w:rPr>
          <w:rFonts w:ascii="Arial" w:hAnsi="Arial" w:cs="Arial"/>
          <w:szCs w:val="22"/>
        </w:rPr>
        <w:t xml:space="preserve"> č. 1</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094B80">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B659BF3"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ode dne následujícího po doručení Žádosti Objednateli</w:t>
      </w:r>
      <w:r w:rsidR="00265A72">
        <w:rPr>
          <w:rFonts w:ascii="Arial" w:hAnsi="Arial" w:cs="Arial"/>
          <w:szCs w:val="22"/>
        </w:rPr>
        <w:t xml:space="preserve"> č. 1</w:t>
      </w:r>
      <w:r w:rsidR="001F2D3F" w:rsidRPr="000B1A31">
        <w:rPr>
          <w:rFonts w:ascii="Arial" w:hAnsi="Arial" w:cs="Arial"/>
          <w:szCs w:val="22"/>
        </w:rPr>
        <w:t xml:space="preserve">,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w:t>
      </w:r>
      <w:r w:rsidR="00265A72">
        <w:rPr>
          <w:rFonts w:ascii="Arial" w:hAnsi="Arial" w:cs="Arial"/>
        </w:rPr>
        <w:t xml:space="preserve"> č. 1</w:t>
      </w:r>
      <w:r w:rsidR="00C018AA" w:rsidRPr="000B1A31">
        <w:rPr>
          <w:rFonts w:ascii="Arial" w:hAnsi="Arial" w:cs="Arial"/>
        </w:rPr>
        <w:t xml:space="preserve">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w:t>
      </w:r>
      <w:r w:rsidR="00265A72">
        <w:rPr>
          <w:rFonts w:ascii="Arial" w:hAnsi="Arial" w:cs="Arial"/>
        </w:rPr>
        <w:t xml:space="preserve"> č. 1</w:t>
      </w:r>
      <w:r w:rsidR="00C018AA" w:rsidRPr="000B1A31">
        <w:rPr>
          <w:rFonts w:ascii="Arial" w:hAnsi="Arial" w:cs="Arial"/>
        </w:rPr>
        <w:t xml:space="preserve">, zašle Objednatel </w:t>
      </w:r>
      <w:r w:rsidR="00265A72">
        <w:rPr>
          <w:rFonts w:ascii="Arial" w:hAnsi="Arial" w:cs="Arial"/>
        </w:rPr>
        <w:t xml:space="preserve">č. 1 </w:t>
      </w:r>
      <w:r w:rsidR="00C018AA" w:rsidRPr="000B1A31">
        <w:rPr>
          <w:rFonts w:ascii="Arial" w:hAnsi="Arial" w:cs="Arial"/>
        </w:rPr>
        <w:t>Zhotoviteli návrh dodatku reflektující schválený obsah Žádosti a</w:t>
      </w:r>
      <w:r w:rsidR="00AA1859" w:rsidRPr="000B1A31">
        <w:rPr>
          <w:rFonts w:ascii="Arial" w:hAnsi="Arial" w:cs="Arial"/>
        </w:rPr>
        <w:t> </w:t>
      </w:r>
      <w:r w:rsidR="00C018AA" w:rsidRPr="000B1A31">
        <w:rPr>
          <w:rFonts w:ascii="Arial" w:hAnsi="Arial" w:cs="Arial"/>
        </w:rPr>
        <w:t>Smluvní strany se zavazují si poskytnout maximální možnou součinnost k tomu, aby byl předmětný dodatek oběma Smluvními stranami uzavřen. Jestliže Objednatel</w:t>
      </w:r>
      <w:r w:rsidR="00265A72">
        <w:rPr>
          <w:rFonts w:ascii="Arial" w:hAnsi="Arial" w:cs="Arial"/>
        </w:rPr>
        <w:t xml:space="preserve"> č. 1</w:t>
      </w:r>
      <w:r w:rsidR="00C018AA" w:rsidRPr="000B1A31">
        <w:rPr>
          <w:rFonts w:ascii="Arial" w:hAnsi="Arial" w:cs="Arial"/>
        </w:rPr>
        <w:t xml:space="preserve"> bude v prodlení se schválením Žádosti nebo s předložením řádného návrhu příslušného dodatku, je návrh dodatku oprávněn připravit a předložit Objednateli</w:t>
      </w:r>
      <w:r w:rsidR="00265A72">
        <w:rPr>
          <w:rFonts w:ascii="Arial" w:hAnsi="Arial" w:cs="Arial"/>
        </w:rPr>
        <w:t xml:space="preserve"> č. 1</w:t>
      </w:r>
      <w:r w:rsidR="00C018AA" w:rsidRPr="000B1A31">
        <w:rPr>
          <w:rFonts w:ascii="Arial" w:hAnsi="Arial" w:cs="Arial"/>
        </w:rPr>
        <w:t xml:space="preserve">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xml:space="preserve">, </w:t>
      </w:r>
      <w:r w:rsidRPr="00ED6435">
        <w:rPr>
          <w:rFonts w:ascii="Arial" w:hAnsi="Arial" w:cs="Arial"/>
          <w:szCs w:val="22"/>
        </w:rPr>
        <w:lastRenderedPageBreak/>
        <w:t>§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0BA9821B" w14:textId="460C7210" w:rsidR="00265A72" w:rsidRDefault="00265A72" w:rsidP="00265A72">
      <w:pPr>
        <w:pStyle w:val="Level2"/>
        <w:keepNext/>
        <w:numPr>
          <w:ilvl w:val="0"/>
          <w:numId w:val="0"/>
        </w:numPr>
        <w:spacing w:before="120" w:after="120" w:line="240" w:lineRule="auto"/>
        <w:ind w:left="567"/>
        <w:jc w:val="both"/>
        <w:rPr>
          <w:rFonts w:ascii="Arial" w:hAnsi="Arial" w:cs="Arial"/>
          <w:szCs w:val="22"/>
        </w:rPr>
      </w:pPr>
      <w:r>
        <w:rPr>
          <w:rFonts w:ascii="Arial" w:hAnsi="Arial" w:cs="Arial"/>
          <w:szCs w:val="22"/>
        </w:rPr>
        <w:t>Cena díla bude hrazena Objednatelem takto:</w:t>
      </w:r>
    </w:p>
    <w:p w14:paraId="49F28395" w14:textId="0562C8E8" w:rsidR="00265A72" w:rsidRDefault="00265A72" w:rsidP="00265A72">
      <w:pPr>
        <w:pStyle w:val="Level2"/>
        <w:keepNext/>
        <w:numPr>
          <w:ilvl w:val="0"/>
          <w:numId w:val="0"/>
        </w:numPr>
        <w:spacing w:before="120" w:after="120" w:line="240" w:lineRule="auto"/>
        <w:ind w:left="567"/>
        <w:jc w:val="both"/>
        <w:rPr>
          <w:rFonts w:ascii="Arial" w:hAnsi="Arial" w:cs="Arial"/>
          <w:b/>
          <w:bCs/>
          <w:szCs w:val="22"/>
        </w:rPr>
      </w:pPr>
      <w:r>
        <w:rPr>
          <w:rFonts w:ascii="Arial" w:hAnsi="Arial" w:cs="Arial"/>
          <w:szCs w:val="22"/>
        </w:rPr>
        <w:tab/>
      </w:r>
      <w:r>
        <w:rPr>
          <w:rFonts w:ascii="Arial" w:hAnsi="Arial" w:cs="Arial"/>
          <w:b/>
          <w:bCs/>
          <w:szCs w:val="22"/>
        </w:rPr>
        <w:t>Objednatel č. 1</w:t>
      </w:r>
      <w:r>
        <w:rPr>
          <w:rFonts w:ascii="Arial" w:hAnsi="Arial" w:cs="Arial"/>
          <w:szCs w:val="22"/>
        </w:rPr>
        <w:t xml:space="preserve"> ve výši </w:t>
      </w:r>
      <w:r>
        <w:rPr>
          <w:rFonts w:ascii="Arial" w:hAnsi="Arial" w:cs="Arial"/>
          <w:b/>
          <w:bCs/>
          <w:szCs w:val="22"/>
        </w:rPr>
        <w:t>69 %</w:t>
      </w:r>
    </w:p>
    <w:p w14:paraId="4F11002C" w14:textId="202D48E0" w:rsidR="00265A72" w:rsidRPr="00265A72" w:rsidRDefault="00265A72" w:rsidP="00265A72">
      <w:pPr>
        <w:pStyle w:val="Level2"/>
        <w:keepNext/>
        <w:numPr>
          <w:ilvl w:val="0"/>
          <w:numId w:val="0"/>
        </w:numPr>
        <w:spacing w:before="120" w:after="120" w:line="240" w:lineRule="auto"/>
        <w:ind w:left="567"/>
        <w:jc w:val="both"/>
        <w:rPr>
          <w:rFonts w:ascii="Arial" w:hAnsi="Arial" w:cs="Arial"/>
          <w:b/>
          <w:bCs/>
          <w:szCs w:val="22"/>
        </w:rPr>
      </w:pPr>
      <w:r>
        <w:rPr>
          <w:rFonts w:ascii="Arial" w:hAnsi="Arial" w:cs="Arial"/>
          <w:b/>
          <w:bCs/>
          <w:szCs w:val="22"/>
        </w:rPr>
        <w:tab/>
        <w:t>Objednatel č. 2</w:t>
      </w:r>
      <w:r>
        <w:rPr>
          <w:rFonts w:ascii="Arial" w:hAnsi="Arial" w:cs="Arial"/>
          <w:szCs w:val="22"/>
        </w:rPr>
        <w:t xml:space="preserve"> ve výši </w:t>
      </w:r>
      <w:r>
        <w:rPr>
          <w:rFonts w:ascii="Arial" w:hAnsi="Arial" w:cs="Arial"/>
          <w:b/>
          <w:bCs/>
          <w:szCs w:val="22"/>
        </w:rPr>
        <w:t>31 %</w:t>
      </w:r>
    </w:p>
    <w:bookmarkEnd w:id="25"/>
    <w:p w14:paraId="70D6A844" w14:textId="6DF315C0"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w:t>
      </w:r>
      <w:r w:rsidR="00265A72">
        <w:rPr>
          <w:rFonts w:ascii="Arial" w:hAnsi="Arial" w:cs="Arial"/>
          <w:szCs w:val="22"/>
        </w:rPr>
        <w:t xml:space="preserve">č. 1 </w:t>
      </w:r>
      <w:r w:rsidRPr="00C62699">
        <w:rPr>
          <w:rFonts w:ascii="Arial" w:hAnsi="Arial" w:cs="Arial"/>
          <w:szCs w:val="22"/>
        </w:rPr>
        <w:t>(tj.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5509DDD7" w14:textId="3B4096BA" w:rsidR="00A14EBE"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w:t>
      </w:r>
      <w:r w:rsidR="00265A72">
        <w:rPr>
          <w:rFonts w:ascii="Arial" w:hAnsi="Arial" w:cs="Arial"/>
          <w:szCs w:val="22"/>
        </w:rPr>
        <w:t xml:space="preserve"> pro Objednatele č. 1</w:t>
      </w:r>
      <w:r w:rsidR="00497BE2" w:rsidRPr="00057B79">
        <w:rPr>
          <w:rFonts w:ascii="Arial" w:hAnsi="Arial" w:cs="Arial"/>
          <w:szCs w:val="22"/>
        </w:rPr>
        <w:t xml:space="preserve">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265A72">
        <w:rPr>
          <w:rFonts w:ascii="Arial" w:hAnsi="Arial" w:cs="Arial"/>
        </w:rPr>
        <w:t xml:space="preserve">Ústí nad Orlicí, Tvardkova 1191, 562 01 Ústí nad Orlicí.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A14EBE">
        <w:rPr>
          <w:rFonts w:ascii="Arial" w:hAnsi="Arial" w:cs="Arial"/>
        </w:rPr>
        <w:t xml:space="preserve"> č. 1</w:t>
      </w:r>
      <w:r w:rsidR="00E952EA" w:rsidRPr="002D4CCC">
        <w:rPr>
          <w:rFonts w:ascii="Arial" w:hAnsi="Arial" w:cs="Arial"/>
          <w:szCs w:val="22"/>
        </w:rPr>
        <w:t>.</w:t>
      </w:r>
      <w:r w:rsidR="002F2B82" w:rsidRPr="002D4CCC">
        <w:rPr>
          <w:rFonts w:ascii="Arial" w:hAnsi="Arial" w:cs="Arial"/>
          <w:szCs w:val="22"/>
        </w:rPr>
        <w:t xml:space="preserve"> </w:t>
      </w:r>
    </w:p>
    <w:p w14:paraId="51CA93C2" w14:textId="77777777" w:rsidR="00A14EBE" w:rsidRPr="00A14EBE" w:rsidRDefault="00A14EBE" w:rsidP="00A14EBE">
      <w:pPr>
        <w:pStyle w:val="Level2"/>
        <w:numPr>
          <w:ilvl w:val="0"/>
          <w:numId w:val="0"/>
        </w:numPr>
        <w:tabs>
          <w:tab w:val="num" w:pos="1390"/>
        </w:tabs>
        <w:spacing w:before="120" w:after="120" w:line="240" w:lineRule="auto"/>
        <w:ind w:left="567"/>
        <w:jc w:val="both"/>
        <w:rPr>
          <w:rFonts w:ascii="Arial" w:hAnsi="Arial" w:cs="Arial"/>
          <w:szCs w:val="22"/>
        </w:rPr>
      </w:pPr>
      <w:r w:rsidRPr="00A14EBE">
        <w:rPr>
          <w:rFonts w:ascii="Arial" w:hAnsi="Arial" w:cs="Arial"/>
          <w:szCs w:val="22"/>
        </w:rPr>
        <w:t>Fakturační adresa Objednatele č. 2: Ředitelství silnic a dálnic s.p., Čerčanská 2023/12, 140 00 Praha 4. Zhotovitel bude elektronickou fakturu pro Objednatele č. 2 zasílat vždy Objednateli č. 1 do datové nebo e-mailové schránky (</w:t>
      </w:r>
      <w:hyperlink r:id="rId14" w:history="1">
        <w:r w:rsidRPr="00A14EBE">
          <w:rPr>
            <w:rFonts w:cs="Arial"/>
            <w:szCs w:val="22"/>
          </w:rPr>
          <w:t>epodatelna@spu.gov.cz</w:t>
        </w:r>
      </w:hyperlink>
      <w:r w:rsidRPr="00A14EBE">
        <w:rPr>
          <w:rFonts w:ascii="Arial" w:hAnsi="Arial" w:cs="Arial"/>
          <w:szCs w:val="22"/>
        </w:rPr>
        <w:t>) Objednatele č. 1.</w:t>
      </w:r>
    </w:p>
    <w:p w14:paraId="76023A1A" w14:textId="377E8392" w:rsidR="00791617" w:rsidRPr="00C62699" w:rsidRDefault="00497BE2" w:rsidP="00A14EBE">
      <w:pPr>
        <w:pStyle w:val="Level2"/>
        <w:numPr>
          <w:ilvl w:val="0"/>
          <w:numId w:val="0"/>
        </w:numPr>
        <w:spacing w:before="120" w:after="120" w:line="240" w:lineRule="auto"/>
        <w:ind w:left="567"/>
        <w:jc w:val="both"/>
        <w:rPr>
          <w:rFonts w:ascii="Arial" w:hAnsi="Arial" w:cs="Arial"/>
          <w:szCs w:val="22"/>
        </w:rPr>
      </w:pPr>
      <w:r w:rsidRPr="002D4CCC">
        <w:rPr>
          <w:rFonts w:ascii="Arial" w:hAnsi="Arial" w:cs="Arial"/>
          <w:szCs w:val="22"/>
        </w:rPr>
        <w:t>Nebude-li Faktura obsahovat stanovené náležitosti</w:t>
      </w:r>
      <w:r w:rsidR="002F2B82" w:rsidRPr="002D4CCC">
        <w:rPr>
          <w:rFonts w:ascii="Arial" w:hAnsi="Arial" w:cs="Arial"/>
          <w:szCs w:val="22"/>
        </w:rPr>
        <w:t xml:space="preserve">, </w:t>
      </w:r>
      <w:r w:rsidRPr="002D4CCC">
        <w:rPr>
          <w:rFonts w:ascii="Arial" w:hAnsi="Arial" w:cs="Arial"/>
          <w:szCs w:val="22"/>
        </w:rPr>
        <w:t xml:space="preserve">nebo v ní nebudou správně uvedené údaje, je </w:t>
      </w:r>
      <w:r w:rsidRPr="00C62699">
        <w:rPr>
          <w:rFonts w:ascii="Arial" w:hAnsi="Arial" w:cs="Arial"/>
          <w:szCs w:val="22"/>
        </w:rPr>
        <w:t>Objednatel</w:t>
      </w:r>
      <w:r w:rsidR="00A14EBE">
        <w:rPr>
          <w:rFonts w:ascii="Arial" w:hAnsi="Arial" w:cs="Arial"/>
          <w:szCs w:val="22"/>
        </w:rPr>
        <w:t xml:space="preserve"> č. 1</w:t>
      </w:r>
      <w:r w:rsidRPr="00C62699">
        <w:rPr>
          <w:rFonts w:ascii="Arial" w:hAnsi="Arial" w:cs="Arial"/>
          <w:szCs w:val="22"/>
        </w:rPr>
        <w:t xml:space="preserve"> oprávněn vrátit ji ve lhůtě </w:t>
      </w:r>
      <w:r w:rsidR="00151E68" w:rsidRPr="00C62699">
        <w:rPr>
          <w:rFonts w:ascii="Arial" w:hAnsi="Arial" w:cs="Arial"/>
          <w:szCs w:val="22"/>
        </w:rPr>
        <w:t xml:space="preserve">patnácti </w:t>
      </w:r>
      <w:r w:rsidRPr="00C62699">
        <w:rPr>
          <w:rFonts w:ascii="Arial" w:hAnsi="Arial" w:cs="Arial"/>
          <w:szCs w:val="22"/>
        </w:rPr>
        <w:t>(</w:t>
      </w:r>
      <w:r w:rsidR="00151E68" w:rsidRPr="00C62699">
        <w:rPr>
          <w:rFonts w:ascii="Arial" w:hAnsi="Arial" w:cs="Arial"/>
          <w:szCs w:val="22"/>
        </w:rPr>
        <w:t>1</w:t>
      </w:r>
      <w:r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Pr="00C62699">
        <w:rPr>
          <w:rFonts w:ascii="Arial" w:hAnsi="Arial" w:cs="Arial"/>
          <w:szCs w:val="22"/>
        </w:rPr>
        <w:t>nebo nesprávných údajů. V takovém případě se přeruší běh doby splatnosti a nová doba splatnosti počne běžet doručením opravené Faktury.</w:t>
      </w:r>
    </w:p>
    <w:p w14:paraId="4E7BEBF5" w14:textId="16BC99B2"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w:t>
      </w:r>
      <w:r w:rsidR="00A14EBE">
        <w:rPr>
          <w:rFonts w:ascii="Arial" w:hAnsi="Arial" w:cs="Arial"/>
          <w:szCs w:val="22"/>
        </w:rPr>
        <w:t xml:space="preserve"> č. 1</w:t>
      </w:r>
      <w:r w:rsidRPr="00C62699">
        <w:rPr>
          <w:rFonts w:ascii="Arial" w:hAnsi="Arial" w:cs="Arial"/>
          <w:szCs w:val="22"/>
        </w:rPr>
        <w:t xml:space="preserve">.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w:t>
      </w:r>
      <w:r w:rsidR="00A14EBE">
        <w:rPr>
          <w:rFonts w:ascii="Arial" w:hAnsi="Arial" w:cs="Arial"/>
          <w:szCs w:val="22"/>
        </w:rPr>
        <w:t xml:space="preserve">č. 1 </w:t>
      </w:r>
      <w:r w:rsidR="00354192" w:rsidRPr="00C62699">
        <w:rPr>
          <w:rFonts w:ascii="Arial" w:hAnsi="Arial" w:cs="Arial"/>
          <w:szCs w:val="22"/>
        </w:rPr>
        <w:t xml:space="preserve">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415D6224"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Objednatel</w:t>
      </w:r>
      <w:r w:rsidR="00A14EBE">
        <w:rPr>
          <w:rFonts w:ascii="Arial" w:hAnsi="Arial" w:cs="Arial"/>
          <w:szCs w:val="22"/>
        </w:rPr>
        <w:t xml:space="preserve"> č. 1</w:t>
      </w:r>
      <w:r w:rsidRPr="00ED6435">
        <w:rPr>
          <w:rFonts w:ascii="Arial" w:hAnsi="Arial" w:cs="Arial"/>
          <w:szCs w:val="22"/>
        </w:rPr>
        <w:t xml:space="preserve">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B04EE">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B04EE">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B04EE">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B04EE">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6B30BF83"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A14EBE">
        <w:rPr>
          <w:rFonts w:ascii="Arial" w:hAnsi="Arial" w:cs="Arial"/>
          <w:szCs w:val="22"/>
        </w:rPr>
        <w:t xml:space="preserve"> č. 1</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Objednatelem</w:t>
      </w:r>
      <w:r w:rsidR="00A14EBE">
        <w:rPr>
          <w:rFonts w:ascii="Arial" w:hAnsi="Arial" w:cs="Arial"/>
          <w:szCs w:val="22"/>
        </w:rPr>
        <w:t xml:space="preserve"> č. 1</w:t>
      </w:r>
      <w:r w:rsidR="00C40480" w:rsidRPr="00EA2E36">
        <w:rPr>
          <w:rFonts w:ascii="Arial" w:hAnsi="Arial" w:cs="Arial"/>
          <w:szCs w:val="22"/>
        </w:rPr>
        <w:t xml:space="preserve">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11270295"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A14EBE">
        <w:rPr>
          <w:rFonts w:ascii="Arial" w:hAnsi="Arial" w:cs="Arial"/>
          <w:szCs w:val="22"/>
        </w:rPr>
        <w:t> </w:t>
      </w:r>
      <w:r w:rsidRPr="00ED0A45">
        <w:rPr>
          <w:rFonts w:ascii="Arial" w:hAnsi="Arial" w:cs="Arial"/>
          <w:szCs w:val="22"/>
        </w:rPr>
        <w:t>Objednatelem</w:t>
      </w:r>
      <w:r w:rsidR="00A14EBE">
        <w:rPr>
          <w:rFonts w:ascii="Arial" w:hAnsi="Arial" w:cs="Arial"/>
          <w:szCs w:val="22"/>
        </w:rPr>
        <w:t xml:space="preserve"> č. 1</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 xml:space="preserve">provádět Dílo v souladu s touto Smlouvou, pokyny vydanými Objednatelem </w:t>
      </w:r>
      <w:r w:rsidR="00A14EBE">
        <w:rPr>
          <w:rFonts w:ascii="Arial" w:hAnsi="Arial" w:cs="Arial"/>
          <w:szCs w:val="22"/>
        </w:rPr>
        <w:t xml:space="preserve">č. 1 </w:t>
      </w:r>
      <w:r w:rsidRPr="00ED0A45">
        <w:rPr>
          <w:rFonts w:ascii="Arial" w:hAnsi="Arial" w:cs="Arial"/>
          <w:szCs w:val="22"/>
        </w:rPr>
        <w:t>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 xml:space="preserve">Metodickým postupem pro práci s daty </w:t>
      </w:r>
      <w:r w:rsidRPr="009C22D3">
        <w:rPr>
          <w:rFonts w:ascii="Arial" w:hAnsi="Arial" w:cs="Arial"/>
          <w:szCs w:val="22"/>
        </w:rPr>
        <w:lastRenderedPageBreak/>
        <w:t>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7E654DC"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w:t>
      </w:r>
      <w:r w:rsidR="00A14EBE">
        <w:rPr>
          <w:rFonts w:ascii="Arial" w:hAnsi="Arial" w:cs="Arial"/>
          <w:szCs w:val="22"/>
        </w:rPr>
        <w:t xml:space="preserve">č. 1 </w:t>
      </w:r>
      <w:r w:rsidRPr="009C22D3">
        <w:rPr>
          <w:rFonts w:ascii="Arial" w:hAnsi="Arial" w:cs="Arial"/>
          <w:szCs w:val="22"/>
        </w:rPr>
        <w:t xml:space="preserve">a Zhotovitelem podle § 2593 Občanského zákoníku. Tyto kontroly je oprávněn svolávat Objednatel </w:t>
      </w:r>
      <w:r w:rsidR="00A14EBE">
        <w:rPr>
          <w:rFonts w:ascii="Arial" w:hAnsi="Arial" w:cs="Arial"/>
          <w:szCs w:val="22"/>
        </w:rPr>
        <w:t xml:space="preserve">č. 1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w:t>
      </w:r>
      <w:r w:rsidR="009A2C98">
        <w:rPr>
          <w:rFonts w:ascii="Arial" w:hAnsi="Arial" w:cs="Arial"/>
          <w:szCs w:val="22"/>
        </w:rPr>
        <w:t xml:space="preserve"> č. 1</w:t>
      </w:r>
      <w:r w:rsidRPr="009C22D3">
        <w:rPr>
          <w:rFonts w:ascii="Arial" w:hAnsi="Arial" w:cs="Arial"/>
          <w:szCs w:val="22"/>
        </w:rPr>
        <w:t xml:space="preserve"> a poskytnout další nezbytnou součinnost.</w:t>
      </w:r>
    </w:p>
    <w:p w14:paraId="32CD6694" w14:textId="68126353"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w:t>
      </w:r>
      <w:r w:rsidR="009A2C98">
        <w:rPr>
          <w:rFonts w:ascii="Arial" w:hAnsi="Arial" w:cs="Arial"/>
          <w:szCs w:val="22"/>
        </w:rPr>
        <w:t xml:space="preserve">č. 1 </w:t>
      </w:r>
      <w:r w:rsidRPr="009C22D3">
        <w:rPr>
          <w:rFonts w:ascii="Arial" w:hAnsi="Arial" w:cs="Arial"/>
          <w:szCs w:val="22"/>
        </w:rPr>
        <w:t xml:space="preserve">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w:t>
      </w:r>
      <w:r w:rsidR="009A2C98">
        <w:rPr>
          <w:rFonts w:ascii="Arial" w:hAnsi="Arial" w:cs="Arial"/>
          <w:szCs w:val="22"/>
        </w:rPr>
        <w:t xml:space="preserve"> č. 1</w:t>
      </w:r>
      <w:r w:rsidRPr="009C22D3">
        <w:rPr>
          <w:rFonts w:ascii="Arial" w:hAnsi="Arial" w:cs="Arial"/>
          <w:szCs w:val="22"/>
        </w:rPr>
        <w:t>.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8AB6BD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9A2C98">
        <w:rPr>
          <w:rFonts w:ascii="Arial" w:hAnsi="Arial" w:cs="Arial"/>
          <w:szCs w:val="22"/>
        </w:rPr>
        <w:t xml:space="preserve"> č. 1</w:t>
      </w:r>
      <w:r w:rsidR="00B538CE" w:rsidRPr="00ED6435">
        <w:rPr>
          <w:rFonts w:ascii="Arial" w:hAnsi="Arial" w:cs="Arial"/>
          <w:szCs w:val="22"/>
        </w:rPr>
        <w:t xml:space="preserve"> zavazuje zajistit Zhotoviteli přístup.</w:t>
      </w:r>
    </w:p>
    <w:p w14:paraId="4B2190FD" w14:textId="39161DB0"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w:t>
      </w:r>
      <w:r w:rsidR="009A2C98">
        <w:rPr>
          <w:rFonts w:ascii="Arial" w:hAnsi="Arial" w:cs="Arial"/>
          <w:szCs w:val="22"/>
        </w:rPr>
        <w:t xml:space="preserve">č. 1 </w:t>
      </w:r>
      <w:r w:rsidRPr="00ED6435">
        <w:rPr>
          <w:rFonts w:ascii="Arial" w:hAnsi="Arial" w:cs="Arial"/>
          <w:szCs w:val="22"/>
        </w:rPr>
        <w:t xml:space="preserve">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w:t>
      </w:r>
      <w:r w:rsidR="009A2C98">
        <w:rPr>
          <w:rFonts w:ascii="Arial" w:hAnsi="Arial" w:cs="Arial"/>
          <w:szCs w:val="22"/>
        </w:rPr>
        <w:t xml:space="preserve"> č. 1</w:t>
      </w:r>
      <w:r w:rsidRPr="00C62699">
        <w:rPr>
          <w:rFonts w:ascii="Arial" w:hAnsi="Arial" w:cs="Arial"/>
          <w:szCs w:val="22"/>
        </w:rPr>
        <w:t xml:space="preserve"> Zhotovitele k vystavení Faktury k úhradě poměrné části Ceny Díla. O dobu přerušení prací se prodlouží lhůty k předání Díla a jeho částí dle Položkového výkazu, pokud nebude dohodnuto jinak. Objednatel </w:t>
      </w:r>
      <w:r w:rsidR="009A2C98">
        <w:rPr>
          <w:rFonts w:ascii="Arial" w:hAnsi="Arial" w:cs="Arial"/>
          <w:szCs w:val="22"/>
        </w:rPr>
        <w:t xml:space="preserve">č. 1 </w:t>
      </w:r>
      <w:r w:rsidRPr="00C62699">
        <w:rPr>
          <w:rFonts w:ascii="Arial" w:hAnsi="Arial" w:cs="Arial"/>
          <w:szCs w:val="22"/>
        </w:rPr>
        <w:t xml:space="preserve">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0B04EE">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05525294" w:rsidR="00A153C8" w:rsidRPr="00A43D87" w:rsidRDefault="009063A6" w:rsidP="000B04EE">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souhlasu Objednatele</w:t>
      </w:r>
      <w:r w:rsidR="009A2C98">
        <w:rPr>
          <w:rFonts w:ascii="Arial" w:hAnsi="Arial" w:cs="Arial"/>
        </w:rPr>
        <w:t xml:space="preserve"> č. 1</w:t>
      </w:r>
      <w:r w:rsidRPr="4CFF60DB">
        <w:rPr>
          <w:rFonts w:ascii="Arial" w:hAnsi="Arial" w:cs="Arial"/>
        </w:rPr>
        <w:t xml:space="preserv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679AB75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B2013E4" w:rsidR="0008597D" w:rsidRPr="009060BB" w:rsidRDefault="009A2C98"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8ADCD88" w:rsidR="00B022EF" w:rsidRPr="009060BB" w:rsidRDefault="009A2C98"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w:t>
      </w:r>
      <w:proofErr w:type="gramStart"/>
      <w:r>
        <w:rPr>
          <w:rFonts w:ascii="Arial" w:hAnsi="Arial" w:cs="Arial"/>
          <w:b/>
          <w:bCs/>
        </w:rPr>
        <w:t xml:space="preserve">SMLOUVY - </w:t>
      </w:r>
      <w:r w:rsidR="00B022EF" w:rsidRPr="4CFF60DB">
        <w:rPr>
          <w:rFonts w:ascii="Arial" w:hAnsi="Arial" w:cs="Arial"/>
        </w:rPr>
        <w:t>Zhotovitel</w:t>
      </w:r>
      <w:proofErr w:type="gramEnd"/>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B04EE">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B04EE">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B04EE">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6665431"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r w:rsidR="009A2C98">
        <w:rPr>
          <w:rFonts w:ascii="Arial" w:hAnsi="Arial" w:cs="Arial"/>
        </w:rPr>
        <w:t xml:space="preserve"> č. 1</w:t>
      </w:r>
      <w:r w:rsidRPr="4CFF60DB">
        <w:rPr>
          <w:rFonts w:ascii="Arial" w:hAnsi="Arial" w:cs="Arial"/>
        </w:rPr>
        <w:t>.</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0B04EE">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B04EE">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lastRenderedPageBreak/>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0B04EE">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B04EE">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0B04EE">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CF39611" w:rsidR="006B518C" w:rsidRPr="00764100" w:rsidRDefault="002E44D1"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szCs w:val="22"/>
        </w:rPr>
        <w:t xml:space="preserve">NENÍ PŘEDMĚTEM TÉTO </w:t>
      </w:r>
      <w:proofErr w:type="gramStart"/>
      <w:r>
        <w:rPr>
          <w:rFonts w:ascii="Arial" w:hAnsi="Arial" w:cs="Arial"/>
          <w:b/>
          <w:bCs/>
          <w:szCs w:val="22"/>
        </w:rPr>
        <w:t xml:space="preserve">SMLOUVY - </w:t>
      </w:r>
      <w:r w:rsidR="006B518C" w:rsidRPr="00764100">
        <w:rPr>
          <w:rFonts w:ascii="Arial" w:hAnsi="Arial" w:cs="Arial"/>
          <w:szCs w:val="22"/>
        </w:rPr>
        <w:t>Vektorizace</w:t>
      </w:r>
      <w:proofErr w:type="gram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1B3CF9BC" w:rsidR="00B9128B" w:rsidRPr="00764100" w:rsidRDefault="00B9128B" w:rsidP="000B04EE">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 xml:space="preserve">7 Zákona. Tento seznam bude předán Objednateli </w:t>
      </w:r>
      <w:r w:rsidR="00991590">
        <w:rPr>
          <w:rFonts w:ascii="Arial" w:hAnsi="Arial" w:cs="Arial"/>
        </w:rPr>
        <w:t xml:space="preserve">č. 1 </w:t>
      </w:r>
      <w:r w:rsidRPr="00764100">
        <w:rPr>
          <w:rFonts w:ascii="Arial" w:hAnsi="Arial" w:cs="Arial"/>
        </w:rPr>
        <w:t>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 xml:space="preserve">měsíce od doručení výzvy Objednatele </w:t>
      </w:r>
      <w:r w:rsidR="00991590">
        <w:rPr>
          <w:rFonts w:ascii="Arial" w:hAnsi="Arial" w:cs="Arial"/>
        </w:rPr>
        <w:t xml:space="preserve">č. 1 </w:t>
      </w:r>
      <w:r w:rsidRPr="00764100">
        <w:rPr>
          <w:rFonts w:ascii="Arial" w:hAnsi="Arial" w:cs="Arial"/>
        </w:rPr>
        <w:t>Zhotoviteli;</w:t>
      </w:r>
    </w:p>
    <w:p w14:paraId="30E1AF88" w14:textId="5BECFD3F" w:rsidR="00962A2E" w:rsidRPr="00764100" w:rsidRDefault="00B9128B" w:rsidP="000B04EE">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w:t>
      </w:r>
      <w:r w:rsidR="00991590">
        <w:rPr>
          <w:rFonts w:ascii="Arial" w:hAnsi="Arial" w:cs="Arial"/>
        </w:rPr>
        <w:t xml:space="preserve">č. 1 </w:t>
      </w:r>
      <w:r w:rsidR="00962A2E" w:rsidRPr="00764100">
        <w:rPr>
          <w:rFonts w:ascii="Arial" w:hAnsi="Arial" w:cs="Arial"/>
        </w:rPr>
        <w:t xml:space="preserve">na základě podkladů dodaných Zhotovitelem. Zhotovitel je povinen podklady dle předchozí věty předat Objednateli </w:t>
      </w:r>
      <w:r w:rsidR="00991590">
        <w:rPr>
          <w:rFonts w:ascii="Arial" w:hAnsi="Arial" w:cs="Arial"/>
        </w:rPr>
        <w:t xml:space="preserve">č. 1 </w:t>
      </w:r>
      <w:r w:rsidR="00962A2E" w:rsidRPr="00764100">
        <w:rPr>
          <w:rFonts w:ascii="Arial" w:hAnsi="Arial" w:cs="Arial"/>
        </w:rPr>
        <w:t>minimálně jeden (1) měsíc před zahájením samotného zjišťování hranic;</w:t>
      </w:r>
      <w:bookmarkEnd w:id="63"/>
    </w:p>
    <w:p w14:paraId="4C44705A" w14:textId="714CA49E" w:rsidR="00B9128B" w:rsidRPr="00764100" w:rsidRDefault="00B9128B" w:rsidP="000B04EE">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054BC17E" w:rsidR="00B9128B" w:rsidRPr="00764100" w:rsidRDefault="001D3991" w:rsidP="000B04EE">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991590">
        <w:rPr>
          <w:rFonts w:ascii="Arial" w:hAnsi="Arial" w:cs="Arial"/>
        </w:rPr>
        <w:t xml:space="preserve"> č. 1</w:t>
      </w:r>
      <w:r w:rsidRPr="00764100">
        <w:rPr>
          <w:rFonts w:ascii="Arial" w:hAnsi="Arial" w:cs="Arial"/>
        </w:rPr>
        <w:t>;</w:t>
      </w:r>
    </w:p>
    <w:p w14:paraId="09AFC481" w14:textId="1BE9ADF3" w:rsidR="0031588C" w:rsidRPr="00764100" w:rsidRDefault="00B9128B" w:rsidP="000B04EE">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CFFDD96" w:rsidR="00D22546" w:rsidRPr="008C30FA" w:rsidRDefault="00D22546" w:rsidP="000B04EE">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 xml:space="preserve">právní úpravy týkající se katastru nemovitostí, v souladu s § 10 odst. 6 Vyhlášky a dle požadavků katastrálního úřadu uvedených v dohodě s Objednatelem </w:t>
      </w:r>
      <w:r w:rsidR="00991590">
        <w:rPr>
          <w:rFonts w:ascii="Arial" w:hAnsi="Arial" w:cs="Arial"/>
        </w:rPr>
        <w:t xml:space="preserve">č. 1 </w:t>
      </w:r>
      <w:r w:rsidRPr="008C30FA">
        <w:rPr>
          <w:rFonts w:ascii="Arial" w:hAnsi="Arial" w:cs="Arial"/>
        </w:rPr>
        <w:t xml:space="preserve">(§ 10 odst. 1 Vyhlášky). Pozvánky na zjišťování hranic rozešle dotčeným vlastníkům Objednatel </w:t>
      </w:r>
      <w:r w:rsidR="00991590">
        <w:rPr>
          <w:rFonts w:ascii="Arial" w:hAnsi="Arial" w:cs="Arial"/>
        </w:rPr>
        <w:t xml:space="preserve">č. 1 </w:t>
      </w:r>
      <w:r w:rsidRPr="008C30FA">
        <w:rPr>
          <w:rFonts w:ascii="Arial" w:hAnsi="Arial" w:cs="Arial"/>
        </w:rPr>
        <w:t xml:space="preserve">na základě podkladů dodaných Zhotovitelem. Zhotovitel je povinen podklady dle předchozí věty předat Objednateli </w:t>
      </w:r>
      <w:r w:rsidR="00991590">
        <w:rPr>
          <w:rFonts w:ascii="Arial" w:hAnsi="Arial" w:cs="Arial"/>
        </w:rPr>
        <w:t xml:space="preserve">č. 1 </w:t>
      </w:r>
      <w:r w:rsidRPr="008C30FA">
        <w:rPr>
          <w:rFonts w:ascii="Arial" w:hAnsi="Arial" w:cs="Arial"/>
        </w:rPr>
        <w:t>minimálně 1 měsíc před zahájením samotného zjišťování hranic;</w:t>
      </w:r>
    </w:p>
    <w:p w14:paraId="14F05815" w14:textId="1351F832" w:rsidR="00D22546" w:rsidRPr="00764100" w:rsidRDefault="00D22546" w:rsidP="000B04EE">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2DA11753"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w:t>
      </w:r>
      <w:r w:rsidR="00991590">
        <w:rPr>
          <w:rFonts w:ascii="Arial" w:hAnsi="Arial" w:cs="Arial"/>
        </w:rPr>
        <w:t xml:space="preserve">č. 1 </w:t>
      </w:r>
      <w:r w:rsidRPr="00764100">
        <w:rPr>
          <w:rFonts w:ascii="Arial" w:hAnsi="Arial" w:cs="Arial"/>
        </w:rPr>
        <w:t xml:space="preserve">pozve vlastníky předmětných pozemků na základě seznamu, který Zhotovitel Objednateli </w:t>
      </w:r>
      <w:r w:rsidR="00991590">
        <w:rPr>
          <w:rFonts w:ascii="Arial" w:hAnsi="Arial" w:cs="Arial"/>
        </w:rPr>
        <w:t xml:space="preserve">č. 1 </w:t>
      </w:r>
      <w:r w:rsidRPr="00764100">
        <w:rPr>
          <w:rFonts w:ascii="Arial" w:hAnsi="Arial" w:cs="Arial"/>
        </w:rPr>
        <w:t xml:space="preserve">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0B04EE">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B04EE">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B04EE">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0B04EE">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EEC90BF" w:rsidR="00B9128B" w:rsidRPr="00764100" w:rsidRDefault="00B9128B" w:rsidP="000B04EE">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r w:rsidR="00991590">
        <w:rPr>
          <w:rFonts w:ascii="Arial" w:hAnsi="Arial" w:cs="Arial"/>
        </w:rPr>
        <w:t xml:space="preserve"> č. 1</w:t>
      </w:r>
      <w:r w:rsidRPr="00764100">
        <w:rPr>
          <w:rFonts w:ascii="Arial" w:hAnsi="Arial" w:cs="Arial"/>
        </w:rPr>
        <w:t>;</w:t>
      </w:r>
    </w:p>
    <w:p w14:paraId="5BC2C8C1" w14:textId="56BFC178" w:rsidR="00B9128B" w:rsidRPr="00764100" w:rsidRDefault="004252ED" w:rsidP="000B04EE">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B04EE">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0B04EE">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42BA4E8E" w:rsidR="00B9128B" w:rsidRPr="00764100" w:rsidRDefault="00B9128B" w:rsidP="000B04EE">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w:t>
      </w:r>
      <w:r w:rsidR="00991590">
        <w:rPr>
          <w:rFonts w:ascii="Arial" w:hAnsi="Arial" w:cs="Arial"/>
        </w:rPr>
        <w:t xml:space="preserve">č. 1 </w:t>
      </w:r>
      <w:r w:rsidRPr="00764100">
        <w:rPr>
          <w:rFonts w:ascii="Arial" w:hAnsi="Arial" w:cs="Arial"/>
        </w:rPr>
        <w:t>je doručí dotčeným vlastníkům;</w:t>
      </w:r>
    </w:p>
    <w:p w14:paraId="7467AAAC" w14:textId="128C7673" w:rsidR="00B9128B" w:rsidRPr="00764100" w:rsidRDefault="00B9128B" w:rsidP="000B04EE">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w:t>
      </w:r>
      <w:r w:rsidR="00991590">
        <w:rPr>
          <w:rFonts w:ascii="Arial" w:hAnsi="Arial" w:cs="Arial"/>
        </w:rPr>
        <w:t xml:space="preserve"> č. 1</w:t>
      </w:r>
      <w:r w:rsidRPr="00764100">
        <w:rPr>
          <w:rFonts w:ascii="Arial" w:hAnsi="Arial" w:cs="Arial"/>
        </w:rPr>
        <w:t xml:space="preserve">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33E8E9B9" w:rsidR="00B9128B" w:rsidRPr="00764100" w:rsidRDefault="00B9128B" w:rsidP="000B04EE">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bjednatel</w:t>
      </w:r>
      <w:r w:rsidR="00991590">
        <w:rPr>
          <w:rFonts w:ascii="Arial" w:hAnsi="Arial" w:cs="Arial"/>
        </w:rPr>
        <w:t xml:space="preserve"> č. 1</w:t>
      </w:r>
      <w:r w:rsidRPr="00764100">
        <w:rPr>
          <w:rFonts w:ascii="Arial" w:hAnsi="Arial" w:cs="Arial"/>
        </w:rPr>
        <w:t xml:space="preserve">.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0B04EE">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306A051A" w:rsidR="00B9128B" w:rsidRPr="00764100" w:rsidRDefault="00B9128B" w:rsidP="000B04EE">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w:t>
      </w:r>
      <w:r w:rsidR="00991590">
        <w:rPr>
          <w:rFonts w:ascii="Arial" w:hAnsi="Arial" w:cs="Arial"/>
        </w:rPr>
        <w:t xml:space="preserve"> č. 1</w:t>
      </w:r>
      <w:r w:rsidRPr="00764100">
        <w:rPr>
          <w:rFonts w:ascii="Arial" w:hAnsi="Arial" w:cs="Arial"/>
        </w:rPr>
        <w:t xml:space="preserve"> v souladu s § 9 Zákona a § 15 a § 16 Vyhlášky;</w:t>
      </w:r>
    </w:p>
    <w:p w14:paraId="1CBE0BA6" w14:textId="4D4874B0" w:rsidR="00B9128B" w:rsidRPr="00764100" w:rsidRDefault="00B9128B" w:rsidP="000B04EE">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B04EE">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5FF5A878" w:rsidR="00B9128B" w:rsidRPr="00764100" w:rsidRDefault="00B9128B" w:rsidP="000B04EE">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w:t>
      </w:r>
      <w:r w:rsidR="00991590">
        <w:rPr>
          <w:rFonts w:ascii="Arial" w:hAnsi="Arial" w:cs="Arial"/>
        </w:rPr>
        <w:t xml:space="preserve">č. 1 </w:t>
      </w:r>
      <w:r w:rsidRPr="00764100">
        <w:rPr>
          <w:rFonts w:ascii="Arial" w:hAnsi="Arial" w:cs="Arial"/>
        </w:rPr>
        <w:t xml:space="preserve">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21246EED" w:rsidR="00B9128B" w:rsidRPr="00764100" w:rsidRDefault="00F73EF7" w:rsidP="000B04EE">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w:t>
      </w:r>
      <w:r w:rsidR="00991590">
        <w:rPr>
          <w:rFonts w:ascii="Arial" w:hAnsi="Arial" w:cs="Arial"/>
        </w:rPr>
        <w:t xml:space="preserve">č. 1 </w:t>
      </w:r>
      <w:r w:rsidR="00B9128B" w:rsidRPr="00764100">
        <w:rPr>
          <w:rFonts w:ascii="Arial" w:hAnsi="Arial" w:cs="Arial"/>
        </w:rPr>
        <w:t>dotčeným orgánům</w:t>
      </w:r>
      <w:r w:rsidR="00DF4626" w:rsidRPr="00764100">
        <w:rPr>
          <w:rFonts w:ascii="Arial" w:hAnsi="Arial" w:cs="Arial"/>
        </w:rPr>
        <w:t xml:space="preserve"> (§ 9 odst. 10 Zákona)</w:t>
      </w:r>
      <w:r w:rsidR="00B9128B" w:rsidRPr="00764100">
        <w:rPr>
          <w:rFonts w:ascii="Arial" w:hAnsi="Arial" w:cs="Arial"/>
        </w:rPr>
        <w:t xml:space="preserve">. </w:t>
      </w:r>
      <w:r w:rsidR="00B9128B" w:rsidRPr="00764100">
        <w:rPr>
          <w:rFonts w:ascii="Arial" w:hAnsi="Arial" w:cs="Arial"/>
        </w:rPr>
        <w:lastRenderedPageBreak/>
        <w:t>Zhotovitel se na základě výzvy Objednatele</w:t>
      </w:r>
      <w:r w:rsidR="00991590">
        <w:rPr>
          <w:rFonts w:ascii="Arial" w:hAnsi="Arial" w:cs="Arial"/>
        </w:rPr>
        <w:t xml:space="preserve"> č. 1</w:t>
      </w:r>
      <w:r w:rsidR="00B9128B" w:rsidRPr="00764100">
        <w:rPr>
          <w:rFonts w:ascii="Arial" w:hAnsi="Arial" w:cs="Arial"/>
        </w:rPr>
        <w:t xml:space="preserv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12C356E1" w:rsidR="00B9128B" w:rsidRPr="00764100" w:rsidRDefault="006C124F" w:rsidP="000B04EE">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w:t>
      </w:r>
      <w:r w:rsidR="00991590">
        <w:rPr>
          <w:rFonts w:ascii="Arial" w:hAnsi="Arial" w:cs="Arial"/>
        </w:rPr>
        <w:t xml:space="preserve">č. 1 </w:t>
      </w:r>
      <w:r w:rsidRPr="00764100">
        <w:rPr>
          <w:rFonts w:ascii="Arial" w:hAnsi="Arial" w:cs="Arial"/>
        </w:rPr>
        <w:t xml:space="preserve">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w:t>
      </w:r>
      <w:r w:rsidR="00991590">
        <w:rPr>
          <w:rFonts w:ascii="Arial" w:hAnsi="Arial" w:cs="Arial"/>
        </w:rPr>
        <w:t xml:space="preserve"> č. 1</w:t>
      </w:r>
      <w:r w:rsidR="00B9128B" w:rsidRPr="00764100">
        <w:rPr>
          <w:rFonts w:ascii="Arial" w:hAnsi="Arial" w:cs="Arial"/>
        </w:rPr>
        <w:t xml:space="preserve">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991590">
        <w:rPr>
          <w:rFonts w:ascii="Arial" w:hAnsi="Arial" w:cs="Arial"/>
        </w:rPr>
        <w:t xml:space="preserve"> č. 1</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 xml:space="preserve">na základě výzvy Objednatele </w:t>
      </w:r>
      <w:r w:rsidR="00991590">
        <w:rPr>
          <w:rFonts w:ascii="Arial" w:hAnsi="Arial" w:cs="Arial"/>
        </w:rPr>
        <w:t xml:space="preserve">č. 1 </w:t>
      </w:r>
      <w:r w:rsidR="00B9128B" w:rsidRPr="00764100">
        <w:rPr>
          <w:rFonts w:ascii="Arial" w:hAnsi="Arial" w:cs="Arial"/>
        </w:rPr>
        <w:t>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69AC8EFB" w:rsidR="00B9128B" w:rsidRPr="00764100" w:rsidRDefault="00B9128B" w:rsidP="000B04EE">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r w:rsidR="00991590">
        <w:rPr>
          <w:rFonts w:ascii="Arial" w:hAnsi="Arial" w:cs="Arial"/>
        </w:rPr>
        <w:t xml:space="preserve">č. 1 </w:t>
      </w:r>
      <w:r w:rsidR="00F82BFC" w:rsidRPr="00764100">
        <w:rPr>
          <w:rFonts w:ascii="Arial" w:hAnsi="Arial" w:cs="Arial"/>
        </w:rPr>
        <w:t xml:space="preserve">předloží PSZ </w:t>
      </w:r>
      <w:r w:rsidRPr="00764100">
        <w:rPr>
          <w:rFonts w:ascii="Arial" w:hAnsi="Arial" w:cs="Arial"/>
        </w:rPr>
        <w:t xml:space="preserve">ke schválení zastupitelstvu příslušné obce na veřejném zasedání. Zhotovitel je na základě výzvy Objednatele </w:t>
      </w:r>
      <w:r w:rsidR="00991590">
        <w:rPr>
          <w:rFonts w:ascii="Arial" w:hAnsi="Arial" w:cs="Arial"/>
        </w:rPr>
        <w:t xml:space="preserve">č. 1 </w:t>
      </w:r>
      <w:r w:rsidRPr="00764100">
        <w:rPr>
          <w:rFonts w:ascii="Arial" w:hAnsi="Arial" w:cs="Arial"/>
        </w:rPr>
        <w:t xml:space="preserve">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0B04EE">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21463352" w:rsidR="00B9128B" w:rsidRPr="00545704" w:rsidRDefault="00B9128B" w:rsidP="000B04EE">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991590">
        <w:rPr>
          <w:rFonts w:ascii="Arial" w:hAnsi="Arial" w:cs="Arial"/>
        </w:rPr>
        <w:t xml:space="preserve"> č. 1</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0B04EE">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0B04EE">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0B04EE">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w:t>
      </w:r>
      <w:r w:rsidR="009D187E" w:rsidRPr="00764100">
        <w:rPr>
          <w:rFonts w:ascii="Arial" w:hAnsi="Arial" w:cs="Arial"/>
          <w:szCs w:val="22"/>
        </w:rPr>
        <w:lastRenderedPageBreak/>
        <w:t xml:space="preserve">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0B04EE">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0BF54D18" w:rsidR="00B9128B" w:rsidRPr="00764100"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Jako doklad o projednání návrhu bude Objednateli</w:t>
      </w:r>
      <w:r w:rsidR="00991590">
        <w:rPr>
          <w:rFonts w:ascii="Arial" w:hAnsi="Arial" w:cs="Arial"/>
        </w:rPr>
        <w:t xml:space="preserve"> č. 1</w:t>
      </w:r>
      <w:r w:rsidRPr="00764100">
        <w:rPr>
          <w:rFonts w:ascii="Arial" w:hAnsi="Arial" w:cs="Arial"/>
        </w:rPr>
        <w:t xml:space="preserve">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49204A6B" w:rsidR="00B9128B" w:rsidRPr="00764100"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Soupisy nových pozemků včetně grafické části návrhu ve třech (3) vyhotoveních zasílané Objednatelem </w:t>
      </w:r>
      <w:r w:rsidR="00991590">
        <w:rPr>
          <w:rFonts w:ascii="Arial" w:hAnsi="Arial" w:cs="Arial"/>
        </w:rPr>
        <w:t xml:space="preserve">č. 1 </w:t>
      </w:r>
      <w:r w:rsidRPr="00764100">
        <w:rPr>
          <w:rFonts w:ascii="Arial" w:hAnsi="Arial" w:cs="Arial"/>
        </w:rPr>
        <w:t>podle § 9 odst. 21 Zákona vlastníkům, kteří se nevyjádřili;</w:t>
      </w:r>
    </w:p>
    <w:p w14:paraId="4D4EC5A2" w14:textId="4667AE4B" w:rsidR="00B9128B" w:rsidRPr="00764100"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 xml:space="preserve">Zapracování Objednatelem </w:t>
      </w:r>
      <w:r w:rsidR="00991590">
        <w:rPr>
          <w:rFonts w:ascii="Arial" w:hAnsi="Arial" w:cs="Arial"/>
        </w:rPr>
        <w:t xml:space="preserve">č. 1 </w:t>
      </w:r>
      <w:r w:rsidRPr="00764100">
        <w:rPr>
          <w:rFonts w:ascii="Arial" w:hAnsi="Arial" w:cs="Arial"/>
        </w:rPr>
        <w:t>připuštěných připomínek vzešlých na základě výzvy Objednatele</w:t>
      </w:r>
      <w:r w:rsidR="00991590">
        <w:rPr>
          <w:rFonts w:ascii="Arial" w:hAnsi="Arial" w:cs="Arial"/>
        </w:rPr>
        <w:t xml:space="preserve"> č. 1</w:t>
      </w:r>
      <w:r w:rsidRPr="00764100">
        <w:rPr>
          <w:rFonts w:ascii="Arial" w:hAnsi="Arial" w:cs="Arial"/>
        </w:rPr>
        <w:t xml:space="preserve"> podle § 9 odst. 21 Zákona;</w:t>
      </w:r>
      <w:bookmarkEnd w:id="84"/>
    </w:p>
    <w:p w14:paraId="6200C2C6" w14:textId="7DB04AC1" w:rsidR="00B9128B" w:rsidRPr="00764100"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72A2EF11" w:rsidR="00F131DD" w:rsidRPr="00AB19C8" w:rsidRDefault="00B9128B" w:rsidP="000B04EE">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w:t>
      </w:r>
      <w:r w:rsidR="00731761" w:rsidRPr="00545704">
        <w:rPr>
          <w:rFonts w:ascii="Arial" w:hAnsi="Arial" w:cs="Arial"/>
        </w:rPr>
        <w:lastRenderedPageBreak/>
        <w:t xml:space="preserve">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 xml:space="preserve">Po poslední provedené a Objednatelem </w:t>
      </w:r>
      <w:r w:rsidR="00D26B1D">
        <w:rPr>
          <w:rFonts w:ascii="Arial" w:hAnsi="Arial" w:cs="Arial"/>
        </w:rPr>
        <w:t xml:space="preserve">č. 1 </w:t>
      </w:r>
      <w:r w:rsidR="00F10B88" w:rsidRPr="00545704">
        <w:rPr>
          <w:rFonts w:ascii="Arial" w:hAnsi="Arial" w:cs="Arial"/>
        </w:rPr>
        <w:t>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0B04EE">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0B04EE">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89045AD" w:rsidR="00B9128B" w:rsidRPr="00764100" w:rsidRDefault="00B9128B" w:rsidP="000B04E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D26B1D">
        <w:rPr>
          <w:rFonts w:ascii="Arial" w:hAnsi="Arial" w:cs="Arial"/>
        </w:rPr>
        <w:t xml:space="preserve"> č. 1</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B04E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77953DE"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w:t>
      </w:r>
      <w:r w:rsidR="00D26B1D">
        <w:rPr>
          <w:rFonts w:ascii="Arial" w:hAnsi="Arial" w:cs="Arial"/>
        </w:rPr>
        <w:t xml:space="preserve"> č. 1</w:t>
      </w:r>
      <w:r w:rsidRPr="00764100">
        <w:rPr>
          <w:rFonts w:ascii="Arial" w:hAnsi="Arial" w:cs="Arial"/>
        </w:rPr>
        <w:t xml:space="preserve">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35C74B60"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Bude-li podáno odvolání proti rozhodnutí vydanému podle § 11 odst. 4 Zákona, případně žaloba proti rozhodnutí SPÚ o zamítnutí odvolání, ev. kasační stížnost, zhotoví Zhotovitel na základě výzvy Objednatele</w:t>
      </w:r>
      <w:r w:rsidR="00D26B1D">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určí Objednatel</w:t>
      </w:r>
      <w:r w:rsidR="00D26B1D">
        <w:rPr>
          <w:rFonts w:ascii="Arial" w:hAnsi="Arial" w:cs="Arial"/>
        </w:rPr>
        <w:t xml:space="preserve"> č. 1</w:t>
      </w:r>
      <w:r w:rsidRPr="00764100">
        <w:rPr>
          <w:rFonts w:ascii="Arial" w:hAnsi="Arial" w:cs="Arial"/>
        </w:rPr>
        <w:t xml:space="preserve">. </w:t>
      </w:r>
    </w:p>
    <w:p w14:paraId="75FE537B" w14:textId="338C7595"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w:t>
      </w:r>
      <w:r w:rsidR="00D26B1D">
        <w:rPr>
          <w:rFonts w:ascii="Arial" w:hAnsi="Arial" w:cs="Arial"/>
          <w:szCs w:val="22"/>
        </w:rPr>
        <w:t xml:space="preserve">č. 1 </w:t>
      </w:r>
      <w:r w:rsidRPr="00764100">
        <w:rPr>
          <w:rFonts w:ascii="Arial" w:hAnsi="Arial" w:cs="Arial"/>
          <w:szCs w:val="22"/>
        </w:rPr>
        <w:t xml:space="preserve">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2BF9CE9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r w:rsidR="00D26B1D">
        <w:rPr>
          <w:rFonts w:ascii="Arial" w:hAnsi="Arial" w:cs="Arial"/>
          <w:szCs w:val="22"/>
        </w:rPr>
        <w:t xml:space="preserve"> č. 1</w:t>
      </w:r>
      <w:r w:rsidRPr="00764100">
        <w:rPr>
          <w:rFonts w:ascii="Arial" w:hAnsi="Arial" w:cs="Arial"/>
          <w:szCs w:val="22"/>
        </w:rPr>
        <w:t>;</w:t>
      </w:r>
    </w:p>
    <w:p w14:paraId="2BE22CBD" w14:textId="483262BD"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w:t>
      </w:r>
      <w:r w:rsidR="00D26B1D">
        <w:rPr>
          <w:rFonts w:ascii="Arial" w:hAnsi="Arial" w:cs="Arial"/>
          <w:szCs w:val="22"/>
        </w:rPr>
        <w:t xml:space="preserve"> č.1</w:t>
      </w:r>
      <w:r w:rsidRPr="00764100">
        <w:rPr>
          <w:rFonts w:ascii="Arial" w:hAnsi="Arial" w:cs="Arial"/>
          <w:szCs w:val="22"/>
        </w:rPr>
        <w:t xml:space="preserve">. Nesplní-li Zhotovitel svou povinnost dle předchozí věty, není Objednatel </w:t>
      </w:r>
      <w:r w:rsidR="00D26B1D">
        <w:rPr>
          <w:rFonts w:ascii="Arial" w:hAnsi="Arial" w:cs="Arial"/>
          <w:szCs w:val="22"/>
        </w:rPr>
        <w:t xml:space="preserve">č. 1 </w:t>
      </w:r>
      <w:r w:rsidRPr="00764100">
        <w:rPr>
          <w:rFonts w:ascii="Arial" w:hAnsi="Arial" w:cs="Arial"/>
          <w:szCs w:val="22"/>
        </w:rPr>
        <w:t xml:space="preserve">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77656C96"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lastRenderedPageBreak/>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w:t>
      </w:r>
      <w:r w:rsidR="00D26B1D">
        <w:rPr>
          <w:rFonts w:ascii="Arial" w:hAnsi="Arial" w:cs="Arial"/>
          <w:szCs w:val="22"/>
        </w:rPr>
        <w:t xml:space="preserve">č. 1 </w:t>
      </w:r>
      <w:r w:rsidRPr="00C62699">
        <w:rPr>
          <w:rFonts w:ascii="Arial" w:hAnsi="Arial" w:cs="Arial"/>
          <w:szCs w:val="22"/>
        </w:rPr>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 xml:space="preserve">členění dle jednotlivých listů vlastnictví, které umožní Objednateli </w:t>
      </w:r>
      <w:r w:rsidR="00D26B1D">
        <w:rPr>
          <w:rFonts w:ascii="Arial" w:hAnsi="Arial" w:cs="Arial"/>
          <w:szCs w:val="22"/>
        </w:rPr>
        <w:t xml:space="preserve">č. 1 </w:t>
      </w:r>
      <w:r w:rsidRPr="00C62699">
        <w:rPr>
          <w:rFonts w:ascii="Arial" w:hAnsi="Arial" w:cs="Arial"/>
          <w:szCs w:val="22"/>
        </w:rPr>
        <w:t>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78CC7B5E"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r w:rsidR="00D26B1D">
        <w:rPr>
          <w:rFonts w:ascii="Arial" w:hAnsi="Arial" w:cs="Arial"/>
        </w:rPr>
        <w:t xml:space="preserve"> č. 1</w:t>
      </w:r>
      <w:r w:rsidRPr="00EE517F">
        <w:rPr>
          <w:rFonts w:ascii="Arial" w:hAnsi="Arial" w:cs="Arial"/>
        </w:rPr>
        <w:t>;</w:t>
      </w:r>
    </w:p>
    <w:p w14:paraId="4C33119E" w14:textId="319C9B1E" w:rsidR="00B9128B" w:rsidRPr="00EE517F" w:rsidRDefault="00B13597"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r w:rsidR="00D26B1D">
        <w:rPr>
          <w:rFonts w:ascii="Arial" w:hAnsi="Arial" w:cs="Arial"/>
        </w:rPr>
        <w:t xml:space="preserve"> č. 1</w:t>
      </w:r>
      <w:r w:rsidR="00B9128B" w:rsidRPr="00EE517F">
        <w:rPr>
          <w:rFonts w:ascii="Arial" w:hAnsi="Arial" w:cs="Arial"/>
        </w:rPr>
        <w:t>;</w:t>
      </w:r>
    </w:p>
    <w:p w14:paraId="0690844D" w14:textId="2B7C9A5B" w:rsidR="006D7FB1" w:rsidRPr="00EE517F" w:rsidRDefault="006D7FB1"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r w:rsidR="00D26B1D">
        <w:rPr>
          <w:rFonts w:ascii="Arial" w:hAnsi="Arial" w:cs="Arial"/>
        </w:rPr>
        <w:t xml:space="preserve"> č. 1</w:t>
      </w:r>
      <w:r w:rsidRPr="00EE517F">
        <w:rPr>
          <w:rFonts w:ascii="Arial" w:hAnsi="Arial" w:cs="Arial"/>
        </w:rPr>
        <w:t>;</w:t>
      </w:r>
    </w:p>
    <w:p w14:paraId="4DA4D780" w14:textId="0A903F24" w:rsidR="00FB36A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w:t>
      </w:r>
      <w:r w:rsidR="00D26B1D">
        <w:rPr>
          <w:rFonts w:ascii="Arial" w:hAnsi="Arial" w:cs="Arial"/>
        </w:rPr>
        <w:t xml:space="preserve"> č. 1</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1D2F98CE" w:rsidR="00B9128B" w:rsidRPr="00EE517F" w:rsidRDefault="00FB36A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w:t>
      </w:r>
      <w:r w:rsidR="00D26B1D">
        <w:rPr>
          <w:rFonts w:ascii="Arial" w:hAnsi="Arial" w:cs="Arial"/>
        </w:rPr>
        <w:t xml:space="preserve"> č. 1</w:t>
      </w:r>
      <w:r w:rsidR="00B9128B"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2778075" w:rsidR="00F821DF" w:rsidRPr="00EE517F" w:rsidRDefault="00F821DF"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pro účely návrhu KoPÚ – 1x listinné a digitální vyhotovení určené Objednateli</w:t>
      </w:r>
      <w:r w:rsidR="00D26B1D">
        <w:rPr>
          <w:rFonts w:ascii="Arial" w:hAnsi="Arial" w:cs="Arial"/>
        </w:rPr>
        <w:t xml:space="preserve"> č. 1</w:t>
      </w:r>
      <w:r w:rsidRPr="00EE517F">
        <w:rPr>
          <w:rFonts w:ascii="Arial" w:hAnsi="Arial" w:cs="Arial"/>
        </w:rPr>
        <w:t xml:space="preserve">; </w:t>
      </w:r>
    </w:p>
    <w:p w14:paraId="1B9715A0" w14:textId="6004AAC3"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r w:rsidR="00D26B1D">
        <w:rPr>
          <w:rFonts w:ascii="Arial" w:hAnsi="Arial" w:cs="Arial"/>
        </w:rPr>
        <w:t xml:space="preserve"> č. 1</w:t>
      </w:r>
      <w:r w:rsidRPr="00EE517F">
        <w:rPr>
          <w:rFonts w:ascii="Arial" w:hAnsi="Arial" w:cs="Arial"/>
        </w:rPr>
        <w:t>;</w:t>
      </w:r>
    </w:p>
    <w:p w14:paraId="0E255725" w14:textId="29A498D4"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w:t>
      </w:r>
      <w:r w:rsidR="00D26B1D">
        <w:rPr>
          <w:rFonts w:ascii="Arial" w:hAnsi="Arial" w:cs="Arial"/>
        </w:rPr>
        <w:t xml:space="preserve"> č. 1</w:t>
      </w:r>
      <w:r w:rsidR="005F7432" w:rsidRPr="00EE517F">
        <w:rPr>
          <w:rFonts w:ascii="Arial" w:hAnsi="Arial" w:cs="Arial"/>
        </w:rPr>
        <w:t xml:space="preserve">,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D26B1D">
        <w:rPr>
          <w:rFonts w:ascii="Arial" w:hAnsi="Arial" w:cs="Arial"/>
        </w:rPr>
        <w:t xml:space="preserve"> č. 1</w:t>
      </w:r>
      <w:r w:rsidRPr="00EE517F">
        <w:rPr>
          <w:rFonts w:ascii="Arial" w:hAnsi="Arial" w:cs="Arial"/>
        </w:rPr>
        <w:t>;</w:t>
      </w:r>
    </w:p>
    <w:p w14:paraId="498CECE0" w14:textId="7B840ABA"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3FA085A" w:rsidR="00B9128B" w:rsidRPr="00EE517F" w:rsidRDefault="00B9128B" w:rsidP="000B04EE">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00D26B1D">
        <w:rPr>
          <w:rFonts w:ascii="Arial" w:hAnsi="Arial" w:cs="Arial"/>
        </w:rPr>
        <w:t xml:space="preserve">č. 1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00D26B1D">
        <w:rPr>
          <w:rFonts w:ascii="Arial" w:hAnsi="Arial" w:cs="Arial"/>
        </w:rPr>
        <w:t xml:space="preserve"> č. 1</w:t>
      </w:r>
      <w:r w:rsidRPr="00EE517F">
        <w:rPr>
          <w:rFonts w:ascii="Arial" w:hAnsi="Arial" w:cs="Arial"/>
        </w:rPr>
        <w:t>;</w:t>
      </w:r>
    </w:p>
    <w:p w14:paraId="3B39CBB9" w14:textId="345967C7" w:rsidR="00B9128B" w:rsidRPr="00EE517F" w:rsidRDefault="00B9128B" w:rsidP="000B04EE">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r w:rsidR="00D26B1D">
        <w:rPr>
          <w:rFonts w:ascii="Arial" w:hAnsi="Arial" w:cs="Arial"/>
        </w:rPr>
        <w:t xml:space="preserve"> č. 1</w:t>
      </w:r>
      <w:r w:rsidRPr="00EE517F">
        <w:rPr>
          <w:rFonts w:ascii="Arial" w:hAnsi="Arial" w:cs="Arial"/>
        </w:rPr>
        <w:t>;</w:t>
      </w:r>
    </w:p>
    <w:p w14:paraId="3349587E" w14:textId="5F905607" w:rsidR="00B9128B" w:rsidRPr="00EE517F" w:rsidRDefault="00B9128B" w:rsidP="000B04EE">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D26B1D">
        <w:rPr>
          <w:rFonts w:ascii="Arial" w:hAnsi="Arial" w:cs="Arial"/>
        </w:rPr>
        <w:t xml:space="preserve">č. 1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00D26B1D">
        <w:rPr>
          <w:rFonts w:ascii="Arial" w:hAnsi="Arial" w:cs="Arial"/>
        </w:rPr>
        <w:t xml:space="preserve"> č. 1</w:t>
      </w:r>
      <w:r w:rsidRPr="00EE517F">
        <w:rPr>
          <w:rFonts w:ascii="Arial" w:hAnsi="Arial" w:cs="Arial"/>
        </w:rPr>
        <w:t>;</w:t>
      </w:r>
      <w:r w:rsidR="00652FCA" w:rsidRPr="00EE517F">
        <w:rPr>
          <w:rFonts w:ascii="Arial" w:hAnsi="Arial" w:cs="Arial"/>
        </w:rPr>
        <w:t xml:space="preserve"> </w:t>
      </w:r>
    </w:p>
    <w:p w14:paraId="1FD49CE9" w14:textId="5771AECD" w:rsidR="00B9128B" w:rsidRPr="00EE517F" w:rsidRDefault="00B9128B" w:rsidP="000B04EE">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D26B1D">
        <w:rPr>
          <w:rFonts w:ascii="Arial" w:hAnsi="Arial" w:cs="Arial"/>
        </w:rPr>
        <w:t xml:space="preserve"> č. 1</w:t>
      </w:r>
      <w:r w:rsidR="007F408F" w:rsidRPr="00EE517F">
        <w:rPr>
          <w:rFonts w:ascii="Arial" w:hAnsi="Arial" w:cs="Arial"/>
        </w:rPr>
        <w:t>;</w:t>
      </w:r>
    </w:p>
    <w:p w14:paraId="3A9466E5" w14:textId="31087A97" w:rsidR="00B9128B" w:rsidRPr="00EE517F" w:rsidRDefault="00B9128B" w:rsidP="000B04EE">
      <w:pPr>
        <w:pStyle w:val="Claneki"/>
        <w:keepNext w:val="0"/>
        <w:numPr>
          <w:ilvl w:val="3"/>
          <w:numId w:val="19"/>
        </w:numPr>
        <w:spacing w:before="120" w:after="120" w:line="240" w:lineRule="auto"/>
        <w:jc w:val="both"/>
        <w:rPr>
          <w:rFonts w:ascii="Arial" w:hAnsi="Arial" w:cs="Arial"/>
        </w:rPr>
      </w:pPr>
      <w:r w:rsidRPr="00EE517F">
        <w:rPr>
          <w:rFonts w:ascii="Arial" w:hAnsi="Arial" w:cs="Arial"/>
        </w:rPr>
        <w:lastRenderedPageBreak/>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r w:rsidR="00D26B1D">
        <w:rPr>
          <w:rFonts w:ascii="Arial" w:hAnsi="Arial" w:cs="Arial"/>
        </w:rPr>
        <w:t xml:space="preserve"> č. 1</w:t>
      </w:r>
      <w:r w:rsidRPr="00EE517F">
        <w:rPr>
          <w:rFonts w:ascii="Arial" w:hAnsi="Arial" w:cs="Arial"/>
        </w:rPr>
        <w:t>;</w:t>
      </w:r>
    </w:p>
    <w:p w14:paraId="6A3C2745" w14:textId="30EB7942"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00D26B1D">
        <w:rPr>
          <w:rFonts w:ascii="Arial" w:hAnsi="Arial" w:cs="Arial"/>
        </w:rPr>
        <w:t xml:space="preserve"> č. 1</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D26B1D">
        <w:rPr>
          <w:rFonts w:ascii="Arial" w:hAnsi="Arial" w:cs="Arial"/>
        </w:rPr>
        <w:t xml:space="preserve"> č. 1</w:t>
      </w:r>
      <w:r w:rsidRPr="00EE517F">
        <w:rPr>
          <w:rFonts w:ascii="Arial" w:hAnsi="Arial" w:cs="Arial"/>
        </w:rPr>
        <w:t>;</w:t>
      </w:r>
      <w:bookmarkEnd w:id="99"/>
    </w:p>
    <w:p w14:paraId="20BB783B" w14:textId="4013437F"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w:t>
      </w:r>
      <w:r w:rsidR="00D26B1D">
        <w:rPr>
          <w:rFonts w:ascii="Arial" w:hAnsi="Arial" w:cs="Arial"/>
        </w:rPr>
        <w:t xml:space="preserve"> č. 1</w:t>
      </w:r>
      <w:r w:rsidRPr="00EE517F">
        <w:rPr>
          <w:rFonts w:ascii="Arial" w:hAnsi="Arial" w:cs="Arial"/>
        </w:rPr>
        <w:t xml:space="preserve">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26B1D">
        <w:rPr>
          <w:rFonts w:ascii="Arial" w:hAnsi="Arial" w:cs="Arial"/>
        </w:rPr>
        <w:t xml:space="preserve"> č. 1</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00D26B1D">
        <w:rPr>
          <w:rFonts w:ascii="Arial" w:hAnsi="Arial" w:cs="Arial"/>
        </w:rPr>
        <w:t xml:space="preserve"> č. 1</w:t>
      </w:r>
      <w:r w:rsidRPr="00EE517F">
        <w:rPr>
          <w:rFonts w:ascii="Arial" w:hAnsi="Arial" w:cs="Arial"/>
        </w:rPr>
        <w:t>;</w:t>
      </w:r>
      <w:bookmarkEnd w:id="100"/>
    </w:p>
    <w:p w14:paraId="53003411" w14:textId="35405DC5"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Objednateli</w:t>
      </w:r>
      <w:r w:rsidR="00D26B1D">
        <w:rPr>
          <w:rFonts w:ascii="Arial" w:hAnsi="Arial" w:cs="Arial"/>
        </w:rPr>
        <w:t xml:space="preserve"> č. 1</w:t>
      </w:r>
      <w:r w:rsidRPr="00EE517F">
        <w:rPr>
          <w:rFonts w:ascii="Arial" w:hAnsi="Arial" w:cs="Arial"/>
        </w:rPr>
        <w:t xml:space="preserve">,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0F7789CA"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D26B1D">
        <w:rPr>
          <w:rFonts w:ascii="Arial" w:hAnsi="Arial" w:cs="Arial"/>
        </w:rPr>
        <w:t xml:space="preserve"> č. 1</w:t>
      </w:r>
      <w:r w:rsidR="007F408F" w:rsidRPr="00EE517F">
        <w:rPr>
          <w:rFonts w:ascii="Arial" w:hAnsi="Arial" w:cs="Arial"/>
        </w:rPr>
        <w:t xml:space="preserve">; </w:t>
      </w:r>
      <w:r w:rsidR="00921D5E" w:rsidRPr="00EE517F">
        <w:rPr>
          <w:rFonts w:ascii="Arial" w:hAnsi="Arial" w:cs="Arial"/>
        </w:rPr>
        <w:t>a</w:t>
      </w:r>
    </w:p>
    <w:p w14:paraId="35C2B096" w14:textId="63FDDF41" w:rsidR="00B9128B" w:rsidRPr="00EE517F" w:rsidRDefault="00B9128B" w:rsidP="000B04EE">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D26B1D">
        <w:rPr>
          <w:rFonts w:ascii="Arial" w:hAnsi="Arial" w:cs="Arial"/>
        </w:rPr>
        <w:t xml:space="preserve"> č. 1</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D26B1D">
        <w:rPr>
          <w:rFonts w:ascii="Arial" w:hAnsi="Arial" w:cs="Arial"/>
        </w:rPr>
        <w:t xml:space="preserve"> č. 1</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488EA6E6"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Grafické a textové přílohy, dodávané Zhotovitelem, které bude Objednatel </w:t>
      </w:r>
      <w:r w:rsidR="00D26B1D">
        <w:rPr>
          <w:rFonts w:ascii="Arial" w:hAnsi="Arial" w:cs="Arial"/>
          <w:szCs w:val="22"/>
        </w:rPr>
        <w:t xml:space="preserve">č. 1 </w:t>
      </w:r>
      <w:r w:rsidRPr="00ED6435">
        <w:rPr>
          <w:rFonts w:ascii="Arial" w:hAnsi="Arial" w:cs="Arial"/>
          <w:szCs w:val="22"/>
        </w:rPr>
        <w:t>následně rozesílat účastníkům řízení, budou zkompletovány pro každého účastníka řízení samostatně a řazeny dle požadavku Objednatele</w:t>
      </w:r>
      <w:r w:rsidR="00D26B1D">
        <w:rPr>
          <w:rFonts w:ascii="Arial" w:hAnsi="Arial" w:cs="Arial"/>
          <w:szCs w:val="22"/>
        </w:rPr>
        <w:t xml:space="preserve"> č. 1</w:t>
      </w:r>
      <w:r w:rsidRPr="00ED6435">
        <w:rPr>
          <w:rFonts w:ascii="Arial" w:hAnsi="Arial" w:cs="Arial"/>
          <w:szCs w:val="22"/>
        </w:rPr>
        <w:t>.</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1329D82"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610071" w:rsidRPr="00610071">
        <w:rPr>
          <w:rFonts w:ascii="Arial" w:hAnsi="Arial" w:cs="Arial"/>
          <w:szCs w:val="22"/>
        </w:rPr>
        <w:t>2 110 000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005C4B43"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Na žádost Objednatele </w:t>
      </w:r>
      <w:r w:rsidR="00BC0821">
        <w:rPr>
          <w:rFonts w:ascii="Arial" w:hAnsi="Arial" w:cs="Arial"/>
          <w:szCs w:val="22"/>
        </w:rPr>
        <w:t xml:space="preserve">č. 1 </w:t>
      </w:r>
      <w:r w:rsidRPr="00764100">
        <w:rPr>
          <w:rFonts w:ascii="Arial" w:hAnsi="Arial" w:cs="Arial"/>
          <w:szCs w:val="22"/>
        </w:rPr>
        <w:t>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w:t>
      </w:r>
      <w:r w:rsidRPr="00764100">
        <w:rPr>
          <w:rFonts w:ascii="Arial" w:hAnsi="Arial" w:cs="Arial"/>
          <w:szCs w:val="22"/>
        </w:rPr>
        <w:lastRenderedPageBreak/>
        <w:t xml:space="preserve">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je Zhotovitel povinen o této skutečnosti neprodleně informovat Objednatele</w:t>
      </w:r>
      <w:r w:rsidR="00BC0821">
        <w:rPr>
          <w:rFonts w:ascii="Arial" w:hAnsi="Arial" w:cs="Arial"/>
          <w:szCs w:val="22"/>
        </w:rPr>
        <w:t xml:space="preserve"> č. 1</w:t>
      </w:r>
      <w:r w:rsidR="00881CCD" w:rsidRPr="001D7911">
        <w:rPr>
          <w:rFonts w:ascii="Arial" w:hAnsi="Arial" w:cs="Arial"/>
          <w:szCs w:val="22"/>
        </w:rPr>
        <w:t xml:space="preserv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5E3AA721"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w:t>
      </w:r>
      <w:r w:rsidR="00BC0821">
        <w:rPr>
          <w:rFonts w:ascii="Arial" w:hAnsi="Arial" w:cs="Arial"/>
          <w:szCs w:val="22"/>
        </w:rPr>
        <w:t> </w:t>
      </w:r>
      <w:r w:rsidRPr="00ED6435">
        <w:rPr>
          <w:rFonts w:ascii="Arial" w:hAnsi="Arial" w:cs="Arial"/>
          <w:szCs w:val="22"/>
        </w:rPr>
        <w:t>Objednatelem</w:t>
      </w:r>
      <w:r w:rsidR="00BC0821">
        <w:rPr>
          <w:rFonts w:ascii="Arial" w:hAnsi="Arial" w:cs="Arial"/>
          <w:szCs w:val="22"/>
        </w:rPr>
        <w:t xml:space="preserve"> č. 1</w:t>
      </w:r>
      <w:r w:rsidRPr="00ED6435">
        <w:rPr>
          <w:rFonts w:ascii="Arial" w:hAnsi="Arial" w:cs="Arial"/>
          <w:szCs w:val="22"/>
        </w:rPr>
        <w:t xml:space="preserve"> projednáno a Objednatelem </w:t>
      </w:r>
      <w:r w:rsidR="00BC0821">
        <w:rPr>
          <w:rFonts w:ascii="Arial" w:hAnsi="Arial" w:cs="Arial"/>
          <w:szCs w:val="22"/>
        </w:rPr>
        <w:t xml:space="preserve">č. 1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w:t>
      </w:r>
      <w:r w:rsidR="00BC0821">
        <w:rPr>
          <w:rFonts w:ascii="Arial" w:hAnsi="Arial" w:cs="Arial"/>
          <w:szCs w:val="22"/>
        </w:rPr>
        <w:t xml:space="preserve">č. 1 </w:t>
      </w:r>
      <w:r w:rsidRPr="00ED6435">
        <w:rPr>
          <w:rFonts w:ascii="Arial" w:hAnsi="Arial" w:cs="Arial"/>
          <w:szCs w:val="22"/>
        </w:rPr>
        <w:t xml:space="preserve">projednána a Objednatelem </w:t>
      </w:r>
      <w:r w:rsidR="00BC0821">
        <w:rPr>
          <w:rFonts w:ascii="Arial" w:hAnsi="Arial" w:cs="Arial"/>
          <w:szCs w:val="22"/>
        </w:rPr>
        <w:t xml:space="preserve">č. 1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162286B1"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xml:space="preserve">, je Zhotovitel oprávněn po písemném odsouhlasení ze strany Objednatele </w:t>
      </w:r>
      <w:r w:rsidR="00BC0821">
        <w:rPr>
          <w:rFonts w:ascii="Arial" w:hAnsi="Arial" w:cs="Arial"/>
          <w:szCs w:val="22"/>
        </w:rPr>
        <w:t xml:space="preserve">č. 1 </w:t>
      </w:r>
      <w:r w:rsidRPr="00ED6435">
        <w:rPr>
          <w:rFonts w:ascii="Arial" w:hAnsi="Arial" w:cs="Arial"/>
          <w:szCs w:val="22"/>
        </w:rPr>
        <w:t>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w:t>
      </w:r>
      <w:r w:rsidR="00BC0821">
        <w:rPr>
          <w:rFonts w:ascii="Arial" w:hAnsi="Arial" w:cs="Arial"/>
          <w:szCs w:val="22"/>
        </w:rPr>
        <w:t xml:space="preserve">č. 1 </w:t>
      </w:r>
      <w:r w:rsidR="00CB33EF" w:rsidRPr="00ED6435">
        <w:rPr>
          <w:rFonts w:ascii="Arial" w:hAnsi="Arial" w:cs="Arial"/>
          <w:szCs w:val="22"/>
        </w:rPr>
        <w:t xml:space="preserve">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36839A92"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oddodavatelem nezbavuje Zhotovitele jeho odpovědnosti vůči Objednateli</w:t>
      </w:r>
      <w:r w:rsidR="00BC0821">
        <w:rPr>
          <w:rFonts w:ascii="Arial" w:hAnsi="Arial" w:cs="Arial"/>
          <w:szCs w:val="22"/>
        </w:rPr>
        <w:t xml:space="preserve"> č. 1</w:t>
      </w:r>
      <w:r w:rsidRPr="00ED6435">
        <w:rPr>
          <w:rFonts w:ascii="Arial" w:hAnsi="Arial" w:cs="Arial"/>
          <w:szCs w:val="22"/>
        </w:rPr>
        <w:t>. Zhotovitel odpovídá Objednateli</w:t>
      </w:r>
      <w:r w:rsidR="00BC0821">
        <w:rPr>
          <w:rFonts w:ascii="Arial" w:hAnsi="Arial" w:cs="Arial"/>
          <w:szCs w:val="22"/>
        </w:rPr>
        <w:t xml:space="preserve"> č. 1</w:t>
      </w:r>
      <w:r w:rsidRPr="00ED6435">
        <w:rPr>
          <w:rFonts w:ascii="Arial" w:hAnsi="Arial" w:cs="Arial"/>
          <w:szCs w:val="22"/>
        </w:rPr>
        <w:t xml:space="preserve">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7E7941F"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94B8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5507322"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 xml:space="preserve">předat Objednateli </w:t>
      </w:r>
      <w:r w:rsidR="00BC0821">
        <w:rPr>
          <w:rFonts w:ascii="Arial" w:hAnsi="Arial" w:cs="Arial"/>
          <w:szCs w:val="22"/>
        </w:rPr>
        <w:t xml:space="preserve">č. 1 </w:t>
      </w:r>
      <w:r w:rsidRPr="00C62699">
        <w:rPr>
          <w:rFonts w:ascii="Arial" w:hAnsi="Arial" w:cs="Arial"/>
          <w:szCs w:val="22"/>
        </w:rPr>
        <w:t>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BC0821">
        <w:rPr>
          <w:rFonts w:ascii="Arial" w:hAnsi="Arial" w:cs="Arial"/>
          <w:szCs w:val="22"/>
        </w:rPr>
        <w:t>Ústí nad Orlicí</w:t>
      </w:r>
      <w:r w:rsidR="00127C34" w:rsidRPr="00C62699">
        <w:rPr>
          <w:rFonts w:ascii="Arial" w:hAnsi="Arial" w:cs="Arial"/>
          <w:szCs w:val="22"/>
        </w:rPr>
        <w:t xml:space="preserve">, adresa </w:t>
      </w:r>
      <w:r w:rsidR="00BC0821">
        <w:rPr>
          <w:rFonts w:ascii="Arial" w:hAnsi="Arial" w:cs="Arial"/>
          <w:szCs w:val="22"/>
        </w:rPr>
        <w:t>Tvardkova 1191, 562 01 Ústí nad Orlicí</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0C6ACDB9"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00BC0821">
        <w:rPr>
          <w:rFonts w:ascii="Arial" w:hAnsi="Arial" w:cs="Arial"/>
        </w:rPr>
        <w:t xml:space="preserve">č. 1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F585405" w:rsidR="00FF7CCA" w:rsidRPr="00C62699" w:rsidRDefault="00FF7CCA" w:rsidP="000B04EE">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w:t>
      </w:r>
      <w:r w:rsidR="00BC0821">
        <w:rPr>
          <w:rFonts w:ascii="Arial" w:hAnsi="Arial" w:cs="Arial"/>
        </w:rPr>
        <w:t xml:space="preserve">č. 1 </w:t>
      </w:r>
      <w:r w:rsidRPr="00C62699">
        <w:rPr>
          <w:rFonts w:ascii="Arial" w:hAnsi="Arial" w:cs="Arial"/>
        </w:rPr>
        <w:t xml:space="preserve">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1D8B5914" w:rsidR="00FF7CCA" w:rsidRPr="001D7911" w:rsidRDefault="00FF7CCA" w:rsidP="000B04EE">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není způsobilé k převzetí Objednatelem</w:t>
      </w:r>
      <w:r w:rsidR="00BC0821">
        <w:rPr>
          <w:rFonts w:ascii="Arial" w:hAnsi="Arial" w:cs="Arial"/>
        </w:rPr>
        <w:t xml:space="preserve"> č. 1</w:t>
      </w:r>
      <w:r w:rsidRPr="001D7911">
        <w:rPr>
          <w:rFonts w:ascii="Arial" w:hAnsi="Arial" w:cs="Arial"/>
        </w:rPr>
        <w:t>, je Objednatel</w:t>
      </w:r>
      <w:r w:rsidR="00BC0821">
        <w:rPr>
          <w:rFonts w:ascii="Arial" w:hAnsi="Arial" w:cs="Arial"/>
        </w:rPr>
        <w:t xml:space="preserve"> č. 1</w:t>
      </w:r>
      <w:r w:rsidRPr="001D7911">
        <w:rPr>
          <w:rFonts w:ascii="Arial" w:hAnsi="Arial" w:cs="Arial"/>
        </w:rPr>
        <w:t xml:space="preserve">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1CE5C245"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w:t>
      </w:r>
      <w:r w:rsidR="00BC0821">
        <w:rPr>
          <w:rFonts w:ascii="Arial" w:hAnsi="Arial" w:cs="Arial"/>
          <w:szCs w:val="22"/>
        </w:rPr>
        <w:t xml:space="preserve"> č. 1</w:t>
      </w:r>
      <w:r w:rsidRPr="001D7911">
        <w:rPr>
          <w:rFonts w:ascii="Arial" w:hAnsi="Arial" w:cs="Arial"/>
          <w:szCs w:val="22"/>
        </w:rPr>
        <w:t xml:space="preserve">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xml:space="preserve">, Objednateli </w:t>
      </w:r>
      <w:r w:rsidR="00BC0821">
        <w:rPr>
          <w:rFonts w:ascii="Arial" w:hAnsi="Arial" w:cs="Arial"/>
          <w:szCs w:val="22"/>
        </w:rPr>
        <w:t xml:space="preserve">č. 1 </w:t>
      </w:r>
      <w:r w:rsidRPr="001D7911">
        <w:rPr>
          <w:rFonts w:ascii="Arial" w:hAnsi="Arial" w:cs="Arial"/>
          <w:szCs w:val="22"/>
        </w:rPr>
        <w:t>a</w:t>
      </w:r>
      <w:r w:rsidR="003B274C">
        <w:rPr>
          <w:rFonts w:ascii="Arial" w:hAnsi="Arial" w:cs="Arial"/>
          <w:szCs w:val="22"/>
        </w:rPr>
        <w:t> </w:t>
      </w:r>
      <w:r w:rsidRPr="001D7911">
        <w:rPr>
          <w:rFonts w:ascii="Arial" w:hAnsi="Arial" w:cs="Arial"/>
          <w:szCs w:val="22"/>
        </w:rPr>
        <w:t xml:space="preserve">Objednatel </w:t>
      </w:r>
      <w:r w:rsidR="00BC0821">
        <w:rPr>
          <w:rFonts w:ascii="Arial" w:hAnsi="Arial" w:cs="Arial"/>
          <w:szCs w:val="22"/>
        </w:rPr>
        <w:t xml:space="preserve">č. 1 </w:t>
      </w:r>
      <w:r w:rsidRPr="001D7911">
        <w:rPr>
          <w:rFonts w:ascii="Arial" w:hAnsi="Arial" w:cs="Arial"/>
          <w:szCs w:val="22"/>
        </w:rPr>
        <w:t>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05C8722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w:t>
      </w:r>
      <w:r w:rsidR="00BC0821">
        <w:rPr>
          <w:rFonts w:ascii="Arial" w:hAnsi="Arial" w:cs="Arial"/>
        </w:rPr>
        <w:t xml:space="preserve"> č. 1</w:t>
      </w:r>
      <w:r w:rsidRPr="5784E4A4">
        <w:rPr>
          <w:rFonts w:ascii="Arial" w:hAnsi="Arial" w:cs="Arial"/>
        </w:rPr>
        <w:t xml:space="preserve">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w:t>
      </w:r>
      <w:r w:rsidR="00BC0821">
        <w:rPr>
          <w:rFonts w:ascii="Arial" w:hAnsi="Arial" w:cs="Arial"/>
        </w:rPr>
        <w:t xml:space="preserve">č. 1 </w:t>
      </w:r>
      <w:r w:rsidRPr="5784E4A4">
        <w:rPr>
          <w:rFonts w:ascii="Arial" w:hAnsi="Arial" w:cs="Arial"/>
        </w:rPr>
        <w:t xml:space="preserve">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1AD75BCA"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 xml:space="preserve">převzaté odesláním Akceptačního protokolu Objednatelem </w:t>
      </w:r>
      <w:r w:rsidR="00BC0821">
        <w:rPr>
          <w:rFonts w:ascii="Arial" w:hAnsi="Arial" w:cs="Arial"/>
          <w:szCs w:val="22"/>
        </w:rPr>
        <w:t xml:space="preserve">č. 1 </w:t>
      </w:r>
      <w:r w:rsidRPr="00C62699">
        <w:rPr>
          <w:rFonts w:ascii="Arial" w:hAnsi="Arial" w:cs="Arial"/>
          <w:szCs w:val="22"/>
        </w:rPr>
        <w:t>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9FF2B31"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w:t>
      </w:r>
      <w:r w:rsidR="00BC0821">
        <w:rPr>
          <w:rFonts w:ascii="Arial" w:hAnsi="Arial" w:cs="Arial"/>
          <w:szCs w:val="22"/>
        </w:rPr>
        <w:t xml:space="preserve"> č. 1</w:t>
      </w:r>
      <w:r w:rsidR="002E1583" w:rsidRPr="00764100">
        <w:rPr>
          <w:rFonts w:ascii="Arial" w:hAnsi="Arial" w:cs="Arial"/>
          <w:szCs w:val="22"/>
        </w:rPr>
        <w:t xml:space="preserve">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9A09609" w:rsidR="00F87D91" w:rsidRPr="00764100" w:rsidRDefault="00F87D9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FB6C7D">
        <w:rPr>
          <w:rFonts w:ascii="Arial" w:hAnsi="Arial" w:cs="Arial"/>
          <w:szCs w:val="22"/>
        </w:rPr>
        <w:t xml:space="preserve"> č. 1</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E9EA0A3" w:rsidR="00F87D91" w:rsidRPr="00764100" w:rsidRDefault="00F87D9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r w:rsidR="00FB6C7D">
        <w:rPr>
          <w:rFonts w:ascii="Arial" w:hAnsi="Arial" w:cs="Arial"/>
          <w:szCs w:val="22"/>
        </w:rPr>
        <w:t xml:space="preserve"> č. 1</w:t>
      </w:r>
      <w:r w:rsidR="00265F18" w:rsidRPr="00764100">
        <w:rPr>
          <w:rFonts w:ascii="Arial" w:hAnsi="Arial" w:cs="Arial"/>
          <w:szCs w:val="22"/>
        </w:rPr>
        <w:t>;</w:t>
      </w:r>
    </w:p>
    <w:p w14:paraId="32F69195" w14:textId="3175C3E6" w:rsidR="001C4DD2" w:rsidRPr="00764100" w:rsidRDefault="001C4DD2"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B6C7D">
        <w:rPr>
          <w:rFonts w:ascii="Arial" w:hAnsi="Arial" w:cs="Arial"/>
          <w:szCs w:val="22"/>
        </w:rPr>
        <w:t xml:space="preserve"> č. 1</w:t>
      </w:r>
      <w:r w:rsidRPr="00764100">
        <w:rPr>
          <w:rFonts w:ascii="Arial" w:hAnsi="Arial" w:cs="Arial"/>
          <w:szCs w:val="22"/>
        </w:rPr>
        <w:t>;</w:t>
      </w:r>
    </w:p>
    <w:p w14:paraId="5EBA8DCE" w14:textId="65C2A194" w:rsidR="00F87D91" w:rsidRPr="00764100" w:rsidRDefault="00F87D9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FB6C7D">
        <w:rPr>
          <w:rFonts w:ascii="Arial" w:hAnsi="Arial" w:cs="Arial"/>
          <w:szCs w:val="22"/>
        </w:rPr>
        <w:t xml:space="preserve"> č. 1</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A4A540E" w:rsidR="0090447A" w:rsidRPr="00764100" w:rsidRDefault="0090447A"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w:t>
      </w:r>
      <w:r w:rsidR="00FB6C7D">
        <w:rPr>
          <w:rFonts w:ascii="Arial" w:hAnsi="Arial" w:cs="Arial"/>
          <w:szCs w:val="22"/>
        </w:rPr>
        <w:t xml:space="preserve">č. 1 </w:t>
      </w:r>
      <w:r w:rsidRPr="00764100">
        <w:rPr>
          <w:rFonts w:ascii="Arial" w:hAnsi="Arial" w:cs="Arial"/>
          <w:szCs w:val="22"/>
        </w:rPr>
        <w:t>a po předání potvrzených geometrických plánů;</w:t>
      </w:r>
    </w:p>
    <w:p w14:paraId="76C090F4" w14:textId="7C76D850" w:rsidR="0090447A" w:rsidRPr="00764100" w:rsidRDefault="0090447A"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B6C7D">
        <w:rPr>
          <w:rFonts w:ascii="Arial" w:hAnsi="Arial" w:cs="Arial"/>
          <w:szCs w:val="22"/>
        </w:rPr>
        <w:t xml:space="preserve"> č. 1</w:t>
      </w:r>
      <w:r w:rsidRPr="00764100">
        <w:rPr>
          <w:rFonts w:ascii="Arial" w:hAnsi="Arial" w:cs="Arial"/>
          <w:szCs w:val="22"/>
        </w:rPr>
        <w:t>;</w:t>
      </w:r>
    </w:p>
    <w:p w14:paraId="35DEEF47" w14:textId="3C92BEE6" w:rsidR="00646EE1" w:rsidRPr="00764100" w:rsidRDefault="00F87D9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FB6C7D">
        <w:rPr>
          <w:rFonts w:ascii="Arial" w:hAnsi="Arial" w:cs="Arial"/>
          <w:szCs w:val="22"/>
        </w:rPr>
        <w:t xml:space="preserve"> č. 1</w:t>
      </w:r>
      <w:r w:rsidR="00646EE1" w:rsidRPr="00764100">
        <w:rPr>
          <w:rFonts w:ascii="Arial" w:hAnsi="Arial" w:cs="Arial"/>
          <w:szCs w:val="22"/>
        </w:rPr>
        <w:t>;</w:t>
      </w:r>
      <w:r w:rsidR="0098603E" w:rsidRPr="00764100">
        <w:rPr>
          <w:rFonts w:ascii="Arial" w:hAnsi="Arial" w:cs="Arial"/>
          <w:szCs w:val="22"/>
        </w:rPr>
        <w:t xml:space="preserve"> </w:t>
      </w:r>
    </w:p>
    <w:p w14:paraId="448E4FA8" w14:textId="137F31D0" w:rsidR="00646EE1" w:rsidRPr="00764100" w:rsidRDefault="00646EE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B6C7D">
        <w:rPr>
          <w:rFonts w:ascii="Arial" w:hAnsi="Arial" w:cs="Arial"/>
          <w:szCs w:val="22"/>
        </w:rPr>
        <w:t xml:space="preserve"> č. 1</w:t>
      </w:r>
      <w:r w:rsidRPr="00764100">
        <w:rPr>
          <w:rFonts w:ascii="Arial" w:hAnsi="Arial" w:cs="Arial"/>
          <w:szCs w:val="22"/>
        </w:rPr>
        <w:t>, před vyložením soupisu nároků vlastníků pozemků;</w:t>
      </w:r>
    </w:p>
    <w:p w14:paraId="2292CA35" w14:textId="3DDB5FFD" w:rsidR="00F87D91" w:rsidRPr="00764100" w:rsidRDefault="00646EE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4288A8F6" w:rsidR="00646EE1" w:rsidRPr="00764100" w:rsidRDefault="00F87D9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r w:rsidR="00FB6C7D">
        <w:rPr>
          <w:rFonts w:ascii="Arial" w:hAnsi="Arial" w:cs="Arial"/>
          <w:szCs w:val="22"/>
        </w:rPr>
        <w:t xml:space="preserve"> č. 1</w:t>
      </w:r>
      <w:r w:rsidR="00646EE1" w:rsidRPr="00764100">
        <w:rPr>
          <w:rFonts w:ascii="Arial" w:hAnsi="Arial" w:cs="Arial"/>
          <w:szCs w:val="22"/>
        </w:rPr>
        <w:t>;</w:t>
      </w:r>
    </w:p>
    <w:p w14:paraId="3E994C21" w14:textId="6DB63C5E" w:rsidR="00F87D91" w:rsidRPr="00764100" w:rsidRDefault="00646EE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637BCB7C" w:rsidR="00646EE1" w:rsidRPr="00764100" w:rsidRDefault="00646EE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w:t>
      </w:r>
      <w:r w:rsidR="008B6FEC" w:rsidRPr="00764100">
        <w:rPr>
          <w:rFonts w:ascii="Arial" w:hAnsi="Arial" w:cs="Arial"/>
          <w:szCs w:val="22"/>
        </w:rPr>
        <w:lastRenderedPageBreak/>
        <w:t xml:space="preserve">celku </w:t>
      </w:r>
      <w:r w:rsidRPr="00764100">
        <w:rPr>
          <w:rFonts w:ascii="Arial" w:hAnsi="Arial" w:cs="Arial"/>
          <w:szCs w:val="22"/>
        </w:rPr>
        <w:t>Objednatelem</w:t>
      </w:r>
      <w:r w:rsidR="005B1E81" w:rsidRPr="00764100">
        <w:rPr>
          <w:rFonts w:ascii="Arial" w:hAnsi="Arial" w:cs="Arial"/>
          <w:szCs w:val="22"/>
        </w:rPr>
        <w:t xml:space="preserve"> </w:t>
      </w:r>
      <w:r w:rsidR="00FB6C7D">
        <w:rPr>
          <w:rFonts w:ascii="Arial" w:hAnsi="Arial" w:cs="Arial"/>
          <w:szCs w:val="22"/>
        </w:rPr>
        <w:t xml:space="preserve">č. 1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76FB50C3" w:rsidR="00646EE1" w:rsidRPr="00764100" w:rsidRDefault="00646EE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FB6C7D">
        <w:rPr>
          <w:rFonts w:ascii="Arial" w:hAnsi="Arial" w:cs="Arial"/>
          <w:szCs w:val="22"/>
        </w:rPr>
        <w:t xml:space="preserve"> č. 1</w:t>
      </w:r>
      <w:r w:rsidRPr="00764100">
        <w:rPr>
          <w:rFonts w:ascii="Arial" w:hAnsi="Arial" w:cs="Arial"/>
          <w:szCs w:val="22"/>
        </w:rPr>
        <w:t>;</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B04EE">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2B8F2EFE"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tímto Zhotovitel Objednateli</w:t>
      </w:r>
      <w:r w:rsidR="00FB6C7D">
        <w:rPr>
          <w:rFonts w:ascii="Arial" w:hAnsi="Arial" w:cs="Arial"/>
          <w:szCs w:val="22"/>
        </w:rPr>
        <w:t xml:space="preserve"> č. 1</w:t>
      </w:r>
      <w:r w:rsidRPr="00C62699">
        <w:rPr>
          <w:rFonts w:ascii="Arial" w:hAnsi="Arial" w:cs="Arial"/>
          <w:szCs w:val="22"/>
        </w:rPr>
        <w:t xml:space="preserve">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7DDD209"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w:t>
      </w:r>
      <w:r w:rsidR="00FB6C7D">
        <w:rPr>
          <w:rFonts w:ascii="Arial" w:hAnsi="Arial" w:cs="Arial"/>
          <w:szCs w:val="22"/>
        </w:rPr>
        <w:t xml:space="preserve"> č. 1</w:t>
      </w:r>
      <w:r w:rsidRPr="00C62699">
        <w:rPr>
          <w:rFonts w:ascii="Arial" w:hAnsi="Arial" w:cs="Arial"/>
          <w:szCs w:val="22"/>
        </w:rPr>
        <w:t xml:space="preserve">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 xml:space="preserve">trany se zároveň výslovně dohodly, že Objednatel je oprávněn poskytnutou Licenci převést na třetí osobu a Zhotovitel se zavazuje bezodkladně na písemnou výzvu Objednatele </w:t>
      </w:r>
      <w:r w:rsidR="00E75554">
        <w:rPr>
          <w:rFonts w:ascii="Arial" w:hAnsi="Arial" w:cs="Arial"/>
          <w:szCs w:val="22"/>
        </w:rPr>
        <w:t xml:space="preserve">č. 1 </w:t>
      </w:r>
      <w:r w:rsidRPr="00C62699">
        <w:rPr>
          <w:rFonts w:ascii="Arial" w:hAnsi="Arial" w:cs="Arial"/>
          <w:szCs w:val="22"/>
        </w:rPr>
        <w:t>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w:t>
      </w:r>
      <w:r w:rsidRPr="00ED6435">
        <w:rPr>
          <w:rFonts w:ascii="Arial" w:hAnsi="Arial" w:cs="Arial"/>
          <w:szCs w:val="22"/>
        </w:rPr>
        <w:lastRenderedPageBreak/>
        <w:t>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A7C4370"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 zbytečného odkladu po obdržení příslušné žádosti Objednatele</w:t>
      </w:r>
      <w:r w:rsidR="00E75554">
        <w:rPr>
          <w:rFonts w:ascii="Arial" w:hAnsi="Arial" w:cs="Arial"/>
          <w:szCs w:val="22"/>
        </w:rPr>
        <w:t xml:space="preserve"> č. 1</w:t>
      </w:r>
      <w:r w:rsidRPr="00C62699">
        <w:rPr>
          <w:rFonts w:ascii="Arial" w:hAnsi="Arial" w:cs="Arial"/>
          <w:szCs w:val="22"/>
        </w:rPr>
        <w:t xml:space="preserv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w:t>
      </w:r>
      <w:r w:rsidRPr="00C62699">
        <w:rPr>
          <w:rFonts w:ascii="Arial" w:hAnsi="Arial" w:cs="Arial"/>
          <w:szCs w:val="22"/>
        </w:rPr>
        <w:lastRenderedPageBreak/>
        <w:t>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B04EE">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0B04EE">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0B04EE">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0B04EE">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0B04EE">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0B04EE">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0B04EE">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B04EE">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0B04EE">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0B04EE">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w:t>
      </w:r>
      <w:r w:rsidR="00462F18" w:rsidRPr="5784E4A4">
        <w:rPr>
          <w:rFonts w:ascii="Arial" w:hAnsi="Arial" w:cs="Arial"/>
        </w:rPr>
        <w:lastRenderedPageBreak/>
        <w:t xml:space="preserve">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B04EE">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B04EE">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w:t>
      </w:r>
      <w:r w:rsidRPr="00ED6435">
        <w:rPr>
          <w:rFonts w:ascii="Arial" w:hAnsi="Arial" w:cs="Arial"/>
          <w:szCs w:val="22"/>
        </w:rPr>
        <w:lastRenderedPageBreak/>
        <w:t xml:space="preserve">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1E5AC7E"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C80425">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w:t>
      </w:r>
      <w:r w:rsidR="00E75554">
        <w:rPr>
          <w:rFonts w:ascii="Arial" w:hAnsi="Arial" w:cs="Arial"/>
          <w:szCs w:val="22"/>
        </w:rPr>
        <w:t xml:space="preserve">č. 1 </w:t>
      </w:r>
      <w:r w:rsidR="00556845" w:rsidRPr="00C62699">
        <w:rPr>
          <w:rFonts w:ascii="Arial" w:hAnsi="Arial" w:cs="Arial"/>
          <w:szCs w:val="22"/>
        </w:rPr>
        <w:t xml:space="preserve">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E962C0E"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w:t>
      </w:r>
      <w:r w:rsidR="00E75554">
        <w:rPr>
          <w:rFonts w:ascii="Arial" w:hAnsi="Arial" w:cs="Arial"/>
          <w:szCs w:val="22"/>
        </w:rPr>
        <w:t xml:space="preserve"> č. 1</w:t>
      </w:r>
      <w:r w:rsidRPr="00104733">
        <w:rPr>
          <w:rFonts w:ascii="Arial" w:hAnsi="Arial" w:cs="Arial"/>
          <w:szCs w:val="22"/>
        </w:rPr>
        <w:t xml:space="preserve">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E75554">
        <w:rPr>
          <w:rFonts w:ascii="Arial" w:hAnsi="Arial" w:cs="Arial"/>
          <w:szCs w:val="22"/>
        </w:rPr>
        <w:t xml:space="preserve">č. 1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 xml:space="preserve">Objednatel </w:t>
      </w:r>
      <w:r w:rsidR="00E75554">
        <w:rPr>
          <w:rFonts w:ascii="Arial" w:hAnsi="Arial" w:cs="Arial"/>
          <w:szCs w:val="22"/>
        </w:rPr>
        <w:t xml:space="preserve">č. 1 </w:t>
      </w:r>
      <w:r w:rsidR="00426469" w:rsidRPr="00104733">
        <w:rPr>
          <w:rFonts w:ascii="Arial" w:hAnsi="Arial" w:cs="Arial"/>
          <w:szCs w:val="22"/>
        </w:rPr>
        <w:t>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46ED9C1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w:t>
      </w:r>
      <w:r w:rsidR="00E75554">
        <w:rPr>
          <w:rFonts w:ascii="Arial" w:hAnsi="Arial" w:cs="Arial"/>
          <w:szCs w:val="22"/>
        </w:rPr>
        <w:t xml:space="preserve">č. 1 </w:t>
      </w:r>
      <w:r w:rsidRPr="00C62699">
        <w:rPr>
          <w:rFonts w:ascii="Arial" w:hAnsi="Arial" w:cs="Arial"/>
          <w:szCs w:val="22"/>
        </w:rPr>
        <w:t xml:space="preserve">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r w:rsidR="00E75554">
        <w:rPr>
          <w:rFonts w:ascii="Arial" w:hAnsi="Arial" w:cs="Arial"/>
          <w:szCs w:val="22"/>
        </w:rPr>
        <w:t xml:space="preserve"> č. 1</w:t>
      </w:r>
      <w:r w:rsidRPr="00C62699">
        <w:rPr>
          <w:rFonts w:ascii="Arial" w:hAnsi="Arial" w:cs="Arial"/>
          <w:szCs w:val="22"/>
        </w:rPr>
        <w:t>.</w:t>
      </w:r>
      <w:bookmarkEnd w:id="143"/>
      <w:bookmarkEnd w:id="144"/>
      <w:bookmarkEnd w:id="145"/>
      <w:bookmarkEnd w:id="146"/>
    </w:p>
    <w:p w14:paraId="51573047" w14:textId="13592425"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w:t>
      </w:r>
      <w:r w:rsidR="00E75554">
        <w:rPr>
          <w:rFonts w:ascii="Arial" w:hAnsi="Arial" w:cs="Arial"/>
          <w:szCs w:val="22"/>
        </w:rPr>
        <w:t xml:space="preserve"> č. 1</w:t>
      </w:r>
      <w:r w:rsidRPr="00C62699">
        <w:rPr>
          <w:rFonts w:ascii="Arial" w:hAnsi="Arial" w:cs="Arial"/>
          <w:szCs w:val="22"/>
        </w:rPr>
        <w:t xml:space="preserve"> právo:</w:t>
      </w:r>
    </w:p>
    <w:p w14:paraId="18E3F3A1" w14:textId="3A985E27" w:rsidR="000967C9" w:rsidRPr="00C62699" w:rsidRDefault="000967C9" w:rsidP="000B04EE">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0B04EE">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lastRenderedPageBreak/>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B04EE">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0B04EE">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0B04EE">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0B04EE">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0B04EE">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0B04EE">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B04EE">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B04EE">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B04EE">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5C51E0EB" w14:textId="3F4E207B" w:rsidR="00E75554" w:rsidRPr="00ED6435" w:rsidRDefault="00E75554" w:rsidP="00DB56FF">
      <w:pPr>
        <w:pStyle w:val="Level2"/>
        <w:spacing w:before="120" w:after="120" w:line="240" w:lineRule="auto"/>
        <w:ind w:left="567" w:hanging="567"/>
        <w:jc w:val="both"/>
        <w:rPr>
          <w:rFonts w:ascii="Arial" w:hAnsi="Arial" w:cs="Arial"/>
          <w:szCs w:val="22"/>
        </w:rPr>
      </w:pPr>
      <w:r>
        <w:rPr>
          <w:rFonts w:ascii="Arial" w:hAnsi="Arial" w:cs="Arial"/>
          <w:szCs w:val="22"/>
        </w:rPr>
        <w:lastRenderedPageBreak/>
        <w:t xml:space="preserve">Veškeré smluvní pokuty a sankce dle této Smlouvy uhradí Zhotovitel takto: </w:t>
      </w:r>
      <w:r>
        <w:rPr>
          <w:rFonts w:ascii="Arial" w:hAnsi="Arial" w:cs="Arial"/>
          <w:b/>
          <w:bCs/>
          <w:szCs w:val="22"/>
        </w:rPr>
        <w:t>69 %</w:t>
      </w:r>
      <w:r>
        <w:rPr>
          <w:rFonts w:ascii="Arial" w:hAnsi="Arial" w:cs="Arial"/>
          <w:szCs w:val="22"/>
        </w:rPr>
        <w:t xml:space="preserve"> z celkové výše smluvní pokuty Objednateli č. 1 a </w:t>
      </w:r>
      <w:r>
        <w:rPr>
          <w:rFonts w:ascii="Arial" w:hAnsi="Arial" w:cs="Arial"/>
          <w:b/>
          <w:bCs/>
          <w:szCs w:val="22"/>
        </w:rPr>
        <w:t>31 %</w:t>
      </w:r>
      <w:r>
        <w:rPr>
          <w:rFonts w:ascii="Arial" w:hAnsi="Arial" w:cs="Arial"/>
          <w:szCs w:val="22"/>
        </w:rPr>
        <w:t xml:space="preserve"> z celkové výše smluvní pokuty Objednateli č. 2.</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18BE41CF"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0B04EE">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0B04EE">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0B04EE">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0B04EE">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0B04EE">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0B04EE">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w:t>
      </w:r>
      <w:r w:rsidR="004D0E60" w:rsidRPr="00175281">
        <w:rPr>
          <w:rFonts w:ascii="Arial" w:hAnsi="Arial" w:cs="Arial"/>
        </w:rPr>
        <w:lastRenderedPageBreak/>
        <w:t>ostatních nabídek, v takovém případě se cena nabízená Zhotovitelem do průměru nebude započítávat.</w:t>
      </w:r>
      <w:r w:rsidR="00D47AD5" w:rsidRPr="00175281">
        <w:rPr>
          <w:rFonts w:ascii="Arial" w:hAnsi="Arial" w:cs="Arial"/>
        </w:rPr>
        <w:t xml:space="preserve"> </w:t>
      </w:r>
    </w:p>
    <w:p w14:paraId="17471C1E" w14:textId="43F68026" w:rsidR="00680EB3" w:rsidRPr="00175281" w:rsidRDefault="00680EB3" w:rsidP="000B04EE">
      <w:pPr>
        <w:pStyle w:val="Claneka"/>
        <w:numPr>
          <w:ilvl w:val="2"/>
          <w:numId w:val="41"/>
        </w:numPr>
        <w:spacing w:before="120" w:after="120" w:line="240" w:lineRule="auto"/>
        <w:jc w:val="both"/>
        <w:rPr>
          <w:rFonts w:ascii="Arial" w:hAnsi="Arial" w:cs="Arial"/>
        </w:rPr>
      </w:pPr>
      <w:r w:rsidRPr="00175281">
        <w:rPr>
          <w:rFonts w:ascii="Arial" w:hAnsi="Arial" w:cs="Arial"/>
        </w:rPr>
        <w:t xml:space="preserve">V případě, že Objednatel </w:t>
      </w:r>
      <w:r w:rsidR="00433B01">
        <w:rPr>
          <w:rFonts w:ascii="Arial" w:hAnsi="Arial" w:cs="Arial"/>
        </w:rPr>
        <w:t xml:space="preserve">č. 1 </w:t>
      </w:r>
      <w:r w:rsidRPr="00175281">
        <w:rPr>
          <w:rFonts w:ascii="Arial" w:hAnsi="Arial" w:cs="Arial"/>
        </w:rPr>
        <w:t>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0B04EE">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70A62224" w:rsidR="00836861" w:rsidRPr="009B4919" w:rsidRDefault="00836861" w:rsidP="000B04EE">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w:t>
      </w:r>
      <w:r w:rsidR="00433B01">
        <w:rPr>
          <w:rFonts w:ascii="Arial" w:hAnsi="Arial" w:cs="Arial"/>
        </w:rPr>
        <w:t xml:space="preserve">č. 1 </w:t>
      </w:r>
      <w:r w:rsidRPr="00836861">
        <w:rPr>
          <w:rFonts w:ascii="Arial" w:hAnsi="Arial" w:cs="Arial"/>
        </w:rPr>
        <w:t xml:space="preserve">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lastRenderedPageBreak/>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0B04EE">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0B04EE">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0B04EE">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0B04EE">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0B04EE">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1A679DDD" w:rsidR="000838D5" w:rsidRPr="00AE08C8" w:rsidRDefault="000838D5" w:rsidP="000B04EE">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w:t>
      </w:r>
      <w:r w:rsidR="00433B01">
        <w:rPr>
          <w:rFonts w:ascii="Arial" w:hAnsi="Arial" w:cs="Arial"/>
        </w:rPr>
        <w:t xml:space="preserve"> č. 1</w:t>
      </w:r>
      <w:r w:rsidRPr="00AE08C8">
        <w:rPr>
          <w:rFonts w:ascii="Arial" w:hAnsi="Arial" w:cs="Arial"/>
        </w:rPr>
        <w:t xml:space="preserve">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0B04EE">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lastRenderedPageBreak/>
        <w:t>PSZ zastupitelstvem obce, mohou být posunuty/prodlouženy termíny o dobu, po kterou nemohl být PSZ zastupitelstvem obce schválen;</w:t>
      </w:r>
    </w:p>
    <w:p w14:paraId="6752DFF6" w14:textId="4690F412" w:rsidR="000838D5" w:rsidRPr="00AE08C8" w:rsidRDefault="000838D5" w:rsidP="000B04EE">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0B04EE">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0B04EE">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0B04EE">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61B2988B"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 xml:space="preserve">mlouvy s původním dodavatelem je Objednatel </w:t>
      </w:r>
      <w:r w:rsidR="00433B01">
        <w:rPr>
          <w:rFonts w:ascii="Arial" w:hAnsi="Arial" w:cs="Arial"/>
        </w:rPr>
        <w:t xml:space="preserve">č. 1 </w:t>
      </w:r>
      <w:r w:rsidRPr="00AE3E1B">
        <w:rPr>
          <w:rFonts w:ascii="Arial" w:hAnsi="Arial" w:cs="Arial"/>
        </w:rPr>
        <w:t>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w:t>
      </w:r>
      <w:r w:rsidR="00433B01">
        <w:rPr>
          <w:rFonts w:ascii="Arial" w:hAnsi="Arial" w:cs="Arial"/>
        </w:rPr>
        <w:t xml:space="preserve"> č. 1</w:t>
      </w:r>
      <w:r w:rsidRPr="00AE3E1B">
        <w:rPr>
          <w:rFonts w:ascii="Arial" w:hAnsi="Arial" w:cs="Arial"/>
        </w:rPr>
        <w:t xml:space="preserve"> nebude </w:t>
      </w:r>
      <w:r w:rsidRPr="00AE3E1B">
        <w:rPr>
          <w:rFonts w:ascii="Arial" w:hAnsi="Arial" w:cs="Arial"/>
        </w:rPr>
        <w:lastRenderedPageBreak/>
        <w:t>provádět nové hodnocení nabídek, ale bude vycházet z pořadí nabídek, které bylo provedeno v zadávacím řízení. Objednatel</w:t>
      </w:r>
      <w:r w:rsidR="003A2661">
        <w:rPr>
          <w:rFonts w:ascii="Arial" w:hAnsi="Arial" w:cs="Arial"/>
        </w:rPr>
        <w:t xml:space="preserve"> č. 1</w:t>
      </w:r>
      <w:r w:rsidRPr="00AE3E1B">
        <w:rPr>
          <w:rFonts w:ascii="Arial" w:hAnsi="Arial" w:cs="Arial"/>
        </w:rPr>
        <w:t xml:space="preserve">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w:t>
      </w:r>
      <w:r w:rsidR="003A2661">
        <w:rPr>
          <w:rFonts w:ascii="Arial" w:hAnsi="Arial" w:cs="Arial"/>
        </w:rPr>
        <w:t xml:space="preserve">č. 1 </w:t>
      </w:r>
      <w:r w:rsidRPr="00AE3E1B">
        <w:rPr>
          <w:rFonts w:ascii="Arial" w:hAnsi="Arial" w:cs="Arial"/>
        </w:rPr>
        <w:t>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0B04EE">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B04EE">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0B04EE">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0B04EE">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0B04EE">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0B04EE">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0B04EE">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0B04EE">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0B04EE">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0616126C" w:rsidR="0021275B" w:rsidRPr="00C62699" w:rsidRDefault="0021275B" w:rsidP="000B04EE">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xml:space="preserve">) dnů od doručení písemného oznámení Objednatele </w:t>
      </w:r>
      <w:r w:rsidR="003A2661">
        <w:rPr>
          <w:rFonts w:ascii="Arial" w:hAnsi="Arial" w:cs="Arial"/>
        </w:rPr>
        <w:t xml:space="preserve">č. 1 </w:t>
      </w:r>
      <w:r w:rsidRPr="007D7C33">
        <w:rPr>
          <w:rFonts w:ascii="Arial" w:hAnsi="Arial" w:cs="Arial"/>
        </w:rPr>
        <w:t>toto</w:t>
      </w:r>
      <w:r w:rsidRPr="5784E4A4">
        <w:rPr>
          <w:rFonts w:ascii="Arial" w:hAnsi="Arial" w:cs="Arial"/>
        </w:rPr>
        <w:t xml:space="preserve"> své porušení nenapraví;</w:t>
      </w:r>
    </w:p>
    <w:p w14:paraId="5E70725A" w14:textId="77777777" w:rsidR="004C4899" w:rsidRPr="00ED6435" w:rsidRDefault="004C4899"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C93BC0B" w:rsidR="001A668F" w:rsidRPr="00ED6435" w:rsidRDefault="001A668F"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r w:rsidR="003A2661">
        <w:rPr>
          <w:rFonts w:ascii="Arial" w:hAnsi="Arial" w:cs="Arial"/>
        </w:rPr>
        <w:t xml:space="preserve"> č. 1</w:t>
      </w:r>
      <w:r w:rsidRPr="5784E4A4">
        <w:rPr>
          <w:rFonts w:ascii="Arial" w:hAnsi="Arial" w:cs="Arial"/>
        </w:rPr>
        <w:t>;</w:t>
      </w:r>
    </w:p>
    <w:p w14:paraId="1756FD83" w14:textId="3364CB7A" w:rsidR="0021275B" w:rsidRPr="00ED6435" w:rsidRDefault="0021275B" w:rsidP="000B04EE">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0B04EE">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0B04EE">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0B04EE">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0B04EE">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DB78F8A" w:rsidR="00E2147A" w:rsidRPr="00ED6435" w:rsidRDefault="003044F0" w:rsidP="000B04EE">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w:t>
      </w:r>
      <w:r w:rsidR="00E2147A" w:rsidRPr="00ED6435">
        <w:rPr>
          <w:rFonts w:ascii="Arial" w:hAnsi="Arial" w:cs="Arial"/>
        </w:rPr>
        <w:lastRenderedPageBreak/>
        <w:t xml:space="preserve">finanční hodnotě Díla neshodnou, nechají vypracovat znalecký posudek příslušným soudním znalcem v oboru: Ekonomika, odvětví: Ceny a odhady. Nedohodnou-li se Smluvní strany jinak, bude osoba znalce vybrána tak, že Objednatel </w:t>
      </w:r>
      <w:r w:rsidR="003A2661">
        <w:rPr>
          <w:rFonts w:ascii="Arial" w:hAnsi="Arial" w:cs="Arial"/>
        </w:rPr>
        <w:t xml:space="preserve">č. 1 </w:t>
      </w:r>
      <w:r w:rsidR="00E2147A" w:rsidRPr="00ED6435">
        <w:rPr>
          <w:rFonts w:ascii="Arial" w:hAnsi="Arial" w:cs="Arial"/>
        </w:rPr>
        <w:t>navrhne tři (3) znalce ze seznamu znalců a Zhotovitel z tohoto seznamu vybere jednoho (1) z nich. Nevybere-li Zhotovitel osobu znalce dle předchozí věty do deseti (10) dnů od doručení písemného návrhu osob tří (3) znalců ze strany Objednatele</w:t>
      </w:r>
      <w:r w:rsidR="003A2661">
        <w:rPr>
          <w:rFonts w:ascii="Arial" w:hAnsi="Arial" w:cs="Arial"/>
        </w:rPr>
        <w:t xml:space="preserve"> č. 1</w:t>
      </w:r>
      <w:r w:rsidR="00E2147A" w:rsidRPr="00ED6435">
        <w:rPr>
          <w:rFonts w:ascii="Arial" w:hAnsi="Arial" w:cs="Arial"/>
        </w:rPr>
        <w:t>, určí osobu znalce Objednatel</w:t>
      </w:r>
      <w:r w:rsidR="003A2661">
        <w:rPr>
          <w:rFonts w:ascii="Arial" w:hAnsi="Arial" w:cs="Arial"/>
        </w:rPr>
        <w:t xml:space="preserve"> č. 1</w:t>
      </w:r>
      <w:r w:rsidR="00E2147A" w:rsidRPr="00ED6435">
        <w:rPr>
          <w:rFonts w:ascii="Arial" w:hAnsi="Arial" w:cs="Arial"/>
        </w:rPr>
        <w:t>.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3A733A82"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r w:rsidR="003A2661">
        <w:rPr>
          <w:rFonts w:ascii="Arial" w:hAnsi="Arial" w:cs="Arial"/>
          <w:szCs w:val="22"/>
        </w:rPr>
        <w:t xml:space="preserve"> č. 1</w:t>
      </w:r>
      <w:r w:rsidRPr="007D7C33">
        <w:rPr>
          <w:rFonts w:ascii="Arial" w:hAnsi="Arial" w:cs="Arial"/>
          <w:szCs w:val="22"/>
        </w:rPr>
        <w:t>.</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lastRenderedPageBreak/>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34053234"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r w:rsidR="003A2661">
        <w:rPr>
          <w:rFonts w:ascii="Arial" w:hAnsi="Arial" w:cs="Arial"/>
        </w:rPr>
        <w:t xml:space="preserve"> č. 1</w:t>
      </w:r>
      <w:r w:rsidRPr="5784E4A4">
        <w:rPr>
          <w:rFonts w:ascii="Arial" w:hAnsi="Arial" w:cs="Arial"/>
        </w:rPr>
        <w:t>.</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0B04EE">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0CE39996" w14:textId="4067B881" w:rsidR="003A2661" w:rsidRPr="00ED6435" w:rsidRDefault="003A2661" w:rsidP="003A2661">
      <w:pPr>
        <w:tabs>
          <w:tab w:val="left" w:pos="567"/>
          <w:tab w:val="left" w:pos="5670"/>
        </w:tabs>
        <w:spacing w:after="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F77762">
        <w:rPr>
          <w:rFonts w:ascii="Arial" w:eastAsia="Times New Roman" w:hAnsi="Arial" w:cs="Arial"/>
          <w:b/>
        </w:rPr>
        <w:t>GEOVAP, spol. s r.o.</w:t>
      </w:r>
      <w:r w:rsidR="00F77762" w:rsidRPr="00ED6435" w:rsidDel="002B4E19">
        <w:rPr>
          <w:rFonts w:ascii="Arial" w:eastAsia="Times New Roman" w:hAnsi="Arial" w:cs="Arial"/>
          <w:b/>
        </w:rPr>
        <w:t xml:space="preserve"> </w:t>
      </w:r>
    </w:p>
    <w:p w14:paraId="1287D1E2" w14:textId="661DF3F8"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Místo: </w:t>
      </w:r>
      <w:r>
        <w:rPr>
          <w:rFonts w:ascii="Arial" w:eastAsia="Times New Roman" w:hAnsi="Arial" w:cs="Arial"/>
          <w:bCs/>
        </w:rPr>
        <w:t>Pardubice</w:t>
      </w:r>
      <w:r w:rsidRPr="00ED6435">
        <w:rPr>
          <w:rFonts w:ascii="Arial" w:eastAsia="Times New Roman" w:hAnsi="Arial" w:cs="Arial"/>
          <w:bCs/>
        </w:rPr>
        <w:tab/>
      </w:r>
      <w:r w:rsidRPr="00ED6435">
        <w:rPr>
          <w:rFonts w:ascii="Arial" w:eastAsia="Times New Roman" w:hAnsi="Arial" w:cs="Arial"/>
          <w:bCs/>
        </w:rPr>
        <w:tab/>
        <w:t xml:space="preserve">Místo: </w:t>
      </w:r>
      <w:r w:rsidR="002B4E19">
        <w:rPr>
          <w:rFonts w:ascii="Arial" w:eastAsia="Times New Roman" w:hAnsi="Arial" w:cs="Arial"/>
          <w:bCs/>
        </w:rPr>
        <w:t>Pardubice</w:t>
      </w:r>
    </w:p>
    <w:p w14:paraId="7F8B7C07" w14:textId="69244754"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Datum: </w:t>
      </w:r>
      <w:r w:rsidR="00C75F55">
        <w:rPr>
          <w:rFonts w:ascii="Arial" w:eastAsia="Times New Roman" w:hAnsi="Arial" w:cs="Arial"/>
          <w:bCs/>
          <w:i/>
          <w:iCs/>
        </w:rPr>
        <w:t>9.9.2025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311FA2">
        <w:rPr>
          <w:rFonts w:ascii="Arial" w:eastAsia="Times New Roman" w:hAnsi="Arial" w:cs="Arial"/>
          <w:bCs/>
          <w:i/>
          <w:iCs/>
        </w:rPr>
        <w:t>25.8.2025</w:t>
      </w:r>
    </w:p>
    <w:p w14:paraId="252209D6" w14:textId="77777777" w:rsidR="003A2661" w:rsidRDefault="003A2661" w:rsidP="003A2661">
      <w:pPr>
        <w:tabs>
          <w:tab w:val="left" w:pos="567"/>
          <w:tab w:val="left" w:pos="5670"/>
        </w:tabs>
        <w:spacing w:after="0" w:line="240" w:lineRule="auto"/>
        <w:rPr>
          <w:rFonts w:ascii="Arial" w:eastAsia="Times New Roman" w:hAnsi="Arial" w:cs="Arial"/>
          <w:bCs/>
        </w:rPr>
      </w:pPr>
    </w:p>
    <w:p w14:paraId="7270256B" w14:textId="77777777" w:rsidR="000B3A72" w:rsidRDefault="000B3A72" w:rsidP="003A2661">
      <w:pPr>
        <w:tabs>
          <w:tab w:val="left" w:pos="567"/>
          <w:tab w:val="left" w:pos="5670"/>
        </w:tabs>
        <w:spacing w:after="0" w:line="240" w:lineRule="auto"/>
        <w:rPr>
          <w:rFonts w:ascii="Arial" w:eastAsia="Times New Roman" w:hAnsi="Arial" w:cs="Arial"/>
          <w:bCs/>
        </w:rPr>
      </w:pPr>
    </w:p>
    <w:p w14:paraId="00172D48" w14:textId="77777777" w:rsidR="000B3A72" w:rsidRPr="00ED6435" w:rsidRDefault="000B3A72" w:rsidP="003A2661">
      <w:pPr>
        <w:tabs>
          <w:tab w:val="left" w:pos="567"/>
          <w:tab w:val="left" w:pos="5670"/>
        </w:tabs>
        <w:spacing w:after="0" w:line="240" w:lineRule="auto"/>
        <w:rPr>
          <w:rFonts w:ascii="Arial" w:eastAsia="Times New Roman" w:hAnsi="Arial" w:cs="Arial"/>
          <w:bCs/>
        </w:rPr>
      </w:pPr>
    </w:p>
    <w:p w14:paraId="22A3AD99" w14:textId="5A814CC8" w:rsidR="003A2661" w:rsidRPr="00ED6435" w:rsidRDefault="003A2661" w:rsidP="00F77762">
      <w:pPr>
        <w:spacing w:after="0" w:line="240" w:lineRule="auto"/>
        <w:jc w:val="both"/>
        <w:rPr>
          <w:rFonts w:ascii="Arial" w:eastAsia="Times New Roman" w:hAnsi="Arial" w:cs="Arial"/>
          <w:bCs/>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7C4796FA" w14:textId="77777777"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177F133" w14:textId="789E9BF6"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Jméno: </w:t>
      </w:r>
      <w:r>
        <w:rPr>
          <w:rFonts w:ascii="Arial" w:eastAsia="Times New Roman" w:hAnsi="Arial" w:cs="Arial"/>
          <w:bCs/>
        </w:rPr>
        <w:t>Ing. Miroslav Kučera</w:t>
      </w:r>
      <w:r w:rsidRPr="00ED6435">
        <w:rPr>
          <w:rFonts w:ascii="Arial" w:eastAsia="Times New Roman" w:hAnsi="Arial" w:cs="Arial"/>
          <w:bCs/>
        </w:rPr>
        <w:tab/>
      </w:r>
      <w:r w:rsidRPr="00ED6435">
        <w:rPr>
          <w:rFonts w:ascii="Arial" w:eastAsia="Times New Roman" w:hAnsi="Arial" w:cs="Arial"/>
          <w:bCs/>
        </w:rPr>
        <w:tab/>
        <w:t xml:space="preserve">Jméno: </w:t>
      </w:r>
      <w:r w:rsidR="00192656">
        <w:rPr>
          <w:rFonts w:ascii="Arial" w:eastAsia="Times New Roman" w:hAnsi="Arial" w:cs="Arial"/>
          <w:bCs/>
        </w:rPr>
        <w:t>Ing. Pavel Cimpl</w:t>
      </w:r>
    </w:p>
    <w:p w14:paraId="516D1F72" w14:textId="24C18977" w:rsidR="003A2661"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Funkce: </w:t>
      </w:r>
      <w:r>
        <w:rPr>
          <w:rFonts w:ascii="Arial" w:eastAsia="Times New Roman" w:hAnsi="Arial" w:cs="Arial"/>
          <w:bCs/>
        </w:rPr>
        <w:t>ředitel KPÚ pro Pardubický kraj</w:t>
      </w:r>
      <w:r w:rsidRPr="00ED6435">
        <w:rPr>
          <w:rFonts w:ascii="Arial" w:eastAsia="Times New Roman" w:hAnsi="Arial" w:cs="Arial"/>
          <w:bCs/>
        </w:rPr>
        <w:tab/>
      </w:r>
      <w:r w:rsidRPr="00ED6435">
        <w:rPr>
          <w:rFonts w:ascii="Arial" w:eastAsia="Times New Roman" w:hAnsi="Arial" w:cs="Arial"/>
          <w:bCs/>
        </w:rPr>
        <w:tab/>
        <w:t>Funkce:</w:t>
      </w:r>
      <w:r w:rsidR="00192656">
        <w:rPr>
          <w:rFonts w:ascii="Arial" w:eastAsia="Times New Roman" w:hAnsi="Arial" w:cs="Arial"/>
          <w:bCs/>
        </w:rPr>
        <w:t xml:space="preserve"> </w:t>
      </w:r>
      <w:r w:rsidR="002B4E19">
        <w:rPr>
          <w:rFonts w:ascii="Arial" w:eastAsia="Times New Roman" w:hAnsi="Arial" w:cs="Arial"/>
          <w:bCs/>
        </w:rPr>
        <w:t>jednatel</w:t>
      </w:r>
    </w:p>
    <w:p w14:paraId="625C4429" w14:textId="77777777" w:rsidR="003A2661" w:rsidRPr="00ED6435" w:rsidRDefault="003A2661" w:rsidP="003A2661">
      <w:pPr>
        <w:tabs>
          <w:tab w:val="left" w:pos="567"/>
          <w:tab w:val="left" w:pos="5670"/>
        </w:tabs>
        <w:spacing w:after="0" w:line="240" w:lineRule="auto"/>
        <w:rPr>
          <w:rFonts w:ascii="Arial" w:eastAsia="Times New Roman" w:hAnsi="Arial" w:cs="Arial"/>
          <w:bCs/>
        </w:rPr>
      </w:pPr>
      <w:r>
        <w:rPr>
          <w:rFonts w:ascii="Arial" w:eastAsia="Times New Roman" w:hAnsi="Arial" w:cs="Arial"/>
          <w:bCs/>
        </w:rPr>
        <w:t>Státní pozemkový úřad</w:t>
      </w:r>
    </w:p>
    <w:p w14:paraId="08AFBA61" w14:textId="77777777" w:rsidR="003A2661" w:rsidRDefault="003A2661" w:rsidP="003A2661">
      <w:pPr>
        <w:spacing w:after="0" w:line="240" w:lineRule="auto"/>
        <w:jc w:val="center"/>
        <w:rPr>
          <w:rFonts w:ascii="Arial" w:hAnsi="Arial" w:cs="Arial"/>
          <w:b/>
        </w:rPr>
      </w:pPr>
    </w:p>
    <w:p w14:paraId="588DDAC7" w14:textId="77777777" w:rsidR="003A2661" w:rsidRDefault="003A2661" w:rsidP="003A2661">
      <w:pPr>
        <w:spacing w:after="0" w:line="240" w:lineRule="auto"/>
        <w:jc w:val="center"/>
        <w:rPr>
          <w:rFonts w:ascii="Arial" w:hAnsi="Arial" w:cs="Arial"/>
          <w:b/>
        </w:rPr>
      </w:pPr>
    </w:p>
    <w:p w14:paraId="550EDF54" w14:textId="77777777" w:rsidR="003A2661" w:rsidRDefault="003A2661" w:rsidP="003A2661">
      <w:pPr>
        <w:spacing w:after="0" w:line="240" w:lineRule="auto"/>
        <w:jc w:val="both"/>
        <w:rPr>
          <w:rFonts w:ascii="Arial" w:hAnsi="Arial" w:cs="Arial"/>
          <w:b/>
        </w:rPr>
      </w:pPr>
    </w:p>
    <w:p w14:paraId="369A8DF5" w14:textId="77777777" w:rsidR="003A2661" w:rsidRPr="00ED6435" w:rsidRDefault="003A2661" w:rsidP="003A2661">
      <w:pPr>
        <w:tabs>
          <w:tab w:val="left" w:pos="567"/>
          <w:tab w:val="left" w:pos="5670"/>
        </w:tabs>
        <w:spacing w:after="0" w:line="240" w:lineRule="auto"/>
        <w:rPr>
          <w:rFonts w:ascii="Arial" w:eastAsia="Times New Roman" w:hAnsi="Arial" w:cs="Arial"/>
          <w:b/>
        </w:rPr>
      </w:pPr>
      <w:r>
        <w:rPr>
          <w:rFonts w:ascii="Arial" w:eastAsia="Times New Roman" w:hAnsi="Arial" w:cs="Arial"/>
          <w:b/>
        </w:rPr>
        <w:t>Ředitelství silnic a dálnic, s.p.</w:t>
      </w:r>
      <w:r w:rsidRPr="00ED6435">
        <w:rPr>
          <w:rFonts w:ascii="Arial" w:eastAsia="Times New Roman" w:hAnsi="Arial" w:cs="Arial"/>
          <w:b/>
        </w:rPr>
        <w:t xml:space="preserve"> </w:t>
      </w:r>
      <w:r w:rsidRPr="00ED6435">
        <w:rPr>
          <w:rFonts w:ascii="Arial" w:eastAsia="Times New Roman" w:hAnsi="Arial" w:cs="Arial"/>
          <w:b/>
        </w:rPr>
        <w:tab/>
      </w:r>
    </w:p>
    <w:p w14:paraId="6244ADD1" w14:textId="77777777"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Místo: </w:t>
      </w:r>
      <w:r>
        <w:rPr>
          <w:rFonts w:ascii="Arial" w:eastAsia="Times New Roman" w:hAnsi="Arial" w:cs="Arial"/>
          <w:bCs/>
        </w:rPr>
        <w:t>Pardubice</w:t>
      </w:r>
      <w:r w:rsidRPr="00ED6435">
        <w:rPr>
          <w:rFonts w:ascii="Arial" w:eastAsia="Times New Roman" w:hAnsi="Arial" w:cs="Arial"/>
          <w:bCs/>
        </w:rPr>
        <w:tab/>
      </w:r>
    </w:p>
    <w:p w14:paraId="7FCD2581" w14:textId="7D3C9811"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Datum: </w:t>
      </w:r>
      <w:r w:rsidR="00311FA2">
        <w:rPr>
          <w:rFonts w:ascii="Arial" w:eastAsia="Times New Roman" w:hAnsi="Arial" w:cs="Arial"/>
          <w:bCs/>
          <w:i/>
          <w:iCs/>
        </w:rPr>
        <w:t>2.9.2025</w:t>
      </w:r>
      <w:r w:rsidRPr="00ED6435">
        <w:rPr>
          <w:rFonts w:ascii="Arial" w:eastAsia="Times New Roman" w:hAnsi="Arial" w:cs="Arial"/>
          <w:bCs/>
        </w:rPr>
        <w:tab/>
      </w:r>
    </w:p>
    <w:p w14:paraId="7C24CC5B" w14:textId="77777777" w:rsidR="003A2661" w:rsidRPr="00ED6435" w:rsidRDefault="003A2661" w:rsidP="003A2661">
      <w:pPr>
        <w:tabs>
          <w:tab w:val="left" w:pos="567"/>
          <w:tab w:val="left" w:pos="5670"/>
        </w:tabs>
        <w:spacing w:after="0" w:line="240" w:lineRule="auto"/>
        <w:rPr>
          <w:rFonts w:ascii="Arial" w:eastAsia="Times New Roman" w:hAnsi="Arial" w:cs="Arial"/>
          <w:bCs/>
        </w:rPr>
      </w:pPr>
    </w:p>
    <w:p w14:paraId="3FBB3BFC" w14:textId="77777777" w:rsidR="003A2661" w:rsidRDefault="003A2661" w:rsidP="003A2661">
      <w:pPr>
        <w:tabs>
          <w:tab w:val="left" w:pos="567"/>
          <w:tab w:val="left" w:pos="5670"/>
        </w:tabs>
        <w:spacing w:after="0" w:line="240" w:lineRule="auto"/>
        <w:rPr>
          <w:rFonts w:ascii="Arial" w:eastAsia="Times New Roman" w:hAnsi="Arial" w:cs="Arial"/>
          <w:bCs/>
        </w:rPr>
      </w:pPr>
    </w:p>
    <w:p w14:paraId="53D420C6" w14:textId="77777777" w:rsidR="00C056FF" w:rsidRDefault="00C056FF" w:rsidP="003A2661">
      <w:pPr>
        <w:tabs>
          <w:tab w:val="left" w:pos="567"/>
          <w:tab w:val="left" w:pos="5670"/>
        </w:tabs>
        <w:spacing w:after="0" w:line="240" w:lineRule="auto"/>
        <w:rPr>
          <w:rFonts w:ascii="Arial" w:eastAsia="Times New Roman" w:hAnsi="Arial" w:cs="Arial"/>
          <w:bCs/>
        </w:rPr>
      </w:pPr>
    </w:p>
    <w:p w14:paraId="0564B6FD" w14:textId="77777777" w:rsidR="004034DD" w:rsidRPr="00ED6435" w:rsidRDefault="004034DD" w:rsidP="003A2661">
      <w:pPr>
        <w:tabs>
          <w:tab w:val="left" w:pos="567"/>
          <w:tab w:val="left" w:pos="5670"/>
        </w:tabs>
        <w:spacing w:after="0" w:line="240" w:lineRule="auto"/>
        <w:rPr>
          <w:rFonts w:ascii="Arial" w:eastAsia="Times New Roman" w:hAnsi="Arial" w:cs="Arial"/>
          <w:bCs/>
        </w:rPr>
      </w:pPr>
    </w:p>
    <w:p w14:paraId="0CF8FCBB" w14:textId="77777777"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r>
    </w:p>
    <w:p w14:paraId="47043EAA" w14:textId="77777777" w:rsidR="003A2661" w:rsidRPr="00ED6435"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Jméno: </w:t>
      </w:r>
      <w:r>
        <w:rPr>
          <w:rFonts w:ascii="Arial" w:eastAsia="Times New Roman" w:hAnsi="Arial" w:cs="Arial"/>
          <w:bCs/>
        </w:rPr>
        <w:t>Ing. Bohumil Vebr</w:t>
      </w:r>
      <w:r w:rsidRPr="00ED6435">
        <w:rPr>
          <w:rFonts w:ascii="Arial" w:eastAsia="Times New Roman" w:hAnsi="Arial" w:cs="Arial"/>
          <w:bCs/>
        </w:rPr>
        <w:tab/>
      </w:r>
    </w:p>
    <w:p w14:paraId="08E4EA76" w14:textId="77777777" w:rsidR="003A2661" w:rsidRDefault="003A2661" w:rsidP="003A2661">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Funkce: </w:t>
      </w:r>
      <w:r>
        <w:rPr>
          <w:rFonts w:ascii="Arial" w:eastAsia="Times New Roman" w:hAnsi="Arial" w:cs="Arial"/>
          <w:bCs/>
        </w:rPr>
        <w:t>ředitel Správy Pardubice</w:t>
      </w:r>
      <w:r w:rsidRPr="00ED6435">
        <w:rPr>
          <w:rFonts w:ascii="Arial" w:eastAsia="Times New Roman" w:hAnsi="Arial" w:cs="Arial"/>
          <w:bCs/>
        </w:rPr>
        <w:tab/>
      </w:r>
    </w:p>
    <w:p w14:paraId="51035728" w14:textId="77777777" w:rsidR="003A2661" w:rsidRPr="00ED6435" w:rsidRDefault="003A2661" w:rsidP="003A2661">
      <w:pPr>
        <w:tabs>
          <w:tab w:val="left" w:pos="567"/>
          <w:tab w:val="left" w:pos="5670"/>
        </w:tabs>
        <w:spacing w:after="0" w:line="240" w:lineRule="auto"/>
        <w:rPr>
          <w:rFonts w:ascii="Arial" w:hAnsi="Arial" w:cs="Arial"/>
        </w:rPr>
      </w:pPr>
    </w:p>
    <w:p w14:paraId="3D3AE081" w14:textId="4BB9AF77" w:rsidR="00B3745E" w:rsidRPr="00ED6435" w:rsidRDefault="00B3745E" w:rsidP="00B25846">
      <w:pPr>
        <w:spacing w:before="120" w:after="120" w:line="240" w:lineRule="auto"/>
        <w:jc w:val="both"/>
        <w:rPr>
          <w:rFonts w:ascii="Arial" w:hAnsi="Arial" w:cs="Arial"/>
        </w:rPr>
      </w:pPr>
    </w:p>
    <w:sectPr w:rsidR="00B3745E" w:rsidRPr="00ED6435"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C7AD" w14:textId="77777777" w:rsidR="00500135" w:rsidRDefault="00500135" w:rsidP="007936E4">
      <w:pPr>
        <w:spacing w:after="0"/>
      </w:pPr>
      <w:r>
        <w:separator/>
      </w:r>
    </w:p>
  </w:endnote>
  <w:endnote w:type="continuationSeparator" w:id="0">
    <w:p w14:paraId="2F135A6A" w14:textId="77777777" w:rsidR="00500135" w:rsidRDefault="00500135" w:rsidP="007936E4">
      <w:pPr>
        <w:spacing w:after="0"/>
      </w:pPr>
      <w:r>
        <w:continuationSeparator/>
      </w:r>
    </w:p>
  </w:endnote>
  <w:endnote w:type="continuationNotice" w:id="1">
    <w:p w14:paraId="1E91B872" w14:textId="77777777" w:rsidR="00500135" w:rsidRDefault="00500135"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16DE" w14:textId="77777777" w:rsidR="00500135" w:rsidRDefault="00500135" w:rsidP="007936E4">
      <w:pPr>
        <w:spacing w:after="0"/>
      </w:pPr>
      <w:r>
        <w:separator/>
      </w:r>
    </w:p>
  </w:footnote>
  <w:footnote w:type="continuationSeparator" w:id="0">
    <w:p w14:paraId="76722E39" w14:textId="77777777" w:rsidR="00500135" w:rsidRDefault="00500135" w:rsidP="007936E4">
      <w:pPr>
        <w:spacing w:after="0"/>
      </w:pPr>
      <w:r>
        <w:continuationSeparator/>
      </w:r>
    </w:p>
  </w:footnote>
  <w:footnote w:type="continuationNotice" w:id="1">
    <w:p w14:paraId="41DE9F2F" w14:textId="77777777" w:rsidR="00500135" w:rsidRDefault="00500135"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5ACD8B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71097B">
      <w:rPr>
        <w:szCs w:val="16"/>
      </w:rPr>
      <w:t xml:space="preserve"> Zámrsk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152C" w14:textId="77777777" w:rsidR="0071097B" w:rsidRDefault="00043079" w:rsidP="0071097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0071097B" w:rsidRPr="001D4BED">
      <w:rPr>
        <w:rFonts w:cs="Arial"/>
        <w:szCs w:val="16"/>
        <w:lang w:val="fr-FR"/>
      </w:rPr>
      <w:t>Číslo Smlouvy Objednatele</w:t>
    </w:r>
    <w:r w:rsidR="0071097B">
      <w:rPr>
        <w:rFonts w:cs="Arial"/>
        <w:szCs w:val="16"/>
        <w:lang w:val="fr-FR"/>
      </w:rPr>
      <w:t xml:space="preserve"> č.1</w:t>
    </w:r>
    <w:r w:rsidR="0071097B" w:rsidRPr="00116B93">
      <w:rPr>
        <w:rFonts w:cs="Arial"/>
        <w:szCs w:val="16"/>
        <w:lang w:val="fr-FR"/>
      </w:rPr>
      <w:t xml:space="preserve">: </w:t>
    </w:r>
    <w:r w:rsidR="0071097B">
      <w:rPr>
        <w:rFonts w:cs="Arial"/>
        <w:szCs w:val="16"/>
        <w:lang w:val="fr-FR"/>
      </w:rPr>
      <w:t>543-2025-544203</w:t>
    </w:r>
  </w:p>
  <w:p w14:paraId="59352F98" w14:textId="5AE927A2" w:rsidR="0071097B" w:rsidRDefault="0071097B" w:rsidP="0071097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DF54ED">
      <w:rPr>
        <w:rFonts w:cs="Arial"/>
        <w:szCs w:val="16"/>
        <w:lang w:val="fr-FR"/>
      </w:rPr>
      <w:t xml:space="preserve"> </w:t>
    </w:r>
    <w:r w:rsidR="00DF54ED" w:rsidRPr="004F3002">
      <w:rPr>
        <w:rFonts w:cs="Arial"/>
        <w:szCs w:val="16"/>
        <w:lang w:val="fr-FR"/>
      </w:rPr>
      <w:t>spudms00000015876780</w:t>
    </w:r>
    <w:r w:rsidRPr="001D4BED">
      <w:rPr>
        <w:rFonts w:cs="Arial"/>
        <w:szCs w:val="16"/>
        <w:lang w:val="fr-FR"/>
      </w:rPr>
      <w:tab/>
    </w:r>
    <w:r>
      <w:rPr>
        <w:rFonts w:cs="Arial"/>
        <w:szCs w:val="16"/>
        <w:lang w:val="fr-FR"/>
      </w:rPr>
      <w:tab/>
    </w:r>
    <w:r>
      <w:rPr>
        <w:rFonts w:cs="Arial"/>
        <w:szCs w:val="16"/>
        <w:lang w:val="fr-FR"/>
      </w:rPr>
      <w:tab/>
    </w:r>
  </w:p>
  <w:p w14:paraId="686FC8BC" w14:textId="77777777" w:rsidR="0071097B" w:rsidRDefault="0071097B" w:rsidP="0071097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Číslo Smlouvy Objednatele č. 2 :</w:t>
    </w:r>
  </w:p>
  <w:p w14:paraId="2374D16E" w14:textId="7D85BF0A" w:rsidR="0071097B" w:rsidRPr="001D4BED" w:rsidRDefault="0071097B" w:rsidP="0071097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Pr="001D4BED">
      <w:rPr>
        <w:rFonts w:cs="Arial"/>
        <w:szCs w:val="16"/>
        <w:lang w:val="fr-FR"/>
      </w:rPr>
      <w:t>Číslo Smlouvy Zhotovitele:</w:t>
    </w:r>
    <w:r w:rsidR="00A87340">
      <w:rPr>
        <w:rFonts w:cs="Arial"/>
        <w:szCs w:val="16"/>
        <w:lang w:val="fr-FR"/>
      </w:rPr>
      <w:t xml:space="preserve"> PU-2025-008</w:t>
    </w:r>
    <w:r w:rsidRPr="001D4BED">
      <w:rPr>
        <w:rFonts w:cs="Arial"/>
        <w:szCs w:val="16"/>
        <w:lang w:val="fr-FR"/>
      </w:rPr>
      <w:tab/>
    </w:r>
  </w:p>
  <w:p w14:paraId="6F75F815" w14:textId="53932979" w:rsidR="00043079" w:rsidRPr="001D4BED" w:rsidRDefault="0071097B" w:rsidP="0071097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Pr="00937F46">
      <w:rPr>
        <w:rFonts w:cs="Arial"/>
        <w:szCs w:val="16"/>
        <w:lang w:val="fr-FR"/>
      </w:rPr>
      <w:t>KoPÚ</w:t>
    </w:r>
    <w:r>
      <w:rPr>
        <w:rFonts w:cs="Arial"/>
        <w:szCs w:val="16"/>
        <w:lang w:val="fr-FR"/>
      </w:rPr>
      <w:t xml:space="preserve"> Zámrsk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03F8"/>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72E"/>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37E"/>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B80"/>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4EE"/>
    <w:rsid w:val="000B0FBF"/>
    <w:rsid w:val="000B1138"/>
    <w:rsid w:val="000B1A31"/>
    <w:rsid w:val="000B1E86"/>
    <w:rsid w:val="000B219F"/>
    <w:rsid w:val="000B38A9"/>
    <w:rsid w:val="000B3A72"/>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CE"/>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2656"/>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A2A"/>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809"/>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1E1"/>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A72"/>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4E19"/>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64E"/>
    <w:rsid w:val="002E3910"/>
    <w:rsid w:val="002E3A00"/>
    <w:rsid w:val="002E41C2"/>
    <w:rsid w:val="002E44D1"/>
    <w:rsid w:val="002E4DC9"/>
    <w:rsid w:val="002E5073"/>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1FA2"/>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083"/>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661"/>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EBE"/>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4DD"/>
    <w:rsid w:val="004035A5"/>
    <w:rsid w:val="00403601"/>
    <w:rsid w:val="00404486"/>
    <w:rsid w:val="0040495D"/>
    <w:rsid w:val="00404A7E"/>
    <w:rsid w:val="00404FB1"/>
    <w:rsid w:val="004051C8"/>
    <w:rsid w:val="00406005"/>
    <w:rsid w:val="0040610D"/>
    <w:rsid w:val="004073F4"/>
    <w:rsid w:val="004076BB"/>
    <w:rsid w:val="00410922"/>
    <w:rsid w:val="00411819"/>
    <w:rsid w:val="00411CDE"/>
    <w:rsid w:val="00411FA7"/>
    <w:rsid w:val="004122C6"/>
    <w:rsid w:val="00412374"/>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01"/>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A00"/>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E7710"/>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0135"/>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B22"/>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406"/>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071"/>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92D"/>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C97"/>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097B"/>
    <w:rsid w:val="00713209"/>
    <w:rsid w:val="00713442"/>
    <w:rsid w:val="00713996"/>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44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25E"/>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D58"/>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712"/>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5E77"/>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55E"/>
    <w:rsid w:val="009816E6"/>
    <w:rsid w:val="00982110"/>
    <w:rsid w:val="00982B90"/>
    <w:rsid w:val="00982F36"/>
    <w:rsid w:val="00982F5F"/>
    <w:rsid w:val="0098337B"/>
    <w:rsid w:val="00984F17"/>
    <w:rsid w:val="00985978"/>
    <w:rsid w:val="0098603E"/>
    <w:rsid w:val="00986D3D"/>
    <w:rsid w:val="00986FE0"/>
    <w:rsid w:val="0098738C"/>
    <w:rsid w:val="00987DB9"/>
    <w:rsid w:val="009901EA"/>
    <w:rsid w:val="009908AC"/>
    <w:rsid w:val="00991590"/>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2C98"/>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02C"/>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33F"/>
    <w:rsid w:val="00A07CBA"/>
    <w:rsid w:val="00A103C0"/>
    <w:rsid w:val="00A111D3"/>
    <w:rsid w:val="00A11491"/>
    <w:rsid w:val="00A11AF8"/>
    <w:rsid w:val="00A11D2A"/>
    <w:rsid w:val="00A127F4"/>
    <w:rsid w:val="00A138E4"/>
    <w:rsid w:val="00A13F92"/>
    <w:rsid w:val="00A14EBE"/>
    <w:rsid w:val="00A14F4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99C"/>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40"/>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B7F0A"/>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64"/>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5C1C"/>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821"/>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0D5"/>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56FF"/>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62F"/>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5F55"/>
    <w:rsid w:val="00C7749F"/>
    <w:rsid w:val="00C77769"/>
    <w:rsid w:val="00C77C08"/>
    <w:rsid w:val="00C77DDC"/>
    <w:rsid w:val="00C80425"/>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506C"/>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1D"/>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3F4E"/>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3D2"/>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4ED"/>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0E8D"/>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899"/>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54"/>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A68"/>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669"/>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49E7"/>
    <w:rsid w:val="00F759A5"/>
    <w:rsid w:val="00F75BD4"/>
    <w:rsid w:val="00F75C16"/>
    <w:rsid w:val="00F75E08"/>
    <w:rsid w:val="00F768B7"/>
    <w:rsid w:val="00F77027"/>
    <w:rsid w:val="00F77762"/>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C7D"/>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633F"/>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0633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0633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390"/>
      </w:tabs>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tino.pk@spu.gov.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HCUZCRXN6NH5-581495652-30262</_dlc_DocId>
    <_dlc_DocIdUrl xmlns="85f4b5cc-4033-44c7-b405-f5eed34c8154">
      <Url>https://spucr.sharepoint.com/sites/Portal/544101/_layouts/15/DocIdRedir.aspx?ID=HCUZCRXN6NH5-581495652-30262</Url>
      <Description>HCUZCRXN6NH5-581495652-30262</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21C9F2-6896-4945-8F61-E76282D4F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17231</Words>
  <Characters>101666</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Špalková Lenka</cp:lastModifiedBy>
  <cp:revision>10</cp:revision>
  <cp:lastPrinted>2025-08-25T08:21:00Z</cp:lastPrinted>
  <dcterms:created xsi:type="dcterms:W3CDTF">2025-09-09T06:33:00Z</dcterms:created>
  <dcterms:modified xsi:type="dcterms:W3CDTF">2025-09-09T06:49:00Z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MediaServiceImageTags">
    <vt:lpwstr/>
  </property>
  <property fmtid="{D5CDD505-2E9C-101B-9397-08002B2CF9AE}" pid="5" name="_dlc_DocIdItemGuid">
    <vt:lpwstr>6f0c698a-9417-483f-88c7-cf30e426b68d</vt:lpwstr>
  </property>
</Properties>
</file>