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7777777" w:rsidR="001D772F" w:rsidRPr="00EC4F0F" w:rsidRDefault="001D772F" w:rsidP="001D772F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EC4F0F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EC4F0F" w:rsidRDefault="00E271B3" w:rsidP="00E271B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EC4F0F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EC4F0F">
        <w:rPr>
          <w:rFonts w:cs="Arial"/>
          <w:sz w:val="22"/>
          <w:szCs w:val="22"/>
        </w:rPr>
        <w:t>(</w:t>
      </w:r>
      <w:r w:rsidRPr="00EC4F0F">
        <w:rPr>
          <w:rFonts w:cs="Arial"/>
          <w:sz w:val="22"/>
          <w:szCs w:val="22"/>
        </w:rPr>
        <w:t>„</w:t>
      </w:r>
      <w:r w:rsidRPr="00EC4F0F">
        <w:rPr>
          <w:rFonts w:cs="Arial"/>
          <w:b/>
          <w:bCs/>
          <w:sz w:val="22"/>
          <w:szCs w:val="22"/>
        </w:rPr>
        <w:t>Smlouva</w:t>
      </w:r>
      <w:r w:rsidRPr="00EC4F0F">
        <w:rPr>
          <w:rFonts w:cs="Arial"/>
          <w:sz w:val="22"/>
          <w:szCs w:val="22"/>
        </w:rPr>
        <w:t>“)</w:t>
      </w:r>
    </w:p>
    <w:p w14:paraId="3B796F64" w14:textId="77777777" w:rsidR="00E271B3" w:rsidRPr="00EC4F0F" w:rsidRDefault="00E271B3" w:rsidP="00E271B3">
      <w:pPr>
        <w:pStyle w:val="Nadpis1"/>
        <w:keepNext w:val="0"/>
        <w:spacing w:after="24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4F0F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15508E" w:rsidRDefault="00E271B3" w:rsidP="00E271B3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EC4F0F">
        <w:rPr>
          <w:rFonts w:ascii="Arial" w:hAnsi="Arial" w:cs="Arial"/>
          <w:b/>
          <w:szCs w:val="22"/>
        </w:rPr>
        <w:t xml:space="preserve">Česká republika </w:t>
      </w:r>
      <w:r w:rsidR="00D44107" w:rsidRPr="00EC4F0F">
        <w:rPr>
          <w:rFonts w:ascii="Arial" w:hAnsi="Arial" w:cs="Arial"/>
          <w:b/>
          <w:bCs/>
          <w:sz w:val="20"/>
          <w:szCs w:val="20"/>
        </w:rPr>
        <w:t>–</w:t>
      </w:r>
      <w:r w:rsidRPr="00EC4F0F">
        <w:rPr>
          <w:rFonts w:ascii="Arial" w:hAnsi="Arial" w:cs="Arial"/>
          <w:b/>
          <w:szCs w:val="22"/>
        </w:rPr>
        <w:t xml:space="preserve"> Státní </w:t>
      </w:r>
      <w:r w:rsidRPr="0015508E">
        <w:rPr>
          <w:rFonts w:ascii="Arial" w:hAnsi="Arial" w:cs="Arial"/>
          <w:b/>
          <w:szCs w:val="22"/>
        </w:rPr>
        <w:t>pozemkový úřad</w:t>
      </w:r>
    </w:p>
    <w:p w14:paraId="3DDAE3D7" w14:textId="07FBC310" w:rsidR="00E271B3" w:rsidRPr="0015508E" w:rsidRDefault="41138AC6" w:rsidP="60490B7A">
      <w:pPr>
        <w:ind w:left="567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60490B7A">
        <w:rPr>
          <w:rFonts w:ascii="Arial" w:hAnsi="Arial" w:cs="Arial"/>
          <w:sz w:val="22"/>
          <w:szCs w:val="22"/>
        </w:rPr>
        <w:t>11a</w:t>
      </w:r>
      <w:proofErr w:type="gramEnd"/>
      <w:r w:rsidRPr="60490B7A">
        <w:rPr>
          <w:rFonts w:ascii="Arial" w:hAnsi="Arial" w:cs="Arial"/>
          <w:sz w:val="22"/>
          <w:szCs w:val="22"/>
        </w:rPr>
        <w:t xml:space="preserve">, 130 00 Praha 3 – Žižkov, IČO: 01312774, </w:t>
      </w:r>
    </w:p>
    <w:p w14:paraId="1D142A84" w14:textId="77777777" w:rsidR="00A824B2" w:rsidRDefault="00A824B2" w:rsidP="00E271B3">
      <w:pPr>
        <w:ind w:left="567"/>
        <w:rPr>
          <w:rFonts w:ascii="Arial" w:hAnsi="Arial" w:cs="Arial"/>
          <w:sz w:val="22"/>
          <w:szCs w:val="22"/>
        </w:rPr>
      </w:pPr>
    </w:p>
    <w:p w14:paraId="116383ED" w14:textId="2FE270F5" w:rsidR="00E271B3" w:rsidRPr="00EC4F0F" w:rsidRDefault="00E271B3" w:rsidP="00E271B3">
      <w:pPr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Zastoupená: </w:t>
      </w:r>
      <w:r w:rsidR="00E16DD1">
        <w:rPr>
          <w:rFonts w:ascii="Arial" w:hAnsi="Arial" w:cs="Arial"/>
          <w:sz w:val="22"/>
          <w:szCs w:val="22"/>
        </w:rPr>
        <w:t xml:space="preserve">Ing. </w:t>
      </w:r>
      <w:r w:rsidR="0080329C">
        <w:rPr>
          <w:rFonts w:ascii="Arial" w:hAnsi="Arial" w:cs="Arial"/>
          <w:sz w:val="22"/>
          <w:szCs w:val="22"/>
        </w:rPr>
        <w:t>Františkem Pavlíkem Ph.D.</w:t>
      </w:r>
      <w:r w:rsidR="00E16DD1">
        <w:rPr>
          <w:rFonts w:ascii="Arial" w:hAnsi="Arial" w:cs="Arial"/>
          <w:sz w:val="22"/>
          <w:szCs w:val="22"/>
        </w:rPr>
        <w:t>, ředitel</w:t>
      </w:r>
      <w:r w:rsidR="0080329C">
        <w:rPr>
          <w:rFonts w:ascii="Arial" w:hAnsi="Arial" w:cs="Arial"/>
          <w:sz w:val="22"/>
          <w:szCs w:val="22"/>
        </w:rPr>
        <w:t>em Sekce krajinotvorby</w:t>
      </w:r>
      <w:r w:rsidRPr="00EC4F0F">
        <w:rPr>
          <w:rFonts w:ascii="Arial" w:hAnsi="Arial" w:cs="Arial"/>
          <w:iCs/>
          <w:sz w:val="22"/>
          <w:szCs w:val="22"/>
        </w:rPr>
        <w:t xml:space="preserve"> </w:t>
      </w:r>
    </w:p>
    <w:p w14:paraId="16BB80B2" w14:textId="77777777" w:rsidR="008E2138" w:rsidRDefault="00E271B3" w:rsidP="00E16DD1">
      <w:pPr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sz w:val="22"/>
          <w:szCs w:val="22"/>
        </w:rPr>
        <w:t xml:space="preserve">: </w:t>
      </w:r>
      <w:r w:rsidR="008E2138">
        <w:rPr>
          <w:rFonts w:ascii="Arial" w:hAnsi="Arial" w:cs="Arial"/>
          <w:sz w:val="22"/>
          <w:szCs w:val="22"/>
        </w:rPr>
        <w:t>Ing. Františkem Pavlíkem Ph.D., ředitelem Sekce krajinotvorby</w:t>
      </w:r>
      <w:r w:rsidR="008E2138" w:rsidRPr="00EC4F0F">
        <w:rPr>
          <w:rFonts w:ascii="Arial" w:hAnsi="Arial" w:cs="Arial"/>
          <w:sz w:val="22"/>
          <w:szCs w:val="22"/>
        </w:rPr>
        <w:t xml:space="preserve"> </w:t>
      </w:r>
    </w:p>
    <w:p w14:paraId="03360636" w14:textId="1AF2DCF5" w:rsidR="00E271B3" w:rsidRDefault="00E271B3" w:rsidP="00E16DD1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sz w:val="22"/>
          <w:szCs w:val="22"/>
        </w:rPr>
        <w:t>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  <w:r w:rsidR="008E2138">
        <w:rPr>
          <w:rFonts w:ascii="Arial" w:hAnsi="Arial" w:cs="Arial"/>
          <w:snapToGrid w:val="0"/>
          <w:sz w:val="22"/>
          <w:szCs w:val="22"/>
        </w:rPr>
        <w:t>Ing. Josefem Havelkou</w:t>
      </w:r>
      <w:r w:rsidR="00E16DD1">
        <w:rPr>
          <w:rFonts w:ascii="Arial" w:hAnsi="Arial" w:cs="Arial"/>
          <w:snapToGrid w:val="0"/>
          <w:sz w:val="22"/>
          <w:szCs w:val="22"/>
        </w:rPr>
        <w:t xml:space="preserve">, </w:t>
      </w:r>
      <w:r w:rsidR="003E6616">
        <w:rPr>
          <w:rFonts w:ascii="Arial" w:hAnsi="Arial" w:cs="Arial"/>
          <w:snapToGrid w:val="0"/>
          <w:sz w:val="22"/>
          <w:szCs w:val="22"/>
        </w:rPr>
        <w:t>ředitelem Odboru pozemkových úprav</w:t>
      </w:r>
    </w:p>
    <w:p w14:paraId="3C7A1BC1" w14:textId="77777777" w:rsidR="00C32151" w:rsidRPr="00EC4F0F" w:rsidRDefault="00C32151" w:rsidP="00E16DD1">
      <w:pPr>
        <w:ind w:left="567"/>
        <w:rPr>
          <w:rFonts w:ascii="Arial" w:hAnsi="Arial" w:cs="Arial"/>
          <w:sz w:val="22"/>
          <w:szCs w:val="22"/>
        </w:rPr>
      </w:pPr>
    </w:p>
    <w:p w14:paraId="4A98FABE" w14:textId="7777777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3C3F5CDD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A626F">
        <w:rPr>
          <w:rFonts w:ascii="Arial" w:hAnsi="Arial" w:cs="Arial"/>
          <w:sz w:val="22"/>
          <w:szCs w:val="22"/>
        </w:rPr>
        <w:t xml:space="preserve">Tel.: </w:t>
      </w:r>
      <w:r w:rsidR="00CA626F" w:rsidRPr="00CA626F">
        <w:rPr>
          <w:rFonts w:ascii="Arial" w:hAnsi="Arial" w:cs="Arial"/>
          <w:sz w:val="22"/>
          <w:szCs w:val="22"/>
        </w:rPr>
        <w:t>+421</w:t>
      </w:r>
      <w:r w:rsidR="00CA626F">
        <w:rPr>
          <w:rFonts w:ascii="Arial" w:hAnsi="Arial" w:cs="Arial"/>
          <w:sz w:val="22"/>
          <w:szCs w:val="22"/>
        </w:rPr>
        <w:t> </w:t>
      </w:r>
      <w:r w:rsidR="00CA626F" w:rsidRPr="00CA626F">
        <w:rPr>
          <w:rFonts w:ascii="Arial" w:hAnsi="Arial" w:cs="Arial"/>
          <w:sz w:val="22"/>
          <w:szCs w:val="22"/>
        </w:rPr>
        <w:t>729</w:t>
      </w:r>
      <w:r w:rsidR="00CA626F">
        <w:rPr>
          <w:rFonts w:ascii="Arial" w:hAnsi="Arial" w:cs="Arial"/>
          <w:sz w:val="22"/>
          <w:szCs w:val="22"/>
        </w:rPr>
        <w:t> </w:t>
      </w:r>
      <w:r w:rsidR="00CA626F" w:rsidRPr="00CA626F">
        <w:rPr>
          <w:rFonts w:ascii="Arial" w:hAnsi="Arial" w:cs="Arial"/>
          <w:sz w:val="22"/>
          <w:szCs w:val="22"/>
        </w:rPr>
        <w:t>922</w:t>
      </w:r>
      <w:r w:rsidR="00CA626F">
        <w:rPr>
          <w:rFonts w:ascii="Arial" w:hAnsi="Arial" w:cs="Arial"/>
          <w:sz w:val="22"/>
          <w:szCs w:val="22"/>
        </w:rPr>
        <w:t xml:space="preserve"> </w:t>
      </w:r>
      <w:r w:rsidR="00CA626F" w:rsidRPr="00CA626F">
        <w:rPr>
          <w:rFonts w:ascii="Arial" w:hAnsi="Arial" w:cs="Arial"/>
          <w:sz w:val="22"/>
          <w:szCs w:val="22"/>
        </w:rPr>
        <w:t>393</w:t>
      </w:r>
    </w:p>
    <w:p w14:paraId="22CC0951" w14:textId="6AE8D8EA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E-mail: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  <w:r w:rsidR="006B1ACE" w:rsidRPr="006B1ACE">
        <w:rPr>
          <w:rFonts w:ascii="Arial" w:hAnsi="Arial" w:cs="Arial"/>
          <w:sz w:val="22"/>
          <w:szCs w:val="22"/>
        </w:rPr>
        <w:t>odbor.pozemkovych.uprav@spu.gov.cz</w:t>
      </w:r>
      <w:r w:rsidR="00E16DD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8E35D5" w14:textId="77777777" w:rsidR="00E271B3" w:rsidRPr="00EC4F0F" w:rsidRDefault="00E271B3" w:rsidP="00E271B3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b/>
          <w:sz w:val="22"/>
          <w:szCs w:val="22"/>
        </w:rPr>
        <w:t>Bankovní</w:t>
      </w:r>
      <w:r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Fonts w:ascii="Arial" w:hAnsi="Arial" w:cs="Arial"/>
          <w:b/>
          <w:sz w:val="22"/>
          <w:szCs w:val="22"/>
        </w:rPr>
        <w:t>spojení</w:t>
      </w:r>
      <w:r w:rsidRPr="00EC4F0F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EC4F0F" w:rsidRDefault="00E271B3" w:rsidP="00E271B3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Číslo účtu: 3723001/0710</w:t>
      </w:r>
    </w:p>
    <w:p w14:paraId="4F49A545" w14:textId="446240C4" w:rsidR="00E271B3" w:rsidRPr="00EC4F0F" w:rsidRDefault="00E271B3" w:rsidP="00E271B3">
      <w:pPr>
        <w:ind w:left="4536" w:right="1418" w:hanging="3969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DIČ: CZ01312774</w:t>
      </w:r>
      <w:r w:rsidR="00E16DD1" w:rsidRPr="00E16DD1">
        <w:rPr>
          <w:rFonts w:ascii="Arial" w:hAnsi="Arial" w:cs="Arial"/>
          <w:sz w:val="22"/>
          <w:szCs w:val="22"/>
        </w:rPr>
        <w:t xml:space="preserve">, </w:t>
      </w:r>
      <w:r w:rsidRPr="00E16DD1">
        <w:rPr>
          <w:rFonts w:ascii="Arial" w:hAnsi="Arial" w:cs="Arial"/>
          <w:sz w:val="22"/>
          <w:szCs w:val="22"/>
        </w:rPr>
        <w:t>není plátce DPH</w:t>
      </w:r>
    </w:p>
    <w:p w14:paraId="57561CF6" w14:textId="77777777" w:rsidR="00E271B3" w:rsidRPr="006525C2" w:rsidRDefault="00E271B3" w:rsidP="00E271B3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6525C2">
        <w:rPr>
          <w:rFonts w:ascii="Arial" w:hAnsi="Arial" w:cs="Arial"/>
          <w:sz w:val="22"/>
          <w:szCs w:val="22"/>
        </w:rPr>
        <w:t>(„</w:t>
      </w:r>
      <w:r w:rsidRPr="006525C2">
        <w:rPr>
          <w:rFonts w:ascii="Arial" w:hAnsi="Arial" w:cs="Arial"/>
          <w:b/>
          <w:sz w:val="22"/>
          <w:szCs w:val="22"/>
        </w:rPr>
        <w:t>Objednatel</w:t>
      </w:r>
      <w:r w:rsidRPr="006525C2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6525C2" w:rsidRDefault="00E271B3" w:rsidP="00E271B3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6525C2">
        <w:rPr>
          <w:rFonts w:ascii="Arial" w:hAnsi="Arial" w:cs="Arial"/>
          <w:sz w:val="22"/>
          <w:szCs w:val="22"/>
        </w:rPr>
        <w:t>a</w:t>
      </w:r>
    </w:p>
    <w:p w14:paraId="33D9A926" w14:textId="77777777" w:rsidR="00A824B2" w:rsidRPr="00A824B2" w:rsidRDefault="00A824B2" w:rsidP="00A824B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b/>
          <w:szCs w:val="22"/>
        </w:rPr>
      </w:pPr>
      <w:r w:rsidRPr="00A824B2">
        <w:rPr>
          <w:rFonts w:ascii="Arial" w:hAnsi="Arial" w:cs="Arial"/>
          <w:b/>
          <w:szCs w:val="22"/>
        </w:rPr>
        <w:t>Výzkumný ústav vodohospodářský T. G. Masaryka, veřejná výzkumná instituce</w:t>
      </w:r>
    </w:p>
    <w:p w14:paraId="403AE0AF" w14:textId="77777777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se sídlem Podbabská 2582/30, 160 00 Praha 6</w:t>
      </w:r>
    </w:p>
    <w:p w14:paraId="6945A547" w14:textId="77777777" w:rsid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</w:p>
    <w:p w14:paraId="2DCA7729" w14:textId="3C5A24E1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Zastoupená: Ing. Tomášem Fojtíkem, ředitelem</w:t>
      </w:r>
    </w:p>
    <w:p w14:paraId="4B4A34B7" w14:textId="77777777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Ve smluvních záležitostech zastoupená: Ing. Tomášem Fojtíkem, ředitelem</w:t>
      </w:r>
    </w:p>
    <w:p w14:paraId="78D51BA1" w14:textId="19B235AC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B71040">
        <w:rPr>
          <w:rFonts w:ascii="Arial" w:hAnsi="Arial" w:cs="Arial"/>
          <w:sz w:val="22"/>
          <w:szCs w:val="22"/>
        </w:rPr>
        <w:t>xxxxx</w:t>
      </w:r>
      <w:proofErr w:type="spellEnd"/>
    </w:p>
    <w:p w14:paraId="19DC15ED" w14:textId="77777777" w:rsidR="00A824B2" w:rsidRDefault="00A824B2" w:rsidP="00A824B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2291F6D0" w14:textId="5ED7DA3C" w:rsidR="00A824B2" w:rsidRPr="00A824B2" w:rsidRDefault="00A824B2" w:rsidP="00A824B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  <w:r w:rsidRPr="00A824B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B63ED6" w14:textId="52CE3CE6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25F35">
        <w:rPr>
          <w:rFonts w:ascii="Arial" w:hAnsi="Arial" w:cs="Arial"/>
          <w:sz w:val="22"/>
          <w:szCs w:val="22"/>
        </w:rPr>
        <w:t>xxxxx</w:t>
      </w:r>
      <w:proofErr w:type="spellEnd"/>
    </w:p>
    <w:p w14:paraId="6E957733" w14:textId="5A30AD9C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B71040">
        <w:rPr>
          <w:rFonts w:ascii="Arial" w:hAnsi="Arial" w:cs="Arial"/>
          <w:sz w:val="22"/>
          <w:szCs w:val="22"/>
        </w:rPr>
        <w:t>xxxxx</w:t>
      </w:r>
      <w:proofErr w:type="spellEnd"/>
    </w:p>
    <w:p w14:paraId="770AC919" w14:textId="2386D7C3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 xml:space="preserve">ID datové schránky: </w:t>
      </w:r>
      <w:r w:rsidR="00341326" w:rsidRPr="00A824B2">
        <w:rPr>
          <w:rFonts w:ascii="Arial" w:hAnsi="Arial" w:cs="Arial"/>
          <w:sz w:val="22"/>
          <w:szCs w:val="22"/>
        </w:rPr>
        <w:t>tqepb8z</w:t>
      </w:r>
    </w:p>
    <w:p w14:paraId="580F9202" w14:textId="77777777" w:rsid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</w:p>
    <w:p w14:paraId="73D1C1BC" w14:textId="2B9040B8" w:rsid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b/>
          <w:bCs/>
          <w:sz w:val="22"/>
          <w:szCs w:val="22"/>
        </w:rPr>
        <w:t>Bankovní spojení:</w:t>
      </w:r>
      <w:r w:rsidRPr="00A824B2">
        <w:rPr>
          <w:rFonts w:ascii="Arial" w:hAnsi="Arial" w:cs="Arial"/>
          <w:sz w:val="22"/>
          <w:szCs w:val="22"/>
        </w:rPr>
        <w:t xml:space="preserve"> Komerční banka</w:t>
      </w:r>
    </w:p>
    <w:p w14:paraId="2A0F7FD5" w14:textId="77777777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Číslo účtu: 32931061/0100</w:t>
      </w:r>
    </w:p>
    <w:p w14:paraId="2FA7D629" w14:textId="77777777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IČO: 00020711</w:t>
      </w:r>
    </w:p>
    <w:p w14:paraId="13B97315" w14:textId="54CFBD2F" w:rsidR="00A824B2" w:rsidRPr="00A824B2" w:rsidRDefault="00A824B2" w:rsidP="00A824B2">
      <w:pPr>
        <w:ind w:left="567"/>
        <w:rPr>
          <w:rFonts w:ascii="Arial" w:hAnsi="Arial" w:cs="Arial"/>
          <w:sz w:val="22"/>
          <w:szCs w:val="22"/>
        </w:rPr>
      </w:pPr>
      <w:r w:rsidRPr="00A824B2">
        <w:rPr>
          <w:rFonts w:ascii="Arial" w:hAnsi="Arial" w:cs="Arial"/>
          <w:sz w:val="22"/>
          <w:szCs w:val="22"/>
        </w:rPr>
        <w:t>DIČ: CZ00020711, je plátce DPH</w:t>
      </w:r>
    </w:p>
    <w:p w14:paraId="27BCD943" w14:textId="01AA8D58" w:rsidR="00E271B3" w:rsidRPr="00EC4F0F" w:rsidRDefault="00E271B3" w:rsidP="00A824B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(</w:t>
      </w:r>
      <w:r w:rsidRPr="00EC4F0F">
        <w:rPr>
          <w:rFonts w:ascii="Arial" w:hAnsi="Arial" w:cs="Arial"/>
          <w:b/>
          <w:sz w:val="22"/>
          <w:szCs w:val="22"/>
        </w:rPr>
        <w:t>„Zhotovitel“</w:t>
      </w:r>
      <w:r w:rsidRPr="00EC4F0F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EC4F0F" w:rsidRDefault="00E271B3" w:rsidP="00270A50">
      <w:pPr>
        <w:pStyle w:val="Zkladntext"/>
        <w:spacing w:line="276" w:lineRule="auto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30472FF9" w14:textId="77777777" w:rsidR="00270A50" w:rsidRPr="00EC4F0F" w:rsidRDefault="00270A50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0839D85" w14:textId="01A2C980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EC4F0F">
        <w:rPr>
          <w:rFonts w:ascii="Arial" w:hAnsi="Arial" w:cs="Arial"/>
          <w:b w:val="0"/>
          <w:i w:val="0"/>
          <w:sz w:val="22"/>
          <w:szCs w:val="22"/>
        </w:rPr>
        <w:t>S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EC4F0F">
        <w:rPr>
          <w:rFonts w:ascii="Arial" w:hAnsi="Arial" w:cs="Arial"/>
          <w:b w:val="0"/>
          <w:i w:val="0"/>
          <w:sz w:val="22"/>
          <w:szCs w:val="22"/>
        </w:rPr>
        <w:t>S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EC4F0F">
        <w:rPr>
          <w:rFonts w:cs="Arial"/>
          <w:szCs w:val="22"/>
          <w:u w:val="none"/>
        </w:rPr>
        <w:t xml:space="preserve">Účel a předmět </w:t>
      </w:r>
      <w:r w:rsidR="003149B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  <w:bookmarkEnd w:id="0"/>
    </w:p>
    <w:p w14:paraId="69B06741" w14:textId="4C132659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Účelem této </w:t>
      </w:r>
      <w:r w:rsidR="71D93534"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 je </w:t>
      </w:r>
      <w:r w:rsidRPr="60490B7A">
        <w:rPr>
          <w:rFonts w:ascii="Arial" w:hAnsi="Arial" w:cs="Arial"/>
          <w:sz w:val="22"/>
          <w:szCs w:val="22"/>
        </w:rPr>
        <w:t xml:space="preserve">úprava práv a povinností </w:t>
      </w:r>
      <w:r w:rsidR="4441F7A6" w:rsidRPr="60490B7A">
        <w:rPr>
          <w:rFonts w:ascii="Arial" w:hAnsi="Arial" w:cs="Arial"/>
          <w:sz w:val="22"/>
          <w:szCs w:val="22"/>
        </w:rPr>
        <w:t>S</w:t>
      </w:r>
      <w:r w:rsidRPr="60490B7A">
        <w:rPr>
          <w:rFonts w:ascii="Arial" w:hAnsi="Arial" w:cs="Arial"/>
          <w:sz w:val="22"/>
          <w:szCs w:val="22"/>
        </w:rPr>
        <w:t xml:space="preserve">mluvních stran 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při realizaci veřejné zakázky malého rozsahu </w:t>
      </w:r>
      <w:r w:rsidR="15EDC2BE" w:rsidRPr="60490B7A">
        <w:rPr>
          <w:rFonts w:ascii="Arial" w:hAnsi="Arial" w:cs="Arial"/>
          <w:sz w:val="22"/>
          <w:szCs w:val="22"/>
        </w:rPr>
        <w:t>(„</w:t>
      </w:r>
      <w:r w:rsidR="15EDC2BE" w:rsidRPr="60490B7A">
        <w:rPr>
          <w:rFonts w:ascii="Arial" w:hAnsi="Arial" w:cs="Arial"/>
          <w:b/>
          <w:bCs/>
          <w:sz w:val="22"/>
          <w:szCs w:val="22"/>
        </w:rPr>
        <w:t>Veřejná zakázka</w:t>
      </w:r>
      <w:r w:rsidR="15EDC2BE" w:rsidRPr="60490B7A">
        <w:rPr>
          <w:rFonts w:ascii="Arial" w:hAnsi="Arial" w:cs="Arial"/>
          <w:sz w:val="22"/>
          <w:szCs w:val="22"/>
        </w:rPr>
        <w:t>“)</w:t>
      </w:r>
      <w:r w:rsidR="6CB3A843" w:rsidRPr="60490B7A">
        <w:rPr>
          <w:rFonts w:ascii="Arial" w:hAnsi="Arial" w:cs="Arial"/>
          <w:sz w:val="22"/>
          <w:szCs w:val="22"/>
        </w:rPr>
        <w:t>.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s názvem „</w:t>
      </w:r>
      <w:bookmarkStart w:id="1" w:name="_Hlk197343297"/>
      <w:r w:rsidRPr="60490B7A">
        <w:rPr>
          <w:rFonts w:ascii="Arial" w:hAnsi="Arial" w:cs="Arial"/>
          <w:color w:val="000000" w:themeColor="text1"/>
          <w:sz w:val="22"/>
          <w:szCs w:val="22"/>
        </w:rPr>
        <w:t>S</w:t>
      </w:r>
      <w:r w:rsidR="2F7E75C8" w:rsidRPr="60490B7A">
        <w:rPr>
          <w:rFonts w:ascii="Arial" w:hAnsi="Arial" w:cs="Arial"/>
          <w:color w:val="000000" w:themeColor="text1"/>
          <w:sz w:val="22"/>
          <w:szCs w:val="22"/>
        </w:rPr>
        <w:t xml:space="preserve">creening 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>zpracovaných studií v Moravskoslezském a Zlínském kraji</w:t>
      </w:r>
      <w:bookmarkEnd w:id="1"/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za účelem vyhodnocení stavu navržených</w:t>
      </w:r>
      <w:r w:rsidR="660D05B1" w:rsidRPr="60490B7A">
        <w:rPr>
          <w:rFonts w:ascii="Arial" w:hAnsi="Arial" w:cs="Arial"/>
          <w:color w:val="000000" w:themeColor="text1"/>
          <w:sz w:val="22"/>
          <w:szCs w:val="22"/>
        </w:rPr>
        <w:t>,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zejména protipovodňových opatření, studií odtokových poměrů a dále podrobné vyhodnocení navržených opatření z pozemkových úprav</w:t>
      </w:r>
      <w:r w:rsidR="4E6A1FE7" w:rsidRPr="60490B7A">
        <w:rPr>
          <w:rFonts w:ascii="Arial" w:hAnsi="Arial" w:cs="Arial"/>
          <w:color w:val="000000" w:themeColor="text1"/>
          <w:sz w:val="22"/>
          <w:szCs w:val="22"/>
        </w:rPr>
        <w:t xml:space="preserve"> neb</w:t>
      </w:r>
      <w:r w:rsidR="717446D3" w:rsidRPr="60490B7A">
        <w:rPr>
          <w:rFonts w:ascii="Arial" w:hAnsi="Arial" w:cs="Arial"/>
          <w:color w:val="000000" w:themeColor="text1"/>
          <w:sz w:val="22"/>
          <w:szCs w:val="22"/>
        </w:rPr>
        <w:t>o</w:t>
      </w:r>
      <w:r w:rsidR="4E6A1FE7" w:rsidRPr="60490B7A">
        <w:rPr>
          <w:rFonts w:ascii="Arial" w:hAnsi="Arial" w:cs="Arial"/>
          <w:color w:val="000000" w:themeColor="text1"/>
          <w:sz w:val="22"/>
          <w:szCs w:val="22"/>
        </w:rPr>
        <w:t xml:space="preserve"> připravovaných</w:t>
      </w:r>
      <w:r w:rsidR="054BA471" w:rsidRPr="60490B7A">
        <w:rPr>
          <w:rFonts w:ascii="Arial" w:hAnsi="Arial" w:cs="Arial"/>
          <w:color w:val="000000" w:themeColor="text1"/>
          <w:sz w:val="22"/>
          <w:szCs w:val="22"/>
        </w:rPr>
        <w:t xml:space="preserve"> pozemkových úprav 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na vybraných </w:t>
      </w:r>
      <w:r w:rsidR="585BE589" w:rsidRPr="60490B7A">
        <w:rPr>
          <w:rFonts w:ascii="Arial" w:hAnsi="Arial" w:cs="Arial"/>
          <w:color w:val="000000" w:themeColor="text1"/>
          <w:sz w:val="22"/>
          <w:szCs w:val="22"/>
        </w:rPr>
        <w:t>2</w:t>
      </w:r>
      <w:r w:rsidR="00CB302B">
        <w:rPr>
          <w:rFonts w:ascii="Arial" w:hAnsi="Arial" w:cs="Arial"/>
          <w:color w:val="000000" w:themeColor="text1"/>
          <w:sz w:val="22"/>
          <w:szCs w:val="22"/>
        </w:rPr>
        <w:t>1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katastrálních</w:t>
      </w:r>
      <w:r w:rsidR="0256F590" w:rsidRPr="60490B7A">
        <w:rPr>
          <w:rFonts w:ascii="Arial" w:hAnsi="Arial" w:cs="Arial"/>
          <w:color w:val="000000" w:themeColor="text1"/>
          <w:sz w:val="22"/>
          <w:szCs w:val="22"/>
        </w:rPr>
        <w:t xml:space="preserve"> územích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>“.</w:t>
      </w:r>
      <w:bookmarkStart w:id="2" w:name="_Ref368937392"/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 xml:space="preserve">Účelem je vypracování studie </w:t>
      </w:r>
      <w:r w:rsidR="2E277954" w:rsidRPr="60490B7A">
        <w:rPr>
          <w:rFonts w:ascii="Arial" w:hAnsi="Arial" w:cs="Arial"/>
          <w:sz w:val="22"/>
          <w:szCs w:val="22"/>
        </w:rPr>
        <w:t xml:space="preserve">vodohospodářských </w:t>
      </w:r>
      <w:r w:rsidRPr="60490B7A">
        <w:rPr>
          <w:rFonts w:ascii="Arial" w:hAnsi="Arial" w:cs="Arial"/>
          <w:sz w:val="22"/>
          <w:szCs w:val="22"/>
        </w:rPr>
        <w:t>poměrů v katastrální</w:t>
      </w:r>
      <w:r w:rsidR="18CAE32B" w:rsidRPr="60490B7A">
        <w:rPr>
          <w:rFonts w:ascii="Arial" w:hAnsi="Arial" w:cs="Arial"/>
          <w:sz w:val="22"/>
          <w:szCs w:val="22"/>
        </w:rPr>
        <w:t>ch</w:t>
      </w:r>
      <w:r w:rsidRPr="60490B7A">
        <w:rPr>
          <w:rFonts w:ascii="Arial" w:hAnsi="Arial" w:cs="Arial"/>
          <w:sz w:val="22"/>
          <w:szCs w:val="22"/>
        </w:rPr>
        <w:t xml:space="preserve"> území</w:t>
      </w:r>
      <w:r w:rsidR="18CAE32B" w:rsidRPr="60490B7A">
        <w:rPr>
          <w:rFonts w:ascii="Arial" w:hAnsi="Arial" w:cs="Arial"/>
          <w:sz w:val="22"/>
          <w:szCs w:val="22"/>
        </w:rPr>
        <w:t>ch</w:t>
      </w:r>
      <w:r w:rsidR="6B52601C" w:rsidRPr="60490B7A">
        <w:rPr>
          <w:rFonts w:ascii="Arial" w:hAnsi="Arial" w:cs="Arial"/>
          <w:sz w:val="22"/>
          <w:szCs w:val="22"/>
        </w:rPr>
        <w:t xml:space="preserve"> (</w:t>
      </w:r>
      <w:r w:rsidR="28573619" w:rsidRPr="60490B7A">
        <w:rPr>
          <w:rFonts w:ascii="Arial" w:hAnsi="Arial" w:cs="Arial"/>
          <w:sz w:val="22"/>
          <w:szCs w:val="22"/>
        </w:rPr>
        <w:t>„</w:t>
      </w:r>
      <w:r w:rsidR="1E7464BD" w:rsidRPr="60490B7A">
        <w:rPr>
          <w:rFonts w:ascii="Arial" w:hAnsi="Arial" w:cs="Arial"/>
          <w:b/>
          <w:bCs/>
          <w:sz w:val="22"/>
          <w:szCs w:val="22"/>
        </w:rPr>
        <w:t>k</w:t>
      </w:r>
      <w:r w:rsidR="6B52601C" w:rsidRPr="60490B7A">
        <w:rPr>
          <w:rFonts w:ascii="Arial" w:hAnsi="Arial" w:cs="Arial"/>
          <w:b/>
          <w:bCs/>
          <w:sz w:val="22"/>
          <w:szCs w:val="22"/>
        </w:rPr>
        <w:t>. ú</w:t>
      </w:r>
      <w:r w:rsidR="1E7464BD" w:rsidRPr="60490B7A">
        <w:rPr>
          <w:rFonts w:ascii="Arial" w:hAnsi="Arial" w:cs="Arial"/>
          <w:b/>
          <w:bCs/>
          <w:sz w:val="22"/>
          <w:szCs w:val="22"/>
        </w:rPr>
        <w:t>.</w:t>
      </w:r>
      <w:r w:rsidR="6B52601C" w:rsidRPr="60490B7A">
        <w:rPr>
          <w:rFonts w:ascii="Arial" w:hAnsi="Arial" w:cs="Arial"/>
          <w:sz w:val="22"/>
          <w:szCs w:val="22"/>
        </w:rPr>
        <w:t xml:space="preserve">“) </w:t>
      </w:r>
      <w:r w:rsidR="639B2E44" w:rsidRPr="60490B7A">
        <w:rPr>
          <w:rFonts w:ascii="Arial" w:eastAsia="Arial" w:hAnsi="Arial" w:cs="Arial"/>
          <w:sz w:val="22"/>
          <w:szCs w:val="22"/>
        </w:rPr>
        <w:t>Krnov-Horní Předměstí,</w:t>
      </w:r>
      <w:r w:rsidR="5E756C8A" w:rsidRPr="60490B7A">
        <w:rPr>
          <w:rFonts w:ascii="Arial" w:eastAsia="Arial" w:hAnsi="Arial" w:cs="Arial"/>
          <w:sz w:val="22"/>
          <w:szCs w:val="22"/>
        </w:rPr>
        <w:t xml:space="preserve"> Opavské Předměstí,</w:t>
      </w:r>
      <w:r w:rsidR="0BB2D6F3" w:rsidRPr="60490B7A">
        <w:rPr>
          <w:rFonts w:ascii="Arial" w:eastAsia="Arial" w:hAnsi="Arial" w:cs="Arial"/>
          <w:sz w:val="22"/>
          <w:szCs w:val="22"/>
        </w:rPr>
        <w:t xml:space="preserve"> Dívčí Hrad,</w:t>
      </w:r>
      <w:r w:rsidR="0F6CA6BF" w:rsidRPr="60490B7A">
        <w:rPr>
          <w:rFonts w:ascii="Arial" w:eastAsia="Arial" w:hAnsi="Arial" w:cs="Arial"/>
          <w:sz w:val="22"/>
          <w:szCs w:val="22"/>
        </w:rPr>
        <w:t xml:space="preserve"> </w:t>
      </w:r>
      <w:r w:rsidR="00A12610">
        <w:rPr>
          <w:rFonts w:ascii="Arial" w:eastAsia="Arial" w:hAnsi="Arial" w:cs="Arial"/>
          <w:sz w:val="22"/>
          <w:szCs w:val="22"/>
        </w:rPr>
        <w:t xml:space="preserve">Sádek u Dívčího </w:t>
      </w:r>
      <w:r w:rsidR="0015246B">
        <w:rPr>
          <w:rFonts w:ascii="Arial" w:eastAsia="Arial" w:hAnsi="Arial" w:cs="Arial"/>
          <w:sz w:val="22"/>
          <w:szCs w:val="22"/>
        </w:rPr>
        <w:t>H</w:t>
      </w:r>
      <w:r w:rsidR="00A12610">
        <w:rPr>
          <w:rFonts w:ascii="Arial" w:eastAsia="Arial" w:hAnsi="Arial" w:cs="Arial"/>
          <w:sz w:val="22"/>
          <w:szCs w:val="22"/>
        </w:rPr>
        <w:t xml:space="preserve">radu, </w:t>
      </w:r>
      <w:r w:rsidR="00511830">
        <w:rPr>
          <w:rFonts w:ascii="Arial" w:eastAsia="Arial" w:hAnsi="Arial" w:cs="Arial"/>
          <w:sz w:val="22"/>
          <w:szCs w:val="22"/>
        </w:rPr>
        <w:t xml:space="preserve">Dolní Povelice, </w:t>
      </w:r>
      <w:r w:rsidR="0F6CA6BF" w:rsidRPr="60490B7A">
        <w:rPr>
          <w:rFonts w:ascii="Arial" w:eastAsia="Arial" w:hAnsi="Arial" w:cs="Arial"/>
          <w:sz w:val="22"/>
          <w:szCs w:val="22"/>
        </w:rPr>
        <w:t>Životice u Dívčího Hradu</w:t>
      </w:r>
      <w:r w:rsidRPr="60490B7A">
        <w:rPr>
          <w:rFonts w:ascii="Arial" w:eastAsia="Arial" w:hAnsi="Arial" w:cs="Arial"/>
          <w:sz w:val="22"/>
          <w:szCs w:val="22"/>
        </w:rPr>
        <w:t>,</w:t>
      </w:r>
      <w:r w:rsidR="67FA1A14" w:rsidRPr="60490B7A">
        <w:rPr>
          <w:rFonts w:ascii="Arial" w:eastAsia="Arial" w:hAnsi="Arial" w:cs="Arial"/>
          <w:sz w:val="22"/>
          <w:szCs w:val="22"/>
        </w:rPr>
        <w:t xml:space="preserve"> Krasov, Brantice</w:t>
      </w:r>
      <w:r w:rsidR="33B776C1" w:rsidRPr="60490B7A">
        <w:rPr>
          <w:rFonts w:ascii="Arial" w:eastAsia="Arial" w:hAnsi="Arial" w:cs="Arial"/>
          <w:sz w:val="22"/>
          <w:szCs w:val="22"/>
        </w:rPr>
        <w:t xml:space="preserve">, Dolní Ves, Horní Lapač, Hostišová, Lechotice, </w:t>
      </w:r>
      <w:r w:rsidR="00FD37A4">
        <w:rPr>
          <w:rFonts w:ascii="Arial" w:eastAsia="Arial" w:hAnsi="Arial" w:cs="Arial"/>
          <w:sz w:val="22"/>
          <w:szCs w:val="22"/>
        </w:rPr>
        <w:t xml:space="preserve">Lukoveček, </w:t>
      </w:r>
      <w:r w:rsidR="33B776C1" w:rsidRPr="60490B7A">
        <w:rPr>
          <w:rFonts w:ascii="Arial" w:eastAsia="Arial" w:hAnsi="Arial" w:cs="Arial"/>
          <w:sz w:val="22"/>
          <w:szCs w:val="22"/>
        </w:rPr>
        <w:t>Machová, Martinice u Holešova, Míškovice, Mysločovice, Racková, Sazovice, Tečovice, Žeranovice,</w:t>
      </w:r>
      <w:r w:rsidR="0A6F5E78" w:rsidRPr="60490B7A">
        <w:rPr>
          <w:rFonts w:ascii="Aptos" w:eastAsia="Aptos" w:hAnsi="Aptos" w:cs="Aptos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která vyhodnotí přede</w:t>
      </w:r>
      <w:r w:rsidR="5FB7ED33" w:rsidRPr="60490B7A">
        <w:rPr>
          <w:rFonts w:ascii="Arial" w:hAnsi="Arial" w:cs="Arial"/>
          <w:sz w:val="22"/>
          <w:szCs w:val="22"/>
        </w:rPr>
        <w:t>vším studie</w:t>
      </w:r>
      <w:r w:rsidR="67DA00CF" w:rsidRPr="60490B7A">
        <w:rPr>
          <w:rFonts w:ascii="Arial" w:hAnsi="Arial" w:cs="Arial"/>
          <w:sz w:val="22"/>
          <w:szCs w:val="22"/>
        </w:rPr>
        <w:t xml:space="preserve"> provedené za účelem protipovodňových opatření</w:t>
      </w:r>
      <w:r w:rsidR="18CAE32B" w:rsidRPr="60490B7A">
        <w:rPr>
          <w:rFonts w:ascii="Arial" w:hAnsi="Arial" w:cs="Arial"/>
          <w:sz w:val="22"/>
          <w:szCs w:val="22"/>
        </w:rPr>
        <w:t xml:space="preserve">, navrhne systém opatření k eliminaci </w:t>
      </w:r>
      <w:r w:rsidRPr="60490B7A">
        <w:rPr>
          <w:rFonts w:ascii="Arial" w:hAnsi="Arial" w:cs="Arial"/>
          <w:sz w:val="22"/>
          <w:szCs w:val="22"/>
        </w:rPr>
        <w:t>a vyhodnotí účinnost navr</w:t>
      </w:r>
      <w:r w:rsidR="7155C36B" w:rsidRPr="60490B7A">
        <w:rPr>
          <w:rFonts w:ascii="Arial" w:hAnsi="Arial" w:cs="Arial"/>
          <w:sz w:val="22"/>
          <w:szCs w:val="22"/>
        </w:rPr>
        <w:t>hovaných</w:t>
      </w:r>
      <w:r w:rsidRPr="60490B7A">
        <w:rPr>
          <w:rFonts w:ascii="Arial" w:hAnsi="Arial" w:cs="Arial"/>
          <w:sz w:val="22"/>
          <w:szCs w:val="22"/>
        </w:rPr>
        <w:t xml:space="preserve"> opatření</w:t>
      </w:r>
      <w:r w:rsidR="4D41FC91" w:rsidRPr="60490B7A">
        <w:rPr>
          <w:rFonts w:ascii="Arial" w:hAnsi="Arial" w:cs="Arial"/>
          <w:sz w:val="22"/>
          <w:szCs w:val="22"/>
        </w:rPr>
        <w:t xml:space="preserve"> </w:t>
      </w:r>
      <w:r w:rsidR="719C9AD7" w:rsidRPr="60490B7A">
        <w:rPr>
          <w:rFonts w:ascii="Arial" w:hAnsi="Arial" w:cs="Arial"/>
          <w:sz w:val="22"/>
          <w:szCs w:val="22"/>
        </w:rPr>
        <w:t>v pozemkových úpravách</w:t>
      </w:r>
      <w:r w:rsidRPr="60490B7A">
        <w:rPr>
          <w:rFonts w:ascii="Arial" w:hAnsi="Arial" w:cs="Arial"/>
          <w:sz w:val="22"/>
          <w:szCs w:val="22"/>
        </w:rPr>
        <w:t>.</w:t>
      </w:r>
    </w:p>
    <w:p w14:paraId="2F761A22" w14:textId="07310445" w:rsidR="00DC1D9A" w:rsidRPr="00EC4F0F" w:rsidRDefault="00DC1D9A" w:rsidP="00313E8E">
      <w:pPr>
        <w:pStyle w:val="Bezmezer"/>
        <w:tabs>
          <w:tab w:val="left" w:pos="284"/>
        </w:tabs>
        <w:ind w:right="-1"/>
        <w:jc w:val="both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 xml:space="preserve">Studie bude podkladem pro zpracování </w:t>
      </w:r>
      <w:r w:rsidR="64DCB296" w:rsidRPr="60490B7A">
        <w:rPr>
          <w:rFonts w:ascii="Arial" w:hAnsi="Arial" w:cs="Arial"/>
          <w:sz w:val="22"/>
          <w:szCs w:val="22"/>
        </w:rPr>
        <w:t xml:space="preserve">či změnu </w:t>
      </w:r>
      <w:r w:rsidRPr="60490B7A">
        <w:rPr>
          <w:rFonts w:ascii="Arial" w:hAnsi="Arial" w:cs="Arial"/>
          <w:sz w:val="22"/>
          <w:szCs w:val="22"/>
        </w:rPr>
        <w:t xml:space="preserve">plánu společných zařízení v rámci </w:t>
      </w:r>
      <w:r w:rsidR="0B514917" w:rsidRPr="60490B7A">
        <w:rPr>
          <w:rFonts w:ascii="Arial" w:hAnsi="Arial" w:cs="Arial"/>
          <w:sz w:val="22"/>
          <w:szCs w:val="22"/>
        </w:rPr>
        <w:t xml:space="preserve">příslušných </w:t>
      </w:r>
      <w:r w:rsidRPr="60490B7A">
        <w:rPr>
          <w:rFonts w:ascii="Arial" w:hAnsi="Arial" w:cs="Arial"/>
          <w:sz w:val="22"/>
          <w:szCs w:val="22"/>
        </w:rPr>
        <w:t>komplexních</w:t>
      </w:r>
      <w:r w:rsidR="28573619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/</w:t>
      </w:r>
      <w:r w:rsidR="28573619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jednoduchých pozemkových úprav v</w:t>
      </w:r>
      <w:r w:rsidR="64DCB296" w:rsidRPr="60490B7A">
        <w:rPr>
          <w:rFonts w:ascii="Arial" w:hAnsi="Arial" w:cs="Arial"/>
          <w:sz w:val="22"/>
          <w:szCs w:val="22"/>
        </w:rPr>
        <w:t xml:space="preserve">e výše </w:t>
      </w:r>
      <w:proofErr w:type="gramStart"/>
      <w:r w:rsidR="64DCB296" w:rsidRPr="60490B7A">
        <w:rPr>
          <w:rFonts w:ascii="Arial" w:hAnsi="Arial" w:cs="Arial"/>
          <w:sz w:val="22"/>
          <w:szCs w:val="22"/>
        </w:rPr>
        <w:t>vymezených</w:t>
      </w:r>
      <w:r w:rsidR="25AD8887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 k.</w:t>
      </w:r>
      <w:proofErr w:type="gramEnd"/>
      <w:r w:rsidR="6B52601C" w:rsidRPr="60490B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60490B7A">
        <w:rPr>
          <w:rFonts w:ascii="Arial" w:hAnsi="Arial" w:cs="Arial"/>
          <w:sz w:val="22"/>
          <w:szCs w:val="22"/>
        </w:rPr>
        <w:t>ú.</w:t>
      </w:r>
      <w:proofErr w:type="spellEnd"/>
      <w:r w:rsidR="009A5832">
        <w:rPr>
          <w:rFonts w:ascii="Arial" w:hAnsi="Arial" w:cs="Arial"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sz w:val="22"/>
          <w:szCs w:val="22"/>
        </w:rPr>
        <w:t>(„</w:t>
      </w:r>
      <w:proofErr w:type="spellStart"/>
      <w:r w:rsidR="6C76D912" w:rsidRPr="60490B7A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60176A33" w:rsidRPr="60490B7A">
        <w:rPr>
          <w:rFonts w:ascii="Arial" w:hAnsi="Arial" w:cs="Arial"/>
          <w:b/>
          <w:bCs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b/>
          <w:bCs/>
          <w:sz w:val="22"/>
          <w:szCs w:val="22"/>
        </w:rPr>
        <w:t>/</w:t>
      </w:r>
      <w:r w:rsidR="60176A33" w:rsidRPr="60490B7A">
        <w:rPr>
          <w:rFonts w:ascii="Arial" w:hAnsi="Arial" w:cs="Arial"/>
          <w:b/>
          <w:bCs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b/>
          <w:bCs/>
          <w:sz w:val="22"/>
          <w:szCs w:val="22"/>
        </w:rPr>
        <w:t>JPÚ</w:t>
      </w:r>
      <w:r w:rsidR="6C76D912" w:rsidRPr="60490B7A">
        <w:rPr>
          <w:rFonts w:ascii="Arial" w:hAnsi="Arial" w:cs="Arial"/>
          <w:sz w:val="22"/>
          <w:szCs w:val="22"/>
        </w:rPr>
        <w:t xml:space="preserve">“). </w:t>
      </w:r>
      <w:r w:rsidRPr="60490B7A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403E2D">
        <w:rPr>
          <w:rFonts w:ascii="Arial" w:hAnsi="Arial" w:cs="Arial"/>
          <w:sz w:val="22"/>
          <w:szCs w:val="22"/>
        </w:rPr>
        <w:t xml:space="preserve">   </w:t>
      </w:r>
      <w:r w:rsidR="61CAB2C4" w:rsidRPr="60490B7A">
        <w:rPr>
          <w:rFonts w:ascii="Arial" w:hAnsi="Arial" w:cs="Arial"/>
          <w:sz w:val="22"/>
          <w:szCs w:val="22"/>
        </w:rPr>
        <w:t xml:space="preserve"> </w:t>
      </w:r>
      <w:r w:rsidR="0E0C7818" w:rsidRPr="60490B7A">
        <w:rPr>
          <w:rFonts w:ascii="Arial" w:hAnsi="Arial" w:cs="Arial"/>
          <w:sz w:val="22"/>
          <w:szCs w:val="22"/>
        </w:rPr>
        <w:t xml:space="preserve">k. ú. </w:t>
      </w:r>
    </w:p>
    <w:p w14:paraId="481110A9" w14:textId="77777777" w:rsidR="00487CF0" w:rsidRDefault="00487CF0" w:rsidP="00487CF0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0D544F2" w14:textId="34F8CE5A" w:rsidR="00DC1D9A" w:rsidRPr="00EC4F0F" w:rsidRDefault="00DC1D9A" w:rsidP="00313E8E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2"/>
    </w:p>
    <w:p w14:paraId="70C2D366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574FB81" w14:textId="32E3ECD4" w:rsidR="00C10772" w:rsidRPr="000978E2" w:rsidRDefault="00DC1D9A" w:rsidP="00487CF0">
      <w:pPr>
        <w:pStyle w:val="Bezmezer"/>
        <w:numPr>
          <w:ilvl w:val="0"/>
          <w:numId w:val="25"/>
        </w:numPr>
        <w:spacing w:after="120"/>
        <w:ind w:right="-1"/>
        <w:jc w:val="both"/>
        <w:rPr>
          <w:rStyle w:val="Siln"/>
          <w:rFonts w:ascii="Arial" w:hAnsi="Arial" w:cs="Arial"/>
          <w:color w:val="000000" w:themeColor="text1"/>
          <w:sz w:val="22"/>
          <w:szCs w:val="22"/>
        </w:rPr>
      </w:pPr>
      <w:r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Analýzu území</w:t>
      </w:r>
      <w:r w:rsidR="00487CF0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 xml:space="preserve"> a a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nal</w:t>
      </w:r>
      <w:r w:rsidR="00487CF0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ý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z</w:t>
      </w:r>
      <w:r w:rsidR="00C9354B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u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 xml:space="preserve"> rizikových míst</w:t>
      </w:r>
    </w:p>
    <w:p w14:paraId="71B2D400" w14:textId="2390E717" w:rsidR="00DC1D9A" w:rsidRPr="00E16DD1" w:rsidRDefault="00DC1D9A" w:rsidP="00B1418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vypracování rozborových map </w:t>
      </w:r>
      <w:r w:rsidRPr="00E16DD1">
        <w:rPr>
          <w:rFonts w:ascii="Arial" w:hAnsi="Arial" w:cs="Arial"/>
          <w:sz w:val="22"/>
          <w:szCs w:val="22"/>
        </w:rPr>
        <w:t>na podkladě digitálního modelu terénu</w:t>
      </w:r>
      <w:r w:rsidR="00731BA8" w:rsidRPr="00E16DD1">
        <w:rPr>
          <w:rFonts w:ascii="Arial" w:hAnsi="Arial" w:cs="Arial"/>
          <w:sz w:val="22"/>
          <w:szCs w:val="22"/>
        </w:rPr>
        <w:t xml:space="preserve"> a</w:t>
      </w:r>
      <w:r w:rsidR="005A6A62">
        <w:rPr>
          <w:rFonts w:ascii="Arial" w:hAnsi="Arial" w:cs="Arial"/>
          <w:sz w:val="22"/>
          <w:szCs w:val="22"/>
        </w:rPr>
        <w:t> </w:t>
      </w:r>
      <w:r w:rsidR="00731BA8" w:rsidRPr="00E16DD1">
        <w:rPr>
          <w:rFonts w:ascii="Arial" w:hAnsi="Arial" w:cs="Arial"/>
          <w:sz w:val="22"/>
          <w:szCs w:val="22"/>
        </w:rPr>
        <w:t>dostupných relevantních podkladů</w:t>
      </w:r>
    </w:p>
    <w:p w14:paraId="543B9654" w14:textId="1E116E93" w:rsidR="00DC1D9A" w:rsidRPr="00AA7712" w:rsidRDefault="00DC1D9A" w:rsidP="00AA7712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>provedení</w:t>
      </w:r>
      <w:r w:rsidR="005B7AA9">
        <w:rPr>
          <w:rFonts w:ascii="Arial" w:hAnsi="Arial" w:cs="Arial"/>
          <w:sz w:val="22"/>
          <w:szCs w:val="22"/>
        </w:rPr>
        <w:t xml:space="preserve"> </w:t>
      </w:r>
      <w:r w:rsidR="00731BA8" w:rsidRPr="00E16DD1">
        <w:rPr>
          <w:rFonts w:ascii="Arial" w:hAnsi="Arial" w:cs="Arial"/>
          <w:sz w:val="22"/>
          <w:szCs w:val="22"/>
        </w:rPr>
        <w:t>analýz</w:t>
      </w:r>
      <w:r w:rsidR="00512DE7">
        <w:rPr>
          <w:rFonts w:ascii="Arial" w:hAnsi="Arial" w:cs="Arial"/>
          <w:sz w:val="22"/>
          <w:szCs w:val="22"/>
        </w:rPr>
        <w:t>y</w:t>
      </w:r>
      <w:r w:rsidR="00731BA8" w:rsidRPr="00E16DD1">
        <w:rPr>
          <w:rFonts w:ascii="Arial" w:hAnsi="Arial" w:cs="Arial"/>
          <w:sz w:val="22"/>
          <w:szCs w:val="22"/>
        </w:rPr>
        <w:t xml:space="preserve"> stavu krajiny (včetně vyhodnocení historických podkladů o stavu krajiny)</w:t>
      </w:r>
    </w:p>
    <w:p w14:paraId="0D02EA76" w14:textId="24932950" w:rsidR="00DC1D9A" w:rsidRPr="00E16DD1" w:rsidRDefault="00DC1D9A" w:rsidP="00DC1D9A">
      <w:pPr>
        <w:pStyle w:val="Bezmezer"/>
        <w:numPr>
          <w:ilvl w:val="1"/>
          <w:numId w:val="4"/>
        </w:numPr>
        <w:tabs>
          <w:tab w:val="clear" w:pos="737"/>
          <w:tab w:val="num" w:pos="1134"/>
          <w:tab w:val="num" w:pos="1418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 xml:space="preserve">analýza ohrožení území </w:t>
      </w:r>
      <w:r w:rsidR="00DA48E4">
        <w:rPr>
          <w:rFonts w:ascii="Arial" w:hAnsi="Arial" w:cs="Arial"/>
          <w:sz w:val="22"/>
          <w:szCs w:val="22"/>
        </w:rPr>
        <w:t>povodněmi</w:t>
      </w:r>
      <w:r w:rsidR="00731BA8" w:rsidRPr="00E16DD1">
        <w:rPr>
          <w:rFonts w:ascii="Arial" w:hAnsi="Arial" w:cs="Arial"/>
          <w:sz w:val="22"/>
          <w:szCs w:val="22"/>
        </w:rPr>
        <w:t xml:space="preserve"> s použitím aktuálních metodik</w:t>
      </w:r>
    </w:p>
    <w:p w14:paraId="43E97175" w14:textId="60254860" w:rsidR="00DC1D9A" w:rsidRPr="00E16DD1" w:rsidRDefault="00883C3D" w:rsidP="00883C3D">
      <w:pPr>
        <w:pStyle w:val="Bezmezer"/>
        <w:numPr>
          <w:ilvl w:val="1"/>
          <w:numId w:val="4"/>
        </w:numPr>
        <w:tabs>
          <w:tab w:val="clear" w:pos="737"/>
          <w:tab w:val="num" w:pos="1134"/>
          <w:tab w:val="num" w:pos="1276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44AC3DFB">
        <w:rPr>
          <w:rFonts w:ascii="Arial" w:hAnsi="Arial" w:cs="Arial"/>
          <w:sz w:val="22"/>
          <w:szCs w:val="22"/>
        </w:rPr>
        <w:t xml:space="preserve">analýza vybraných </w:t>
      </w:r>
      <w:r w:rsidR="00241839" w:rsidRPr="44AC3DFB">
        <w:rPr>
          <w:rFonts w:ascii="Arial" w:hAnsi="Arial" w:cs="Arial"/>
          <w:sz w:val="22"/>
          <w:szCs w:val="22"/>
        </w:rPr>
        <w:t>vodohospodářských</w:t>
      </w:r>
      <w:r w:rsidR="00D97D54">
        <w:rPr>
          <w:rFonts w:ascii="Arial" w:hAnsi="Arial" w:cs="Arial"/>
          <w:sz w:val="22"/>
          <w:szCs w:val="22"/>
        </w:rPr>
        <w:t xml:space="preserve"> </w:t>
      </w:r>
      <w:r w:rsidRPr="44AC3DFB">
        <w:rPr>
          <w:rFonts w:ascii="Arial" w:hAnsi="Arial" w:cs="Arial"/>
          <w:sz w:val="22"/>
          <w:szCs w:val="22"/>
        </w:rPr>
        <w:t xml:space="preserve">prvků v řešeném území, vyhodnocení jejich </w:t>
      </w:r>
      <w:r w:rsidR="00D97D54">
        <w:rPr>
          <w:rFonts w:ascii="Arial" w:hAnsi="Arial" w:cs="Arial"/>
          <w:sz w:val="22"/>
          <w:szCs w:val="22"/>
        </w:rPr>
        <w:t>protipovodňových funkcí</w:t>
      </w:r>
      <w:r w:rsidRPr="44AC3DFB">
        <w:rPr>
          <w:rFonts w:ascii="Arial" w:hAnsi="Arial" w:cs="Arial"/>
          <w:sz w:val="22"/>
          <w:szCs w:val="22"/>
        </w:rPr>
        <w:t xml:space="preserve"> jak z hlediska ochrany proti </w:t>
      </w:r>
      <w:r w:rsidR="00771252" w:rsidRPr="44AC3DFB">
        <w:rPr>
          <w:rFonts w:ascii="Arial" w:hAnsi="Arial" w:cs="Arial"/>
          <w:sz w:val="22"/>
          <w:szCs w:val="22"/>
        </w:rPr>
        <w:t>povodním</w:t>
      </w:r>
      <w:r w:rsidRPr="44AC3DFB">
        <w:rPr>
          <w:rFonts w:ascii="Arial" w:hAnsi="Arial" w:cs="Arial"/>
          <w:sz w:val="22"/>
          <w:szCs w:val="22"/>
        </w:rPr>
        <w:t xml:space="preserve">, tak z hlediska podpory ekologické stability a jejich úlohy v síti </w:t>
      </w:r>
      <w:r w:rsidR="00771252" w:rsidRPr="44AC3DFB">
        <w:rPr>
          <w:rFonts w:ascii="Arial" w:hAnsi="Arial" w:cs="Arial"/>
          <w:sz w:val="22"/>
          <w:szCs w:val="22"/>
        </w:rPr>
        <w:t>modré</w:t>
      </w:r>
      <w:r w:rsidRPr="44AC3DFB">
        <w:rPr>
          <w:rFonts w:ascii="Arial" w:hAnsi="Arial" w:cs="Arial"/>
          <w:sz w:val="22"/>
          <w:szCs w:val="22"/>
        </w:rPr>
        <w:t xml:space="preserve"> infrastruktury území</w:t>
      </w:r>
    </w:p>
    <w:p w14:paraId="6DB25F02" w14:textId="6EC349C4" w:rsidR="00DC1D9A" w:rsidRPr="00E16DD1" w:rsidRDefault="00DC1D9A" w:rsidP="009D549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>analýza</w:t>
      </w:r>
      <w:r w:rsidR="176A559A" w:rsidRPr="60490B7A">
        <w:rPr>
          <w:rFonts w:ascii="Arial" w:hAnsi="Arial" w:cs="Arial"/>
          <w:sz w:val="22"/>
          <w:szCs w:val="22"/>
        </w:rPr>
        <w:t xml:space="preserve"> dostupných studií se zohledněním</w:t>
      </w:r>
      <w:r w:rsidR="06174E9A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stávající</w:t>
      </w:r>
      <w:r w:rsidR="2849B025" w:rsidRPr="60490B7A">
        <w:rPr>
          <w:rFonts w:ascii="Arial" w:hAnsi="Arial" w:cs="Arial"/>
          <w:sz w:val="22"/>
          <w:szCs w:val="22"/>
        </w:rPr>
        <w:t>ch</w:t>
      </w:r>
      <w:r w:rsidRPr="60490B7A">
        <w:rPr>
          <w:rFonts w:ascii="Arial" w:hAnsi="Arial" w:cs="Arial"/>
          <w:sz w:val="22"/>
          <w:szCs w:val="22"/>
        </w:rPr>
        <w:t xml:space="preserve"> územně plánovacích dokumentací či jiných studií </w:t>
      </w:r>
      <w:r w:rsidR="65EEBFE1" w:rsidRPr="60490B7A">
        <w:rPr>
          <w:rFonts w:ascii="Arial" w:hAnsi="Arial" w:cs="Arial"/>
          <w:sz w:val="22"/>
          <w:szCs w:val="22"/>
        </w:rPr>
        <w:t>vodohospodářských</w:t>
      </w:r>
      <w:r w:rsidR="1E03F7CE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struktur</w:t>
      </w:r>
      <w:r w:rsidR="64DCB296" w:rsidRPr="60490B7A">
        <w:rPr>
          <w:rFonts w:ascii="Arial" w:hAnsi="Arial" w:cs="Arial"/>
          <w:sz w:val="22"/>
          <w:szCs w:val="22"/>
        </w:rPr>
        <w:t>, analýza PSZ ukončených pozemkových úprav a realizací SZ v rizikových územích</w:t>
      </w:r>
    </w:p>
    <w:p w14:paraId="6EF3B0D5" w14:textId="564E5D75" w:rsidR="00DC1D9A" w:rsidRPr="00E16DD1" w:rsidRDefault="00DC1D9A" w:rsidP="00B1418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 xml:space="preserve">provedení identifikace </w:t>
      </w:r>
      <w:r w:rsidR="00553A4B">
        <w:rPr>
          <w:rFonts w:ascii="Arial" w:hAnsi="Arial" w:cs="Arial"/>
          <w:sz w:val="22"/>
          <w:szCs w:val="22"/>
        </w:rPr>
        <w:t>vodohospodářských</w:t>
      </w:r>
      <w:r w:rsidRPr="00E16DD1">
        <w:rPr>
          <w:rFonts w:ascii="Arial" w:hAnsi="Arial" w:cs="Arial"/>
          <w:sz w:val="22"/>
          <w:szCs w:val="22"/>
        </w:rPr>
        <w:t xml:space="preserve"> staveb </w:t>
      </w:r>
      <w:r w:rsidR="00731BA8" w:rsidRPr="00E16DD1">
        <w:rPr>
          <w:rFonts w:ascii="Arial" w:hAnsi="Arial" w:cs="Arial"/>
          <w:sz w:val="22"/>
          <w:szCs w:val="22"/>
        </w:rPr>
        <w:t xml:space="preserve">a další technické infrastruktury v řešeném </w:t>
      </w:r>
      <w:r w:rsidRPr="00E16DD1">
        <w:rPr>
          <w:rFonts w:ascii="Arial" w:hAnsi="Arial" w:cs="Arial"/>
          <w:sz w:val="22"/>
          <w:szCs w:val="22"/>
        </w:rPr>
        <w:t>v</w:t>
      </w:r>
      <w:r w:rsidR="00ED069F">
        <w:rPr>
          <w:rFonts w:ascii="Arial" w:hAnsi="Arial" w:cs="Arial"/>
          <w:sz w:val="22"/>
          <w:szCs w:val="22"/>
        </w:rPr>
        <w:t> </w:t>
      </w:r>
      <w:r w:rsidRPr="00E16DD1">
        <w:rPr>
          <w:rFonts w:ascii="Arial" w:hAnsi="Arial" w:cs="Arial"/>
          <w:sz w:val="22"/>
          <w:szCs w:val="22"/>
        </w:rPr>
        <w:t>území</w:t>
      </w:r>
      <w:r w:rsidR="00ED069F">
        <w:rPr>
          <w:rFonts w:ascii="Arial" w:hAnsi="Arial" w:cs="Arial"/>
          <w:sz w:val="22"/>
          <w:szCs w:val="22"/>
        </w:rPr>
        <w:t>, navržených v</w:t>
      </w:r>
      <w:r w:rsidR="00FC5724">
        <w:rPr>
          <w:rFonts w:ascii="Arial" w:hAnsi="Arial" w:cs="Arial"/>
          <w:sz w:val="22"/>
          <w:szCs w:val="22"/>
        </w:rPr>
        <w:t xml:space="preserve">e vyhodnocovaných </w:t>
      </w:r>
      <w:r w:rsidR="00E46FA3">
        <w:rPr>
          <w:rFonts w:ascii="Arial" w:hAnsi="Arial" w:cs="Arial"/>
          <w:sz w:val="22"/>
          <w:szCs w:val="22"/>
        </w:rPr>
        <w:t xml:space="preserve">studiích </w:t>
      </w:r>
      <w:r w:rsidR="00731BA8" w:rsidRPr="00E16DD1">
        <w:rPr>
          <w:rFonts w:ascii="Arial" w:hAnsi="Arial" w:cs="Arial"/>
          <w:sz w:val="22"/>
          <w:szCs w:val="22"/>
        </w:rPr>
        <w:t>s ohledem na návrh příp. rekonstrukcí, obnovy nebo nových návrhů v krajině</w:t>
      </w:r>
    </w:p>
    <w:p w14:paraId="15D3C4CE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sz w:val="22"/>
          <w:szCs w:val="22"/>
        </w:rPr>
      </w:pPr>
    </w:p>
    <w:p w14:paraId="7A703E67" w14:textId="1695A2DB" w:rsidR="00DC1D9A" w:rsidRPr="00EC4F0F" w:rsidRDefault="00DC1D9A" w:rsidP="60490B7A">
      <w:pPr>
        <w:pStyle w:val="Bezmezer"/>
        <w:numPr>
          <w:ilvl w:val="0"/>
          <w:numId w:val="25"/>
        </w:numPr>
        <w:spacing w:after="120"/>
        <w:ind w:right="-1"/>
        <w:jc w:val="both"/>
        <w:rPr>
          <w:rStyle w:val="Siln"/>
          <w:rFonts w:ascii="Arial" w:hAnsi="Arial" w:cs="Arial"/>
          <w:sz w:val="22"/>
          <w:szCs w:val="22"/>
        </w:rPr>
      </w:pPr>
      <w:r w:rsidRPr="60490B7A"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15C42B38" w:rsidR="00DC1D9A" w:rsidRPr="00EC4F0F" w:rsidRDefault="00596B68" w:rsidP="00596B68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46622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>1</w:t>
      </w:r>
      <w:r w:rsidR="00A46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C1D9A" w:rsidRPr="00EC4F0F">
        <w:rPr>
          <w:rFonts w:ascii="Arial" w:hAnsi="Arial" w:cs="Arial"/>
          <w:sz w:val="22"/>
          <w:szCs w:val="22"/>
        </w:rPr>
        <w:t>výstupy analytické části</w:t>
      </w:r>
      <w:r w:rsidR="00DC1D9A" w:rsidRPr="00EC4F0F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dokladová část</w:t>
      </w:r>
    </w:p>
    <w:p w14:paraId="332CF78F" w14:textId="014540DF" w:rsidR="00DC1D9A" w:rsidRPr="00EC4F0F" w:rsidRDefault="005448B3" w:rsidP="005448B3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B.2   </w:t>
      </w:r>
      <w:r w:rsidR="00DC1D9A" w:rsidRPr="00EC4F0F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dokladová část</w:t>
      </w:r>
    </w:p>
    <w:p w14:paraId="47D8E2DA" w14:textId="73412E65" w:rsidR="00DC1D9A" w:rsidRPr="00EC4F0F" w:rsidRDefault="00DC1D9A" w:rsidP="00DC1D9A">
      <w:pPr>
        <w:pStyle w:val="Bezmezer"/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EC4F0F">
        <w:rPr>
          <w:rStyle w:val="Siln"/>
          <w:rFonts w:ascii="Arial" w:hAnsi="Arial" w:cs="Arial"/>
          <w:sz w:val="22"/>
          <w:szCs w:val="22"/>
        </w:rPr>
        <w:t>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C4F0F">
        <w:rPr>
          <w:rStyle w:val="Siln"/>
          <w:rFonts w:ascii="Arial" w:hAnsi="Arial" w:cs="Arial"/>
          <w:sz w:val="22"/>
          <w:szCs w:val="22"/>
        </w:rPr>
        <w:t>Plnění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FF50AE9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B0686E" w14:textId="7214AA33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spacing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Podrobná specifikace Díla je obsažena v Příloze č. 1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586B66C9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VII </w:t>
      </w:r>
      <w:r w:rsidR="0093153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EC4F0F" w:rsidRDefault="00DC1D9A" w:rsidP="00DC1D9A">
      <w:pPr>
        <w:pStyle w:val="Bezmezer"/>
        <w:ind w:right="-1"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II</w:t>
      </w:r>
    </w:p>
    <w:p w14:paraId="3969BD87" w14:textId="650B2383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 xml:space="preserve">Podklady k provedení </w:t>
      </w:r>
      <w:r w:rsidR="00904B29" w:rsidRPr="00EC4F0F">
        <w:rPr>
          <w:rFonts w:cs="Arial"/>
          <w:szCs w:val="22"/>
          <w:u w:val="none"/>
        </w:rPr>
        <w:t>D</w:t>
      </w:r>
      <w:r w:rsidRPr="00EC4F0F">
        <w:rPr>
          <w:rFonts w:cs="Arial"/>
          <w:szCs w:val="22"/>
          <w:u w:val="none"/>
        </w:rPr>
        <w:t>íla</w:t>
      </w:r>
    </w:p>
    <w:p w14:paraId="2898B172" w14:textId="73EC95B1" w:rsidR="00DC1D9A" w:rsidRPr="00A96C97" w:rsidRDefault="00DC1D9A" w:rsidP="00DC1D9A">
      <w:pPr>
        <w:pStyle w:val="Bezmezer"/>
        <w:numPr>
          <w:ilvl w:val="0"/>
          <w:numId w:val="19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65379F05" w:rsidR="00DC1D9A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Data výškopisu (ZABAGED, </w:t>
      </w:r>
      <w:proofErr w:type="spellStart"/>
      <w:r w:rsidR="00A41E40">
        <w:rPr>
          <w:rFonts w:ascii="Arial" w:hAnsi="Arial" w:cs="Arial"/>
          <w:sz w:val="22"/>
          <w:szCs w:val="22"/>
        </w:rPr>
        <w:t>tr</w:t>
      </w:r>
      <w:r w:rsidRPr="00EC4F0F">
        <w:rPr>
          <w:rFonts w:ascii="Arial" w:hAnsi="Arial" w:cs="Arial"/>
          <w:sz w:val="22"/>
          <w:szCs w:val="22"/>
        </w:rPr>
        <w:t>DMR</w:t>
      </w:r>
      <w:proofErr w:type="spellEnd"/>
      <w:r w:rsidRPr="00EC4F0F">
        <w:rPr>
          <w:rFonts w:ascii="Arial" w:hAnsi="Arial" w:cs="Arial"/>
          <w:sz w:val="22"/>
          <w:szCs w:val="22"/>
        </w:rPr>
        <w:t xml:space="preserve"> 4G/5G)</w:t>
      </w:r>
    </w:p>
    <w:p w14:paraId="03361DC7" w14:textId="65FFA4DC" w:rsidR="003F7E59" w:rsidRDefault="003F7E59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PSZ u vybraných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pro posuzování</w:t>
      </w:r>
    </w:p>
    <w:p w14:paraId="787F6FAF" w14:textId="0112A4D0" w:rsidR="003F7E59" w:rsidRPr="00EC4F0F" w:rsidRDefault="003F7E59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DTR u navržených opatření z PSZ u vybraných prvků</w:t>
      </w:r>
    </w:p>
    <w:p w14:paraId="4A619AF4" w14:textId="77777777" w:rsidR="00DC1D9A" w:rsidRPr="00EC4F0F" w:rsidRDefault="00DC1D9A" w:rsidP="00DC1D9A">
      <w:pPr>
        <w:pStyle w:val="Bezmezer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III</w:t>
      </w:r>
    </w:p>
    <w:p w14:paraId="2BFD798C" w14:textId="56378FAD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 xml:space="preserve">Doba a místo </w:t>
      </w:r>
      <w:r w:rsidR="004E1928" w:rsidRPr="00EC4F0F">
        <w:rPr>
          <w:rFonts w:cs="Arial"/>
          <w:szCs w:val="22"/>
          <w:u w:val="none"/>
        </w:rPr>
        <w:t>P</w:t>
      </w:r>
      <w:r w:rsidRPr="00EC4F0F">
        <w:rPr>
          <w:rFonts w:cs="Arial"/>
          <w:szCs w:val="22"/>
          <w:u w:val="none"/>
        </w:rPr>
        <w:t>lnění</w:t>
      </w:r>
    </w:p>
    <w:p w14:paraId="362CC79A" w14:textId="46C275FD" w:rsidR="00DC1D9A" w:rsidRPr="00E16DD1" w:rsidRDefault="00DC1D9A" w:rsidP="00E16DD1">
      <w:pPr>
        <w:pStyle w:val="Bezmezer"/>
        <w:numPr>
          <w:ilvl w:val="0"/>
          <w:numId w:val="4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I.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</w:t>
      </w:r>
      <w:r w:rsidRPr="00E16DD1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9F0C0F">
        <w:rPr>
          <w:rFonts w:ascii="Arial" w:hAnsi="Arial" w:cs="Arial"/>
          <w:b/>
          <w:sz w:val="22"/>
          <w:szCs w:val="22"/>
        </w:rPr>
        <w:t>1</w:t>
      </w:r>
      <w:r w:rsidR="006245CD">
        <w:rPr>
          <w:rFonts w:ascii="Arial" w:hAnsi="Arial" w:cs="Arial"/>
          <w:b/>
          <w:sz w:val="22"/>
          <w:szCs w:val="22"/>
        </w:rPr>
        <w:t>.1</w:t>
      </w:r>
      <w:r w:rsidR="009F0C0F">
        <w:rPr>
          <w:rFonts w:ascii="Arial" w:hAnsi="Arial" w:cs="Arial"/>
          <w:b/>
          <w:sz w:val="22"/>
          <w:szCs w:val="22"/>
        </w:rPr>
        <w:t>2</w:t>
      </w:r>
      <w:r w:rsidR="00E16DD1" w:rsidRPr="00E16DD1">
        <w:rPr>
          <w:rFonts w:ascii="Arial" w:hAnsi="Arial" w:cs="Arial"/>
          <w:b/>
          <w:sz w:val="22"/>
          <w:szCs w:val="22"/>
        </w:rPr>
        <w:t>.202</w:t>
      </w:r>
      <w:r w:rsidR="000B1353">
        <w:rPr>
          <w:rFonts w:ascii="Arial" w:hAnsi="Arial" w:cs="Arial"/>
          <w:b/>
          <w:sz w:val="22"/>
          <w:szCs w:val="22"/>
        </w:rPr>
        <w:t>5</w:t>
      </w:r>
      <w:r w:rsidR="00DF6363" w:rsidRPr="00E16DD1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EC4F0F" w:rsidRDefault="00DC1D9A" w:rsidP="00DC1D9A">
      <w:pPr>
        <w:pStyle w:val="Bezmezer"/>
        <w:numPr>
          <w:ilvl w:val="0"/>
          <w:numId w:val="4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EC4F0F" w:rsidRDefault="00DC1D9A" w:rsidP="00DC1D9A">
      <w:pPr>
        <w:pStyle w:val="Bezmezer"/>
        <w:numPr>
          <w:ilvl w:val="0"/>
          <w:numId w:val="42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3" w:name="_Ref368936589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3"/>
    </w:p>
    <w:p w14:paraId="28D13E7F" w14:textId="77777777" w:rsidR="00DC1D9A" w:rsidRPr="00EC4F0F" w:rsidRDefault="00DC1D9A" w:rsidP="00DC1D9A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IV</w:t>
      </w:r>
      <w:r w:rsidRPr="00EC4F0F">
        <w:rPr>
          <w:rFonts w:cs="Arial"/>
          <w:szCs w:val="22"/>
          <w:u w:val="none"/>
        </w:rPr>
        <w:br/>
        <w:t xml:space="preserve">Povinnosti </w:t>
      </w:r>
      <w:r w:rsidR="008F76BA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mluvních stran</w:t>
      </w:r>
    </w:p>
    <w:p w14:paraId="76B33C3A" w14:textId="77777777" w:rsidR="00DC1D9A" w:rsidRPr="00A96C97" w:rsidRDefault="00DC1D9A" w:rsidP="00DC1D9A">
      <w:pPr>
        <w:pStyle w:val="Bezmezer"/>
        <w:numPr>
          <w:ilvl w:val="0"/>
          <w:numId w:val="9"/>
        </w:numPr>
        <w:tabs>
          <w:tab w:val="left" w:pos="284"/>
        </w:tabs>
        <w:spacing w:after="120"/>
        <w:ind w:left="0" w:right="-1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293A36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220B3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5220B3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5220B3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</w:t>
      </w:r>
      <w:r w:rsidRPr="00293A36">
        <w:rPr>
          <w:rStyle w:val="Siln"/>
          <w:rFonts w:ascii="Arial" w:hAnsi="Arial" w:cs="Arial"/>
          <w:b w:val="0"/>
          <w:sz w:val="22"/>
          <w:szCs w:val="22"/>
        </w:rPr>
        <w:t xml:space="preserve">se zněním </w:t>
      </w:r>
      <w:r w:rsidR="003149B2" w:rsidRPr="00293A3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293A36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Pr="00293A36" w:rsidRDefault="005220B3" w:rsidP="0477D035">
      <w:pPr>
        <w:pStyle w:val="Bezmezer"/>
        <w:numPr>
          <w:ilvl w:val="0"/>
          <w:numId w:val="9"/>
        </w:numPr>
        <w:tabs>
          <w:tab w:val="left" w:pos="567"/>
        </w:tabs>
        <w:spacing w:before="120"/>
        <w:ind w:left="567" w:right="-1" w:hanging="567"/>
        <w:jc w:val="both"/>
        <w:rPr>
          <w:rFonts w:ascii="Arial" w:eastAsia="Arial" w:hAnsi="Arial" w:cs="Arial"/>
          <w:sz w:val="22"/>
          <w:szCs w:val="22"/>
        </w:rPr>
      </w:pP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Zhotovitel </w:t>
      </w:r>
      <w:bookmarkStart w:id="4" w:name="_Hlk65048028"/>
      <w:r w:rsidR="0084376B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se </w:t>
      </w: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zavazuje po celou dobu provádění Díla zabezpečit</w:t>
      </w:r>
      <w:r w:rsidR="1AFAED8B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bookmarkEnd w:id="4"/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1CE2698C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1CE2698C" w:rsidRPr="00293A36">
        <w:rPr>
          <w:rFonts w:ascii="Arial" w:eastAsia="Arial" w:hAnsi="Arial" w:cs="Arial"/>
          <w:sz w:val="22"/>
          <w:szCs w:val="22"/>
        </w:rPr>
        <w:t>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293A36" w:rsidRDefault="00DC1D9A" w:rsidP="005220B3">
      <w:pPr>
        <w:pStyle w:val="Bezmezer"/>
        <w:numPr>
          <w:ilvl w:val="0"/>
          <w:numId w:val="9"/>
        </w:numPr>
        <w:tabs>
          <w:tab w:val="left" w:pos="284"/>
        </w:tabs>
        <w:spacing w:before="120"/>
        <w:ind w:left="0" w:right="-1" w:firstLine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Objednatel je povinen:</w:t>
      </w:r>
    </w:p>
    <w:p w14:paraId="15B80BCF" w14:textId="51FC5207" w:rsidR="00DC1D9A" w:rsidRPr="005220B3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776C580E" w:rsidR="00DC1D9A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poskytnout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</w:t>
      </w:r>
      <w:r w:rsidR="009F0C0F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;</w:t>
      </w:r>
    </w:p>
    <w:p w14:paraId="61C33EB9" w14:textId="48539646" w:rsidR="009F0C0F" w:rsidRPr="005220B3" w:rsidRDefault="009F0C0F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Poskytnout součinnost zástupců dotčených krajských pozemkových úřadů.</w:t>
      </w:r>
    </w:p>
    <w:p w14:paraId="1DE92C21" w14:textId="77777777" w:rsidR="00DC1D9A" w:rsidRPr="00EC4F0F" w:rsidRDefault="00DC1D9A" w:rsidP="00DC1D9A">
      <w:pPr>
        <w:pStyle w:val="Bezmezer"/>
        <w:tabs>
          <w:tab w:val="left" w:pos="284"/>
        </w:tabs>
        <w:ind w:left="720" w:right="-1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5" w:name="_Ref368991813"/>
      <w:r w:rsidRPr="00EC4F0F">
        <w:rPr>
          <w:rFonts w:cs="Arial"/>
          <w:szCs w:val="22"/>
          <w:u w:val="none"/>
        </w:rPr>
        <w:t>Převzetí Díla</w:t>
      </w:r>
      <w:bookmarkEnd w:id="5"/>
    </w:p>
    <w:p w14:paraId="0635F127" w14:textId="635A31B1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16DD1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16DD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14225E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</w:t>
      </w:r>
      <w:r w:rsidRPr="0014225E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15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9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.202</w:t>
      </w:r>
      <w:r w:rsidR="00551B94" w:rsidRPr="0014225E">
        <w:rPr>
          <w:rFonts w:ascii="Arial" w:hAnsi="Arial" w:cs="Arial"/>
          <w:b/>
          <w:bCs/>
          <w:sz w:val="22"/>
          <w:szCs w:val="22"/>
        </w:rPr>
        <w:t>5</w:t>
      </w:r>
      <w:r w:rsidR="00DF6363" w:rsidRPr="0014225E">
        <w:rPr>
          <w:rFonts w:ascii="Arial" w:hAnsi="Arial" w:cs="Arial"/>
          <w:sz w:val="22"/>
          <w:szCs w:val="22"/>
        </w:rPr>
        <w:t>.</w:t>
      </w: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předávací protokol, který bude podepsán oběma </w:t>
      </w:r>
      <w:r w:rsidR="008F76BA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06E0940A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hotovitelem svolat minimálně 2</w:t>
      </w:r>
      <w:r w:rsidR="00E16DD1" w:rsidRPr="009326B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kontrolní dny. Zjistí-li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9326B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E16DD1" w:rsidRPr="009326B4">
        <w:rPr>
          <w:rFonts w:ascii="Arial" w:hAnsi="Arial" w:cs="Arial"/>
          <w:sz w:val="22"/>
          <w:szCs w:val="22"/>
        </w:rPr>
        <w:t>10</w:t>
      </w:r>
      <w:r w:rsidR="00DF6363" w:rsidRPr="009326B4">
        <w:rPr>
          <w:rFonts w:ascii="Arial" w:hAnsi="Arial" w:cs="Arial"/>
          <w:sz w:val="22"/>
          <w:szCs w:val="22"/>
        </w:rPr>
        <w:t xml:space="preserve"> 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6190BDCF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9326B4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formě na</w:t>
      </w:r>
      <w:r w:rsidR="009F0C0F">
        <w:rPr>
          <w:rStyle w:val="Siln"/>
          <w:rFonts w:ascii="Arial" w:hAnsi="Arial" w:cs="Arial"/>
          <w:b w:val="0"/>
          <w:sz w:val="22"/>
          <w:szCs w:val="22"/>
        </w:rPr>
        <w:t xml:space="preserve"> uložiště zřízené objednatelem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6" w:name="_Ref368985193"/>
      <w:bookmarkStart w:id="7" w:name="_Ref368985943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8" w:name="_Ref369157308"/>
      <w:bookmarkEnd w:id="6"/>
      <w:bookmarkEnd w:id="7"/>
    </w:p>
    <w:p w14:paraId="11455357" w14:textId="41FCC7ED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 w:rsidRPr="009326B4">
        <w:rPr>
          <w:rFonts w:ascii="Arial" w:hAnsi="Arial" w:cs="Arial"/>
          <w:sz w:val="22"/>
          <w:szCs w:val="22"/>
        </w:rPr>
        <w:t xml:space="preserve">Dílo musí být </w:t>
      </w:r>
      <w:r w:rsidR="00123A1D" w:rsidRPr="009326B4">
        <w:rPr>
          <w:rFonts w:ascii="Arial" w:hAnsi="Arial" w:cs="Arial"/>
          <w:sz w:val="22"/>
          <w:szCs w:val="22"/>
        </w:rPr>
        <w:t>Z</w:t>
      </w:r>
      <w:r w:rsidRPr="009326B4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3A28695D" w:rsidR="00DC1D9A" w:rsidRPr="0014225E" w:rsidRDefault="00DC1D9A" w:rsidP="002149C6">
      <w:pPr>
        <w:pStyle w:val="Bezmezer"/>
        <w:numPr>
          <w:ilvl w:val="1"/>
          <w:numId w:val="27"/>
        </w:numPr>
        <w:tabs>
          <w:tab w:val="left" w:pos="567"/>
        </w:tabs>
        <w:spacing w:before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9F0C0F" w:rsidRPr="0014225E">
        <w:rPr>
          <w:rStyle w:val="Siln"/>
          <w:rFonts w:ascii="Arial" w:hAnsi="Arial" w:cs="Arial"/>
          <w:bCs w:val="0"/>
          <w:sz w:val="22"/>
          <w:szCs w:val="22"/>
        </w:rPr>
        <w:t>15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9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.202</w:t>
      </w:r>
      <w:r w:rsidR="00BA2BA2" w:rsidRPr="0014225E">
        <w:rPr>
          <w:rFonts w:ascii="Arial" w:hAnsi="Arial" w:cs="Arial"/>
          <w:b/>
          <w:bCs/>
          <w:sz w:val="22"/>
          <w:szCs w:val="22"/>
        </w:rPr>
        <w:t>5</w:t>
      </w:r>
      <w:r w:rsidR="00DF6363" w:rsidRPr="0014225E">
        <w:rPr>
          <w:rFonts w:ascii="Arial" w:hAnsi="Arial" w:cs="Arial"/>
          <w:sz w:val="22"/>
          <w:szCs w:val="22"/>
        </w:rPr>
        <w:t>.</w:t>
      </w:r>
    </w:p>
    <w:p w14:paraId="72FE4AD6" w14:textId="7A6E128F" w:rsidR="00DC1D9A" w:rsidRPr="00EC4F0F" w:rsidRDefault="00DC1D9A" w:rsidP="002149C6">
      <w:pPr>
        <w:pStyle w:val="Bezmezer"/>
        <w:numPr>
          <w:ilvl w:val="1"/>
          <w:numId w:val="27"/>
        </w:numPr>
        <w:tabs>
          <w:tab w:val="left" w:pos="567"/>
        </w:tabs>
        <w:spacing w:before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   </w:t>
      </w:r>
      <w:r w:rsidR="009F0C0F">
        <w:rPr>
          <w:rFonts w:ascii="Arial" w:hAnsi="Arial" w:cs="Arial"/>
          <w:b/>
          <w:bCs/>
          <w:sz w:val="22"/>
          <w:szCs w:val="22"/>
        </w:rPr>
        <w:t>1</w:t>
      </w:r>
      <w:r w:rsidR="00E16DD1" w:rsidRPr="00E16DD1">
        <w:rPr>
          <w:rFonts w:ascii="Arial" w:hAnsi="Arial" w:cs="Arial"/>
          <w:b/>
          <w:bCs/>
          <w:sz w:val="22"/>
          <w:szCs w:val="22"/>
        </w:rPr>
        <w:t>.</w:t>
      </w:r>
      <w:r w:rsidR="00C0796A">
        <w:rPr>
          <w:rFonts w:ascii="Arial" w:hAnsi="Arial" w:cs="Arial"/>
          <w:b/>
          <w:bCs/>
          <w:sz w:val="22"/>
          <w:szCs w:val="22"/>
        </w:rPr>
        <w:t>1</w:t>
      </w:r>
      <w:r w:rsidR="009F0C0F">
        <w:rPr>
          <w:rFonts w:ascii="Arial" w:hAnsi="Arial" w:cs="Arial"/>
          <w:b/>
          <w:bCs/>
          <w:sz w:val="22"/>
          <w:szCs w:val="22"/>
        </w:rPr>
        <w:t>2</w:t>
      </w:r>
      <w:r w:rsidR="00E16DD1" w:rsidRPr="00E16DD1">
        <w:rPr>
          <w:rFonts w:ascii="Arial" w:hAnsi="Arial" w:cs="Arial"/>
          <w:b/>
          <w:bCs/>
          <w:sz w:val="22"/>
          <w:szCs w:val="22"/>
        </w:rPr>
        <w:t>.202</w:t>
      </w:r>
      <w:r w:rsidR="0006284D">
        <w:rPr>
          <w:rFonts w:ascii="Arial" w:hAnsi="Arial" w:cs="Arial"/>
          <w:b/>
          <w:bCs/>
          <w:sz w:val="22"/>
          <w:szCs w:val="22"/>
        </w:rPr>
        <w:t>5</w:t>
      </w:r>
      <w:r w:rsidR="00DF6363" w:rsidRPr="00EC4F0F">
        <w:rPr>
          <w:rFonts w:ascii="Arial" w:hAnsi="Arial" w:cs="Arial"/>
          <w:sz w:val="22"/>
          <w:szCs w:val="22"/>
        </w:rPr>
        <w:t>.</w:t>
      </w:r>
    </w:p>
    <w:p w14:paraId="2089F4EC" w14:textId="198E9AEE" w:rsidR="00DC1D9A" w:rsidRPr="00EC4F0F" w:rsidRDefault="00DC1D9A" w:rsidP="002149C6">
      <w:pPr>
        <w:pStyle w:val="Bezmezer"/>
        <w:tabs>
          <w:tab w:val="left" w:pos="567"/>
        </w:tabs>
        <w:spacing w:before="120"/>
        <w:ind w:left="284"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8"/>
    </w:p>
    <w:p w14:paraId="6785BAE7" w14:textId="77777777" w:rsidR="00DC1D9A" w:rsidRPr="00EC4F0F" w:rsidRDefault="00DC1D9A" w:rsidP="00DC1D9A">
      <w:pPr>
        <w:pStyle w:val="Zkladntext"/>
        <w:ind w:right="-1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9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9"/>
    </w:p>
    <w:p w14:paraId="52CA21F6" w14:textId="6B331160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právo tyto věci užívat v 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5E9B2D83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neomezeném množstevním a územním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rozsahu, a 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47B0AFE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jc w:val="left"/>
        <w:rPr>
          <w:rFonts w:cs="Arial"/>
          <w:b w:val="0"/>
          <w:szCs w:val="22"/>
          <w:u w:val="none"/>
          <w:lang w:eastAsia="cs-CZ"/>
        </w:rPr>
      </w:pPr>
    </w:p>
    <w:p w14:paraId="1F618406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  <w:r w:rsidRPr="00EC4F0F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C4F0F">
        <w:rPr>
          <w:rFonts w:cs="Arial"/>
          <w:szCs w:val="22"/>
          <w:u w:val="none"/>
        </w:rPr>
        <w:t>Cena</w:t>
      </w:r>
      <w:bookmarkEnd w:id="10"/>
      <w:bookmarkEnd w:id="11"/>
    </w:p>
    <w:p w14:paraId="7B12942C" w14:textId="77777777" w:rsidR="00DC1D9A" w:rsidRPr="00A96C97" w:rsidRDefault="00DC1D9A" w:rsidP="00DC1D9A">
      <w:pPr>
        <w:pStyle w:val="Bezmezer"/>
        <w:numPr>
          <w:ilvl w:val="0"/>
          <w:numId w:val="29"/>
        </w:numPr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149ACE9C" w:rsidR="00DC1D9A" w:rsidRPr="00EC4F0F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 xml:space="preserve">Celková cena za provedení Díla bez DPH    </w:t>
      </w:r>
      <w:r>
        <w:tab/>
      </w:r>
      <w:r w:rsidR="000E52FC">
        <w:tab/>
      </w:r>
      <w:r w:rsidR="00A824B2" w:rsidRPr="00A824B2">
        <w:rPr>
          <w:rFonts w:ascii="Arial" w:hAnsi="Arial" w:cs="Arial"/>
          <w:b/>
          <w:bCs/>
          <w:sz w:val="22"/>
          <w:szCs w:val="22"/>
        </w:rPr>
        <w:t>1 950 000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 Kč </w:t>
      </w:r>
    </w:p>
    <w:p w14:paraId="1C40CA58" w14:textId="255CFC84" w:rsidR="00DC1D9A" w:rsidRPr="006525C2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>DPH</w:t>
      </w:r>
      <w:r w:rsidR="00E16DD1"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21 %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24E">
        <w:tab/>
      </w:r>
      <w:r w:rsidR="00A824B2">
        <w:t xml:space="preserve">   </w:t>
      </w:r>
      <w:r w:rsidR="00A824B2">
        <w:rPr>
          <w:rFonts w:ascii="Arial" w:hAnsi="Arial" w:cs="Arial"/>
          <w:sz w:val="22"/>
          <w:szCs w:val="22"/>
        </w:rPr>
        <w:t>409 500</w:t>
      </w:r>
      <w:r w:rsidR="0038624E">
        <w:rPr>
          <w:rFonts w:ascii="Arial" w:hAnsi="Arial" w:cs="Arial"/>
          <w:sz w:val="22"/>
          <w:szCs w:val="22"/>
        </w:rPr>
        <w:t xml:space="preserve"> </w:t>
      </w:r>
      <w:r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Kč </w:t>
      </w:r>
    </w:p>
    <w:p w14:paraId="7C9F6164" w14:textId="1C07F110" w:rsidR="00DC1D9A" w:rsidRPr="00EC4F0F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</w:t>
      </w:r>
      <w:r w:rsidR="00E16DD1">
        <w:rPr>
          <w:rStyle w:val="Siln"/>
          <w:rFonts w:ascii="Arial" w:hAnsi="Arial" w:cs="Arial"/>
          <w:sz w:val="22"/>
          <w:szCs w:val="22"/>
        </w:rPr>
        <w:t>etně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 DPH      </w:t>
      </w:r>
      <w:r w:rsidR="006525C2">
        <w:rPr>
          <w:rStyle w:val="Siln"/>
          <w:rFonts w:ascii="Arial" w:hAnsi="Arial" w:cs="Arial"/>
          <w:sz w:val="22"/>
          <w:szCs w:val="22"/>
        </w:rPr>
        <w:t xml:space="preserve">   </w:t>
      </w:r>
      <w:r w:rsidR="00D10AE5">
        <w:rPr>
          <w:rStyle w:val="Siln"/>
          <w:rFonts w:ascii="Arial" w:hAnsi="Arial" w:cs="Arial"/>
          <w:sz w:val="22"/>
          <w:szCs w:val="22"/>
        </w:rPr>
        <w:tab/>
      </w:r>
      <w:r w:rsidR="00A824B2" w:rsidRPr="00A824B2">
        <w:rPr>
          <w:rFonts w:ascii="Arial" w:hAnsi="Arial" w:cs="Arial"/>
          <w:b/>
          <w:bCs/>
          <w:sz w:val="22"/>
          <w:szCs w:val="22"/>
        </w:rPr>
        <w:t>2 359 500</w:t>
      </w:r>
      <w:r w:rsidR="0038624E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DC1D9A">
      <w:pPr>
        <w:pStyle w:val="Zkladntext"/>
        <w:ind w:left="284"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2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2"/>
    </w:p>
    <w:p w14:paraId="212D1572" w14:textId="45C8A47F" w:rsidR="00DC1D9A" w:rsidRPr="00A96C97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2CB88923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28 zákona č.</w:t>
      </w:r>
      <w:r w:rsidR="000E52F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235/2004 Sb., o dani z přidané hodnoty, ve znění pozdějších předpisů. Nebude-li faktura obsahovat stanovené náležitosti, je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vrátit k přepracování. V tomto případě neplatí původní lhůta splatnosti, ale lhůta splatnosti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46177730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3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 xml:space="preserve">do </w:t>
      </w:r>
      <w:r w:rsidR="00071483">
        <w:rPr>
          <w:rFonts w:ascii="Arial" w:hAnsi="Arial" w:cs="Arial"/>
          <w:sz w:val="22"/>
          <w:szCs w:val="22"/>
        </w:rPr>
        <w:t>5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071483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1AEF82DA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 účtu odesílatele ve prospěch účtu příjemce.</w:t>
      </w:r>
    </w:p>
    <w:p w14:paraId="0EE911FF" w14:textId="77777777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1E64147E" w14:textId="77777777" w:rsidR="00DC1D9A" w:rsidRPr="00EC4F0F" w:rsidRDefault="00DC1D9A" w:rsidP="00DC1D9A">
      <w:pPr>
        <w:pStyle w:val="Bezmezer"/>
        <w:tabs>
          <w:tab w:val="left" w:pos="284"/>
        </w:tabs>
        <w:ind w:left="284" w:right="-1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DC1D9A">
      <w:pPr>
        <w:pStyle w:val="TSlneksmlouvy"/>
        <w:tabs>
          <w:tab w:val="left" w:pos="142"/>
          <w:tab w:val="left" w:pos="284"/>
          <w:tab w:val="left" w:pos="567"/>
        </w:tabs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IX</w:t>
      </w:r>
      <w:r w:rsidRPr="00EC4F0F">
        <w:rPr>
          <w:rFonts w:cs="Arial"/>
          <w:szCs w:val="22"/>
          <w:u w:val="none"/>
        </w:rPr>
        <w:br/>
      </w:r>
      <w:bookmarkStart w:id="14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4"/>
    </w:p>
    <w:p w14:paraId="537DA178" w14:textId="0D6959EB" w:rsidR="00DC1D9A" w:rsidRPr="00A96C97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dobu 36 měsíců od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5"/>
    </w:p>
    <w:p w14:paraId="777A71EB" w14:textId="2DDFEB6D" w:rsidR="00DC1D9A" w:rsidRPr="00EC4F0F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DC1D9A">
      <w:pPr>
        <w:pStyle w:val="Bezmezer"/>
        <w:numPr>
          <w:ilvl w:val="0"/>
          <w:numId w:val="5"/>
        </w:numPr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DC1D9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0A2D2C14" w14:textId="1F5C80EA" w:rsidR="1FEBB5C8" w:rsidRPr="00A643DE" w:rsidRDefault="1FEBB5C8" w:rsidP="07320E7B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b w:val="0"/>
          <w:bCs w:val="0"/>
          <w:sz w:val="22"/>
          <w:szCs w:val="22"/>
        </w:rPr>
      </w:pPr>
      <w:proofErr w:type="gramStart"/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Poruší</w:t>
      </w:r>
      <w:proofErr w:type="gramEnd"/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-li Zhotovitel povinnost dle čl. IV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55378755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odst.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3 </w:t>
      </w:r>
      <w:r w:rsidR="63DBDEB4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Smlouvy, má Objednatel vůči Zhotoviteli právo na zaplacení smluvní pokuty ve výši 2 000 Kč</w:t>
      </w:r>
      <w:r w:rsidR="61F215AD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4B65FDB" w14:textId="16E13092" w:rsidR="00DC1D9A" w:rsidRPr="00EC4F0F" w:rsidRDefault="00422A09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DC1D9A">
      <w:pPr>
        <w:pStyle w:val="Bezmezer"/>
        <w:numPr>
          <w:ilvl w:val="0"/>
          <w:numId w:val="6"/>
        </w:numPr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DC1D9A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993"/>
          <w:tab w:val="left" w:pos="1134"/>
        </w:tabs>
        <w:spacing w:before="120"/>
        <w:ind w:left="993" w:right="-1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 w:after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BD3AF3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DC1D9A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EC4F0F" w:rsidRDefault="00DC1D9A" w:rsidP="00DC1D9A">
      <w:pPr>
        <w:pStyle w:val="Bezmezer"/>
        <w:numPr>
          <w:ilvl w:val="0"/>
          <w:numId w:val="32"/>
        </w:numPr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bCs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DC1D9A">
      <w:pPr>
        <w:pStyle w:val="Zkladntext"/>
        <w:ind w:left="284" w:right="-1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6" w:name="_Ref368989260"/>
      <w:r w:rsidRPr="00EC4F0F">
        <w:rPr>
          <w:rFonts w:cs="Arial"/>
          <w:szCs w:val="22"/>
          <w:u w:val="none"/>
        </w:rPr>
        <w:t>Ostatní ujednání</w:t>
      </w:r>
      <w:bookmarkEnd w:id="16"/>
    </w:p>
    <w:p w14:paraId="38948158" w14:textId="12E8C06A" w:rsidR="00DC1D9A" w:rsidRPr="00A96C97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7"/>
    </w:p>
    <w:p w14:paraId="3432ECE1" w14:textId="125F4BA1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324A3A79" w:rsidR="00DC1D9A" w:rsidRPr="00EC4F0F" w:rsidRDefault="00DC1D9A" w:rsidP="00DC1D9A">
      <w:pPr>
        <w:pStyle w:val="Bezmezer"/>
        <w:numPr>
          <w:ilvl w:val="0"/>
          <w:numId w:val="7"/>
        </w:numPr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DC1D9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DC1D9A">
      <w:pPr>
        <w:pStyle w:val="TSlneksmlouvy"/>
        <w:spacing w:before="0" w:after="120" w:line="240" w:lineRule="auto"/>
        <w:ind w:right="-1"/>
        <w:rPr>
          <w:rStyle w:val="Siln"/>
          <w:rFonts w:cs="Arial"/>
          <w:b/>
          <w:bCs w:val="0"/>
          <w:szCs w:val="22"/>
          <w:u w:val="none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písemných dodatků, podepsaných oprávněnými zástupci obou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EC4F0F">
        <w:rPr>
          <w:rFonts w:ascii="Arial" w:hAnsi="Arial" w:cs="Arial"/>
          <w:sz w:val="22"/>
          <w:szCs w:val="22"/>
        </w:rPr>
        <w:t>Občanského zákoníku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18301C71" w:rsidR="00DC1D9A" w:rsidRPr="00A96C97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 xml:space="preserve"> – </w:t>
      </w:r>
      <w:r w:rsidR="009454A8" w:rsidRPr="005E4E62">
        <w:rPr>
          <w:rStyle w:val="Siln"/>
          <w:rFonts w:ascii="Arial" w:hAnsi="Arial" w:cs="Arial"/>
          <w:b w:val="0"/>
          <w:sz w:val="22"/>
          <w:szCs w:val="22"/>
        </w:rPr>
        <w:t>Podrobná specifikace Plnění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788C2268" w:rsidR="00C328BC" w:rsidRPr="00EC4F0F" w:rsidRDefault="00C328BC" w:rsidP="00AA0FA3">
      <w:pPr>
        <w:pStyle w:val="Bezmezer"/>
        <w:numPr>
          <w:ilvl w:val="0"/>
          <w:numId w:val="8"/>
        </w:numPr>
        <w:tabs>
          <w:tab w:val="left" w:pos="426"/>
        </w:tabs>
        <w:spacing w:after="120"/>
        <w:ind w:left="284" w:right="-1" w:hanging="284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 xml:space="preserve">Smluvní strany tímto výslovně prohlašují, že tato Smlouva vyjadřuje jejich pravou </w:t>
      </w:r>
      <w:r w:rsidR="0038624E">
        <w:rPr>
          <w:rStyle w:val="Siln"/>
          <w:rFonts w:ascii="Arial" w:hAnsi="Arial" w:cs="Arial"/>
          <w:sz w:val="22"/>
          <w:szCs w:val="22"/>
        </w:rPr>
        <w:br/>
      </w:r>
      <w:r w:rsidRPr="00EC4F0F">
        <w:rPr>
          <w:rStyle w:val="Siln"/>
          <w:rFonts w:ascii="Arial" w:hAnsi="Arial" w:cs="Arial"/>
          <w:sz w:val="22"/>
          <w:szCs w:val="22"/>
        </w:rPr>
        <w:t>a svobodnou vůli, na důkaz čehož připojují níže své podpisy.</w:t>
      </w:r>
    </w:p>
    <w:p w14:paraId="0B193044" w14:textId="77777777" w:rsidR="00C328BC" w:rsidRPr="00EC4F0F" w:rsidRDefault="00C328BC" w:rsidP="00C328BC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2307CA6" w14:textId="4477078A" w:rsidR="005E09AC" w:rsidRPr="000E52FC" w:rsidRDefault="005E09AC" w:rsidP="005E09AC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96C97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EC4F0F">
        <w:rPr>
          <w:rFonts w:ascii="Arial" w:hAnsi="Arial" w:cs="Arial"/>
          <w:b/>
          <w:bCs/>
          <w:sz w:val="20"/>
          <w:szCs w:val="20"/>
        </w:rPr>
        <w:t>–</w:t>
      </w:r>
      <w:r w:rsidRPr="00EC4F0F">
        <w:rPr>
          <w:rFonts w:ascii="Arial" w:hAnsi="Arial" w:cs="Arial"/>
          <w:b/>
          <w:sz w:val="22"/>
          <w:szCs w:val="22"/>
        </w:rPr>
        <w:t xml:space="preserve"> Státní pozemkový úřad</w:t>
      </w:r>
      <w:r w:rsidR="000E52FC">
        <w:rPr>
          <w:rFonts w:ascii="Arial" w:hAnsi="Arial" w:cs="Arial"/>
          <w:b/>
          <w:sz w:val="22"/>
          <w:szCs w:val="22"/>
        </w:rPr>
        <w:t>,</w:t>
      </w:r>
      <w:r w:rsidRPr="00EC4F0F">
        <w:rPr>
          <w:rFonts w:ascii="Arial" w:hAnsi="Arial" w:cs="Arial"/>
          <w:b/>
          <w:sz w:val="22"/>
          <w:szCs w:val="22"/>
        </w:rPr>
        <w:t xml:space="preserve"> </w:t>
      </w:r>
    </w:p>
    <w:p w14:paraId="192AA0AF" w14:textId="59BC2612" w:rsidR="005E09AC" w:rsidRPr="00EC4F0F" w:rsidRDefault="005E09AC" w:rsidP="005E09AC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Místo: </w:t>
      </w:r>
      <w:r w:rsidR="008C7A39">
        <w:rPr>
          <w:rFonts w:ascii="Arial" w:hAnsi="Arial" w:cs="Arial"/>
          <w:sz w:val="22"/>
          <w:szCs w:val="22"/>
        </w:rPr>
        <w:t>Praha</w:t>
      </w:r>
      <w:r w:rsidRPr="00EC4F0F">
        <w:rPr>
          <w:rFonts w:ascii="Arial" w:hAnsi="Arial" w:cs="Arial"/>
          <w:sz w:val="22"/>
          <w:szCs w:val="22"/>
        </w:rPr>
        <w:tab/>
      </w:r>
      <w:r w:rsidRPr="00EC4F0F">
        <w:rPr>
          <w:rFonts w:ascii="Arial" w:hAnsi="Arial" w:cs="Arial"/>
          <w:sz w:val="22"/>
          <w:szCs w:val="22"/>
        </w:rPr>
        <w:tab/>
        <w:t xml:space="preserve">Místo: </w:t>
      </w:r>
      <w:r w:rsidR="00F11912">
        <w:rPr>
          <w:rFonts w:ascii="Arial" w:hAnsi="Arial" w:cs="Arial"/>
          <w:sz w:val="22"/>
          <w:szCs w:val="22"/>
        </w:rPr>
        <w:t>Praha</w:t>
      </w:r>
    </w:p>
    <w:p w14:paraId="13630BC8" w14:textId="743B4390" w:rsidR="005E09AC" w:rsidRPr="00EC4F0F" w:rsidRDefault="005E09AC" w:rsidP="005E09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55B24">
        <w:rPr>
          <w:rFonts w:ascii="Arial" w:hAnsi="Arial" w:cs="Arial"/>
          <w:sz w:val="22"/>
          <w:szCs w:val="22"/>
        </w:rPr>
        <w:t>Datum:</w:t>
      </w:r>
      <w:r w:rsidR="008C7A39" w:rsidRPr="00555B24" w:rsidDel="008C7A39">
        <w:rPr>
          <w:rFonts w:ascii="Arial" w:hAnsi="Arial" w:cs="Arial"/>
          <w:sz w:val="22"/>
          <w:szCs w:val="22"/>
        </w:rPr>
        <w:t xml:space="preserve"> </w:t>
      </w:r>
      <w:r w:rsidR="00555B24" w:rsidRPr="00555B24">
        <w:rPr>
          <w:rFonts w:ascii="Arial" w:hAnsi="Arial" w:cs="Arial"/>
          <w:sz w:val="22"/>
          <w:szCs w:val="22"/>
        </w:rPr>
        <w:t>29</w:t>
      </w:r>
      <w:r w:rsidR="00B71040" w:rsidRPr="00555B24">
        <w:rPr>
          <w:rFonts w:ascii="Arial" w:hAnsi="Arial" w:cs="Arial"/>
          <w:sz w:val="22"/>
          <w:szCs w:val="22"/>
        </w:rPr>
        <w:t xml:space="preserve">. </w:t>
      </w:r>
      <w:r w:rsidR="00555B24" w:rsidRPr="00555B24">
        <w:rPr>
          <w:rFonts w:ascii="Arial" w:hAnsi="Arial" w:cs="Arial"/>
          <w:sz w:val="22"/>
          <w:szCs w:val="22"/>
        </w:rPr>
        <w:t>8</w:t>
      </w:r>
      <w:r w:rsidR="00B71040" w:rsidRPr="00555B24">
        <w:rPr>
          <w:rFonts w:ascii="Arial" w:hAnsi="Arial" w:cs="Arial"/>
          <w:sz w:val="22"/>
          <w:szCs w:val="22"/>
        </w:rPr>
        <w:t xml:space="preserve">. 2025 </w:t>
      </w:r>
      <w:r w:rsidRPr="00555B24">
        <w:rPr>
          <w:rFonts w:ascii="Arial" w:hAnsi="Arial" w:cs="Arial"/>
          <w:sz w:val="22"/>
          <w:szCs w:val="22"/>
        </w:rPr>
        <w:tab/>
      </w:r>
      <w:r w:rsidRPr="00555B24">
        <w:rPr>
          <w:rFonts w:ascii="Arial" w:hAnsi="Arial" w:cs="Arial"/>
          <w:sz w:val="22"/>
          <w:szCs w:val="22"/>
        </w:rPr>
        <w:tab/>
        <w:t xml:space="preserve">Datum: </w:t>
      </w:r>
      <w:r w:rsidR="00B71040" w:rsidRPr="00555B24">
        <w:rPr>
          <w:rFonts w:ascii="Arial" w:hAnsi="Arial" w:cs="Arial"/>
          <w:sz w:val="22"/>
          <w:szCs w:val="22"/>
        </w:rPr>
        <w:t>29. 8. 2025</w:t>
      </w:r>
    </w:p>
    <w:p w14:paraId="59C7B698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5DB4D53C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7D654DD6" w14:textId="19D116F1" w:rsidR="005E09AC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569EB81" w14:textId="3BA69F7C" w:rsidR="000E52FC" w:rsidRDefault="000E52F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241369C" w14:textId="28C1C666" w:rsidR="006525C2" w:rsidRPr="0038624E" w:rsidRDefault="006525C2" w:rsidP="005E09AC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3268124A" w14:textId="77777777" w:rsidR="005E09AC" w:rsidRPr="00EC4F0F" w:rsidRDefault="005E09AC" w:rsidP="005E09AC">
      <w:pPr>
        <w:jc w:val="both"/>
        <w:rPr>
          <w:rFonts w:ascii="Arial" w:hAnsi="Arial" w:cs="Arial"/>
          <w:sz w:val="22"/>
          <w:szCs w:val="22"/>
        </w:rPr>
      </w:pPr>
    </w:p>
    <w:p w14:paraId="5D926AFC" w14:textId="77777777" w:rsidR="005E09AC" w:rsidRPr="00EC4F0F" w:rsidRDefault="005E09AC" w:rsidP="005E09AC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________________________________ </w:t>
      </w:r>
      <w:r w:rsidRPr="00EC4F0F">
        <w:rPr>
          <w:rFonts w:ascii="Arial" w:hAnsi="Arial" w:cs="Arial"/>
          <w:sz w:val="22"/>
          <w:szCs w:val="22"/>
        </w:rPr>
        <w:tab/>
        <w:t>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5E4E62" w14:paraId="7650A9A8" w14:textId="77777777" w:rsidTr="00C328BC">
        <w:tc>
          <w:tcPr>
            <w:tcW w:w="4536" w:type="dxa"/>
            <w:shd w:val="clear" w:color="auto" w:fill="auto"/>
          </w:tcPr>
          <w:p w14:paraId="5216E89F" w14:textId="77777777" w:rsidR="008C7A39" w:rsidRPr="006F643B" w:rsidRDefault="008C7A39" w:rsidP="006F643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643B">
              <w:rPr>
                <w:rFonts w:ascii="Arial" w:hAnsi="Arial" w:cs="Arial"/>
                <w:b/>
                <w:bCs/>
                <w:sz w:val="22"/>
                <w:szCs w:val="22"/>
              </w:rPr>
              <w:t>Ing. František Pavlík, Ph.D.</w:t>
            </w:r>
          </w:p>
          <w:p w14:paraId="53E6ED6F" w14:textId="1F13BBCF" w:rsidR="008C7A39" w:rsidRPr="00EC4F0F" w:rsidRDefault="008C7A39" w:rsidP="008C7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Sekce krajinotvorby</w:t>
            </w:r>
          </w:p>
          <w:p w14:paraId="139D7D8F" w14:textId="06A48808" w:rsidR="00DC1D9A" w:rsidRPr="005E4E62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615092F" w14:textId="77777777" w:rsidR="00F11912" w:rsidRPr="00F11912" w:rsidRDefault="0038624E" w:rsidP="00F11912">
            <w:pPr>
              <w:pStyle w:val="Zkladntext"/>
              <w:tabs>
                <w:tab w:val="left" w:pos="1140"/>
              </w:tabs>
              <w:spacing w:line="276" w:lineRule="auto"/>
              <w:ind w:right="-1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ab/>
            </w:r>
            <w:r w:rsidR="00F11912" w:rsidRPr="00F11912">
              <w:rPr>
                <w:rFonts w:ascii="Arial" w:hAnsi="Arial" w:cs="Arial"/>
                <w:bCs/>
                <w:i w:val="0"/>
                <w:sz w:val="22"/>
                <w:szCs w:val="22"/>
              </w:rPr>
              <w:t>Ing. Tomáš Fojtík</w:t>
            </w:r>
          </w:p>
          <w:p w14:paraId="1BE68A34" w14:textId="627DA6CF" w:rsidR="00DC1D9A" w:rsidRPr="005E4E62" w:rsidRDefault="00F11912" w:rsidP="00F11912">
            <w:pPr>
              <w:pStyle w:val="Zkladntext"/>
              <w:tabs>
                <w:tab w:val="left" w:pos="1140"/>
              </w:tabs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</w:t>
            </w:r>
            <w:r w:rsidRPr="00F119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 VÚV TGM, </w:t>
            </w:r>
            <w:proofErr w:type="spellStart"/>
            <w:r w:rsidRPr="00F11912">
              <w:rPr>
                <w:rFonts w:ascii="Arial" w:hAnsi="Arial" w:cs="Arial"/>
                <w:b w:val="0"/>
                <w:i w:val="0"/>
                <w:sz w:val="22"/>
                <w:szCs w:val="22"/>
              </w:rPr>
              <w:t>v.v.i</w:t>
            </w:r>
            <w:proofErr w:type="spellEnd"/>
            <w:r w:rsidRPr="00F11912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</w:p>
        </w:tc>
      </w:tr>
      <w:tr w:rsidR="00DC1D9A" w:rsidRPr="00EC4F0F" w14:paraId="11CA7CD6" w14:textId="77777777" w:rsidTr="00C328BC">
        <w:tc>
          <w:tcPr>
            <w:tcW w:w="4536" w:type="dxa"/>
            <w:shd w:val="clear" w:color="auto" w:fill="auto"/>
          </w:tcPr>
          <w:p w14:paraId="1F537232" w14:textId="77777777" w:rsidR="00DC1D9A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3A3466A" w14:textId="77777777" w:rsidR="000E52FC" w:rsidRDefault="000E52FC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1806652" w14:textId="5F50A3A8" w:rsidR="000E52FC" w:rsidRPr="00EC4F0F" w:rsidRDefault="000E52FC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EC4F0F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17B74BFA" w14:textId="77777777" w:rsidR="000E52FC" w:rsidRDefault="000E52FC" w:rsidP="00DC1D9A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</w:p>
    <w:p w14:paraId="54EA7960" w14:textId="77777777" w:rsidR="000E52FC" w:rsidRDefault="000E52FC" w:rsidP="00DC1D9A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</w:p>
    <w:p w14:paraId="218EBAD6" w14:textId="6BDC4AAE" w:rsidR="006F643B" w:rsidRDefault="000E52FC" w:rsidP="00E471C7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  <w:r w:rsidRPr="000E52FC">
        <w:rPr>
          <w:rFonts w:cs="Arial"/>
          <w:b w:val="0"/>
          <w:szCs w:val="22"/>
          <w:u w:val="none"/>
        </w:rPr>
        <w:t>Za správnost</w:t>
      </w:r>
      <w:r w:rsidR="001F6AED">
        <w:rPr>
          <w:rFonts w:cs="Arial"/>
          <w:b w:val="0"/>
          <w:szCs w:val="22"/>
          <w:u w:val="none"/>
        </w:rPr>
        <w:t>:</w:t>
      </w:r>
      <w:r w:rsidR="00F11912">
        <w:rPr>
          <w:rFonts w:cs="Arial"/>
          <w:b w:val="0"/>
          <w:szCs w:val="22"/>
          <w:u w:val="none"/>
        </w:rPr>
        <w:t xml:space="preserve"> Ing. Katarína </w:t>
      </w:r>
      <w:proofErr w:type="gramStart"/>
      <w:r w:rsidR="00F11912">
        <w:rPr>
          <w:rFonts w:cs="Arial"/>
          <w:b w:val="0"/>
          <w:szCs w:val="22"/>
          <w:u w:val="none"/>
        </w:rPr>
        <w:t xml:space="preserve">Víšková,  </w:t>
      </w:r>
      <w:r w:rsidR="00F11912" w:rsidRPr="00F11912">
        <w:rPr>
          <w:rFonts w:cs="Arial"/>
          <w:b w:val="0"/>
          <w:i/>
          <w:iCs/>
          <w:szCs w:val="22"/>
          <w:u w:val="none"/>
        </w:rPr>
        <w:t>„</w:t>
      </w:r>
      <w:proofErr w:type="gramEnd"/>
      <w:r w:rsidR="00F11912" w:rsidRPr="00F11912">
        <w:rPr>
          <w:rFonts w:cs="Arial"/>
          <w:b w:val="0"/>
          <w:i/>
          <w:iCs/>
          <w:szCs w:val="22"/>
          <w:u w:val="none"/>
        </w:rPr>
        <w:t>el. podepsáno“</w:t>
      </w:r>
    </w:p>
    <w:p w14:paraId="11AAE832" w14:textId="77777777" w:rsidR="006F643B" w:rsidRDefault="006F643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021E8735" w14:textId="77777777" w:rsidR="00CD0399" w:rsidRPr="00CD0399" w:rsidRDefault="00CD0399" w:rsidP="00CD0399">
      <w:pPr>
        <w:pStyle w:val="Normlnweb"/>
        <w:ind w:right="-1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>Příloha č. 1 – Podrobná specifikace Plnění</w:t>
      </w:r>
    </w:p>
    <w:p w14:paraId="6835B14D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A.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 xml:space="preserve">ANALYTICKÁ ČÁST </w:t>
      </w:r>
    </w:p>
    <w:p w14:paraId="6EDFC7E4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Spočívá v přípravných činnostech s cílem shromáždění všech existujících dat a pořízení nových dat nutných k zajištění potřebných analýz.</w:t>
      </w:r>
    </w:p>
    <w:p w14:paraId="1A045C6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1.A.1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 xml:space="preserve">SHROMÁŽDĚNÍ AKTUÁLNÍCH PODKLADŮ </w:t>
      </w:r>
    </w:p>
    <w:p w14:paraId="3459CEE2" w14:textId="571AD77C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Geologické, pedologické, hydrologické, topologické a klimatické podklady, a všechny doposud pořízené projektové dokumentace a studie v řešeném území.</w:t>
      </w:r>
    </w:p>
    <w:p w14:paraId="74628A6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1.A.2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POPIS ŘEŠENÉHO ÚZEMÍ</w:t>
      </w:r>
    </w:p>
    <w:p w14:paraId="03650E4E" w14:textId="5EFF84F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Detailní popis řešeného území a fotodokumentace</w:t>
      </w:r>
    </w:p>
    <w:p w14:paraId="56E27B4F" w14:textId="312AEBD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Fyzicko</w:t>
      </w:r>
      <w:proofErr w:type="spell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– geografické poměry území </w:t>
      </w:r>
    </w:p>
    <w:p w14:paraId="49A16FA6" w14:textId="56A769A1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současného využití půdy</w:t>
      </w:r>
    </w:p>
    <w:p w14:paraId="51450700" w14:textId="6F8C385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Funkční využití území </w:t>
      </w:r>
    </w:p>
    <w:p w14:paraId="602A60B7" w14:textId="715ABFF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Popis hydrologických poměrů řešeného území </w:t>
      </w:r>
    </w:p>
    <w:p w14:paraId="54CD44E4" w14:textId="4184514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Vyhodnocení dostupných studií či strategických a plánovacích dokumentací především z pohledu protipovodňové ochrany</w:t>
      </w:r>
    </w:p>
    <w:p w14:paraId="61D8B4B2" w14:textId="0C301C0B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Charakteristika území z hlediska přírody a krajiny </w:t>
      </w:r>
    </w:p>
    <w:p w14:paraId="5198F0A5" w14:textId="2CB08B6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Záplavové území </w:t>
      </w:r>
    </w:p>
    <w:p w14:paraId="7354DDED" w14:textId="0BE05A6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Oblast s významným povodňovým rizikem </w:t>
      </w:r>
    </w:p>
    <w:p w14:paraId="19D2D432" w14:textId="38F95B3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Riziková území při přívalových srážkách </w:t>
      </w:r>
    </w:p>
    <w:p w14:paraId="482348D2" w14:textId="512E1EFB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Lokality pro akumulaci povrchových vod (LAPV)</w:t>
      </w:r>
    </w:p>
    <w:p w14:paraId="0CAD8525" w14:textId="71676BA2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Územní plány</w:t>
      </w:r>
    </w:p>
    <w:p w14:paraId="77D9A2A5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1.A.3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TERÉNNÍ PRŮZKUM</w:t>
      </w:r>
    </w:p>
    <w:p w14:paraId="73419BB5" w14:textId="2E3A616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Bude provedeno místní šetření v řešeném území studie s důrazem na průzkum současného stavu vodních toků a stávajících poldrů.</w:t>
      </w:r>
    </w:p>
    <w:p w14:paraId="36FF740D" w14:textId="0F330A3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Proběhne šetření vytipování kritických míst a identifikování problémových lokalit v ploše řešeného území.</w:t>
      </w:r>
    </w:p>
    <w:p w14:paraId="0113F5F6" w14:textId="14D44CD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Terénní šetření u vybraných navržených ochranných opatření </w:t>
      </w:r>
    </w:p>
    <w:p w14:paraId="75CF8CAB" w14:textId="016729E7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Ověření správnosti provedených analýz</w:t>
      </w:r>
    </w:p>
    <w:p w14:paraId="63A808A0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1.A.4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POSOUZENÍ VHODNOSTI A ÚČINNOSTI NAVRHOVANÝCH OCHRANNÝCH OPATŘENÍ V DOSTUPNÝCH DOKUMENTACÍCH.</w:t>
      </w:r>
    </w:p>
    <w:p w14:paraId="405FC2C8" w14:textId="5D590F8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odtokových poměrů,</w:t>
      </w:r>
    </w:p>
    <w:p w14:paraId="34C058A2" w14:textId="0E0A71F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erozních poměrů.</w:t>
      </w:r>
    </w:p>
    <w:p w14:paraId="521520D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0F9A61E1" w14:textId="2350335F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lastRenderedPageBreak/>
        <w:t>B.</w:t>
      </w:r>
      <w:r w:rsidRPr="00CD0399">
        <w:rPr>
          <w:rStyle w:val="Siln"/>
          <w:rFonts w:ascii="Arial" w:hAnsi="Arial" w:cs="Arial"/>
          <w:sz w:val="22"/>
          <w:szCs w:val="22"/>
        </w:rPr>
        <w:tab/>
        <w:t xml:space="preserve">NÁVRHOVÁ ČÁST, NÁVRH VHODNÝCH OPATŘENÍ VČETNĚ POSOUZENÍ         </w:t>
      </w:r>
      <w:r>
        <w:rPr>
          <w:rStyle w:val="Siln"/>
          <w:rFonts w:ascii="Arial" w:hAnsi="Arial" w:cs="Arial"/>
          <w:sz w:val="22"/>
          <w:szCs w:val="22"/>
        </w:rPr>
        <w:br/>
      </w:r>
      <w:r w:rsidRPr="00CD0399">
        <w:rPr>
          <w:rStyle w:val="Siln"/>
          <w:rFonts w:ascii="Arial" w:hAnsi="Arial" w:cs="Arial"/>
          <w:sz w:val="22"/>
          <w:szCs w:val="22"/>
        </w:rPr>
        <w:t>A ZHODNOCENÍ JEJICH VLIVU NA ODTOKOVÉ POMĚRY.</w:t>
      </w:r>
    </w:p>
    <w:p w14:paraId="30A9B2EE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Na základě analýzy odtokových a erozních poměrů, pro stávající stav bude navržen souhrn optimálních opatření vedoucích ke snížení rizik dotčených obcí a omezení erozního ohrožení v zájmové oblasti. Současně tato opatření přispějí k vyšší retenci vody v krajině.</w:t>
      </w:r>
    </w:p>
    <w:p w14:paraId="7942252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Protipovodňová opatření musí být koncipována komplexně, s ohledem na problematiku vody a povrchového odtoku v území/krajině celého mikroregionu.</w:t>
      </w:r>
    </w:p>
    <w:p w14:paraId="7998616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1.B.1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CÍLE OPATŘENÍ</w:t>
      </w:r>
    </w:p>
    <w:p w14:paraId="65DE49AB" w14:textId="0FD9791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komplexní řešení vody v krajině</w:t>
      </w:r>
    </w:p>
    <w:p w14:paraId="1BBD1272" w14:textId="43A4ED8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návrh prioritních opatření ke zvýšení retence vody v krajině formou přírodě blízkých protipovodňových opatření </w:t>
      </w:r>
    </w:p>
    <w:p w14:paraId="3F79536A" w14:textId="7E072A93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návrh technických PPO ke snížení povodňového ohrožení v intravilánech obcí </w:t>
      </w:r>
    </w:p>
    <w:p w14:paraId="2C81E599" w14:textId="3AEEAF0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aplikování zásad SPÚ ke zvýšení akumulace a infiltrace vody v krajině (pomohou snížit povrchový odtok a erozní ohrožení) – opatřeni v povodích kritických </w:t>
      </w:r>
      <w:proofErr w:type="gram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bodů  –</w:t>
      </w:r>
      <w:proofErr w:type="gram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1. Ochrana půdy a prevence eroze  2. Vodohospodářská opatření (návrh vodních nádrží, ochranných liniových prvků y, revitalizace toků), </w:t>
      </w:r>
    </w:p>
    <w:p w14:paraId="0E51DB21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1.B.2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TYPY OPATŘENÍ</w:t>
      </w:r>
    </w:p>
    <w:p w14:paraId="75502B7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Opatření budou navržena na:</w:t>
      </w:r>
    </w:p>
    <w:p w14:paraId="1FA09A6C" w14:textId="535F84A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ZEMĚDĚLSKÉ PŮDĚ </w:t>
      </w:r>
    </w:p>
    <w:p w14:paraId="6F50F693" w14:textId="7F8672D0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VODNÍCH TOCÍCH a v jejich ZÁPLAVOVÉM ÚZEMÍ</w:t>
      </w:r>
    </w:p>
    <w:p w14:paraId="10106156" w14:textId="7654B459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PLOŠE POVODÍ (kritických bodů)</w:t>
      </w:r>
    </w:p>
    <w:p w14:paraId="193047DB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t>C.</w:t>
      </w:r>
      <w:r w:rsidRPr="00CD0399">
        <w:rPr>
          <w:rStyle w:val="Siln"/>
          <w:rFonts w:ascii="Arial" w:hAnsi="Arial" w:cs="Arial"/>
          <w:sz w:val="22"/>
          <w:szCs w:val="22"/>
        </w:rPr>
        <w:tab/>
        <w:t>VYHODNOCENÍ</w:t>
      </w:r>
    </w:p>
    <w:p w14:paraId="6C414B9C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Spočívající ve posouzení vhodnosti a účinnosti navržených opatření a návrhu priorit pro jejich realizaci, bude obsahovat:</w:t>
      </w:r>
    </w:p>
    <w:p w14:paraId="1FFEA293" w14:textId="714B9D81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Obecný závěr výsledků Díla</w:t>
      </w:r>
    </w:p>
    <w:p w14:paraId="06AFA178" w14:textId="7CE65D63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Hodnocení územně technických limitů navržených opatření v řešeném území</w:t>
      </w:r>
    </w:p>
    <w:p w14:paraId="1AD237B0" w14:textId="2C99A52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erozních a odtokových poměrů po návrhu ochranných opatření (vyhodnocení účinnosti).</w:t>
      </w:r>
    </w:p>
    <w:p w14:paraId="0DAF0C2B" w14:textId="1D61FC06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Zákres všech navržených opatření v digitálním </w:t>
      </w:r>
      <w:proofErr w:type="gram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formátu  (</w:t>
      </w:r>
      <w:proofErr w:type="spellStart"/>
      <w:proofErr w:type="gram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shp</w:t>
      </w:r>
      <w:proofErr w:type="spell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), každé navržené opatření bude zakresleno v odpovídající geometrii (bod, linie, polygon).</w:t>
      </w:r>
    </w:p>
    <w:p w14:paraId="0F728E10" w14:textId="530E3BC2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Návrh prioritizace při realizaci opatření.</w:t>
      </w:r>
    </w:p>
    <w:p w14:paraId="38C0B762" w14:textId="6417698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Doporučení postupu PÚ. </w:t>
      </w:r>
    </w:p>
    <w:p w14:paraId="66727C2A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t>D.</w:t>
      </w:r>
      <w:r w:rsidRPr="00CD0399">
        <w:rPr>
          <w:rStyle w:val="Siln"/>
          <w:rFonts w:ascii="Arial" w:hAnsi="Arial" w:cs="Arial"/>
          <w:sz w:val="22"/>
          <w:szCs w:val="22"/>
        </w:rPr>
        <w:tab/>
        <w:t>VÝROBNÍ VÝBORY</w:t>
      </w:r>
    </w:p>
    <w:p w14:paraId="51124DF2" w14:textId="7056000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 rámci analytické části proběhnou minimálně dva výrobní výbory k prezentaci dílčích částí etapy A.</w:t>
      </w:r>
    </w:p>
    <w:p w14:paraId="46450BF7" w14:textId="578C313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>Během etapy B. budou uskutečněny minimálně dva výrobní výbory.</w:t>
      </w:r>
    </w:p>
    <w:p w14:paraId="61E8CE68" w14:textId="738FD6D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Výstupy budou po skončení této etapy rovněž prezentovány a prodiskutovány se zainteresovanými stranami.</w:t>
      </w:r>
    </w:p>
    <w:p w14:paraId="3B435727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2173582C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4E5B2FFB" w14:textId="6C39BB10" w:rsidR="00277E6B" w:rsidRPr="00A96C97" w:rsidRDefault="00277E6B" w:rsidP="00CD0399">
      <w:pPr>
        <w:pStyle w:val="Normlnweb"/>
        <w:spacing w:before="0" w:beforeAutospacing="0" w:after="0" w:afterAutospacing="0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277E6B" w:rsidRPr="00A96C97" w:rsidSect="00743F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FACF" w14:textId="77777777" w:rsidR="007B72E5" w:rsidRDefault="007B72E5">
      <w:r>
        <w:separator/>
      </w:r>
    </w:p>
  </w:endnote>
  <w:endnote w:type="continuationSeparator" w:id="0">
    <w:p w14:paraId="589B1FDB" w14:textId="77777777" w:rsidR="007B72E5" w:rsidRDefault="007B72E5">
      <w:r>
        <w:continuationSeparator/>
      </w:r>
    </w:p>
  </w:endnote>
  <w:endnote w:type="continuationNotice" w:id="1">
    <w:p w14:paraId="7C5BBE5C" w14:textId="77777777" w:rsidR="007B72E5" w:rsidRDefault="007B7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B03B72" w14:paraId="0C9DF6B1" w14:textId="77777777" w:rsidTr="32B03B72">
      <w:trPr>
        <w:trHeight w:val="300"/>
      </w:trPr>
      <w:tc>
        <w:tcPr>
          <w:tcW w:w="3020" w:type="dxa"/>
        </w:tcPr>
        <w:p w14:paraId="5F91A1C4" w14:textId="6B9D9771" w:rsidR="32B03B72" w:rsidRDefault="32B03B72" w:rsidP="32B03B72">
          <w:pPr>
            <w:ind w:left="-115"/>
          </w:pPr>
        </w:p>
      </w:tc>
      <w:tc>
        <w:tcPr>
          <w:tcW w:w="3020" w:type="dxa"/>
        </w:tcPr>
        <w:p w14:paraId="5B436149" w14:textId="7F05A960" w:rsidR="32B03B72" w:rsidRDefault="32B03B72" w:rsidP="32B03B72">
          <w:pPr>
            <w:jc w:val="center"/>
          </w:pPr>
        </w:p>
      </w:tc>
      <w:tc>
        <w:tcPr>
          <w:tcW w:w="3020" w:type="dxa"/>
        </w:tcPr>
        <w:p w14:paraId="3E58A6F9" w14:textId="3CE52B7F" w:rsidR="32B03B72" w:rsidRDefault="32B03B72" w:rsidP="32B03B72">
          <w:pPr>
            <w:ind w:right="-115"/>
            <w:jc w:val="right"/>
          </w:pPr>
        </w:p>
      </w:tc>
    </w:tr>
  </w:tbl>
  <w:p w14:paraId="517FEC59" w14:textId="2F1AD77F" w:rsidR="003A27BB" w:rsidRDefault="003A2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AF37" w14:textId="77777777" w:rsidR="007B72E5" w:rsidRDefault="007B72E5">
      <w:r>
        <w:separator/>
      </w:r>
    </w:p>
  </w:footnote>
  <w:footnote w:type="continuationSeparator" w:id="0">
    <w:p w14:paraId="22546C4B" w14:textId="77777777" w:rsidR="007B72E5" w:rsidRDefault="007B72E5">
      <w:r>
        <w:continuationSeparator/>
      </w:r>
    </w:p>
  </w:footnote>
  <w:footnote w:type="continuationNotice" w:id="1">
    <w:p w14:paraId="61594F02" w14:textId="77777777" w:rsidR="007B72E5" w:rsidRDefault="007B7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3C9EA5" w14:paraId="36FA4A68" w14:textId="77777777" w:rsidTr="000978E2">
      <w:trPr>
        <w:trHeight w:val="300"/>
      </w:trPr>
      <w:tc>
        <w:tcPr>
          <w:tcW w:w="3020" w:type="dxa"/>
        </w:tcPr>
        <w:p w14:paraId="71E694DC" w14:textId="312EC4ED" w:rsidR="2F3C9EA5" w:rsidRDefault="2F3C9EA5" w:rsidP="2F3C9EA5">
          <w:pPr>
            <w:ind w:left="-115"/>
          </w:pPr>
        </w:p>
      </w:tc>
      <w:tc>
        <w:tcPr>
          <w:tcW w:w="3020" w:type="dxa"/>
        </w:tcPr>
        <w:p w14:paraId="7F48FDCF" w14:textId="245419E5" w:rsidR="2F3C9EA5" w:rsidRDefault="2F3C9EA5" w:rsidP="000978E2">
          <w:pPr>
            <w:jc w:val="center"/>
          </w:pPr>
        </w:p>
      </w:tc>
      <w:tc>
        <w:tcPr>
          <w:tcW w:w="3020" w:type="dxa"/>
        </w:tcPr>
        <w:p w14:paraId="1474900A" w14:textId="0A9AE555" w:rsidR="2F3C9EA5" w:rsidRDefault="2F3C9EA5" w:rsidP="000978E2">
          <w:pPr>
            <w:ind w:right="-115"/>
            <w:jc w:val="right"/>
          </w:pPr>
        </w:p>
      </w:tc>
    </w:tr>
  </w:tbl>
  <w:p w14:paraId="6A872BD7" w14:textId="3BBCB0B6" w:rsidR="2F3C9EA5" w:rsidRDefault="2F3C9E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349" w14:textId="294DF11A" w:rsidR="001E6EE4" w:rsidRPr="0015508E" w:rsidRDefault="00870CE1" w:rsidP="0015508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15508E">
      <w:rPr>
        <w:rFonts w:ascii="Arial" w:hAnsi="Arial" w:cs="Arial"/>
        <w:sz w:val="16"/>
        <w:szCs w:val="16"/>
      </w:rPr>
      <w:t xml:space="preserve">Číslo </w:t>
    </w:r>
    <w:r w:rsidR="008D05AD">
      <w:rPr>
        <w:rFonts w:ascii="Arial" w:hAnsi="Arial" w:cs="Arial"/>
        <w:sz w:val="16"/>
        <w:szCs w:val="16"/>
      </w:rPr>
      <w:t>s</w:t>
    </w:r>
    <w:r w:rsidRPr="0015508E">
      <w:rPr>
        <w:rFonts w:ascii="Arial" w:hAnsi="Arial" w:cs="Arial"/>
        <w:sz w:val="16"/>
        <w:szCs w:val="16"/>
      </w:rPr>
      <w:t>mlouvy Objednatele:</w:t>
    </w:r>
    <w:r w:rsidR="00420E36">
      <w:rPr>
        <w:rFonts w:ascii="Arial" w:hAnsi="Arial" w:cs="Arial"/>
        <w:sz w:val="16"/>
        <w:szCs w:val="16"/>
      </w:rPr>
      <w:t xml:space="preserve"> č.j. </w:t>
    </w:r>
    <w:r w:rsidR="00420E36" w:rsidRPr="00420E36">
      <w:rPr>
        <w:rFonts w:ascii="Arial" w:hAnsi="Arial" w:cs="Arial"/>
        <w:sz w:val="16"/>
        <w:szCs w:val="16"/>
      </w:rPr>
      <w:t>SPU 302634/2025</w:t>
    </w:r>
    <w:r w:rsidR="00420E36">
      <w:rPr>
        <w:rFonts w:ascii="Arial" w:hAnsi="Arial" w:cs="Arial"/>
        <w:sz w:val="16"/>
        <w:szCs w:val="16"/>
      </w:rPr>
      <w:t xml:space="preserve">, UID: </w:t>
    </w:r>
    <w:r w:rsidR="00420E36" w:rsidRPr="00420E36">
      <w:rPr>
        <w:rFonts w:ascii="Arial" w:hAnsi="Arial" w:cs="Arial"/>
        <w:sz w:val="16"/>
        <w:szCs w:val="16"/>
      </w:rPr>
      <w:t>spuess98028862</w:t>
    </w:r>
  </w:p>
  <w:p w14:paraId="587AF0D4" w14:textId="706A62B8" w:rsidR="00870CE1" w:rsidRPr="0015508E" w:rsidRDefault="00870CE1" w:rsidP="0015508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15508E">
      <w:rPr>
        <w:rFonts w:ascii="Arial" w:hAnsi="Arial" w:cs="Arial"/>
        <w:sz w:val="16"/>
        <w:szCs w:val="16"/>
      </w:rPr>
      <w:tab/>
      <w:t xml:space="preserve">Číslo </w:t>
    </w:r>
    <w:r w:rsidR="008D05AD">
      <w:rPr>
        <w:rFonts w:ascii="Arial" w:hAnsi="Arial" w:cs="Arial"/>
        <w:sz w:val="16"/>
        <w:szCs w:val="16"/>
      </w:rPr>
      <w:t>s</w:t>
    </w:r>
    <w:r w:rsidRPr="0015508E">
      <w:rPr>
        <w:rFonts w:ascii="Arial" w:hAnsi="Arial" w:cs="Arial"/>
        <w:sz w:val="16"/>
        <w:szCs w:val="16"/>
      </w:rPr>
      <w:t>mlouvy Zhotovitele</w:t>
    </w:r>
    <w:r w:rsidR="0015508E">
      <w:rPr>
        <w:rFonts w:ascii="Arial" w:hAnsi="Arial" w:cs="Arial"/>
        <w:sz w:val="16"/>
        <w:szCs w:val="16"/>
      </w:rPr>
      <w:t xml:space="preserve">: </w:t>
    </w:r>
    <w:r w:rsidR="00A824B2" w:rsidRPr="00A824B2">
      <w:rPr>
        <w:rFonts w:ascii="Arial" w:hAnsi="Arial" w:cs="Arial"/>
        <w:sz w:val="16"/>
        <w:szCs w:val="16"/>
      </w:rPr>
      <w:t>SMLP-2025-025-000004</w:t>
    </w:r>
  </w:p>
  <w:p w14:paraId="7F75E21C" w14:textId="45474BA1" w:rsidR="00870CE1" w:rsidRPr="0015508E" w:rsidRDefault="00870CE1" w:rsidP="2F3C9EA5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15508E">
      <w:rPr>
        <w:rFonts w:ascii="Arial" w:hAnsi="Arial" w:cs="Arial"/>
        <w:sz w:val="16"/>
        <w:szCs w:val="16"/>
      </w:rPr>
      <w:tab/>
    </w:r>
    <w:r w:rsidR="2F3C9EA5" w:rsidRPr="2F3C9EA5">
      <w:rPr>
        <w:rFonts w:ascii="Arial" w:hAnsi="Arial" w:cs="Arial"/>
        <w:sz w:val="16"/>
        <w:szCs w:val="16"/>
      </w:rPr>
      <w:t xml:space="preserve">Screening zpracovaných studií v Moravskoslezském a Zlínském kraji 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A3122C"/>
    <w:multiLevelType w:val="hybridMultilevel"/>
    <w:tmpl w:val="2ABE4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0A1"/>
    <w:multiLevelType w:val="hybridMultilevel"/>
    <w:tmpl w:val="AE440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CB44973E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97D02"/>
    <w:multiLevelType w:val="hybridMultilevel"/>
    <w:tmpl w:val="24BC8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475D0"/>
    <w:multiLevelType w:val="hybridMultilevel"/>
    <w:tmpl w:val="BD6C8E08"/>
    <w:lvl w:ilvl="0" w:tplc="771605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764CD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D29FDC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06349A4"/>
    <w:multiLevelType w:val="hybridMultilevel"/>
    <w:tmpl w:val="C71E6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63148">
    <w:abstractNumId w:val="26"/>
  </w:num>
  <w:num w:numId="2" w16cid:durableId="1771731857">
    <w:abstractNumId w:val="19"/>
  </w:num>
  <w:num w:numId="3" w16cid:durableId="2128621576">
    <w:abstractNumId w:val="5"/>
  </w:num>
  <w:num w:numId="4" w16cid:durableId="1393458251">
    <w:abstractNumId w:val="17"/>
  </w:num>
  <w:num w:numId="5" w16cid:durableId="504511666">
    <w:abstractNumId w:val="23"/>
  </w:num>
  <w:num w:numId="6" w16cid:durableId="1938322862">
    <w:abstractNumId w:val="42"/>
  </w:num>
  <w:num w:numId="7" w16cid:durableId="1596590392">
    <w:abstractNumId w:val="37"/>
  </w:num>
  <w:num w:numId="8" w16cid:durableId="1993097727">
    <w:abstractNumId w:val="50"/>
  </w:num>
  <w:num w:numId="9" w16cid:durableId="2092045244">
    <w:abstractNumId w:val="13"/>
  </w:num>
  <w:num w:numId="10" w16cid:durableId="1533306847">
    <w:abstractNumId w:val="49"/>
  </w:num>
  <w:num w:numId="11" w16cid:durableId="662007470">
    <w:abstractNumId w:val="16"/>
  </w:num>
  <w:num w:numId="12" w16cid:durableId="2120443154">
    <w:abstractNumId w:val="24"/>
  </w:num>
  <w:num w:numId="13" w16cid:durableId="617374487">
    <w:abstractNumId w:val="0"/>
  </w:num>
  <w:num w:numId="14" w16cid:durableId="287667548">
    <w:abstractNumId w:val="3"/>
  </w:num>
  <w:num w:numId="15" w16cid:durableId="1760907731">
    <w:abstractNumId w:val="14"/>
  </w:num>
  <w:num w:numId="16" w16cid:durableId="38210551">
    <w:abstractNumId w:val="28"/>
  </w:num>
  <w:num w:numId="17" w16cid:durableId="1315798609">
    <w:abstractNumId w:val="30"/>
  </w:num>
  <w:num w:numId="18" w16cid:durableId="389117523">
    <w:abstractNumId w:val="25"/>
  </w:num>
  <w:num w:numId="19" w16cid:durableId="1133327605">
    <w:abstractNumId w:val="4"/>
  </w:num>
  <w:num w:numId="20" w16cid:durableId="345791734">
    <w:abstractNumId w:val="36"/>
  </w:num>
  <w:num w:numId="21" w16cid:durableId="87045651">
    <w:abstractNumId w:val="18"/>
  </w:num>
  <w:num w:numId="22" w16cid:durableId="346905440">
    <w:abstractNumId w:val="21"/>
  </w:num>
  <w:num w:numId="23" w16cid:durableId="1769304477">
    <w:abstractNumId w:val="31"/>
  </w:num>
  <w:num w:numId="24" w16cid:durableId="717164335">
    <w:abstractNumId w:val="20"/>
  </w:num>
  <w:num w:numId="25" w16cid:durableId="1529879267">
    <w:abstractNumId w:val="22"/>
  </w:num>
  <w:num w:numId="26" w16cid:durableId="2123917189">
    <w:abstractNumId w:val="46"/>
  </w:num>
  <w:num w:numId="27" w16cid:durableId="2100249220">
    <w:abstractNumId w:val="1"/>
  </w:num>
  <w:num w:numId="28" w16cid:durableId="1293443074">
    <w:abstractNumId w:val="35"/>
  </w:num>
  <w:num w:numId="29" w16cid:durableId="820925524">
    <w:abstractNumId w:val="47"/>
  </w:num>
  <w:num w:numId="30" w16cid:durableId="912423766">
    <w:abstractNumId w:val="12"/>
  </w:num>
  <w:num w:numId="31" w16cid:durableId="676270021">
    <w:abstractNumId w:val="39"/>
  </w:num>
  <w:num w:numId="32" w16cid:durableId="526338609">
    <w:abstractNumId w:val="41"/>
  </w:num>
  <w:num w:numId="33" w16cid:durableId="1213420303">
    <w:abstractNumId w:val="45"/>
  </w:num>
  <w:num w:numId="34" w16cid:durableId="421072325">
    <w:abstractNumId w:val="48"/>
  </w:num>
  <w:num w:numId="35" w16cid:durableId="125125433">
    <w:abstractNumId w:val="29"/>
  </w:num>
  <w:num w:numId="36" w16cid:durableId="1621255273">
    <w:abstractNumId w:val="32"/>
  </w:num>
  <w:num w:numId="37" w16cid:durableId="908080954">
    <w:abstractNumId w:val="8"/>
  </w:num>
  <w:num w:numId="38" w16cid:durableId="708335486">
    <w:abstractNumId w:val="2"/>
  </w:num>
  <w:num w:numId="39" w16cid:durableId="308897885">
    <w:abstractNumId w:val="15"/>
  </w:num>
  <w:num w:numId="40" w16cid:durableId="211425870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320353415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B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287197758">
    <w:abstractNumId w:val="38"/>
  </w:num>
  <w:num w:numId="43" w16cid:durableId="1787386191">
    <w:abstractNumId w:val="43"/>
  </w:num>
  <w:num w:numId="44" w16cid:durableId="1562062223">
    <w:abstractNumId w:val="10"/>
  </w:num>
  <w:num w:numId="45" w16cid:durableId="435373265">
    <w:abstractNumId w:val="40"/>
  </w:num>
  <w:num w:numId="46" w16cid:durableId="210266103">
    <w:abstractNumId w:val="7"/>
  </w:num>
  <w:num w:numId="47" w16cid:durableId="1136292801">
    <w:abstractNumId w:val="11"/>
  </w:num>
  <w:num w:numId="48" w16cid:durableId="1954165604">
    <w:abstractNumId w:val="33"/>
  </w:num>
  <w:num w:numId="49" w16cid:durableId="893005479">
    <w:abstractNumId w:val="44"/>
  </w:num>
  <w:num w:numId="50" w16cid:durableId="1864517562">
    <w:abstractNumId w:val="34"/>
  </w:num>
  <w:num w:numId="51" w16cid:durableId="253629426">
    <w:abstractNumId w:val="9"/>
  </w:num>
  <w:num w:numId="52" w16cid:durableId="1220482267">
    <w:abstractNumId w:val="27"/>
  </w:num>
  <w:num w:numId="53" w16cid:durableId="1629388411">
    <w:abstractNumId w:val="6"/>
  </w:num>
  <w:num w:numId="54" w16cid:durableId="1199780763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734"/>
    <w:rsid w:val="00002075"/>
    <w:rsid w:val="00004D98"/>
    <w:rsid w:val="00006E4B"/>
    <w:rsid w:val="00007940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2A28"/>
    <w:rsid w:val="00037D28"/>
    <w:rsid w:val="00045553"/>
    <w:rsid w:val="00045800"/>
    <w:rsid w:val="00045B5B"/>
    <w:rsid w:val="00045F59"/>
    <w:rsid w:val="00046DD7"/>
    <w:rsid w:val="00051BE6"/>
    <w:rsid w:val="00051CE5"/>
    <w:rsid w:val="000521CC"/>
    <w:rsid w:val="00054BC5"/>
    <w:rsid w:val="00055F4C"/>
    <w:rsid w:val="00057343"/>
    <w:rsid w:val="00057718"/>
    <w:rsid w:val="00057F47"/>
    <w:rsid w:val="00060C4B"/>
    <w:rsid w:val="0006284D"/>
    <w:rsid w:val="000675F3"/>
    <w:rsid w:val="00067669"/>
    <w:rsid w:val="00071483"/>
    <w:rsid w:val="000718DC"/>
    <w:rsid w:val="00073036"/>
    <w:rsid w:val="00073F58"/>
    <w:rsid w:val="0007651A"/>
    <w:rsid w:val="000770C3"/>
    <w:rsid w:val="00077354"/>
    <w:rsid w:val="00082D93"/>
    <w:rsid w:val="00083100"/>
    <w:rsid w:val="00083A96"/>
    <w:rsid w:val="000857B4"/>
    <w:rsid w:val="00093B4A"/>
    <w:rsid w:val="00093FDF"/>
    <w:rsid w:val="00094FBC"/>
    <w:rsid w:val="0009675A"/>
    <w:rsid w:val="000975B7"/>
    <w:rsid w:val="000978E2"/>
    <w:rsid w:val="000A0A3E"/>
    <w:rsid w:val="000A3C2C"/>
    <w:rsid w:val="000A5036"/>
    <w:rsid w:val="000B00A4"/>
    <w:rsid w:val="000B0D6A"/>
    <w:rsid w:val="000B1353"/>
    <w:rsid w:val="000B15D9"/>
    <w:rsid w:val="000B1D54"/>
    <w:rsid w:val="000B24AB"/>
    <w:rsid w:val="000B370B"/>
    <w:rsid w:val="000B51D3"/>
    <w:rsid w:val="000B55DE"/>
    <w:rsid w:val="000B5BD4"/>
    <w:rsid w:val="000B64A6"/>
    <w:rsid w:val="000C0921"/>
    <w:rsid w:val="000C318B"/>
    <w:rsid w:val="000C6754"/>
    <w:rsid w:val="000D045E"/>
    <w:rsid w:val="000D17DD"/>
    <w:rsid w:val="000D303F"/>
    <w:rsid w:val="000D3442"/>
    <w:rsid w:val="000D4E08"/>
    <w:rsid w:val="000D4FF7"/>
    <w:rsid w:val="000D5B15"/>
    <w:rsid w:val="000E5166"/>
    <w:rsid w:val="000E52FC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B11"/>
    <w:rsid w:val="001115F0"/>
    <w:rsid w:val="00117312"/>
    <w:rsid w:val="00117CEA"/>
    <w:rsid w:val="00123A1D"/>
    <w:rsid w:val="0012419C"/>
    <w:rsid w:val="00125B26"/>
    <w:rsid w:val="00126413"/>
    <w:rsid w:val="0013196B"/>
    <w:rsid w:val="001342B9"/>
    <w:rsid w:val="001342D9"/>
    <w:rsid w:val="00136008"/>
    <w:rsid w:val="0013743F"/>
    <w:rsid w:val="00137458"/>
    <w:rsid w:val="0014225E"/>
    <w:rsid w:val="00142CE3"/>
    <w:rsid w:val="00142FDA"/>
    <w:rsid w:val="0014427A"/>
    <w:rsid w:val="00146237"/>
    <w:rsid w:val="0014757C"/>
    <w:rsid w:val="00151BA6"/>
    <w:rsid w:val="0015246B"/>
    <w:rsid w:val="00152A71"/>
    <w:rsid w:val="00154F48"/>
    <w:rsid w:val="0015508E"/>
    <w:rsid w:val="00156B4F"/>
    <w:rsid w:val="00156B9A"/>
    <w:rsid w:val="00157DB1"/>
    <w:rsid w:val="0016385E"/>
    <w:rsid w:val="00166BA3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37DA"/>
    <w:rsid w:val="0019428C"/>
    <w:rsid w:val="001979B5"/>
    <w:rsid w:val="001A1855"/>
    <w:rsid w:val="001A1F82"/>
    <w:rsid w:val="001A2CA6"/>
    <w:rsid w:val="001A6C24"/>
    <w:rsid w:val="001B0943"/>
    <w:rsid w:val="001B1CA3"/>
    <w:rsid w:val="001B3538"/>
    <w:rsid w:val="001B3B87"/>
    <w:rsid w:val="001B5B5F"/>
    <w:rsid w:val="001B5C81"/>
    <w:rsid w:val="001B7847"/>
    <w:rsid w:val="001C2A32"/>
    <w:rsid w:val="001D0B1C"/>
    <w:rsid w:val="001D1A5B"/>
    <w:rsid w:val="001D4ABE"/>
    <w:rsid w:val="001D5DF7"/>
    <w:rsid w:val="001D6597"/>
    <w:rsid w:val="001D6CFB"/>
    <w:rsid w:val="001D772F"/>
    <w:rsid w:val="001D7785"/>
    <w:rsid w:val="001E1765"/>
    <w:rsid w:val="001E2365"/>
    <w:rsid w:val="001E2C11"/>
    <w:rsid w:val="001E3595"/>
    <w:rsid w:val="001E6EE4"/>
    <w:rsid w:val="001F0C61"/>
    <w:rsid w:val="001F2E62"/>
    <w:rsid w:val="001F6AED"/>
    <w:rsid w:val="001F742F"/>
    <w:rsid w:val="00200A21"/>
    <w:rsid w:val="00202063"/>
    <w:rsid w:val="00204F0B"/>
    <w:rsid w:val="002125C2"/>
    <w:rsid w:val="00212D7B"/>
    <w:rsid w:val="002132AD"/>
    <w:rsid w:val="002149C6"/>
    <w:rsid w:val="00215A9F"/>
    <w:rsid w:val="002168D0"/>
    <w:rsid w:val="00216B47"/>
    <w:rsid w:val="002210D5"/>
    <w:rsid w:val="00221872"/>
    <w:rsid w:val="00222A70"/>
    <w:rsid w:val="00222D7C"/>
    <w:rsid w:val="00230883"/>
    <w:rsid w:val="00230C48"/>
    <w:rsid w:val="0023208F"/>
    <w:rsid w:val="0023219C"/>
    <w:rsid w:val="002339A6"/>
    <w:rsid w:val="002355E8"/>
    <w:rsid w:val="00236120"/>
    <w:rsid w:val="00240085"/>
    <w:rsid w:val="00241839"/>
    <w:rsid w:val="0024276B"/>
    <w:rsid w:val="00244456"/>
    <w:rsid w:val="00246BFC"/>
    <w:rsid w:val="00246CF1"/>
    <w:rsid w:val="00250307"/>
    <w:rsid w:val="002508C7"/>
    <w:rsid w:val="00254615"/>
    <w:rsid w:val="00254AC4"/>
    <w:rsid w:val="0025676C"/>
    <w:rsid w:val="00260388"/>
    <w:rsid w:val="00263434"/>
    <w:rsid w:val="00265531"/>
    <w:rsid w:val="00266514"/>
    <w:rsid w:val="00270816"/>
    <w:rsid w:val="0027085E"/>
    <w:rsid w:val="00270A50"/>
    <w:rsid w:val="00274287"/>
    <w:rsid w:val="00274AFE"/>
    <w:rsid w:val="00277E6B"/>
    <w:rsid w:val="00280853"/>
    <w:rsid w:val="0028254D"/>
    <w:rsid w:val="00286B4A"/>
    <w:rsid w:val="00287B70"/>
    <w:rsid w:val="0029141F"/>
    <w:rsid w:val="00291692"/>
    <w:rsid w:val="0029255B"/>
    <w:rsid w:val="00292A60"/>
    <w:rsid w:val="00293283"/>
    <w:rsid w:val="00293864"/>
    <w:rsid w:val="00293A36"/>
    <w:rsid w:val="00294AE4"/>
    <w:rsid w:val="00295A30"/>
    <w:rsid w:val="00297BA4"/>
    <w:rsid w:val="002A0778"/>
    <w:rsid w:val="002A0ADC"/>
    <w:rsid w:val="002A42BA"/>
    <w:rsid w:val="002A5672"/>
    <w:rsid w:val="002A594B"/>
    <w:rsid w:val="002B1800"/>
    <w:rsid w:val="002B1E08"/>
    <w:rsid w:val="002B455B"/>
    <w:rsid w:val="002B4BF8"/>
    <w:rsid w:val="002B4EE2"/>
    <w:rsid w:val="002B552D"/>
    <w:rsid w:val="002C0467"/>
    <w:rsid w:val="002C0BDD"/>
    <w:rsid w:val="002C0DC8"/>
    <w:rsid w:val="002C0FA0"/>
    <w:rsid w:val="002C2297"/>
    <w:rsid w:val="002C2DF8"/>
    <w:rsid w:val="002C3FF2"/>
    <w:rsid w:val="002D0397"/>
    <w:rsid w:val="002D1CDD"/>
    <w:rsid w:val="002D243B"/>
    <w:rsid w:val="002D4E00"/>
    <w:rsid w:val="002D4F18"/>
    <w:rsid w:val="002D577F"/>
    <w:rsid w:val="002D5B7F"/>
    <w:rsid w:val="002D5C6B"/>
    <w:rsid w:val="002D7BE9"/>
    <w:rsid w:val="002E7E02"/>
    <w:rsid w:val="002F052C"/>
    <w:rsid w:val="002F1237"/>
    <w:rsid w:val="002F12C1"/>
    <w:rsid w:val="002F1359"/>
    <w:rsid w:val="002F1C3E"/>
    <w:rsid w:val="002F2110"/>
    <w:rsid w:val="002F507D"/>
    <w:rsid w:val="002F6379"/>
    <w:rsid w:val="00302570"/>
    <w:rsid w:val="003040CF"/>
    <w:rsid w:val="00305829"/>
    <w:rsid w:val="00307007"/>
    <w:rsid w:val="00307F23"/>
    <w:rsid w:val="00310195"/>
    <w:rsid w:val="003129F1"/>
    <w:rsid w:val="00313A87"/>
    <w:rsid w:val="00313E8E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08A"/>
    <w:rsid w:val="003335F5"/>
    <w:rsid w:val="00333B15"/>
    <w:rsid w:val="003363BB"/>
    <w:rsid w:val="00336AD0"/>
    <w:rsid w:val="00341326"/>
    <w:rsid w:val="00341428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EBB"/>
    <w:rsid w:val="00361C60"/>
    <w:rsid w:val="00364403"/>
    <w:rsid w:val="00365D54"/>
    <w:rsid w:val="00370624"/>
    <w:rsid w:val="0037067E"/>
    <w:rsid w:val="00372567"/>
    <w:rsid w:val="00373110"/>
    <w:rsid w:val="00374F0E"/>
    <w:rsid w:val="0037583F"/>
    <w:rsid w:val="0038187E"/>
    <w:rsid w:val="0038517B"/>
    <w:rsid w:val="0038540C"/>
    <w:rsid w:val="00385A17"/>
    <w:rsid w:val="00385EB8"/>
    <w:rsid w:val="0038624E"/>
    <w:rsid w:val="0038674B"/>
    <w:rsid w:val="0039084C"/>
    <w:rsid w:val="00390C43"/>
    <w:rsid w:val="00392BE5"/>
    <w:rsid w:val="003A27BB"/>
    <w:rsid w:val="003A41FA"/>
    <w:rsid w:val="003A6F9C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D35"/>
    <w:rsid w:val="003C5104"/>
    <w:rsid w:val="003C795C"/>
    <w:rsid w:val="003D1022"/>
    <w:rsid w:val="003D4251"/>
    <w:rsid w:val="003D4EA2"/>
    <w:rsid w:val="003D64C9"/>
    <w:rsid w:val="003E1327"/>
    <w:rsid w:val="003E3514"/>
    <w:rsid w:val="003E6616"/>
    <w:rsid w:val="003E6E16"/>
    <w:rsid w:val="003E73CB"/>
    <w:rsid w:val="003E782E"/>
    <w:rsid w:val="003F1897"/>
    <w:rsid w:val="003F1976"/>
    <w:rsid w:val="003F29DC"/>
    <w:rsid w:val="003F62D9"/>
    <w:rsid w:val="003F6B48"/>
    <w:rsid w:val="003F7E59"/>
    <w:rsid w:val="00400D89"/>
    <w:rsid w:val="00402AAD"/>
    <w:rsid w:val="00403D16"/>
    <w:rsid w:val="00403E2D"/>
    <w:rsid w:val="004049DD"/>
    <w:rsid w:val="0040514A"/>
    <w:rsid w:val="004129CA"/>
    <w:rsid w:val="00413625"/>
    <w:rsid w:val="004165D7"/>
    <w:rsid w:val="00420E36"/>
    <w:rsid w:val="00422A09"/>
    <w:rsid w:val="00425F20"/>
    <w:rsid w:val="00427232"/>
    <w:rsid w:val="004302AD"/>
    <w:rsid w:val="0043049E"/>
    <w:rsid w:val="00430F96"/>
    <w:rsid w:val="004324D3"/>
    <w:rsid w:val="00432FEF"/>
    <w:rsid w:val="00433412"/>
    <w:rsid w:val="00433AC4"/>
    <w:rsid w:val="00436A0A"/>
    <w:rsid w:val="00436F20"/>
    <w:rsid w:val="004373AD"/>
    <w:rsid w:val="00437DCA"/>
    <w:rsid w:val="00441DE7"/>
    <w:rsid w:val="0044285B"/>
    <w:rsid w:val="00445CCD"/>
    <w:rsid w:val="0045232E"/>
    <w:rsid w:val="00452DF4"/>
    <w:rsid w:val="00453263"/>
    <w:rsid w:val="0045345D"/>
    <w:rsid w:val="004547C4"/>
    <w:rsid w:val="00455AE3"/>
    <w:rsid w:val="004560FB"/>
    <w:rsid w:val="00457555"/>
    <w:rsid w:val="004641A4"/>
    <w:rsid w:val="00464729"/>
    <w:rsid w:val="004648C3"/>
    <w:rsid w:val="00471F20"/>
    <w:rsid w:val="00472D78"/>
    <w:rsid w:val="00473549"/>
    <w:rsid w:val="0047411B"/>
    <w:rsid w:val="00474C9C"/>
    <w:rsid w:val="00474F0E"/>
    <w:rsid w:val="0047513F"/>
    <w:rsid w:val="00477C83"/>
    <w:rsid w:val="00480CE9"/>
    <w:rsid w:val="004814F4"/>
    <w:rsid w:val="004815FA"/>
    <w:rsid w:val="00481A71"/>
    <w:rsid w:val="00481CF6"/>
    <w:rsid w:val="00483FE8"/>
    <w:rsid w:val="004841B5"/>
    <w:rsid w:val="0048428F"/>
    <w:rsid w:val="0048512E"/>
    <w:rsid w:val="00485376"/>
    <w:rsid w:val="0048653E"/>
    <w:rsid w:val="0048718B"/>
    <w:rsid w:val="00487CF0"/>
    <w:rsid w:val="004916CA"/>
    <w:rsid w:val="00497EEC"/>
    <w:rsid w:val="004A03DD"/>
    <w:rsid w:val="004A12AD"/>
    <w:rsid w:val="004A3833"/>
    <w:rsid w:val="004A61AB"/>
    <w:rsid w:val="004B0ACE"/>
    <w:rsid w:val="004B30FA"/>
    <w:rsid w:val="004B3771"/>
    <w:rsid w:val="004B565B"/>
    <w:rsid w:val="004B5876"/>
    <w:rsid w:val="004B7910"/>
    <w:rsid w:val="004C06F9"/>
    <w:rsid w:val="004C2ACE"/>
    <w:rsid w:val="004C43CF"/>
    <w:rsid w:val="004C463F"/>
    <w:rsid w:val="004D0F3B"/>
    <w:rsid w:val="004D3057"/>
    <w:rsid w:val="004D56F6"/>
    <w:rsid w:val="004E0081"/>
    <w:rsid w:val="004E09D8"/>
    <w:rsid w:val="004E0DBF"/>
    <w:rsid w:val="004E1928"/>
    <w:rsid w:val="004E2109"/>
    <w:rsid w:val="004E3140"/>
    <w:rsid w:val="004E5FA6"/>
    <w:rsid w:val="004E60C6"/>
    <w:rsid w:val="004E716D"/>
    <w:rsid w:val="004F0EFD"/>
    <w:rsid w:val="004F26B2"/>
    <w:rsid w:val="004F2DF0"/>
    <w:rsid w:val="004F5D4D"/>
    <w:rsid w:val="004F5FAC"/>
    <w:rsid w:val="004F6188"/>
    <w:rsid w:val="00500081"/>
    <w:rsid w:val="0050015D"/>
    <w:rsid w:val="00501B55"/>
    <w:rsid w:val="005109D3"/>
    <w:rsid w:val="00510CF6"/>
    <w:rsid w:val="00511830"/>
    <w:rsid w:val="0051295C"/>
    <w:rsid w:val="00512DE7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12FD"/>
    <w:rsid w:val="005448B3"/>
    <w:rsid w:val="00545279"/>
    <w:rsid w:val="00545667"/>
    <w:rsid w:val="005457FC"/>
    <w:rsid w:val="00547896"/>
    <w:rsid w:val="00547ADF"/>
    <w:rsid w:val="00551107"/>
    <w:rsid w:val="00551B94"/>
    <w:rsid w:val="00552EAA"/>
    <w:rsid w:val="00553047"/>
    <w:rsid w:val="00553A4B"/>
    <w:rsid w:val="00554714"/>
    <w:rsid w:val="00555B2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710C3"/>
    <w:rsid w:val="00571213"/>
    <w:rsid w:val="00572DCD"/>
    <w:rsid w:val="00574F64"/>
    <w:rsid w:val="00575E95"/>
    <w:rsid w:val="00576414"/>
    <w:rsid w:val="00576997"/>
    <w:rsid w:val="00576CE6"/>
    <w:rsid w:val="00576D3F"/>
    <w:rsid w:val="00580D19"/>
    <w:rsid w:val="00580DC2"/>
    <w:rsid w:val="00582F03"/>
    <w:rsid w:val="00584F92"/>
    <w:rsid w:val="00586502"/>
    <w:rsid w:val="00586F37"/>
    <w:rsid w:val="005872D7"/>
    <w:rsid w:val="00591078"/>
    <w:rsid w:val="00591A67"/>
    <w:rsid w:val="0059322A"/>
    <w:rsid w:val="00593526"/>
    <w:rsid w:val="00593846"/>
    <w:rsid w:val="005941C5"/>
    <w:rsid w:val="00596B68"/>
    <w:rsid w:val="00597B8D"/>
    <w:rsid w:val="005A14CF"/>
    <w:rsid w:val="005A384B"/>
    <w:rsid w:val="005A45ED"/>
    <w:rsid w:val="005A460E"/>
    <w:rsid w:val="005A48E1"/>
    <w:rsid w:val="005A6A62"/>
    <w:rsid w:val="005A6BD9"/>
    <w:rsid w:val="005A73C3"/>
    <w:rsid w:val="005B12A6"/>
    <w:rsid w:val="005B1721"/>
    <w:rsid w:val="005B591D"/>
    <w:rsid w:val="005B7AA9"/>
    <w:rsid w:val="005C1D6B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D7EC8"/>
    <w:rsid w:val="005E09AC"/>
    <w:rsid w:val="005E10B6"/>
    <w:rsid w:val="005E2A53"/>
    <w:rsid w:val="005E32F3"/>
    <w:rsid w:val="005E490C"/>
    <w:rsid w:val="005E4AB4"/>
    <w:rsid w:val="005E4E62"/>
    <w:rsid w:val="005E52D3"/>
    <w:rsid w:val="005F2D48"/>
    <w:rsid w:val="005F37A7"/>
    <w:rsid w:val="005F4935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721"/>
    <w:rsid w:val="00615ADA"/>
    <w:rsid w:val="00616A82"/>
    <w:rsid w:val="0061736C"/>
    <w:rsid w:val="006174A9"/>
    <w:rsid w:val="006208DF"/>
    <w:rsid w:val="00620FC1"/>
    <w:rsid w:val="006212B5"/>
    <w:rsid w:val="006215FE"/>
    <w:rsid w:val="006221BD"/>
    <w:rsid w:val="006221D5"/>
    <w:rsid w:val="00623D32"/>
    <w:rsid w:val="006245CD"/>
    <w:rsid w:val="006246C2"/>
    <w:rsid w:val="006255D4"/>
    <w:rsid w:val="00625663"/>
    <w:rsid w:val="006256C7"/>
    <w:rsid w:val="00626163"/>
    <w:rsid w:val="006266F2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25C2"/>
    <w:rsid w:val="00653C80"/>
    <w:rsid w:val="006570AE"/>
    <w:rsid w:val="0066461E"/>
    <w:rsid w:val="00664946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18D0"/>
    <w:rsid w:val="006B1ACE"/>
    <w:rsid w:val="006B352C"/>
    <w:rsid w:val="006B3D80"/>
    <w:rsid w:val="006B422B"/>
    <w:rsid w:val="006B5ABA"/>
    <w:rsid w:val="006C224C"/>
    <w:rsid w:val="006C69E2"/>
    <w:rsid w:val="006D10BA"/>
    <w:rsid w:val="006D39D2"/>
    <w:rsid w:val="006D55C2"/>
    <w:rsid w:val="006D6CDF"/>
    <w:rsid w:val="006D7389"/>
    <w:rsid w:val="006E1FC8"/>
    <w:rsid w:val="006E2EA0"/>
    <w:rsid w:val="006E3F2D"/>
    <w:rsid w:val="006E4017"/>
    <w:rsid w:val="006E4296"/>
    <w:rsid w:val="006E5C48"/>
    <w:rsid w:val="006E5D35"/>
    <w:rsid w:val="006E7850"/>
    <w:rsid w:val="006F1D74"/>
    <w:rsid w:val="006F2F23"/>
    <w:rsid w:val="006F3FE5"/>
    <w:rsid w:val="006F4552"/>
    <w:rsid w:val="006F582D"/>
    <w:rsid w:val="006F643B"/>
    <w:rsid w:val="006F6572"/>
    <w:rsid w:val="006F6CFC"/>
    <w:rsid w:val="0070163D"/>
    <w:rsid w:val="00701D2C"/>
    <w:rsid w:val="00702DEB"/>
    <w:rsid w:val="00705588"/>
    <w:rsid w:val="00706CB0"/>
    <w:rsid w:val="0071109C"/>
    <w:rsid w:val="00711EBB"/>
    <w:rsid w:val="00712045"/>
    <w:rsid w:val="00715CAA"/>
    <w:rsid w:val="0072186D"/>
    <w:rsid w:val="00721BDC"/>
    <w:rsid w:val="007234D3"/>
    <w:rsid w:val="00724BEA"/>
    <w:rsid w:val="00725FD7"/>
    <w:rsid w:val="007260A2"/>
    <w:rsid w:val="00731BA8"/>
    <w:rsid w:val="00734A18"/>
    <w:rsid w:val="00736627"/>
    <w:rsid w:val="00737E56"/>
    <w:rsid w:val="00741D67"/>
    <w:rsid w:val="007423E5"/>
    <w:rsid w:val="00742D64"/>
    <w:rsid w:val="00743708"/>
    <w:rsid w:val="00743F00"/>
    <w:rsid w:val="007473C5"/>
    <w:rsid w:val="0075025C"/>
    <w:rsid w:val="007527AC"/>
    <w:rsid w:val="00762DE2"/>
    <w:rsid w:val="007630EF"/>
    <w:rsid w:val="00763283"/>
    <w:rsid w:val="00765819"/>
    <w:rsid w:val="00765839"/>
    <w:rsid w:val="0076595F"/>
    <w:rsid w:val="00771252"/>
    <w:rsid w:val="0077192C"/>
    <w:rsid w:val="00775810"/>
    <w:rsid w:val="007767B1"/>
    <w:rsid w:val="007770D3"/>
    <w:rsid w:val="0078237A"/>
    <w:rsid w:val="00784330"/>
    <w:rsid w:val="00786848"/>
    <w:rsid w:val="00787578"/>
    <w:rsid w:val="00790392"/>
    <w:rsid w:val="00790A0B"/>
    <w:rsid w:val="00791353"/>
    <w:rsid w:val="00792C47"/>
    <w:rsid w:val="0079526E"/>
    <w:rsid w:val="00795A81"/>
    <w:rsid w:val="00795E8E"/>
    <w:rsid w:val="007966A9"/>
    <w:rsid w:val="0079672E"/>
    <w:rsid w:val="00797BC4"/>
    <w:rsid w:val="00797DF2"/>
    <w:rsid w:val="007A0E02"/>
    <w:rsid w:val="007A29A7"/>
    <w:rsid w:val="007A35C4"/>
    <w:rsid w:val="007B027A"/>
    <w:rsid w:val="007B044B"/>
    <w:rsid w:val="007B1129"/>
    <w:rsid w:val="007B1D5E"/>
    <w:rsid w:val="007B2166"/>
    <w:rsid w:val="007B3183"/>
    <w:rsid w:val="007B72E5"/>
    <w:rsid w:val="007B7C3F"/>
    <w:rsid w:val="007C0D41"/>
    <w:rsid w:val="007C1D17"/>
    <w:rsid w:val="007C1D9A"/>
    <w:rsid w:val="007C2286"/>
    <w:rsid w:val="007C3846"/>
    <w:rsid w:val="007C4C4A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23E"/>
    <w:rsid w:val="007E5B8F"/>
    <w:rsid w:val="007E6F67"/>
    <w:rsid w:val="007F0CEA"/>
    <w:rsid w:val="007F0E90"/>
    <w:rsid w:val="007F3A5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329C"/>
    <w:rsid w:val="00803A81"/>
    <w:rsid w:val="0080471F"/>
    <w:rsid w:val="008051D6"/>
    <w:rsid w:val="00805C46"/>
    <w:rsid w:val="008074C3"/>
    <w:rsid w:val="00807899"/>
    <w:rsid w:val="008078BE"/>
    <w:rsid w:val="0081042A"/>
    <w:rsid w:val="00811074"/>
    <w:rsid w:val="00812845"/>
    <w:rsid w:val="008131F3"/>
    <w:rsid w:val="00814F7F"/>
    <w:rsid w:val="0081631D"/>
    <w:rsid w:val="00816DF7"/>
    <w:rsid w:val="00817F24"/>
    <w:rsid w:val="00817FF3"/>
    <w:rsid w:val="00821765"/>
    <w:rsid w:val="00821B81"/>
    <w:rsid w:val="00823B44"/>
    <w:rsid w:val="0082766A"/>
    <w:rsid w:val="00830FF3"/>
    <w:rsid w:val="0083158B"/>
    <w:rsid w:val="00832D8A"/>
    <w:rsid w:val="00833D15"/>
    <w:rsid w:val="0083489A"/>
    <w:rsid w:val="00835855"/>
    <w:rsid w:val="00835864"/>
    <w:rsid w:val="00835E21"/>
    <w:rsid w:val="00837AAE"/>
    <w:rsid w:val="008417DB"/>
    <w:rsid w:val="0084376B"/>
    <w:rsid w:val="00844C90"/>
    <w:rsid w:val="00844D6E"/>
    <w:rsid w:val="0084749A"/>
    <w:rsid w:val="00847C04"/>
    <w:rsid w:val="00851EAB"/>
    <w:rsid w:val="00851EBA"/>
    <w:rsid w:val="00854FC9"/>
    <w:rsid w:val="008552E1"/>
    <w:rsid w:val="00857463"/>
    <w:rsid w:val="00857536"/>
    <w:rsid w:val="0086081D"/>
    <w:rsid w:val="0086263D"/>
    <w:rsid w:val="0086576E"/>
    <w:rsid w:val="0086597B"/>
    <w:rsid w:val="00866348"/>
    <w:rsid w:val="00870CE1"/>
    <w:rsid w:val="008711C2"/>
    <w:rsid w:val="0087120B"/>
    <w:rsid w:val="00873F7E"/>
    <w:rsid w:val="00874D33"/>
    <w:rsid w:val="0088005F"/>
    <w:rsid w:val="0088008D"/>
    <w:rsid w:val="0088135D"/>
    <w:rsid w:val="0088292E"/>
    <w:rsid w:val="00883359"/>
    <w:rsid w:val="00883C3D"/>
    <w:rsid w:val="00883D5F"/>
    <w:rsid w:val="00890731"/>
    <w:rsid w:val="008915A7"/>
    <w:rsid w:val="008932A3"/>
    <w:rsid w:val="008939DC"/>
    <w:rsid w:val="008A1FCA"/>
    <w:rsid w:val="008A2C2B"/>
    <w:rsid w:val="008A6351"/>
    <w:rsid w:val="008B0FC4"/>
    <w:rsid w:val="008B116D"/>
    <w:rsid w:val="008B147E"/>
    <w:rsid w:val="008B199D"/>
    <w:rsid w:val="008B2F40"/>
    <w:rsid w:val="008B4419"/>
    <w:rsid w:val="008B57FB"/>
    <w:rsid w:val="008C20C1"/>
    <w:rsid w:val="008C45CD"/>
    <w:rsid w:val="008C5D07"/>
    <w:rsid w:val="008C6059"/>
    <w:rsid w:val="008C69A5"/>
    <w:rsid w:val="008C7A39"/>
    <w:rsid w:val="008D05AD"/>
    <w:rsid w:val="008D0AC0"/>
    <w:rsid w:val="008D0E42"/>
    <w:rsid w:val="008D3561"/>
    <w:rsid w:val="008D5212"/>
    <w:rsid w:val="008D56C5"/>
    <w:rsid w:val="008D5DD2"/>
    <w:rsid w:val="008E11AB"/>
    <w:rsid w:val="008E1F79"/>
    <w:rsid w:val="008E2138"/>
    <w:rsid w:val="008E2DD6"/>
    <w:rsid w:val="008E6997"/>
    <w:rsid w:val="008E6DFB"/>
    <w:rsid w:val="008E7897"/>
    <w:rsid w:val="008F3463"/>
    <w:rsid w:val="008F3D2A"/>
    <w:rsid w:val="008F536B"/>
    <w:rsid w:val="008F58CE"/>
    <w:rsid w:val="008F5AE7"/>
    <w:rsid w:val="008F69DD"/>
    <w:rsid w:val="008F76BA"/>
    <w:rsid w:val="009024C2"/>
    <w:rsid w:val="00903691"/>
    <w:rsid w:val="00904302"/>
    <w:rsid w:val="00904B29"/>
    <w:rsid w:val="009066B9"/>
    <w:rsid w:val="00907147"/>
    <w:rsid w:val="0091225B"/>
    <w:rsid w:val="00914EF8"/>
    <w:rsid w:val="00915F8C"/>
    <w:rsid w:val="009206F6"/>
    <w:rsid w:val="00921B59"/>
    <w:rsid w:val="0092272B"/>
    <w:rsid w:val="009235F7"/>
    <w:rsid w:val="009255B1"/>
    <w:rsid w:val="00925656"/>
    <w:rsid w:val="00931531"/>
    <w:rsid w:val="00931686"/>
    <w:rsid w:val="00931EA8"/>
    <w:rsid w:val="009326B4"/>
    <w:rsid w:val="00937E62"/>
    <w:rsid w:val="0094054F"/>
    <w:rsid w:val="00940604"/>
    <w:rsid w:val="0094270F"/>
    <w:rsid w:val="00942A75"/>
    <w:rsid w:val="009445FF"/>
    <w:rsid w:val="009454A8"/>
    <w:rsid w:val="00950158"/>
    <w:rsid w:val="00953F58"/>
    <w:rsid w:val="009561D8"/>
    <w:rsid w:val="00956B42"/>
    <w:rsid w:val="00956EDF"/>
    <w:rsid w:val="00957A32"/>
    <w:rsid w:val="009626D3"/>
    <w:rsid w:val="00963470"/>
    <w:rsid w:val="009646CF"/>
    <w:rsid w:val="009651BE"/>
    <w:rsid w:val="009652CB"/>
    <w:rsid w:val="00965673"/>
    <w:rsid w:val="00967DC6"/>
    <w:rsid w:val="00971220"/>
    <w:rsid w:val="009718AF"/>
    <w:rsid w:val="00971D13"/>
    <w:rsid w:val="00976BC7"/>
    <w:rsid w:val="00976C5D"/>
    <w:rsid w:val="00976D1A"/>
    <w:rsid w:val="00977AEC"/>
    <w:rsid w:val="00984C3F"/>
    <w:rsid w:val="00984E01"/>
    <w:rsid w:val="00990017"/>
    <w:rsid w:val="00991B05"/>
    <w:rsid w:val="00992D78"/>
    <w:rsid w:val="00995118"/>
    <w:rsid w:val="0099559D"/>
    <w:rsid w:val="00995AFB"/>
    <w:rsid w:val="00997036"/>
    <w:rsid w:val="009974B8"/>
    <w:rsid w:val="009A26B1"/>
    <w:rsid w:val="009A2FEB"/>
    <w:rsid w:val="009A5832"/>
    <w:rsid w:val="009A60D0"/>
    <w:rsid w:val="009A6A8B"/>
    <w:rsid w:val="009A6D2B"/>
    <w:rsid w:val="009B0867"/>
    <w:rsid w:val="009B3E18"/>
    <w:rsid w:val="009C010E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6F0"/>
    <w:rsid w:val="009E2976"/>
    <w:rsid w:val="009E5F3B"/>
    <w:rsid w:val="009E69AE"/>
    <w:rsid w:val="009E77ED"/>
    <w:rsid w:val="009F0C0F"/>
    <w:rsid w:val="009F1B3D"/>
    <w:rsid w:val="009F46E4"/>
    <w:rsid w:val="009F749B"/>
    <w:rsid w:val="00A00311"/>
    <w:rsid w:val="00A007EB"/>
    <w:rsid w:val="00A0087F"/>
    <w:rsid w:val="00A023E1"/>
    <w:rsid w:val="00A03A1B"/>
    <w:rsid w:val="00A04B8C"/>
    <w:rsid w:val="00A06096"/>
    <w:rsid w:val="00A10FD0"/>
    <w:rsid w:val="00A12610"/>
    <w:rsid w:val="00A127E7"/>
    <w:rsid w:val="00A12D95"/>
    <w:rsid w:val="00A15528"/>
    <w:rsid w:val="00A15B15"/>
    <w:rsid w:val="00A161C4"/>
    <w:rsid w:val="00A20E73"/>
    <w:rsid w:val="00A23624"/>
    <w:rsid w:val="00A25A76"/>
    <w:rsid w:val="00A26657"/>
    <w:rsid w:val="00A30E20"/>
    <w:rsid w:val="00A31D28"/>
    <w:rsid w:val="00A32C39"/>
    <w:rsid w:val="00A34A47"/>
    <w:rsid w:val="00A36F33"/>
    <w:rsid w:val="00A41E40"/>
    <w:rsid w:val="00A42AA4"/>
    <w:rsid w:val="00A45515"/>
    <w:rsid w:val="00A46622"/>
    <w:rsid w:val="00A4698B"/>
    <w:rsid w:val="00A50EA1"/>
    <w:rsid w:val="00A51429"/>
    <w:rsid w:val="00A557DF"/>
    <w:rsid w:val="00A57AB3"/>
    <w:rsid w:val="00A6086D"/>
    <w:rsid w:val="00A61593"/>
    <w:rsid w:val="00A63EE8"/>
    <w:rsid w:val="00A643DE"/>
    <w:rsid w:val="00A64F95"/>
    <w:rsid w:val="00A6519C"/>
    <w:rsid w:val="00A658BD"/>
    <w:rsid w:val="00A66C5F"/>
    <w:rsid w:val="00A67C3B"/>
    <w:rsid w:val="00A72736"/>
    <w:rsid w:val="00A74C9E"/>
    <w:rsid w:val="00A824B2"/>
    <w:rsid w:val="00A83C34"/>
    <w:rsid w:val="00A87497"/>
    <w:rsid w:val="00A874AF"/>
    <w:rsid w:val="00A87AFD"/>
    <w:rsid w:val="00A90FAC"/>
    <w:rsid w:val="00A92CDC"/>
    <w:rsid w:val="00A936C4"/>
    <w:rsid w:val="00A9420E"/>
    <w:rsid w:val="00A948C2"/>
    <w:rsid w:val="00A96054"/>
    <w:rsid w:val="00A96C97"/>
    <w:rsid w:val="00AA0FA3"/>
    <w:rsid w:val="00AA7712"/>
    <w:rsid w:val="00AB02DC"/>
    <w:rsid w:val="00AB13E1"/>
    <w:rsid w:val="00AB1E3D"/>
    <w:rsid w:val="00AB2DC7"/>
    <w:rsid w:val="00AB7FF1"/>
    <w:rsid w:val="00AC1203"/>
    <w:rsid w:val="00AC15AC"/>
    <w:rsid w:val="00AC3B35"/>
    <w:rsid w:val="00AC54E8"/>
    <w:rsid w:val="00AC5A6C"/>
    <w:rsid w:val="00AC7F1C"/>
    <w:rsid w:val="00AD13B2"/>
    <w:rsid w:val="00AD203A"/>
    <w:rsid w:val="00AD2A59"/>
    <w:rsid w:val="00AD39AF"/>
    <w:rsid w:val="00AD3B25"/>
    <w:rsid w:val="00AE4F48"/>
    <w:rsid w:val="00AE6B59"/>
    <w:rsid w:val="00AF53DA"/>
    <w:rsid w:val="00AF55EF"/>
    <w:rsid w:val="00AF64D3"/>
    <w:rsid w:val="00AF7785"/>
    <w:rsid w:val="00B00CDB"/>
    <w:rsid w:val="00B02C6B"/>
    <w:rsid w:val="00B03691"/>
    <w:rsid w:val="00B03ED3"/>
    <w:rsid w:val="00B041CA"/>
    <w:rsid w:val="00B0442E"/>
    <w:rsid w:val="00B047AD"/>
    <w:rsid w:val="00B0537B"/>
    <w:rsid w:val="00B059B8"/>
    <w:rsid w:val="00B0649D"/>
    <w:rsid w:val="00B06EA8"/>
    <w:rsid w:val="00B07476"/>
    <w:rsid w:val="00B10320"/>
    <w:rsid w:val="00B11BAE"/>
    <w:rsid w:val="00B11E77"/>
    <w:rsid w:val="00B12387"/>
    <w:rsid w:val="00B13375"/>
    <w:rsid w:val="00B1391C"/>
    <w:rsid w:val="00B13EEE"/>
    <w:rsid w:val="00B1418C"/>
    <w:rsid w:val="00B15472"/>
    <w:rsid w:val="00B156A4"/>
    <w:rsid w:val="00B20EC4"/>
    <w:rsid w:val="00B228D8"/>
    <w:rsid w:val="00B22B1C"/>
    <w:rsid w:val="00B23713"/>
    <w:rsid w:val="00B24932"/>
    <w:rsid w:val="00B24B98"/>
    <w:rsid w:val="00B24F80"/>
    <w:rsid w:val="00B2681F"/>
    <w:rsid w:val="00B27E6B"/>
    <w:rsid w:val="00B32114"/>
    <w:rsid w:val="00B335AD"/>
    <w:rsid w:val="00B34796"/>
    <w:rsid w:val="00B35E68"/>
    <w:rsid w:val="00B4261A"/>
    <w:rsid w:val="00B42ED3"/>
    <w:rsid w:val="00B4381C"/>
    <w:rsid w:val="00B463E9"/>
    <w:rsid w:val="00B469C8"/>
    <w:rsid w:val="00B47A31"/>
    <w:rsid w:val="00B502E8"/>
    <w:rsid w:val="00B50AAC"/>
    <w:rsid w:val="00B53205"/>
    <w:rsid w:val="00B55144"/>
    <w:rsid w:val="00B56A28"/>
    <w:rsid w:val="00B57B6E"/>
    <w:rsid w:val="00B61C3F"/>
    <w:rsid w:val="00B62059"/>
    <w:rsid w:val="00B62930"/>
    <w:rsid w:val="00B630CB"/>
    <w:rsid w:val="00B6469F"/>
    <w:rsid w:val="00B65A8A"/>
    <w:rsid w:val="00B66996"/>
    <w:rsid w:val="00B66B9F"/>
    <w:rsid w:val="00B679F5"/>
    <w:rsid w:val="00B70366"/>
    <w:rsid w:val="00B70E97"/>
    <w:rsid w:val="00B71040"/>
    <w:rsid w:val="00B71866"/>
    <w:rsid w:val="00B71FA3"/>
    <w:rsid w:val="00B72BD7"/>
    <w:rsid w:val="00B745E4"/>
    <w:rsid w:val="00B746AE"/>
    <w:rsid w:val="00B77FCC"/>
    <w:rsid w:val="00B80B4E"/>
    <w:rsid w:val="00B81893"/>
    <w:rsid w:val="00B83801"/>
    <w:rsid w:val="00B83EA9"/>
    <w:rsid w:val="00B96489"/>
    <w:rsid w:val="00B965AA"/>
    <w:rsid w:val="00BA2BA2"/>
    <w:rsid w:val="00BA6F26"/>
    <w:rsid w:val="00BA7054"/>
    <w:rsid w:val="00BA7A24"/>
    <w:rsid w:val="00BA7EF2"/>
    <w:rsid w:val="00BB144C"/>
    <w:rsid w:val="00BB196E"/>
    <w:rsid w:val="00BB3A89"/>
    <w:rsid w:val="00BB3F5C"/>
    <w:rsid w:val="00BB3F97"/>
    <w:rsid w:val="00BB5C9F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D23DC"/>
    <w:rsid w:val="00BD342F"/>
    <w:rsid w:val="00BD3AF3"/>
    <w:rsid w:val="00BD5EDA"/>
    <w:rsid w:val="00BD6B72"/>
    <w:rsid w:val="00BE3AC6"/>
    <w:rsid w:val="00BE5058"/>
    <w:rsid w:val="00BE72A3"/>
    <w:rsid w:val="00BF2514"/>
    <w:rsid w:val="00BF5E11"/>
    <w:rsid w:val="00BF6578"/>
    <w:rsid w:val="00BF6AAB"/>
    <w:rsid w:val="00C02BEF"/>
    <w:rsid w:val="00C03CDF"/>
    <w:rsid w:val="00C04F42"/>
    <w:rsid w:val="00C05E8A"/>
    <w:rsid w:val="00C06B8B"/>
    <w:rsid w:val="00C06C60"/>
    <w:rsid w:val="00C0796A"/>
    <w:rsid w:val="00C10772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71B4"/>
    <w:rsid w:val="00C277D2"/>
    <w:rsid w:val="00C30F44"/>
    <w:rsid w:val="00C314E2"/>
    <w:rsid w:val="00C31A1C"/>
    <w:rsid w:val="00C32151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72EF"/>
    <w:rsid w:val="00C47C05"/>
    <w:rsid w:val="00C57C6E"/>
    <w:rsid w:val="00C60F20"/>
    <w:rsid w:val="00C61859"/>
    <w:rsid w:val="00C61E6F"/>
    <w:rsid w:val="00C64107"/>
    <w:rsid w:val="00C66535"/>
    <w:rsid w:val="00C66869"/>
    <w:rsid w:val="00C707AE"/>
    <w:rsid w:val="00C70A88"/>
    <w:rsid w:val="00C746B3"/>
    <w:rsid w:val="00C756EF"/>
    <w:rsid w:val="00C82E43"/>
    <w:rsid w:val="00C83798"/>
    <w:rsid w:val="00C86276"/>
    <w:rsid w:val="00C86D7C"/>
    <w:rsid w:val="00C8788B"/>
    <w:rsid w:val="00C923DE"/>
    <w:rsid w:val="00C9354B"/>
    <w:rsid w:val="00C93650"/>
    <w:rsid w:val="00C950DA"/>
    <w:rsid w:val="00CA1CBB"/>
    <w:rsid w:val="00CA4711"/>
    <w:rsid w:val="00CA5719"/>
    <w:rsid w:val="00CA626F"/>
    <w:rsid w:val="00CA687D"/>
    <w:rsid w:val="00CB0D3F"/>
    <w:rsid w:val="00CB2017"/>
    <w:rsid w:val="00CB239D"/>
    <w:rsid w:val="00CB302B"/>
    <w:rsid w:val="00CB4E77"/>
    <w:rsid w:val="00CB5A25"/>
    <w:rsid w:val="00CB623E"/>
    <w:rsid w:val="00CB643D"/>
    <w:rsid w:val="00CB673A"/>
    <w:rsid w:val="00CB712C"/>
    <w:rsid w:val="00CC618E"/>
    <w:rsid w:val="00CC73C8"/>
    <w:rsid w:val="00CC7B7E"/>
    <w:rsid w:val="00CD0399"/>
    <w:rsid w:val="00CD2D9A"/>
    <w:rsid w:val="00CD373F"/>
    <w:rsid w:val="00CD480E"/>
    <w:rsid w:val="00CD5481"/>
    <w:rsid w:val="00CD5549"/>
    <w:rsid w:val="00CE0B3F"/>
    <w:rsid w:val="00CE20F1"/>
    <w:rsid w:val="00CE4FD9"/>
    <w:rsid w:val="00CE57D8"/>
    <w:rsid w:val="00CE6337"/>
    <w:rsid w:val="00CE7A96"/>
    <w:rsid w:val="00CF2137"/>
    <w:rsid w:val="00CF25BA"/>
    <w:rsid w:val="00CF2634"/>
    <w:rsid w:val="00CF37E2"/>
    <w:rsid w:val="00CF54DB"/>
    <w:rsid w:val="00CF647C"/>
    <w:rsid w:val="00D03626"/>
    <w:rsid w:val="00D038BE"/>
    <w:rsid w:val="00D03A41"/>
    <w:rsid w:val="00D0403E"/>
    <w:rsid w:val="00D042B4"/>
    <w:rsid w:val="00D0475B"/>
    <w:rsid w:val="00D0482C"/>
    <w:rsid w:val="00D10AE5"/>
    <w:rsid w:val="00D10C42"/>
    <w:rsid w:val="00D13F17"/>
    <w:rsid w:val="00D1452E"/>
    <w:rsid w:val="00D14976"/>
    <w:rsid w:val="00D14D9A"/>
    <w:rsid w:val="00D1701F"/>
    <w:rsid w:val="00D277EA"/>
    <w:rsid w:val="00D27A01"/>
    <w:rsid w:val="00D321ED"/>
    <w:rsid w:val="00D331FF"/>
    <w:rsid w:val="00D34961"/>
    <w:rsid w:val="00D34AF8"/>
    <w:rsid w:val="00D35E1F"/>
    <w:rsid w:val="00D41E4D"/>
    <w:rsid w:val="00D44107"/>
    <w:rsid w:val="00D45BFD"/>
    <w:rsid w:val="00D464D1"/>
    <w:rsid w:val="00D509E8"/>
    <w:rsid w:val="00D52107"/>
    <w:rsid w:val="00D55029"/>
    <w:rsid w:val="00D57A23"/>
    <w:rsid w:val="00D6097F"/>
    <w:rsid w:val="00D61B2B"/>
    <w:rsid w:val="00D6237F"/>
    <w:rsid w:val="00D62B4F"/>
    <w:rsid w:val="00D63635"/>
    <w:rsid w:val="00D65B94"/>
    <w:rsid w:val="00D65C68"/>
    <w:rsid w:val="00D65F0A"/>
    <w:rsid w:val="00D65FEB"/>
    <w:rsid w:val="00D711C5"/>
    <w:rsid w:val="00D713DE"/>
    <w:rsid w:val="00D715E8"/>
    <w:rsid w:val="00D82157"/>
    <w:rsid w:val="00D824C4"/>
    <w:rsid w:val="00D827CA"/>
    <w:rsid w:val="00D85485"/>
    <w:rsid w:val="00D85C79"/>
    <w:rsid w:val="00D901F5"/>
    <w:rsid w:val="00D90A9A"/>
    <w:rsid w:val="00D91A18"/>
    <w:rsid w:val="00D941F2"/>
    <w:rsid w:val="00D94C00"/>
    <w:rsid w:val="00D96BD8"/>
    <w:rsid w:val="00D97D54"/>
    <w:rsid w:val="00DA09F9"/>
    <w:rsid w:val="00DA2A0C"/>
    <w:rsid w:val="00DA3DB3"/>
    <w:rsid w:val="00DA3F5E"/>
    <w:rsid w:val="00DA4466"/>
    <w:rsid w:val="00DA48E4"/>
    <w:rsid w:val="00DA5B72"/>
    <w:rsid w:val="00DA5F88"/>
    <w:rsid w:val="00DB1BC8"/>
    <w:rsid w:val="00DB3C5C"/>
    <w:rsid w:val="00DB4A51"/>
    <w:rsid w:val="00DB6636"/>
    <w:rsid w:val="00DC1D9A"/>
    <w:rsid w:val="00DC1EAD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3267"/>
    <w:rsid w:val="00DF53A1"/>
    <w:rsid w:val="00DF6363"/>
    <w:rsid w:val="00DF6369"/>
    <w:rsid w:val="00E06B3A"/>
    <w:rsid w:val="00E06CAD"/>
    <w:rsid w:val="00E10950"/>
    <w:rsid w:val="00E142BC"/>
    <w:rsid w:val="00E15418"/>
    <w:rsid w:val="00E16DD1"/>
    <w:rsid w:val="00E172F8"/>
    <w:rsid w:val="00E2175F"/>
    <w:rsid w:val="00E246C3"/>
    <w:rsid w:val="00E24795"/>
    <w:rsid w:val="00E25198"/>
    <w:rsid w:val="00E25F35"/>
    <w:rsid w:val="00E261FE"/>
    <w:rsid w:val="00E271B3"/>
    <w:rsid w:val="00E30A25"/>
    <w:rsid w:val="00E33C37"/>
    <w:rsid w:val="00E352AE"/>
    <w:rsid w:val="00E3694E"/>
    <w:rsid w:val="00E40B89"/>
    <w:rsid w:val="00E45EE9"/>
    <w:rsid w:val="00E46FA3"/>
    <w:rsid w:val="00E471C7"/>
    <w:rsid w:val="00E4747C"/>
    <w:rsid w:val="00E50A69"/>
    <w:rsid w:val="00E54B58"/>
    <w:rsid w:val="00E54F3D"/>
    <w:rsid w:val="00E60576"/>
    <w:rsid w:val="00E605DF"/>
    <w:rsid w:val="00E6262C"/>
    <w:rsid w:val="00E63F26"/>
    <w:rsid w:val="00E6424F"/>
    <w:rsid w:val="00E66C18"/>
    <w:rsid w:val="00E67A5F"/>
    <w:rsid w:val="00E72878"/>
    <w:rsid w:val="00E74254"/>
    <w:rsid w:val="00E76F18"/>
    <w:rsid w:val="00E77656"/>
    <w:rsid w:val="00E857E8"/>
    <w:rsid w:val="00E85C03"/>
    <w:rsid w:val="00E91766"/>
    <w:rsid w:val="00E9221C"/>
    <w:rsid w:val="00E926BA"/>
    <w:rsid w:val="00E93368"/>
    <w:rsid w:val="00E94EB0"/>
    <w:rsid w:val="00E952B9"/>
    <w:rsid w:val="00E96C05"/>
    <w:rsid w:val="00EA2A69"/>
    <w:rsid w:val="00EA2A84"/>
    <w:rsid w:val="00EA34A4"/>
    <w:rsid w:val="00EA37FC"/>
    <w:rsid w:val="00EA5A32"/>
    <w:rsid w:val="00EA5A95"/>
    <w:rsid w:val="00EA5BF6"/>
    <w:rsid w:val="00EA6702"/>
    <w:rsid w:val="00EA7AF8"/>
    <w:rsid w:val="00EB118E"/>
    <w:rsid w:val="00EB3C1C"/>
    <w:rsid w:val="00EB5B76"/>
    <w:rsid w:val="00EB6D38"/>
    <w:rsid w:val="00EB7C7A"/>
    <w:rsid w:val="00EC15BF"/>
    <w:rsid w:val="00EC30F7"/>
    <w:rsid w:val="00EC3EBB"/>
    <w:rsid w:val="00EC4F0F"/>
    <w:rsid w:val="00EC76FF"/>
    <w:rsid w:val="00EC7CBF"/>
    <w:rsid w:val="00ED069F"/>
    <w:rsid w:val="00ED0A0C"/>
    <w:rsid w:val="00ED1E0B"/>
    <w:rsid w:val="00ED2BFA"/>
    <w:rsid w:val="00ED348A"/>
    <w:rsid w:val="00EE0BBA"/>
    <w:rsid w:val="00EE2ADC"/>
    <w:rsid w:val="00EE2DC1"/>
    <w:rsid w:val="00EE37F0"/>
    <w:rsid w:val="00EE3D85"/>
    <w:rsid w:val="00EE4C47"/>
    <w:rsid w:val="00EF2B18"/>
    <w:rsid w:val="00EF2E9A"/>
    <w:rsid w:val="00EF42DB"/>
    <w:rsid w:val="00F01B4C"/>
    <w:rsid w:val="00F02B90"/>
    <w:rsid w:val="00F100C3"/>
    <w:rsid w:val="00F11912"/>
    <w:rsid w:val="00F131E4"/>
    <w:rsid w:val="00F142E4"/>
    <w:rsid w:val="00F146F5"/>
    <w:rsid w:val="00F161BE"/>
    <w:rsid w:val="00F163CB"/>
    <w:rsid w:val="00F20B61"/>
    <w:rsid w:val="00F20F0B"/>
    <w:rsid w:val="00F227B2"/>
    <w:rsid w:val="00F23FB3"/>
    <w:rsid w:val="00F31DC3"/>
    <w:rsid w:val="00F3323E"/>
    <w:rsid w:val="00F33AA8"/>
    <w:rsid w:val="00F3675C"/>
    <w:rsid w:val="00F50C46"/>
    <w:rsid w:val="00F52D37"/>
    <w:rsid w:val="00F54954"/>
    <w:rsid w:val="00F60137"/>
    <w:rsid w:val="00F60225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18D5"/>
    <w:rsid w:val="00F93BDC"/>
    <w:rsid w:val="00F94AEC"/>
    <w:rsid w:val="00F96E2D"/>
    <w:rsid w:val="00F97E23"/>
    <w:rsid w:val="00FA0D7B"/>
    <w:rsid w:val="00FA2CF5"/>
    <w:rsid w:val="00FA32B2"/>
    <w:rsid w:val="00FA4890"/>
    <w:rsid w:val="00FA5115"/>
    <w:rsid w:val="00FA51E4"/>
    <w:rsid w:val="00FB0C98"/>
    <w:rsid w:val="00FB1655"/>
    <w:rsid w:val="00FB1778"/>
    <w:rsid w:val="00FC022E"/>
    <w:rsid w:val="00FC402D"/>
    <w:rsid w:val="00FC43F0"/>
    <w:rsid w:val="00FC5712"/>
    <w:rsid w:val="00FC5724"/>
    <w:rsid w:val="00FC5DCE"/>
    <w:rsid w:val="00FC5F40"/>
    <w:rsid w:val="00FC6F67"/>
    <w:rsid w:val="00FC7C65"/>
    <w:rsid w:val="00FD067D"/>
    <w:rsid w:val="00FD2304"/>
    <w:rsid w:val="00FD37A4"/>
    <w:rsid w:val="00FD7597"/>
    <w:rsid w:val="00FE09F8"/>
    <w:rsid w:val="00FE2707"/>
    <w:rsid w:val="00FE3A28"/>
    <w:rsid w:val="00FE3CAA"/>
    <w:rsid w:val="00FE500C"/>
    <w:rsid w:val="00FE68F2"/>
    <w:rsid w:val="00FE6E72"/>
    <w:rsid w:val="00FF1E8B"/>
    <w:rsid w:val="00FF2D72"/>
    <w:rsid w:val="00FF3F36"/>
    <w:rsid w:val="00FF6BEE"/>
    <w:rsid w:val="0256F590"/>
    <w:rsid w:val="0477D035"/>
    <w:rsid w:val="0543074A"/>
    <w:rsid w:val="054BA471"/>
    <w:rsid w:val="06174E9A"/>
    <w:rsid w:val="06685D3C"/>
    <w:rsid w:val="06887571"/>
    <w:rsid w:val="069A5362"/>
    <w:rsid w:val="07320E7B"/>
    <w:rsid w:val="08083D0B"/>
    <w:rsid w:val="087DFC4E"/>
    <w:rsid w:val="09C8D218"/>
    <w:rsid w:val="0A6F5E78"/>
    <w:rsid w:val="0B514917"/>
    <w:rsid w:val="0B6683BF"/>
    <w:rsid w:val="0B780B0A"/>
    <w:rsid w:val="0BB2D6F3"/>
    <w:rsid w:val="0C8B175E"/>
    <w:rsid w:val="0E0C7818"/>
    <w:rsid w:val="0F6CA6BF"/>
    <w:rsid w:val="10BFC864"/>
    <w:rsid w:val="1121F84B"/>
    <w:rsid w:val="11AD4995"/>
    <w:rsid w:val="13C7BCA9"/>
    <w:rsid w:val="15947BC6"/>
    <w:rsid w:val="15EDC2BE"/>
    <w:rsid w:val="161D259D"/>
    <w:rsid w:val="16526F90"/>
    <w:rsid w:val="16D27F2E"/>
    <w:rsid w:val="176A559A"/>
    <w:rsid w:val="18CAE32B"/>
    <w:rsid w:val="1A28CB72"/>
    <w:rsid w:val="1A370885"/>
    <w:rsid w:val="1AFAED8B"/>
    <w:rsid w:val="1CE2698C"/>
    <w:rsid w:val="1E03F7CE"/>
    <w:rsid w:val="1E7464BD"/>
    <w:rsid w:val="1FEBB5C8"/>
    <w:rsid w:val="20C864AD"/>
    <w:rsid w:val="213514E1"/>
    <w:rsid w:val="247C41B4"/>
    <w:rsid w:val="2493FCCD"/>
    <w:rsid w:val="24A1D57B"/>
    <w:rsid w:val="254217F6"/>
    <w:rsid w:val="25AD8887"/>
    <w:rsid w:val="26E38C60"/>
    <w:rsid w:val="27F68905"/>
    <w:rsid w:val="2849B025"/>
    <w:rsid w:val="28573619"/>
    <w:rsid w:val="299C4CF7"/>
    <w:rsid w:val="2BB7DAE6"/>
    <w:rsid w:val="2C0B42BF"/>
    <w:rsid w:val="2E277954"/>
    <w:rsid w:val="2F3C9EA5"/>
    <w:rsid w:val="2F4D9B1A"/>
    <w:rsid w:val="2F7E75C8"/>
    <w:rsid w:val="303858EA"/>
    <w:rsid w:val="30D955D4"/>
    <w:rsid w:val="32B03B72"/>
    <w:rsid w:val="33B776C1"/>
    <w:rsid w:val="34B6AFBE"/>
    <w:rsid w:val="3650EF76"/>
    <w:rsid w:val="36862265"/>
    <w:rsid w:val="36BC37F5"/>
    <w:rsid w:val="37821D8B"/>
    <w:rsid w:val="38B03210"/>
    <w:rsid w:val="396B7EC6"/>
    <w:rsid w:val="3EB8B4E1"/>
    <w:rsid w:val="3F303F14"/>
    <w:rsid w:val="3FC0DA34"/>
    <w:rsid w:val="41138AC6"/>
    <w:rsid w:val="417C0A69"/>
    <w:rsid w:val="4441F7A6"/>
    <w:rsid w:val="44AC3DFB"/>
    <w:rsid w:val="45AE013D"/>
    <w:rsid w:val="4C16AFA2"/>
    <w:rsid w:val="4D41FC91"/>
    <w:rsid w:val="4DB06B9D"/>
    <w:rsid w:val="4E6A1FE7"/>
    <w:rsid w:val="4F8666A2"/>
    <w:rsid w:val="50968879"/>
    <w:rsid w:val="51D8206C"/>
    <w:rsid w:val="5412B097"/>
    <w:rsid w:val="55378755"/>
    <w:rsid w:val="568E460A"/>
    <w:rsid w:val="585BE589"/>
    <w:rsid w:val="59524B70"/>
    <w:rsid w:val="5E4A873C"/>
    <w:rsid w:val="5E756C8A"/>
    <w:rsid w:val="5F420884"/>
    <w:rsid w:val="5FB7ED33"/>
    <w:rsid w:val="60176A33"/>
    <w:rsid w:val="60490B7A"/>
    <w:rsid w:val="61CAB2C4"/>
    <w:rsid w:val="61F215AD"/>
    <w:rsid w:val="62CEC9BC"/>
    <w:rsid w:val="639B2E44"/>
    <w:rsid w:val="63DBDEB4"/>
    <w:rsid w:val="64DCB296"/>
    <w:rsid w:val="656751AF"/>
    <w:rsid w:val="65EEBFE1"/>
    <w:rsid w:val="660D05B1"/>
    <w:rsid w:val="669BE129"/>
    <w:rsid w:val="67DA00CF"/>
    <w:rsid w:val="67FA1A14"/>
    <w:rsid w:val="6B52601C"/>
    <w:rsid w:val="6C764B2C"/>
    <w:rsid w:val="6C76D912"/>
    <w:rsid w:val="6CB3A843"/>
    <w:rsid w:val="6EE0114E"/>
    <w:rsid w:val="6EF0B3B9"/>
    <w:rsid w:val="7116B017"/>
    <w:rsid w:val="7152ED76"/>
    <w:rsid w:val="7155C36B"/>
    <w:rsid w:val="717446D3"/>
    <w:rsid w:val="719C9AD7"/>
    <w:rsid w:val="71A0394E"/>
    <w:rsid w:val="71D93534"/>
    <w:rsid w:val="7769519F"/>
    <w:rsid w:val="7809EBC8"/>
    <w:rsid w:val="796589FB"/>
    <w:rsid w:val="7BBDD848"/>
    <w:rsid w:val="7D6F0205"/>
    <w:rsid w:val="7E3E5CC2"/>
    <w:rsid w:val="7FF6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1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0DC59-0517-47D9-A877-308D5A16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3601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2025-06-20T09:36:00Z</dcterms:created>
  <dcterms:modified xsi:type="dcterms:W3CDTF">2025-09-01T05:00:00Z</dcterms:modified>
</cp:coreProperties>
</file>