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republika - Státní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1024/11a, 130 00 Praha 3 - Žižkov</w:t>
      </w:r>
    </w:p>
    <w:p w14:paraId="63E30269" w14:textId="224A4ABE" w:rsidR="00EE0552" w:rsidRPr="00D315ED" w:rsidRDefault="002D0AA3" w:rsidP="00EE0552">
      <w:pPr>
        <w:pStyle w:val="Nadpis3"/>
        <w:ind w:left="0"/>
        <w:rPr>
          <w:rFonts w:ascii="Arial" w:hAnsi="Arial" w:cs="Arial"/>
          <w:b w:val="0"/>
          <w:bCs w:val="0"/>
          <w:sz w:val="20"/>
          <w:szCs w:val="20"/>
        </w:rPr>
      </w:pPr>
      <w:r w:rsidRPr="00A67FF0">
        <w:rPr>
          <w:rFonts w:ascii="Arial" w:hAnsi="Arial" w:cs="Arial"/>
          <w:b w:val="0"/>
          <w:sz w:val="20"/>
          <w:szCs w:val="20"/>
        </w:rPr>
        <w:t>jednající</w:t>
      </w:r>
      <w:r w:rsidR="0009679D">
        <w:rPr>
          <w:rFonts w:ascii="Arial" w:hAnsi="Arial" w:cs="Arial"/>
          <w:b w:val="0"/>
          <w:sz w:val="20"/>
          <w:szCs w:val="20"/>
        </w:rPr>
        <w:t xml:space="preserve"> </w:t>
      </w:r>
      <w:r w:rsidR="0009679D" w:rsidRPr="0009679D">
        <w:rPr>
          <w:rFonts w:ascii="Arial" w:hAnsi="Arial" w:cs="Arial"/>
          <w:b w:val="0"/>
          <w:sz w:val="20"/>
          <w:szCs w:val="20"/>
        </w:rPr>
        <w:t>Ing. Františkem Pavlíkem, Ph.D., ředitelem Sekce krajinotvorby</w:t>
      </w:r>
    </w:p>
    <w:p w14:paraId="202D369E" w14:textId="284D5BA4"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3AC17C7E"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6B58F1D2"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ust.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5D0CEE86"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3FA216EC"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HOZ </w:t>
      </w:r>
      <w:r w:rsidR="003C44E9">
        <w:rPr>
          <w:rFonts w:ascii="Arial" w:hAnsi="Arial" w:cs="Arial"/>
          <w:b/>
          <w:bCs/>
          <w:i/>
          <w:sz w:val="20"/>
          <w:szCs w:val="20"/>
        </w:rPr>
        <w:t xml:space="preserve">Pardubicko – část </w:t>
      </w:r>
      <w:r w:rsidR="00015C25">
        <w:rPr>
          <w:rFonts w:ascii="Arial" w:hAnsi="Arial" w:cs="Arial"/>
          <w:b/>
          <w:bCs/>
          <w:i/>
          <w:sz w:val="20"/>
          <w:szCs w:val="20"/>
        </w:rPr>
        <w:t>2</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1AAE4205"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015C25" w:rsidRPr="00015C25">
        <w:rPr>
          <w:rFonts w:ascii="Arial" w:hAnsi="Arial" w:cs="Arial"/>
          <w:b/>
          <w:i/>
          <w:sz w:val="20"/>
          <w:szCs w:val="20"/>
        </w:rPr>
        <w:t>SZ SPU 153805/2025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4ACB4005"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HOZ </w:t>
      </w:r>
      <w:r w:rsidR="003C44E9">
        <w:rPr>
          <w:rFonts w:ascii="Arial" w:hAnsi="Arial" w:cs="Arial"/>
          <w:sz w:val="20"/>
          <w:szCs w:val="20"/>
          <w:u w:val="none"/>
        </w:rPr>
        <w:t xml:space="preserve">Pardubicko – část </w:t>
      </w:r>
      <w:r w:rsidR="00015C25">
        <w:rPr>
          <w:rFonts w:ascii="Arial" w:hAnsi="Arial" w:cs="Arial"/>
          <w:sz w:val="20"/>
          <w:szCs w:val="20"/>
          <w:u w:val="none"/>
        </w:rPr>
        <w:t>2</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B7C55D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stavbách vodních děl „hlavní odvodňovací zařízení“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2168B29D" w:rsidR="00E330AC" w:rsidRPr="00EE3E44"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EE3E44">
        <w:rPr>
          <w:rFonts w:cs="Arial"/>
          <w:b w:val="0"/>
          <w:sz w:val="20"/>
          <w:u w:val="none"/>
        </w:rPr>
        <w:t>Dílem se rozumí</w:t>
      </w:r>
      <w:r w:rsidR="00BF2B75" w:rsidRPr="00EE3E44">
        <w:rPr>
          <w:rFonts w:cs="Arial"/>
          <w:sz w:val="20"/>
          <w:u w:val="none"/>
        </w:rPr>
        <w:t xml:space="preserve"> </w:t>
      </w:r>
      <w:r w:rsidR="00E66482" w:rsidRPr="00EE3E44">
        <w:rPr>
          <w:rFonts w:cs="Arial"/>
          <w:b w:val="0"/>
          <w:sz w:val="20"/>
          <w:u w:val="none"/>
        </w:rPr>
        <w:t xml:space="preserve">provedení </w:t>
      </w:r>
      <w:r w:rsidR="002C4E11" w:rsidRPr="00EE3E44">
        <w:rPr>
          <w:rFonts w:cs="Arial"/>
          <w:b w:val="0"/>
          <w:sz w:val="20"/>
          <w:u w:val="none"/>
        </w:rPr>
        <w:t>udržovacích prací</w:t>
      </w:r>
      <w:r w:rsidR="00263E12" w:rsidRPr="00EE3E44">
        <w:rPr>
          <w:rFonts w:cs="Arial"/>
          <w:b w:val="0"/>
          <w:sz w:val="20"/>
          <w:u w:val="none"/>
        </w:rPr>
        <w:t xml:space="preserve"> -</w:t>
      </w:r>
      <w:r w:rsidR="00D9640A" w:rsidRPr="00EE3E44">
        <w:rPr>
          <w:rFonts w:cs="Arial"/>
          <w:b w:val="0"/>
          <w:sz w:val="20"/>
          <w:u w:val="none"/>
        </w:rPr>
        <w:t xml:space="preserve"> </w:t>
      </w:r>
      <w:r w:rsidR="00EE0552" w:rsidRPr="00EE3E44">
        <w:rPr>
          <w:rFonts w:cs="Arial"/>
          <w:b w:val="0"/>
          <w:sz w:val="20"/>
          <w:u w:val="none"/>
        </w:rPr>
        <w:t>sečení divokého porostu a vodního rostlinstva</w:t>
      </w:r>
      <w:r w:rsidR="00D315ED" w:rsidRPr="00EE3E44">
        <w:rPr>
          <w:rFonts w:cs="Arial"/>
          <w:b w:val="0"/>
          <w:sz w:val="20"/>
          <w:u w:val="none"/>
        </w:rPr>
        <w:t xml:space="preserve"> s následným shrabáním</w:t>
      </w:r>
      <w:r w:rsidR="00EE3E44" w:rsidRPr="00EE3E44">
        <w:rPr>
          <w:rFonts w:cs="Arial"/>
          <w:b w:val="0"/>
          <w:sz w:val="20"/>
          <w:u w:val="none"/>
        </w:rPr>
        <w:t xml:space="preserve">, </w:t>
      </w:r>
      <w:r w:rsidR="00D315ED" w:rsidRPr="00EE3E44">
        <w:rPr>
          <w:rFonts w:cs="Arial"/>
          <w:b w:val="0"/>
          <w:sz w:val="20"/>
          <w:u w:val="none"/>
        </w:rPr>
        <w:t xml:space="preserve">uložením na </w:t>
      </w:r>
      <w:r w:rsidR="00EE3E44" w:rsidRPr="00EE3E44">
        <w:rPr>
          <w:rFonts w:cs="Arial"/>
          <w:b w:val="0"/>
          <w:sz w:val="20"/>
          <w:u w:val="none"/>
        </w:rPr>
        <w:t>vrchních</w:t>
      </w:r>
      <w:r w:rsidR="00D315ED" w:rsidRPr="00EE3E44">
        <w:rPr>
          <w:rFonts w:cs="Arial"/>
          <w:b w:val="0"/>
          <w:sz w:val="20"/>
          <w:u w:val="none"/>
        </w:rPr>
        <w:t xml:space="preserve"> hranách HOZ</w:t>
      </w:r>
      <w:r w:rsidR="00EE3E44" w:rsidRPr="00EE3E44">
        <w:rPr>
          <w:rFonts w:cs="Arial"/>
          <w:b w:val="0"/>
          <w:sz w:val="20"/>
          <w:u w:val="none"/>
        </w:rPr>
        <w:t xml:space="preserve"> a následnou ekologickou likvidací v souladu se zákonem o odpadech č. 541/2020 Sb., v platném znění. U SO 6 a SO 7 budou odstraněny vyvrácené stromy včetně pařezů, kmeny, zbytky kmenů a zlomený strom</w:t>
      </w:r>
      <w:r w:rsidR="00EE0552" w:rsidRPr="00EE3E44">
        <w:rPr>
          <w:rFonts w:cs="Arial"/>
          <w:b w:val="0"/>
          <w:sz w:val="20"/>
          <w:u w:val="none"/>
        </w:rPr>
        <w:t>.</w:t>
      </w:r>
      <w:r w:rsidR="00EE3E44" w:rsidRPr="00EE3E44">
        <w:rPr>
          <w:rFonts w:cs="Arial"/>
          <w:b w:val="0"/>
          <w:sz w:val="20"/>
          <w:u w:val="none"/>
        </w:rPr>
        <w:t xml:space="preserve"> Veškerá dřevní hmota je nevyužitelná a bude ekologicky zlikvidována v souladu se zákonem o odpadech č. 541/2020 Sb., v platném znění.</w:t>
      </w:r>
      <w:r w:rsidR="00EE0552" w:rsidRPr="00EE3E44">
        <w:rPr>
          <w:rFonts w:cs="Arial"/>
          <w:b w:val="0"/>
          <w:sz w:val="20"/>
          <w:u w:val="none"/>
        </w:rPr>
        <w:t xml:space="preserve"> Práce budou provedeny na </w:t>
      </w:r>
      <w:r w:rsidR="00EE3E44" w:rsidRPr="00EE3E44">
        <w:rPr>
          <w:rFonts w:cs="Arial"/>
          <w:b w:val="0"/>
          <w:sz w:val="20"/>
          <w:u w:val="none"/>
        </w:rPr>
        <w:t>7</w:t>
      </w:r>
      <w:r w:rsidR="00EE0552" w:rsidRPr="00EE3E44">
        <w:rPr>
          <w:rFonts w:cs="Arial"/>
          <w:b w:val="0"/>
          <w:sz w:val="20"/>
          <w:u w:val="none"/>
        </w:rPr>
        <w:t xml:space="preserve"> objektech staveb vodních děl </w:t>
      </w:r>
      <w:r w:rsidR="00335AB1" w:rsidRPr="00EE3E44">
        <w:rPr>
          <w:rFonts w:cs="Arial"/>
          <w:b w:val="0"/>
          <w:sz w:val="20"/>
          <w:u w:val="none"/>
        </w:rPr>
        <w:t>HOZ</w:t>
      </w:r>
      <w:r w:rsidR="00A70F4B" w:rsidRPr="00EE3E44">
        <w:rPr>
          <w:rFonts w:cs="Arial"/>
          <w:b w:val="0"/>
          <w:sz w:val="20"/>
          <w:u w:val="none"/>
        </w:rPr>
        <w:t xml:space="preserve"> o celkové délce </w:t>
      </w:r>
      <w:r w:rsidR="00EE3E44" w:rsidRPr="00EE3E44">
        <w:rPr>
          <w:rFonts w:cs="Arial"/>
          <w:b w:val="0"/>
          <w:sz w:val="20"/>
          <w:u w:val="none"/>
        </w:rPr>
        <w:t>5,829</w:t>
      </w:r>
      <w:r w:rsidR="00A70F4B" w:rsidRPr="00EE3E44">
        <w:rPr>
          <w:rFonts w:cs="Arial"/>
          <w:b w:val="0"/>
          <w:sz w:val="20"/>
          <w:u w:val="none"/>
        </w:rPr>
        <w:t xml:space="preserve"> km</w:t>
      </w:r>
      <w:r w:rsidR="00A12246" w:rsidRPr="00EE3E44">
        <w:rPr>
          <w:rFonts w:cs="Arial"/>
          <w:b w:val="0"/>
          <w:sz w:val="20"/>
          <w:u w:val="none"/>
        </w:rPr>
        <w:t xml:space="preserve">, </w:t>
      </w:r>
      <w:r w:rsidR="00263E12" w:rsidRPr="00EE3E44">
        <w:rPr>
          <w:rFonts w:cs="Arial"/>
          <w:b w:val="0"/>
          <w:sz w:val="20"/>
          <w:u w:val="none"/>
        </w:rPr>
        <w:t>na těchto stavbách</w:t>
      </w:r>
      <w:r w:rsidR="00D2610C" w:rsidRPr="00EE3E44">
        <w:rPr>
          <w:rFonts w:cs="Arial"/>
          <w:b w:val="0"/>
          <w:sz w:val="20"/>
          <w:u w:val="none"/>
        </w:rPr>
        <w:t xml:space="preserve"> </w:t>
      </w:r>
      <w:r w:rsidR="00D9640A" w:rsidRPr="00EE3E44">
        <w:rPr>
          <w:rFonts w:cs="Arial"/>
          <w:b w:val="0"/>
          <w:sz w:val="20"/>
          <w:u w:val="none"/>
        </w:rPr>
        <w:t>vodní</w:t>
      </w:r>
      <w:r w:rsidR="00263E12" w:rsidRPr="00EE3E44">
        <w:rPr>
          <w:rFonts w:cs="Arial"/>
          <w:b w:val="0"/>
          <w:sz w:val="20"/>
          <w:u w:val="none"/>
        </w:rPr>
        <w:t>ch děl</w:t>
      </w:r>
      <w:r w:rsidR="00D9640A" w:rsidRPr="00EE3E44">
        <w:rPr>
          <w:rFonts w:cs="Arial"/>
          <w:b w:val="0"/>
          <w:sz w:val="20"/>
          <w:u w:val="none"/>
        </w:rPr>
        <w:t xml:space="preserve"> </w:t>
      </w:r>
      <w:r w:rsidR="00335AB1" w:rsidRPr="00EE3E44">
        <w:rPr>
          <w:rFonts w:cs="Arial"/>
          <w:b w:val="0"/>
          <w:sz w:val="20"/>
          <w:u w:val="none"/>
        </w:rPr>
        <w:t>HOZ</w:t>
      </w:r>
      <w:r w:rsidR="00E330AC" w:rsidRPr="00EE3E44">
        <w:rPr>
          <w:rFonts w:cs="Arial"/>
          <w:b w:val="0"/>
          <w:sz w:val="20"/>
          <w:u w:val="none"/>
        </w:rPr>
        <w:t>:</w:t>
      </w:r>
    </w:p>
    <w:p w14:paraId="102A2023" w14:textId="77777777" w:rsidR="003C44E9" w:rsidRPr="003C44E9" w:rsidRDefault="003C44E9" w:rsidP="008C0203">
      <w:pPr>
        <w:ind w:left="3544" w:hanging="2835"/>
        <w:jc w:val="both"/>
        <w:rPr>
          <w:rFonts w:ascii="Arial" w:hAnsi="Arial" w:cs="Arial"/>
          <w:sz w:val="20"/>
          <w:szCs w:val="20"/>
          <w:highlight w:val="yellow"/>
        </w:rPr>
      </w:pPr>
    </w:p>
    <w:tbl>
      <w:tblPr>
        <w:tblStyle w:val="Mkatabulky"/>
        <w:tblW w:w="9072" w:type="dxa"/>
        <w:tblInd w:w="-5" w:type="dxa"/>
        <w:tblLook w:val="04A0" w:firstRow="1" w:lastRow="0" w:firstColumn="1" w:lastColumn="0" w:noHBand="0" w:noVBand="1"/>
      </w:tblPr>
      <w:tblGrid>
        <w:gridCol w:w="944"/>
        <w:gridCol w:w="2175"/>
        <w:gridCol w:w="2181"/>
        <w:gridCol w:w="1930"/>
        <w:gridCol w:w="1842"/>
      </w:tblGrid>
      <w:tr w:rsidR="00CD0F83" w:rsidRPr="00C52759" w14:paraId="7E2D02C8" w14:textId="77777777" w:rsidTr="000D481C">
        <w:trPr>
          <w:trHeight w:hRule="exact" w:val="340"/>
        </w:trPr>
        <w:tc>
          <w:tcPr>
            <w:tcW w:w="944" w:type="dxa"/>
            <w:vAlign w:val="center"/>
          </w:tcPr>
          <w:p w14:paraId="0A25E053"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Objekt</w:t>
            </w:r>
          </w:p>
        </w:tc>
        <w:tc>
          <w:tcPr>
            <w:tcW w:w="2175" w:type="dxa"/>
            <w:vAlign w:val="center"/>
          </w:tcPr>
          <w:p w14:paraId="6A1B92FC"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Název HOZ</w:t>
            </w:r>
          </w:p>
        </w:tc>
        <w:tc>
          <w:tcPr>
            <w:tcW w:w="2181" w:type="dxa"/>
            <w:vAlign w:val="center"/>
          </w:tcPr>
          <w:p w14:paraId="3EE2CEA6"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ID</w:t>
            </w:r>
          </w:p>
        </w:tc>
        <w:tc>
          <w:tcPr>
            <w:tcW w:w="1930" w:type="dxa"/>
            <w:vAlign w:val="center"/>
          </w:tcPr>
          <w:p w14:paraId="1E1E8EDF"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k. ú.</w:t>
            </w:r>
          </w:p>
        </w:tc>
        <w:tc>
          <w:tcPr>
            <w:tcW w:w="1842" w:type="dxa"/>
            <w:vAlign w:val="center"/>
          </w:tcPr>
          <w:p w14:paraId="155BCF51" w14:textId="77777777" w:rsidR="00CD0F83" w:rsidRPr="00C52759" w:rsidRDefault="00CD0F83" w:rsidP="000D481C">
            <w:pPr>
              <w:jc w:val="center"/>
              <w:rPr>
                <w:rFonts w:ascii="Arial" w:hAnsi="Arial" w:cs="Arial"/>
                <w:b/>
                <w:sz w:val="20"/>
                <w:szCs w:val="20"/>
              </w:rPr>
            </w:pPr>
            <w:r w:rsidRPr="00C52759">
              <w:rPr>
                <w:rFonts w:ascii="Arial" w:hAnsi="Arial" w:cs="Arial"/>
                <w:b/>
                <w:sz w:val="20"/>
                <w:szCs w:val="20"/>
              </w:rPr>
              <w:t>obec</w:t>
            </w:r>
          </w:p>
        </w:tc>
      </w:tr>
      <w:tr w:rsidR="00CD0F83" w:rsidRPr="00C52759" w14:paraId="79C55D90" w14:textId="77777777" w:rsidTr="000D481C">
        <w:trPr>
          <w:trHeight w:hRule="exact" w:val="602"/>
        </w:trPr>
        <w:tc>
          <w:tcPr>
            <w:tcW w:w="944" w:type="dxa"/>
            <w:vAlign w:val="center"/>
          </w:tcPr>
          <w:p w14:paraId="1FD0A0E1"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1</w:t>
            </w:r>
          </w:p>
        </w:tc>
        <w:tc>
          <w:tcPr>
            <w:tcW w:w="2175" w:type="dxa"/>
            <w:vAlign w:val="center"/>
          </w:tcPr>
          <w:p w14:paraId="21B892B6" w14:textId="77777777" w:rsidR="00CD0F83" w:rsidRDefault="00CD0F83" w:rsidP="000D481C">
            <w:pPr>
              <w:rPr>
                <w:rFonts w:ascii="Arial" w:hAnsi="Arial" w:cs="Arial"/>
                <w:sz w:val="18"/>
                <w:szCs w:val="18"/>
              </w:rPr>
            </w:pPr>
            <w:r>
              <w:rPr>
                <w:rFonts w:ascii="Arial" w:hAnsi="Arial" w:cs="Arial"/>
                <w:sz w:val="18"/>
                <w:szCs w:val="18"/>
              </w:rPr>
              <w:t>O</w:t>
            </w:r>
            <w:r w:rsidRPr="00C837A5">
              <w:rPr>
                <w:rFonts w:ascii="Arial" w:hAnsi="Arial" w:cs="Arial"/>
                <w:sz w:val="18"/>
                <w:szCs w:val="18"/>
              </w:rPr>
              <w:t>DV.BOŘICE</w:t>
            </w:r>
            <w:r>
              <w:rPr>
                <w:rFonts w:ascii="Arial" w:hAnsi="Arial" w:cs="Arial"/>
                <w:sz w:val="18"/>
                <w:szCs w:val="18"/>
              </w:rPr>
              <w:t xml:space="preserve">, </w:t>
            </w:r>
          </w:p>
          <w:p w14:paraId="40E101B8" w14:textId="77777777" w:rsidR="00CD0F83" w:rsidRPr="00C52759" w:rsidRDefault="00CD0F83" w:rsidP="000D481C">
            <w:pPr>
              <w:rPr>
                <w:rFonts w:ascii="Arial" w:hAnsi="Arial" w:cs="Arial"/>
                <w:sz w:val="18"/>
                <w:szCs w:val="18"/>
              </w:rPr>
            </w:pPr>
            <w:r w:rsidRPr="00047EB5">
              <w:rPr>
                <w:rFonts w:ascii="Arial" w:hAnsi="Arial" w:cs="Arial"/>
                <w:sz w:val="18"/>
                <w:szCs w:val="18"/>
              </w:rPr>
              <w:t>HOZ Bořice</w:t>
            </w:r>
          </w:p>
        </w:tc>
        <w:tc>
          <w:tcPr>
            <w:tcW w:w="2181" w:type="dxa"/>
            <w:vAlign w:val="center"/>
          </w:tcPr>
          <w:p w14:paraId="130BD320" w14:textId="77777777" w:rsidR="00CD0F83" w:rsidRPr="00C52759" w:rsidRDefault="00CD0F83" w:rsidP="000D481C">
            <w:pPr>
              <w:jc w:val="both"/>
              <w:rPr>
                <w:rFonts w:ascii="Arial" w:hAnsi="Arial" w:cs="Arial"/>
                <w:sz w:val="18"/>
                <w:szCs w:val="18"/>
              </w:rPr>
            </w:pPr>
            <w:r>
              <w:rPr>
                <w:rFonts w:ascii="Arial" w:hAnsi="Arial" w:cs="Arial"/>
                <w:sz w:val="18"/>
                <w:szCs w:val="18"/>
              </w:rPr>
              <w:t>1020000088-11201000</w:t>
            </w:r>
          </w:p>
        </w:tc>
        <w:tc>
          <w:tcPr>
            <w:tcW w:w="1930" w:type="dxa"/>
            <w:vAlign w:val="center"/>
          </w:tcPr>
          <w:p w14:paraId="47AF3FF3" w14:textId="77777777" w:rsidR="00CD0F83" w:rsidRPr="00C52759" w:rsidRDefault="00CD0F83" w:rsidP="000D481C">
            <w:pPr>
              <w:jc w:val="both"/>
              <w:rPr>
                <w:rFonts w:ascii="Arial" w:hAnsi="Arial" w:cs="Arial"/>
                <w:sz w:val="18"/>
                <w:szCs w:val="18"/>
              </w:rPr>
            </w:pPr>
            <w:r>
              <w:rPr>
                <w:rFonts w:ascii="Arial" w:hAnsi="Arial" w:cs="Arial"/>
                <w:sz w:val="18"/>
                <w:szCs w:val="18"/>
              </w:rPr>
              <w:t>Čankovice</w:t>
            </w:r>
          </w:p>
        </w:tc>
        <w:tc>
          <w:tcPr>
            <w:tcW w:w="1842" w:type="dxa"/>
            <w:vAlign w:val="center"/>
          </w:tcPr>
          <w:p w14:paraId="29353880" w14:textId="77777777" w:rsidR="00CD0F83" w:rsidRPr="00C52759" w:rsidRDefault="00CD0F83" w:rsidP="000D481C">
            <w:pPr>
              <w:jc w:val="both"/>
              <w:rPr>
                <w:rFonts w:ascii="Arial" w:hAnsi="Arial" w:cs="Arial"/>
                <w:sz w:val="18"/>
                <w:szCs w:val="18"/>
              </w:rPr>
            </w:pPr>
            <w:r>
              <w:rPr>
                <w:rFonts w:ascii="Arial" w:hAnsi="Arial" w:cs="Arial"/>
                <w:sz w:val="18"/>
                <w:szCs w:val="18"/>
              </w:rPr>
              <w:t>Čankovice</w:t>
            </w:r>
          </w:p>
        </w:tc>
      </w:tr>
      <w:tr w:rsidR="00CD0F83" w:rsidRPr="00C52759" w14:paraId="37C49C30" w14:textId="77777777" w:rsidTr="000D481C">
        <w:trPr>
          <w:trHeight w:hRule="exact" w:val="555"/>
        </w:trPr>
        <w:tc>
          <w:tcPr>
            <w:tcW w:w="944" w:type="dxa"/>
            <w:vAlign w:val="center"/>
          </w:tcPr>
          <w:p w14:paraId="23A36010"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2</w:t>
            </w:r>
          </w:p>
        </w:tc>
        <w:tc>
          <w:tcPr>
            <w:tcW w:w="2175" w:type="dxa"/>
            <w:vAlign w:val="center"/>
          </w:tcPr>
          <w:p w14:paraId="4DA91E4D" w14:textId="77777777" w:rsidR="00CD0F83" w:rsidRDefault="00CD0F83" w:rsidP="000D481C">
            <w:pPr>
              <w:rPr>
                <w:rFonts w:ascii="Arial" w:hAnsi="Arial" w:cs="Arial"/>
                <w:sz w:val="18"/>
                <w:szCs w:val="18"/>
              </w:rPr>
            </w:pPr>
            <w:r w:rsidRPr="004F45D5">
              <w:rPr>
                <w:rFonts w:ascii="Arial" w:hAnsi="Arial" w:cs="Arial"/>
                <w:sz w:val="18"/>
                <w:szCs w:val="18"/>
              </w:rPr>
              <w:t>ODV.BOŘICE</w:t>
            </w:r>
            <w:r>
              <w:rPr>
                <w:rFonts w:ascii="Arial" w:hAnsi="Arial" w:cs="Arial"/>
                <w:sz w:val="18"/>
                <w:szCs w:val="18"/>
              </w:rPr>
              <w:t xml:space="preserve">, </w:t>
            </w:r>
          </w:p>
          <w:p w14:paraId="6BFC5DAA" w14:textId="77777777" w:rsidR="00CD0F83" w:rsidRPr="00C52759" w:rsidRDefault="00CD0F83" w:rsidP="000D481C">
            <w:pPr>
              <w:rPr>
                <w:rFonts w:ascii="Arial" w:hAnsi="Arial" w:cs="Arial"/>
                <w:sz w:val="18"/>
                <w:szCs w:val="18"/>
              </w:rPr>
            </w:pPr>
            <w:r w:rsidRPr="00047EB5">
              <w:rPr>
                <w:rFonts w:ascii="Arial" w:hAnsi="Arial" w:cs="Arial"/>
                <w:sz w:val="18"/>
                <w:szCs w:val="18"/>
              </w:rPr>
              <w:t>HOZ Bořice</w:t>
            </w:r>
          </w:p>
        </w:tc>
        <w:tc>
          <w:tcPr>
            <w:tcW w:w="2181" w:type="dxa"/>
            <w:vAlign w:val="center"/>
          </w:tcPr>
          <w:p w14:paraId="4BA23FF6" w14:textId="77777777" w:rsidR="00CD0F83" w:rsidRPr="00C52759" w:rsidRDefault="00CD0F83" w:rsidP="000D481C">
            <w:pPr>
              <w:jc w:val="both"/>
              <w:rPr>
                <w:rFonts w:ascii="Arial" w:hAnsi="Arial" w:cs="Arial"/>
                <w:sz w:val="18"/>
                <w:szCs w:val="18"/>
              </w:rPr>
            </w:pPr>
            <w:r>
              <w:rPr>
                <w:rFonts w:ascii="Arial" w:hAnsi="Arial" w:cs="Arial"/>
                <w:sz w:val="18"/>
                <w:szCs w:val="18"/>
              </w:rPr>
              <w:t>1020000089-11201000</w:t>
            </w:r>
          </w:p>
        </w:tc>
        <w:tc>
          <w:tcPr>
            <w:tcW w:w="1930" w:type="dxa"/>
            <w:vAlign w:val="center"/>
          </w:tcPr>
          <w:p w14:paraId="2A7CAE4A" w14:textId="77777777" w:rsidR="00CD0F83" w:rsidRPr="00C52759" w:rsidRDefault="00CD0F83" w:rsidP="000D481C">
            <w:pPr>
              <w:jc w:val="both"/>
              <w:rPr>
                <w:rFonts w:ascii="Arial" w:hAnsi="Arial" w:cs="Arial"/>
                <w:sz w:val="18"/>
                <w:szCs w:val="18"/>
              </w:rPr>
            </w:pPr>
            <w:r>
              <w:rPr>
                <w:rFonts w:ascii="Arial" w:hAnsi="Arial" w:cs="Arial"/>
                <w:sz w:val="18"/>
                <w:szCs w:val="18"/>
              </w:rPr>
              <w:t>Bořice</w:t>
            </w:r>
          </w:p>
        </w:tc>
        <w:tc>
          <w:tcPr>
            <w:tcW w:w="1842" w:type="dxa"/>
            <w:vAlign w:val="center"/>
          </w:tcPr>
          <w:p w14:paraId="0C371245" w14:textId="77777777" w:rsidR="00CD0F83" w:rsidRPr="00C52759" w:rsidRDefault="00CD0F83" w:rsidP="000D481C">
            <w:pPr>
              <w:jc w:val="both"/>
              <w:rPr>
                <w:rFonts w:ascii="Arial" w:hAnsi="Arial" w:cs="Arial"/>
                <w:sz w:val="18"/>
                <w:szCs w:val="18"/>
              </w:rPr>
            </w:pPr>
            <w:r>
              <w:rPr>
                <w:rFonts w:ascii="Arial" w:hAnsi="Arial" w:cs="Arial"/>
                <w:sz w:val="18"/>
                <w:szCs w:val="18"/>
              </w:rPr>
              <w:t>Bořice</w:t>
            </w:r>
          </w:p>
        </w:tc>
      </w:tr>
      <w:tr w:rsidR="00CD0F83" w:rsidRPr="00C52759" w14:paraId="51320993" w14:textId="77777777" w:rsidTr="000D481C">
        <w:trPr>
          <w:trHeight w:hRule="exact" w:val="843"/>
        </w:trPr>
        <w:tc>
          <w:tcPr>
            <w:tcW w:w="944" w:type="dxa"/>
            <w:vAlign w:val="center"/>
          </w:tcPr>
          <w:p w14:paraId="0CA89CFB"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3</w:t>
            </w:r>
          </w:p>
        </w:tc>
        <w:tc>
          <w:tcPr>
            <w:tcW w:w="2175" w:type="dxa"/>
            <w:vAlign w:val="center"/>
          </w:tcPr>
          <w:p w14:paraId="3B9AFDDC" w14:textId="77777777" w:rsidR="00CD0F83" w:rsidRPr="00C52759" w:rsidRDefault="00CD0F83" w:rsidP="000D481C">
            <w:pPr>
              <w:rPr>
                <w:rFonts w:ascii="Arial" w:hAnsi="Arial" w:cs="Arial"/>
                <w:sz w:val="18"/>
                <w:szCs w:val="18"/>
              </w:rPr>
            </w:pPr>
            <w:r w:rsidRPr="009A4DCE">
              <w:rPr>
                <w:rFonts w:ascii="Arial" w:hAnsi="Arial" w:cs="Arial"/>
                <w:sz w:val="18"/>
                <w:szCs w:val="18"/>
              </w:rPr>
              <w:t>ODV.HROCHUV TYNEC</w:t>
            </w:r>
            <w:r>
              <w:rPr>
                <w:rFonts w:ascii="Arial" w:hAnsi="Arial" w:cs="Arial"/>
                <w:sz w:val="18"/>
                <w:szCs w:val="18"/>
              </w:rPr>
              <w:t xml:space="preserve">, </w:t>
            </w:r>
            <w:r w:rsidRPr="00384312">
              <w:rPr>
                <w:rFonts w:ascii="Arial" w:hAnsi="Arial" w:cs="Arial"/>
                <w:sz w:val="18"/>
                <w:szCs w:val="18"/>
              </w:rPr>
              <w:t>otevřený HOZ Čankovice-Káraný k obci Bližňovice</w:t>
            </w:r>
          </w:p>
        </w:tc>
        <w:tc>
          <w:tcPr>
            <w:tcW w:w="2181" w:type="dxa"/>
            <w:vAlign w:val="center"/>
          </w:tcPr>
          <w:p w14:paraId="4409AEFF" w14:textId="77777777" w:rsidR="00CD0F83" w:rsidRPr="00C52759" w:rsidRDefault="00CD0F83" w:rsidP="000D481C">
            <w:pPr>
              <w:jc w:val="both"/>
              <w:rPr>
                <w:rFonts w:ascii="Arial" w:hAnsi="Arial" w:cs="Arial"/>
                <w:sz w:val="18"/>
                <w:szCs w:val="18"/>
              </w:rPr>
            </w:pPr>
            <w:r>
              <w:rPr>
                <w:rFonts w:ascii="Arial" w:hAnsi="Arial" w:cs="Arial"/>
                <w:sz w:val="18"/>
                <w:szCs w:val="18"/>
              </w:rPr>
              <w:t>1020000202-11201000</w:t>
            </w:r>
          </w:p>
        </w:tc>
        <w:tc>
          <w:tcPr>
            <w:tcW w:w="1930" w:type="dxa"/>
            <w:vAlign w:val="center"/>
          </w:tcPr>
          <w:p w14:paraId="428B50D1" w14:textId="77777777" w:rsidR="00CD0F83" w:rsidRPr="00C52759" w:rsidRDefault="00CD0F83" w:rsidP="000D481C">
            <w:pPr>
              <w:rPr>
                <w:rFonts w:ascii="Arial" w:hAnsi="Arial" w:cs="Arial"/>
                <w:sz w:val="18"/>
                <w:szCs w:val="18"/>
              </w:rPr>
            </w:pPr>
            <w:r>
              <w:rPr>
                <w:rFonts w:ascii="Arial" w:hAnsi="Arial" w:cs="Arial"/>
                <w:sz w:val="18"/>
                <w:szCs w:val="18"/>
              </w:rPr>
              <w:t>Hrochův Týnec, Čankovice, Blížňovice</w:t>
            </w:r>
          </w:p>
        </w:tc>
        <w:tc>
          <w:tcPr>
            <w:tcW w:w="1842" w:type="dxa"/>
            <w:vAlign w:val="center"/>
          </w:tcPr>
          <w:p w14:paraId="75A83624" w14:textId="77777777" w:rsidR="00CD0F83" w:rsidRPr="00C52759" w:rsidRDefault="00CD0F83" w:rsidP="000D481C">
            <w:pPr>
              <w:rPr>
                <w:rFonts w:ascii="Arial" w:hAnsi="Arial" w:cs="Arial"/>
                <w:sz w:val="18"/>
                <w:szCs w:val="18"/>
              </w:rPr>
            </w:pPr>
            <w:r>
              <w:rPr>
                <w:rFonts w:ascii="Arial" w:hAnsi="Arial" w:cs="Arial"/>
                <w:sz w:val="18"/>
                <w:szCs w:val="18"/>
              </w:rPr>
              <w:t>Hrochův Týnec, Blížňovice</w:t>
            </w:r>
          </w:p>
        </w:tc>
      </w:tr>
      <w:tr w:rsidR="00CD0F83" w:rsidRPr="00C52759" w14:paraId="7BFD2A28" w14:textId="77777777" w:rsidTr="000D481C">
        <w:trPr>
          <w:trHeight w:hRule="exact" w:val="671"/>
        </w:trPr>
        <w:tc>
          <w:tcPr>
            <w:tcW w:w="944" w:type="dxa"/>
            <w:vAlign w:val="center"/>
          </w:tcPr>
          <w:p w14:paraId="07A6280B"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4</w:t>
            </w:r>
          </w:p>
        </w:tc>
        <w:tc>
          <w:tcPr>
            <w:tcW w:w="2175" w:type="dxa"/>
            <w:vAlign w:val="center"/>
          </w:tcPr>
          <w:p w14:paraId="0C5AE718" w14:textId="77777777" w:rsidR="00CD0F83" w:rsidRPr="00C52759" w:rsidRDefault="00CD0F83" w:rsidP="000D481C">
            <w:pPr>
              <w:rPr>
                <w:rFonts w:ascii="Arial" w:hAnsi="Arial" w:cs="Arial"/>
                <w:sz w:val="18"/>
                <w:szCs w:val="18"/>
              </w:rPr>
            </w:pPr>
            <w:r w:rsidRPr="00D45C7B">
              <w:rPr>
                <w:rFonts w:ascii="Arial" w:hAnsi="Arial" w:cs="Arial"/>
                <w:sz w:val="18"/>
                <w:szCs w:val="18"/>
              </w:rPr>
              <w:t>ODV.HROCHUV TYNEC</w:t>
            </w:r>
            <w:r>
              <w:rPr>
                <w:rFonts w:ascii="Arial" w:hAnsi="Arial" w:cs="Arial"/>
                <w:sz w:val="18"/>
                <w:szCs w:val="18"/>
              </w:rPr>
              <w:t xml:space="preserve">, </w:t>
            </w:r>
            <w:r w:rsidRPr="00384312">
              <w:rPr>
                <w:rFonts w:ascii="Arial" w:hAnsi="Arial" w:cs="Arial"/>
                <w:sz w:val="18"/>
                <w:szCs w:val="18"/>
              </w:rPr>
              <w:t>otevřený HOZ Čankovice přes obec</w:t>
            </w:r>
          </w:p>
        </w:tc>
        <w:tc>
          <w:tcPr>
            <w:tcW w:w="2181" w:type="dxa"/>
            <w:vAlign w:val="center"/>
          </w:tcPr>
          <w:p w14:paraId="166046EF" w14:textId="77777777" w:rsidR="00CD0F83" w:rsidRPr="00C52759" w:rsidRDefault="00CD0F83" w:rsidP="000D481C">
            <w:pPr>
              <w:jc w:val="both"/>
              <w:rPr>
                <w:rFonts w:ascii="Arial" w:hAnsi="Arial" w:cs="Arial"/>
                <w:sz w:val="18"/>
                <w:szCs w:val="18"/>
              </w:rPr>
            </w:pPr>
            <w:r>
              <w:rPr>
                <w:rFonts w:ascii="Arial" w:hAnsi="Arial" w:cs="Arial"/>
                <w:sz w:val="18"/>
                <w:szCs w:val="18"/>
              </w:rPr>
              <w:t>1020000203-11201000</w:t>
            </w:r>
          </w:p>
        </w:tc>
        <w:tc>
          <w:tcPr>
            <w:tcW w:w="1930" w:type="dxa"/>
            <w:vAlign w:val="center"/>
          </w:tcPr>
          <w:p w14:paraId="068DEFAE" w14:textId="77777777" w:rsidR="00CD0F83" w:rsidRPr="00C52759" w:rsidRDefault="00CD0F83" w:rsidP="000D481C">
            <w:pPr>
              <w:rPr>
                <w:rFonts w:ascii="Arial" w:hAnsi="Arial" w:cs="Arial"/>
                <w:sz w:val="18"/>
                <w:szCs w:val="18"/>
              </w:rPr>
            </w:pPr>
            <w:r>
              <w:rPr>
                <w:rFonts w:ascii="Arial" w:hAnsi="Arial" w:cs="Arial"/>
                <w:sz w:val="18"/>
                <w:szCs w:val="18"/>
              </w:rPr>
              <w:t>Čankovice, Hrochův Týnec</w:t>
            </w:r>
          </w:p>
        </w:tc>
        <w:tc>
          <w:tcPr>
            <w:tcW w:w="1842" w:type="dxa"/>
            <w:vAlign w:val="center"/>
          </w:tcPr>
          <w:p w14:paraId="0E30AA2D" w14:textId="77777777" w:rsidR="00CD0F83" w:rsidRPr="00C52759" w:rsidRDefault="00CD0F83" w:rsidP="000D481C">
            <w:pPr>
              <w:rPr>
                <w:rFonts w:ascii="Arial" w:hAnsi="Arial" w:cs="Arial"/>
                <w:sz w:val="18"/>
                <w:szCs w:val="18"/>
              </w:rPr>
            </w:pPr>
            <w:r>
              <w:rPr>
                <w:rFonts w:ascii="Arial" w:hAnsi="Arial" w:cs="Arial"/>
                <w:sz w:val="18"/>
                <w:szCs w:val="18"/>
              </w:rPr>
              <w:t>Čankovice, Hrochův Týnec</w:t>
            </w:r>
          </w:p>
        </w:tc>
      </w:tr>
      <w:tr w:rsidR="00CD0F83" w14:paraId="52B96A5B" w14:textId="77777777" w:rsidTr="000D481C">
        <w:trPr>
          <w:trHeight w:hRule="exact" w:val="671"/>
        </w:trPr>
        <w:tc>
          <w:tcPr>
            <w:tcW w:w="944" w:type="dxa"/>
            <w:vAlign w:val="center"/>
          </w:tcPr>
          <w:p w14:paraId="3A472802" w14:textId="77777777" w:rsidR="00CD0F83" w:rsidRPr="00C52759" w:rsidRDefault="00CD0F83" w:rsidP="000D481C">
            <w:pPr>
              <w:rPr>
                <w:rFonts w:ascii="Arial" w:hAnsi="Arial" w:cs="Arial"/>
                <w:sz w:val="18"/>
                <w:szCs w:val="18"/>
              </w:rPr>
            </w:pPr>
            <w:r w:rsidRPr="00C52759">
              <w:rPr>
                <w:rFonts w:ascii="Arial" w:hAnsi="Arial" w:cs="Arial"/>
                <w:sz w:val="18"/>
                <w:szCs w:val="18"/>
              </w:rPr>
              <w:t xml:space="preserve">SO </w:t>
            </w:r>
            <w:r>
              <w:rPr>
                <w:rFonts w:ascii="Arial" w:hAnsi="Arial" w:cs="Arial"/>
                <w:sz w:val="18"/>
                <w:szCs w:val="18"/>
              </w:rPr>
              <w:t>5</w:t>
            </w:r>
          </w:p>
        </w:tc>
        <w:tc>
          <w:tcPr>
            <w:tcW w:w="2175" w:type="dxa"/>
            <w:vAlign w:val="center"/>
          </w:tcPr>
          <w:p w14:paraId="56D6A8B8" w14:textId="77777777" w:rsidR="00CD0F83" w:rsidRDefault="00CD0F83" w:rsidP="000D481C">
            <w:pPr>
              <w:rPr>
                <w:rFonts w:ascii="Arial" w:hAnsi="Arial" w:cs="Arial"/>
                <w:sz w:val="18"/>
                <w:szCs w:val="18"/>
              </w:rPr>
            </w:pPr>
            <w:r w:rsidRPr="00AB7200">
              <w:rPr>
                <w:rFonts w:ascii="Arial" w:hAnsi="Arial" w:cs="Arial"/>
                <w:sz w:val="18"/>
                <w:szCs w:val="18"/>
              </w:rPr>
              <w:t>OSTRETIN</w:t>
            </w:r>
            <w:r>
              <w:rPr>
                <w:rFonts w:ascii="Arial" w:hAnsi="Arial" w:cs="Arial"/>
                <w:sz w:val="18"/>
                <w:szCs w:val="18"/>
              </w:rPr>
              <w:t xml:space="preserve">, </w:t>
            </w:r>
          </w:p>
          <w:p w14:paraId="04138C70" w14:textId="77777777" w:rsidR="00CD0F83" w:rsidRPr="00384312" w:rsidRDefault="00CD0F83" w:rsidP="000D481C">
            <w:pPr>
              <w:rPr>
                <w:rFonts w:ascii="Arial" w:hAnsi="Arial" w:cs="Arial"/>
                <w:sz w:val="18"/>
                <w:szCs w:val="18"/>
              </w:rPr>
            </w:pPr>
            <w:r>
              <w:rPr>
                <w:rFonts w:ascii="Arial" w:hAnsi="Arial" w:cs="Arial"/>
                <w:sz w:val="18"/>
                <w:szCs w:val="18"/>
              </w:rPr>
              <w:t xml:space="preserve">HOZ </w:t>
            </w:r>
            <w:r w:rsidRPr="00047EB5">
              <w:rPr>
                <w:rFonts w:ascii="Arial" w:hAnsi="Arial" w:cs="Arial"/>
                <w:sz w:val="18"/>
                <w:szCs w:val="18"/>
              </w:rPr>
              <w:t>Ostřetín</w:t>
            </w:r>
            <w:r>
              <w:rPr>
                <w:rFonts w:ascii="Arial" w:hAnsi="Arial" w:cs="Arial"/>
                <w:sz w:val="18"/>
                <w:szCs w:val="18"/>
              </w:rPr>
              <w:t xml:space="preserve"> – odpad D</w:t>
            </w:r>
          </w:p>
        </w:tc>
        <w:tc>
          <w:tcPr>
            <w:tcW w:w="2181" w:type="dxa"/>
            <w:vAlign w:val="center"/>
          </w:tcPr>
          <w:p w14:paraId="7CFF663F" w14:textId="77777777" w:rsidR="00CD0F83" w:rsidRDefault="00CD0F83" w:rsidP="000D481C">
            <w:pPr>
              <w:jc w:val="both"/>
              <w:rPr>
                <w:rFonts w:ascii="Arial" w:hAnsi="Arial" w:cs="Arial"/>
                <w:sz w:val="18"/>
                <w:szCs w:val="18"/>
              </w:rPr>
            </w:pPr>
            <w:r>
              <w:rPr>
                <w:rFonts w:ascii="Arial" w:hAnsi="Arial" w:cs="Arial"/>
                <w:sz w:val="18"/>
                <w:szCs w:val="18"/>
              </w:rPr>
              <w:t>1020000352-11201000</w:t>
            </w:r>
          </w:p>
        </w:tc>
        <w:tc>
          <w:tcPr>
            <w:tcW w:w="1930" w:type="dxa"/>
            <w:vAlign w:val="center"/>
          </w:tcPr>
          <w:p w14:paraId="6D027C9D" w14:textId="77777777" w:rsidR="00CD0F83" w:rsidRDefault="00CD0F83" w:rsidP="000D481C">
            <w:pPr>
              <w:rPr>
                <w:rFonts w:ascii="Arial" w:hAnsi="Arial" w:cs="Arial"/>
                <w:sz w:val="18"/>
                <w:szCs w:val="18"/>
              </w:rPr>
            </w:pPr>
            <w:r>
              <w:rPr>
                <w:rFonts w:ascii="Arial" w:hAnsi="Arial" w:cs="Arial"/>
                <w:sz w:val="18"/>
                <w:szCs w:val="18"/>
              </w:rPr>
              <w:t>Ostřetín</w:t>
            </w:r>
          </w:p>
        </w:tc>
        <w:tc>
          <w:tcPr>
            <w:tcW w:w="1842" w:type="dxa"/>
            <w:vAlign w:val="center"/>
          </w:tcPr>
          <w:p w14:paraId="13738B73" w14:textId="77777777" w:rsidR="00CD0F83" w:rsidRDefault="00CD0F83" w:rsidP="000D481C">
            <w:pPr>
              <w:rPr>
                <w:rFonts w:ascii="Arial" w:hAnsi="Arial" w:cs="Arial"/>
                <w:sz w:val="18"/>
                <w:szCs w:val="18"/>
              </w:rPr>
            </w:pPr>
            <w:r>
              <w:rPr>
                <w:rFonts w:ascii="Arial" w:hAnsi="Arial" w:cs="Arial"/>
                <w:sz w:val="18"/>
                <w:szCs w:val="18"/>
              </w:rPr>
              <w:t>Ostřetín</w:t>
            </w:r>
          </w:p>
        </w:tc>
      </w:tr>
      <w:tr w:rsidR="00CD0F83" w14:paraId="7D1194B5" w14:textId="77777777" w:rsidTr="000D481C">
        <w:trPr>
          <w:trHeight w:hRule="exact" w:val="671"/>
        </w:trPr>
        <w:tc>
          <w:tcPr>
            <w:tcW w:w="944" w:type="dxa"/>
            <w:vAlign w:val="center"/>
          </w:tcPr>
          <w:p w14:paraId="2E320C03" w14:textId="77777777" w:rsidR="00CD0F83" w:rsidRPr="00C52759" w:rsidRDefault="00CD0F83" w:rsidP="000D481C">
            <w:pPr>
              <w:rPr>
                <w:rFonts w:ascii="Arial" w:hAnsi="Arial" w:cs="Arial"/>
                <w:sz w:val="18"/>
                <w:szCs w:val="18"/>
              </w:rPr>
            </w:pPr>
            <w:r>
              <w:rPr>
                <w:rFonts w:ascii="Arial" w:hAnsi="Arial" w:cs="Arial"/>
                <w:sz w:val="18"/>
                <w:szCs w:val="18"/>
              </w:rPr>
              <w:t>SO 6</w:t>
            </w:r>
          </w:p>
        </w:tc>
        <w:tc>
          <w:tcPr>
            <w:tcW w:w="2175" w:type="dxa"/>
            <w:vAlign w:val="center"/>
          </w:tcPr>
          <w:p w14:paraId="51039898" w14:textId="77777777" w:rsidR="00CD0F83" w:rsidRPr="00384312" w:rsidRDefault="00CD0F83" w:rsidP="000D481C">
            <w:pPr>
              <w:rPr>
                <w:rFonts w:ascii="Arial" w:hAnsi="Arial" w:cs="Arial"/>
                <w:sz w:val="18"/>
                <w:szCs w:val="18"/>
              </w:rPr>
            </w:pPr>
            <w:r w:rsidRPr="00771AF8">
              <w:rPr>
                <w:rFonts w:ascii="Arial" w:hAnsi="Arial" w:cs="Arial"/>
                <w:sz w:val="18"/>
                <w:szCs w:val="18"/>
              </w:rPr>
              <w:t>ODV. SLATIŇANY</w:t>
            </w:r>
            <w:r>
              <w:rPr>
                <w:rFonts w:ascii="Arial" w:hAnsi="Arial" w:cs="Arial"/>
                <w:sz w:val="18"/>
                <w:szCs w:val="18"/>
              </w:rPr>
              <w:t xml:space="preserve">, </w:t>
            </w:r>
            <w:r w:rsidRPr="0023279C">
              <w:rPr>
                <w:rFonts w:ascii="Arial" w:hAnsi="Arial" w:cs="Arial"/>
                <w:sz w:val="18"/>
                <w:szCs w:val="18"/>
              </w:rPr>
              <w:t>Odpad A2</w:t>
            </w:r>
          </w:p>
        </w:tc>
        <w:tc>
          <w:tcPr>
            <w:tcW w:w="2181" w:type="dxa"/>
            <w:vAlign w:val="center"/>
          </w:tcPr>
          <w:p w14:paraId="1201E054" w14:textId="77777777" w:rsidR="00CD0F83" w:rsidRDefault="00CD0F83" w:rsidP="000D481C">
            <w:pPr>
              <w:jc w:val="both"/>
              <w:rPr>
                <w:rFonts w:ascii="Arial" w:hAnsi="Arial" w:cs="Arial"/>
                <w:sz w:val="18"/>
                <w:szCs w:val="18"/>
              </w:rPr>
            </w:pPr>
            <w:r>
              <w:rPr>
                <w:rFonts w:ascii="Arial" w:hAnsi="Arial" w:cs="Arial"/>
                <w:sz w:val="18"/>
                <w:szCs w:val="18"/>
              </w:rPr>
              <w:t>1020000417-11201000</w:t>
            </w:r>
          </w:p>
        </w:tc>
        <w:tc>
          <w:tcPr>
            <w:tcW w:w="1930" w:type="dxa"/>
            <w:vAlign w:val="center"/>
          </w:tcPr>
          <w:p w14:paraId="6D07B993" w14:textId="77777777" w:rsidR="00CD0F83" w:rsidRDefault="00CD0F83" w:rsidP="000D481C">
            <w:pPr>
              <w:rPr>
                <w:rFonts w:ascii="Arial" w:hAnsi="Arial" w:cs="Arial"/>
                <w:sz w:val="18"/>
                <w:szCs w:val="18"/>
              </w:rPr>
            </w:pPr>
            <w:r>
              <w:rPr>
                <w:rFonts w:ascii="Arial" w:hAnsi="Arial" w:cs="Arial"/>
                <w:sz w:val="18"/>
                <w:szCs w:val="18"/>
              </w:rPr>
              <w:t>Orel</w:t>
            </w:r>
          </w:p>
        </w:tc>
        <w:tc>
          <w:tcPr>
            <w:tcW w:w="1842" w:type="dxa"/>
            <w:vAlign w:val="center"/>
          </w:tcPr>
          <w:p w14:paraId="5C672C0B" w14:textId="77777777" w:rsidR="00CD0F83" w:rsidRDefault="00CD0F83" w:rsidP="000D481C">
            <w:pPr>
              <w:rPr>
                <w:rFonts w:ascii="Arial" w:hAnsi="Arial" w:cs="Arial"/>
                <w:sz w:val="18"/>
                <w:szCs w:val="18"/>
              </w:rPr>
            </w:pPr>
            <w:r>
              <w:rPr>
                <w:rFonts w:ascii="Arial" w:hAnsi="Arial" w:cs="Arial"/>
                <w:sz w:val="18"/>
                <w:szCs w:val="18"/>
              </w:rPr>
              <w:t>Orel</w:t>
            </w:r>
          </w:p>
        </w:tc>
      </w:tr>
      <w:tr w:rsidR="00CD0F83" w14:paraId="217EE22A" w14:textId="77777777" w:rsidTr="000D481C">
        <w:trPr>
          <w:trHeight w:hRule="exact" w:val="671"/>
        </w:trPr>
        <w:tc>
          <w:tcPr>
            <w:tcW w:w="944" w:type="dxa"/>
            <w:vAlign w:val="center"/>
          </w:tcPr>
          <w:p w14:paraId="2682E77B" w14:textId="77777777" w:rsidR="00CD0F83" w:rsidRPr="00C52759" w:rsidRDefault="00CD0F83" w:rsidP="000D481C">
            <w:pPr>
              <w:rPr>
                <w:rFonts w:ascii="Arial" w:hAnsi="Arial" w:cs="Arial"/>
                <w:sz w:val="18"/>
                <w:szCs w:val="18"/>
              </w:rPr>
            </w:pPr>
            <w:r>
              <w:rPr>
                <w:rFonts w:ascii="Arial" w:hAnsi="Arial" w:cs="Arial"/>
                <w:sz w:val="18"/>
                <w:szCs w:val="18"/>
              </w:rPr>
              <w:t>SO 7</w:t>
            </w:r>
          </w:p>
        </w:tc>
        <w:tc>
          <w:tcPr>
            <w:tcW w:w="2175" w:type="dxa"/>
            <w:vAlign w:val="center"/>
          </w:tcPr>
          <w:p w14:paraId="06F719C0" w14:textId="77777777" w:rsidR="00CD0F83" w:rsidRPr="00384312" w:rsidRDefault="00CD0F83" w:rsidP="000D481C">
            <w:pPr>
              <w:rPr>
                <w:rFonts w:ascii="Arial" w:hAnsi="Arial" w:cs="Arial"/>
                <w:sz w:val="18"/>
                <w:szCs w:val="18"/>
              </w:rPr>
            </w:pPr>
            <w:r w:rsidRPr="00771AF8">
              <w:rPr>
                <w:rFonts w:ascii="Arial" w:hAnsi="Arial" w:cs="Arial"/>
                <w:sz w:val="18"/>
                <w:szCs w:val="18"/>
              </w:rPr>
              <w:t>ODV. SLATIŇANY</w:t>
            </w:r>
            <w:r>
              <w:rPr>
                <w:rFonts w:ascii="Arial" w:hAnsi="Arial" w:cs="Arial"/>
                <w:sz w:val="18"/>
                <w:szCs w:val="18"/>
              </w:rPr>
              <w:t xml:space="preserve">, </w:t>
            </w:r>
            <w:r w:rsidRPr="006023C0">
              <w:rPr>
                <w:rFonts w:ascii="Arial" w:hAnsi="Arial" w:cs="Arial"/>
                <w:sz w:val="18"/>
                <w:szCs w:val="18"/>
              </w:rPr>
              <w:t xml:space="preserve">Odpad </w:t>
            </w:r>
            <w:r>
              <w:rPr>
                <w:rFonts w:ascii="Arial" w:hAnsi="Arial" w:cs="Arial"/>
                <w:sz w:val="18"/>
                <w:szCs w:val="18"/>
              </w:rPr>
              <w:t>B</w:t>
            </w:r>
          </w:p>
        </w:tc>
        <w:tc>
          <w:tcPr>
            <w:tcW w:w="2181" w:type="dxa"/>
            <w:vAlign w:val="center"/>
          </w:tcPr>
          <w:p w14:paraId="50A399D7" w14:textId="77777777" w:rsidR="00CD0F83" w:rsidRDefault="00CD0F83" w:rsidP="000D481C">
            <w:pPr>
              <w:jc w:val="both"/>
              <w:rPr>
                <w:rFonts w:ascii="Arial" w:hAnsi="Arial" w:cs="Arial"/>
                <w:sz w:val="18"/>
                <w:szCs w:val="18"/>
              </w:rPr>
            </w:pPr>
            <w:r>
              <w:rPr>
                <w:rFonts w:ascii="Arial" w:hAnsi="Arial" w:cs="Arial"/>
                <w:sz w:val="18"/>
                <w:szCs w:val="18"/>
              </w:rPr>
              <w:t>1020000419-11201000</w:t>
            </w:r>
          </w:p>
        </w:tc>
        <w:tc>
          <w:tcPr>
            <w:tcW w:w="1930" w:type="dxa"/>
            <w:vAlign w:val="center"/>
          </w:tcPr>
          <w:p w14:paraId="2F51A4B3" w14:textId="77777777" w:rsidR="00CD0F83" w:rsidRDefault="00CD0F83" w:rsidP="000D481C">
            <w:pPr>
              <w:rPr>
                <w:rFonts w:ascii="Arial" w:hAnsi="Arial" w:cs="Arial"/>
                <w:sz w:val="18"/>
                <w:szCs w:val="18"/>
              </w:rPr>
            </w:pPr>
            <w:r>
              <w:rPr>
                <w:rFonts w:ascii="Arial" w:hAnsi="Arial" w:cs="Arial"/>
                <w:sz w:val="18"/>
                <w:szCs w:val="18"/>
              </w:rPr>
              <w:t>Orel</w:t>
            </w:r>
          </w:p>
        </w:tc>
        <w:tc>
          <w:tcPr>
            <w:tcW w:w="1842" w:type="dxa"/>
            <w:vAlign w:val="center"/>
          </w:tcPr>
          <w:p w14:paraId="6A282777" w14:textId="77777777" w:rsidR="00CD0F83" w:rsidRDefault="00CD0F83" w:rsidP="000D481C">
            <w:pPr>
              <w:rPr>
                <w:rFonts w:ascii="Arial" w:hAnsi="Arial" w:cs="Arial"/>
                <w:sz w:val="18"/>
                <w:szCs w:val="18"/>
              </w:rPr>
            </w:pPr>
            <w:r>
              <w:rPr>
                <w:rFonts w:ascii="Arial" w:hAnsi="Arial" w:cs="Arial"/>
                <w:sz w:val="18"/>
                <w:szCs w:val="18"/>
              </w:rPr>
              <w:t>Orel</w:t>
            </w:r>
          </w:p>
        </w:tc>
      </w:tr>
    </w:tbl>
    <w:p w14:paraId="73450428" w14:textId="77777777" w:rsidR="007F5D95" w:rsidRDefault="007F5D95" w:rsidP="008C0203">
      <w:pPr>
        <w:ind w:left="3544" w:hanging="2835"/>
        <w:jc w:val="both"/>
        <w:rPr>
          <w:rFonts w:ascii="Arial" w:hAnsi="Arial" w:cs="Arial"/>
          <w:sz w:val="20"/>
          <w:szCs w:val="20"/>
          <w:highlight w:val="yellow"/>
        </w:rPr>
      </w:pPr>
    </w:p>
    <w:p w14:paraId="4588AFDA" w14:textId="53B740B9" w:rsidR="003C44E9" w:rsidRPr="007F5D95" w:rsidRDefault="003C44E9" w:rsidP="008C0203">
      <w:pPr>
        <w:ind w:left="3544" w:hanging="2835"/>
        <w:jc w:val="both"/>
        <w:rPr>
          <w:rFonts w:ascii="Arial" w:hAnsi="Arial" w:cs="Arial"/>
          <w:sz w:val="20"/>
          <w:szCs w:val="20"/>
        </w:rPr>
      </w:pPr>
      <w:r w:rsidRPr="007F5D95">
        <w:rPr>
          <w:rFonts w:ascii="Arial" w:hAnsi="Arial" w:cs="Arial"/>
          <w:sz w:val="20"/>
          <w:szCs w:val="20"/>
        </w:rPr>
        <w:t>ORP:</w:t>
      </w:r>
      <w:r w:rsidR="00661EAD" w:rsidRPr="007F5D95">
        <w:rPr>
          <w:rFonts w:ascii="Arial" w:hAnsi="Arial" w:cs="Arial"/>
          <w:sz w:val="20"/>
          <w:szCs w:val="20"/>
        </w:rPr>
        <w:tab/>
        <w:t xml:space="preserve">Holice, </w:t>
      </w:r>
      <w:r w:rsidR="00CD0F83">
        <w:rPr>
          <w:rFonts w:ascii="Arial" w:hAnsi="Arial" w:cs="Arial"/>
          <w:sz w:val="20"/>
          <w:szCs w:val="20"/>
        </w:rPr>
        <w:t>Chrudim</w:t>
      </w:r>
    </w:p>
    <w:p w14:paraId="495C5264" w14:textId="408FF8AC" w:rsidR="00DC2123" w:rsidRPr="007F5D95" w:rsidRDefault="00DC2123" w:rsidP="008C0203">
      <w:pPr>
        <w:ind w:left="3544" w:hanging="2835"/>
        <w:jc w:val="both"/>
        <w:rPr>
          <w:rFonts w:ascii="Arial" w:hAnsi="Arial" w:cs="Arial"/>
          <w:sz w:val="20"/>
          <w:szCs w:val="20"/>
        </w:rPr>
      </w:pPr>
      <w:r w:rsidRPr="007F5D95">
        <w:rPr>
          <w:rFonts w:ascii="Arial" w:hAnsi="Arial" w:cs="Arial"/>
          <w:sz w:val="20"/>
          <w:szCs w:val="20"/>
        </w:rPr>
        <w:t>kraj:</w:t>
      </w:r>
      <w:r w:rsidRPr="007F5D95">
        <w:rPr>
          <w:rFonts w:ascii="Arial" w:hAnsi="Arial" w:cs="Arial"/>
          <w:sz w:val="20"/>
          <w:szCs w:val="20"/>
        </w:rPr>
        <w:tab/>
      </w:r>
      <w:r w:rsidR="00661EAD" w:rsidRPr="007F5D95">
        <w:rPr>
          <w:rFonts w:ascii="Arial" w:hAnsi="Arial" w:cs="Arial"/>
          <w:sz w:val="20"/>
          <w:szCs w:val="20"/>
        </w:rPr>
        <w:t>Pardubický</w:t>
      </w:r>
      <w:r w:rsidRPr="007F5D95">
        <w:rPr>
          <w:rFonts w:ascii="Arial" w:hAnsi="Arial" w:cs="Arial"/>
          <w:sz w:val="20"/>
          <w:szCs w:val="20"/>
        </w:rPr>
        <w:tab/>
        <w:t xml:space="preserve"> </w:t>
      </w:r>
    </w:p>
    <w:p w14:paraId="08D1A294" w14:textId="027CFB20" w:rsidR="00DC2123" w:rsidRPr="007F5D95" w:rsidRDefault="00DC2123" w:rsidP="00A12246">
      <w:pPr>
        <w:ind w:left="3544" w:hanging="2835"/>
        <w:jc w:val="both"/>
        <w:rPr>
          <w:rFonts w:ascii="Arial" w:hAnsi="Arial" w:cs="Arial"/>
          <w:bCs/>
          <w:i/>
          <w:color w:val="0000FF"/>
          <w:sz w:val="20"/>
          <w:szCs w:val="20"/>
        </w:rPr>
      </w:pPr>
      <w:r w:rsidRPr="007F5D95">
        <w:rPr>
          <w:rFonts w:ascii="Arial" w:hAnsi="Arial" w:cs="Arial"/>
          <w:sz w:val="20"/>
          <w:szCs w:val="20"/>
        </w:rPr>
        <w:t>vymezení místa plnění:</w:t>
      </w:r>
      <w:r w:rsidRPr="007F5D95">
        <w:rPr>
          <w:rFonts w:ascii="Arial" w:hAnsi="Arial" w:cs="Arial"/>
          <w:sz w:val="20"/>
          <w:szCs w:val="20"/>
        </w:rPr>
        <w:tab/>
      </w:r>
      <w:r w:rsidRPr="007F5D95">
        <w:rPr>
          <w:rFonts w:ascii="Arial" w:hAnsi="Arial" w:cs="Arial"/>
          <w:bCs/>
          <w:sz w:val="20"/>
          <w:szCs w:val="20"/>
        </w:rPr>
        <w:t>viz zadávací dokumentace</w:t>
      </w:r>
    </w:p>
    <w:p w14:paraId="46B7E459" w14:textId="77777777" w:rsidR="00DC2123" w:rsidRPr="007F5D95" w:rsidRDefault="00DC2123" w:rsidP="008C0203">
      <w:pPr>
        <w:rPr>
          <w:rFonts w:ascii="Arial" w:hAnsi="Arial" w:cs="Arial"/>
          <w:sz w:val="20"/>
          <w:szCs w:val="20"/>
          <w:lang w:eastAsia="en-US"/>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01535D28"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421E3E2" w14:textId="323DF7E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color w:val="0000FF"/>
          <w:sz w:val="20"/>
          <w:u w:val="none"/>
        </w:rPr>
      </w:pPr>
      <w:r w:rsidRPr="00A12246">
        <w:rPr>
          <w:rFonts w:cs="Arial"/>
          <w:b w:val="0"/>
          <w:sz w:val="20"/>
          <w:u w:val="none"/>
        </w:rPr>
        <w:t>projednání přístupů a vjezdů v nezbytném rozsahu na pozemky potřebné k zajištění přístupu k místu plnění</w:t>
      </w:r>
      <w:r w:rsidRPr="00A12246">
        <w:rPr>
          <w:rFonts w:cs="Arial"/>
          <w:b w:val="0"/>
          <w:color w:val="0000FF"/>
          <w:sz w:val="20"/>
          <w:u w:val="none"/>
        </w:rPr>
        <w:t>;</w:t>
      </w:r>
    </w:p>
    <w:p w14:paraId="433021AE" w14:textId="28FEFC85"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w:t>
      </w:r>
      <w:r w:rsidRPr="004344C7">
        <w:rPr>
          <w:rFonts w:cs="Arial"/>
          <w:b w:val="0"/>
          <w:sz w:val="20"/>
          <w:u w:val="none"/>
        </w:rPr>
        <w:lastRenderedPageBreak/>
        <w:t xml:space="preserve">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77777777" w:rsidR="00D31BB9" w:rsidRPr="000B71A5"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21AF902"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sidRPr="007C5782">
        <w:rPr>
          <w:rFonts w:ascii="Arial" w:hAnsi="Arial" w:cs="Arial"/>
          <w:sz w:val="20"/>
          <w:szCs w:val="20"/>
        </w:rPr>
        <w:t xml:space="preserve">nejdéle </w:t>
      </w:r>
      <w:r w:rsidR="00BE62B9" w:rsidRPr="007C5782">
        <w:rPr>
          <w:rFonts w:ascii="Arial" w:hAnsi="Arial" w:cs="Arial"/>
          <w:sz w:val="20"/>
          <w:szCs w:val="20"/>
        </w:rPr>
        <w:t>do 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15033C">
        <w:rPr>
          <w:rFonts w:ascii="Arial" w:hAnsi="Arial" w:cs="Arial"/>
          <w:sz w:val="20"/>
          <w:szCs w:val="20"/>
        </w:rPr>
        <w:t>.</w:t>
      </w:r>
      <w:r w:rsidR="00BE62B9" w:rsidRPr="00C578A7">
        <w:rPr>
          <w:rFonts w:ascii="Arial" w:hAnsi="Arial" w:cs="Arial"/>
          <w:i/>
          <w:color w:val="FF0000"/>
          <w:sz w:val="20"/>
          <w:szCs w:val="20"/>
        </w:rPr>
        <w:t xml:space="preserve"> </w:t>
      </w:r>
    </w:p>
    <w:p w14:paraId="1981518A" w14:textId="006698CE"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w:t>
      </w:r>
      <w:r w:rsidRPr="007C5782">
        <w:rPr>
          <w:rFonts w:ascii="Arial" w:hAnsi="Arial" w:cs="Arial"/>
          <w:sz w:val="20"/>
          <w:szCs w:val="20"/>
        </w:rPr>
        <w:t>do 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55B96154"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7C5782">
        <w:rPr>
          <w:rFonts w:ascii="Arial" w:hAnsi="Arial" w:cs="Arial"/>
          <w:b/>
          <w:bCs/>
          <w:sz w:val="20"/>
          <w:szCs w:val="20"/>
        </w:rPr>
        <w:t xml:space="preserve">do </w:t>
      </w:r>
      <w:r w:rsidR="00D47CF4">
        <w:rPr>
          <w:rFonts w:ascii="Arial" w:hAnsi="Arial" w:cs="Arial"/>
          <w:b/>
          <w:bCs/>
          <w:sz w:val="20"/>
          <w:szCs w:val="20"/>
        </w:rPr>
        <w:t>20</w:t>
      </w:r>
      <w:r w:rsidR="00403E3D" w:rsidRPr="007C5782">
        <w:rPr>
          <w:rFonts w:ascii="Arial" w:hAnsi="Arial" w:cs="Arial"/>
          <w:b/>
          <w:bCs/>
          <w:sz w:val="20"/>
          <w:szCs w:val="20"/>
        </w:rPr>
        <w:t xml:space="preserve">. </w:t>
      </w:r>
      <w:r w:rsidR="00015C25" w:rsidRPr="007C5782">
        <w:rPr>
          <w:rFonts w:ascii="Arial" w:hAnsi="Arial" w:cs="Arial"/>
          <w:b/>
          <w:bCs/>
          <w:sz w:val="20"/>
          <w:szCs w:val="20"/>
        </w:rPr>
        <w:t>1</w:t>
      </w:r>
      <w:r w:rsidR="00D47CF4">
        <w:rPr>
          <w:rFonts w:ascii="Arial" w:hAnsi="Arial" w:cs="Arial"/>
          <w:b/>
          <w:bCs/>
          <w:sz w:val="20"/>
          <w:szCs w:val="20"/>
        </w:rPr>
        <w:t>1</w:t>
      </w:r>
      <w:r w:rsidR="00403E3D" w:rsidRPr="007C5782">
        <w:rPr>
          <w:rFonts w:ascii="Arial" w:hAnsi="Arial" w:cs="Arial"/>
          <w:b/>
          <w:bCs/>
          <w:sz w:val="20"/>
          <w:szCs w:val="20"/>
        </w:rPr>
        <w:t>. 202</w:t>
      </w:r>
      <w:r w:rsidR="00AE7682" w:rsidRPr="007C5782">
        <w:rPr>
          <w:rFonts w:ascii="Arial" w:hAnsi="Arial" w:cs="Arial"/>
          <w:b/>
          <w:bCs/>
          <w:sz w:val="20"/>
          <w:szCs w:val="20"/>
        </w:rPr>
        <w:t>5</w:t>
      </w:r>
      <w:r w:rsidR="008C107C" w:rsidRPr="007C5782">
        <w:rPr>
          <w:rFonts w:ascii="Arial" w:hAnsi="Arial" w:cs="Arial"/>
          <w:b/>
          <w:bCs/>
          <w:sz w:val="20"/>
          <w:szCs w:val="20"/>
        </w:rPr>
        <w:t xml:space="preserve"> do 1</w:t>
      </w:r>
      <w:r w:rsidR="007C5782">
        <w:rPr>
          <w:rFonts w:ascii="Arial" w:hAnsi="Arial" w:cs="Arial"/>
          <w:b/>
          <w:bCs/>
          <w:sz w:val="20"/>
          <w:szCs w:val="20"/>
        </w:rPr>
        <w:t>2</w:t>
      </w:r>
      <w:r w:rsidR="008C107C" w:rsidRPr="007C5782">
        <w:rPr>
          <w:rFonts w:ascii="Arial" w:hAnsi="Arial" w:cs="Arial"/>
          <w:b/>
          <w:bCs/>
          <w:sz w:val="20"/>
          <w:szCs w:val="20"/>
        </w:rPr>
        <w:t>:00 hod</w:t>
      </w:r>
      <w:r w:rsidRPr="007C5782">
        <w:rPr>
          <w:rFonts w:ascii="Arial" w:hAnsi="Arial" w:cs="Arial"/>
          <w:sz w:val="20"/>
          <w:szCs w:val="20"/>
        </w:rPr>
        <w:t>.</w:t>
      </w:r>
      <w:r w:rsidRPr="00403E3D">
        <w:rPr>
          <w:rFonts w:ascii="Arial" w:hAnsi="Arial" w:cs="Arial"/>
          <w:sz w:val="20"/>
          <w:szCs w:val="20"/>
        </w:rPr>
        <w:t xml:space="preserve">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6FC3AFEC"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staveb HOZ, ani</w:t>
      </w:r>
      <w:r w:rsidR="00403E3D" w:rsidRPr="00403E3D">
        <w:rPr>
          <w:rFonts w:ascii="Arial" w:hAnsi="Arial" w:cs="Arial"/>
          <w:sz w:val="20"/>
          <w:szCs w:val="20"/>
        </w:rPr>
        <w:t xml:space="preserve"> </w:t>
      </w:r>
      <w:r w:rsidRPr="00403E3D">
        <w:rPr>
          <w:rFonts w:ascii="Arial" w:hAnsi="Arial" w:cs="Arial"/>
          <w:sz w:val="20"/>
          <w:szCs w:val="20"/>
        </w:rPr>
        <w:t>jejich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3F7B20B5" w:rsidR="001B1876" w:rsidRPr="00403E3D"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16D00720" w14:textId="62CC0C32"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doklady o projednání přístupů a vjezdů na pozemky v nezbytném</w:t>
      </w:r>
      <w:r w:rsidRPr="004344C7">
        <w:rPr>
          <w:rFonts w:ascii="Arial" w:hAnsi="Arial" w:cs="Arial"/>
          <w:i w:val="0"/>
          <w:sz w:val="20"/>
          <w:szCs w:val="20"/>
        </w:rPr>
        <w:t xml:space="preserve"> rozsahu 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77777777" w:rsidR="0016166F" w:rsidRPr="00D34AB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w:t>
      </w:r>
      <w:r w:rsidRPr="004344C7">
        <w:rPr>
          <w:rFonts w:ascii="Arial" w:hAnsi="Arial" w:cs="Arial"/>
          <w:color w:val="000000"/>
          <w:sz w:val="20"/>
          <w:szCs w:val="20"/>
        </w:rPr>
        <w:lastRenderedPageBreak/>
        <w:t>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(0,01%)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6DADC2C1" w14:textId="77777777" w:rsidR="00C70D58" w:rsidRPr="00C70D58" w:rsidRDefault="00C70D58"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2F95811" w:rsidR="009D0D4E" w:rsidRPr="00403E3D" w:rsidRDefault="00403E3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sidRPr="00403E3D">
        <w:rPr>
          <w:rFonts w:ascii="Arial" w:hAnsi="Arial" w:cs="Arial"/>
          <w:iCs/>
          <w:sz w:val="20"/>
          <w:szCs w:val="20"/>
        </w:rPr>
        <w:t>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35A5E7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w:t>
      </w:r>
      <w:r w:rsidRPr="00D34ABF">
        <w:rPr>
          <w:rFonts w:ascii="Arial" w:hAnsi="Arial" w:cs="Arial"/>
          <w:sz w:val="20"/>
          <w:szCs w:val="20"/>
        </w:rPr>
        <w:lastRenderedPageBreak/>
        <w:t>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7C5782">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xml:space="preserve">, zejména k předání a převzetí podkladů pro zhotovení Díla, k předání a převzetí místa provedení </w:t>
      </w:r>
      <w:r w:rsidRPr="00D34ABF">
        <w:rPr>
          <w:rFonts w:ascii="Arial" w:hAnsi="Arial" w:cs="Arial"/>
          <w:sz w:val="20"/>
          <w:szCs w:val="20"/>
        </w:rPr>
        <w:lastRenderedPageBreak/>
        <w:t>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5AD18550"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8C107C">
        <w:rPr>
          <w:rFonts w:ascii="Arial" w:hAnsi="Arial" w:cs="Arial"/>
          <w:sz w:val="20"/>
          <w:szCs w:val="20"/>
        </w:rPr>
        <w:t xml:space="preserve">Ing. </w:t>
      </w:r>
      <w:r w:rsidR="004170F0">
        <w:rPr>
          <w:rFonts w:ascii="Arial" w:hAnsi="Arial" w:cs="Arial"/>
          <w:sz w:val="20"/>
          <w:szCs w:val="20"/>
        </w:rPr>
        <w:t>Josef Kubant</w:t>
      </w:r>
      <w:r w:rsidR="00CA67B9" w:rsidRPr="00CA67B9">
        <w:rPr>
          <w:rFonts w:ascii="Arial" w:hAnsi="Arial" w:cs="Arial"/>
          <w:sz w:val="20"/>
          <w:szCs w:val="20"/>
        </w:rPr>
        <w:t xml:space="preserve">    </w:t>
      </w:r>
      <w:r w:rsidR="00CA67B9" w:rsidRPr="00CA67B9">
        <w:rPr>
          <w:rFonts w:ascii="Arial" w:hAnsi="Arial" w:cs="Arial"/>
          <w:sz w:val="20"/>
          <w:szCs w:val="20"/>
        </w:rPr>
        <w:tab/>
        <w:t xml:space="preserve">  </w:t>
      </w:r>
      <w:r w:rsidR="00DA0DCC">
        <w:rPr>
          <w:rFonts w:ascii="Arial" w:hAnsi="Arial" w:cs="Arial"/>
          <w:sz w:val="20"/>
          <w:szCs w:val="20"/>
        </w:rPr>
        <w:t xml:space="preserve"> </w:t>
      </w:r>
      <w:r w:rsidR="00CA67B9" w:rsidRPr="00CA67B9">
        <w:rPr>
          <w:rFonts w:ascii="Arial" w:hAnsi="Arial" w:cs="Arial"/>
          <w:sz w:val="20"/>
          <w:szCs w:val="20"/>
        </w:rPr>
        <w:t xml:space="preserve">tel.:  </w:t>
      </w:r>
      <w:r w:rsidR="004170F0">
        <w:rPr>
          <w:rFonts w:ascii="Arial" w:hAnsi="Arial" w:cs="Arial"/>
          <w:sz w:val="20"/>
          <w:szCs w:val="20"/>
        </w:rPr>
        <w:t>602</w:t>
      </w:r>
      <w:r w:rsidR="00CA67B9" w:rsidRPr="00CA67B9">
        <w:rPr>
          <w:rFonts w:ascii="Arial" w:hAnsi="Arial" w:cs="Arial"/>
          <w:sz w:val="20"/>
          <w:szCs w:val="20"/>
        </w:rPr>
        <w:t xml:space="preserve"> </w:t>
      </w:r>
      <w:r w:rsidR="004170F0">
        <w:rPr>
          <w:rFonts w:ascii="Arial" w:hAnsi="Arial" w:cs="Arial"/>
          <w:sz w:val="20"/>
          <w:szCs w:val="20"/>
        </w:rPr>
        <w:t>433</w:t>
      </w:r>
      <w:r w:rsidR="00CA67B9" w:rsidRPr="00CA67B9">
        <w:rPr>
          <w:rFonts w:ascii="Arial" w:hAnsi="Arial" w:cs="Arial"/>
          <w:sz w:val="20"/>
          <w:szCs w:val="20"/>
        </w:rPr>
        <w:t xml:space="preserve"> </w:t>
      </w:r>
      <w:r w:rsidR="004170F0">
        <w:rPr>
          <w:rFonts w:ascii="Arial" w:hAnsi="Arial" w:cs="Arial"/>
          <w:sz w:val="20"/>
          <w:szCs w:val="20"/>
        </w:rPr>
        <w:t>347</w:t>
      </w:r>
      <w:r w:rsidR="00CA67B9" w:rsidRPr="00CA67B9">
        <w:rPr>
          <w:rFonts w:ascii="Arial" w:hAnsi="Arial" w:cs="Arial"/>
          <w:sz w:val="20"/>
          <w:szCs w:val="20"/>
        </w:rPr>
        <w:tab/>
        <w:t xml:space="preserve">   e-mail: </w:t>
      </w:r>
      <w:r w:rsidR="004170F0">
        <w:rPr>
          <w:rFonts w:ascii="Arial" w:hAnsi="Arial" w:cs="Arial"/>
          <w:sz w:val="20"/>
          <w:szCs w:val="20"/>
        </w:rPr>
        <w:t>josef</w:t>
      </w:r>
      <w:r w:rsidR="00CA67B9" w:rsidRPr="00CA67B9">
        <w:rPr>
          <w:rFonts w:ascii="Arial" w:hAnsi="Arial" w:cs="Arial"/>
          <w:sz w:val="20"/>
          <w:szCs w:val="20"/>
        </w:rPr>
        <w:t>.</w:t>
      </w:r>
      <w:r w:rsidR="004170F0">
        <w:rPr>
          <w:rFonts w:ascii="Arial" w:hAnsi="Arial" w:cs="Arial"/>
          <w:sz w:val="20"/>
          <w:szCs w:val="20"/>
        </w:rPr>
        <w:t>kubant</w:t>
      </w:r>
      <w:r w:rsidR="00CA67B9" w:rsidRPr="00CA67B9">
        <w:rPr>
          <w:rFonts w:ascii="Arial" w:hAnsi="Arial" w:cs="Arial"/>
          <w:sz w:val="20"/>
          <w:szCs w:val="20"/>
        </w:rPr>
        <w:t>@spu</w:t>
      </w:r>
      <w:r w:rsidR="00AE7682">
        <w:rPr>
          <w:rFonts w:ascii="Arial" w:hAnsi="Arial" w:cs="Arial"/>
          <w:sz w:val="20"/>
          <w:szCs w:val="20"/>
        </w:rPr>
        <w:t>.gov</w:t>
      </w:r>
      <w:r w:rsidR="00CA67B9" w:rsidRPr="00CA67B9">
        <w:rPr>
          <w:rFonts w:ascii="Arial" w:hAnsi="Arial" w:cs="Arial"/>
          <w:sz w:val="20"/>
          <w:szCs w:val="20"/>
        </w:rPr>
        <w:t>.cz</w:t>
      </w:r>
    </w:p>
    <w:p w14:paraId="4C79C7BC" w14:textId="2167B14A" w:rsidR="009D0D4E" w:rsidRPr="00160C5D" w:rsidRDefault="00DA0DCC" w:rsidP="00CA67B9">
      <w:pPr>
        <w:tabs>
          <w:tab w:val="num" w:pos="709"/>
        </w:tabs>
        <w:ind w:left="709" w:hanging="709"/>
        <w:jc w:val="both"/>
        <w:rPr>
          <w:rFonts w:ascii="Arial" w:hAnsi="Arial" w:cs="Arial"/>
          <w:sz w:val="20"/>
          <w:szCs w:val="20"/>
        </w:rPr>
      </w:pPr>
      <w:r>
        <w:rPr>
          <w:rFonts w:ascii="Arial" w:hAnsi="Arial" w:cs="Arial"/>
          <w:sz w:val="20"/>
          <w:szCs w:val="20"/>
        </w:rPr>
        <w:t xml:space="preserve">             </w:t>
      </w:r>
      <w:r w:rsidR="00CA67B9" w:rsidRPr="00CA67B9">
        <w:rPr>
          <w:rFonts w:ascii="Arial" w:hAnsi="Arial" w:cs="Arial"/>
          <w:sz w:val="20"/>
          <w:szCs w:val="20"/>
        </w:rPr>
        <w:t xml:space="preserve">Ing. </w:t>
      </w:r>
      <w:r w:rsidR="008C107C">
        <w:rPr>
          <w:rFonts w:ascii="Arial" w:hAnsi="Arial" w:cs="Arial"/>
          <w:sz w:val="20"/>
          <w:szCs w:val="20"/>
        </w:rPr>
        <w:t>Zuzana Hančáková</w:t>
      </w:r>
      <w:r w:rsidR="00CA67B9" w:rsidRPr="00CA67B9">
        <w:rPr>
          <w:rFonts w:ascii="Arial" w:hAnsi="Arial" w:cs="Arial"/>
          <w:sz w:val="20"/>
          <w:szCs w:val="20"/>
        </w:rPr>
        <w:t xml:space="preserve">   tel.:  7</w:t>
      </w:r>
      <w:r w:rsidR="008C107C">
        <w:rPr>
          <w:rFonts w:ascii="Arial" w:hAnsi="Arial" w:cs="Arial"/>
          <w:sz w:val="20"/>
          <w:szCs w:val="20"/>
        </w:rPr>
        <w:t>02</w:t>
      </w:r>
      <w:r w:rsidR="00CA67B9" w:rsidRPr="00CA67B9">
        <w:rPr>
          <w:rFonts w:ascii="Arial" w:hAnsi="Arial" w:cs="Arial"/>
          <w:sz w:val="20"/>
          <w:szCs w:val="20"/>
        </w:rPr>
        <w:t xml:space="preserve"> </w:t>
      </w:r>
      <w:r w:rsidR="008C107C">
        <w:rPr>
          <w:rFonts w:ascii="Arial" w:hAnsi="Arial" w:cs="Arial"/>
          <w:sz w:val="20"/>
          <w:szCs w:val="20"/>
        </w:rPr>
        <w:t>090</w:t>
      </w:r>
      <w:r w:rsidR="00CA67B9" w:rsidRPr="00CA67B9">
        <w:rPr>
          <w:rFonts w:ascii="Arial" w:hAnsi="Arial" w:cs="Arial"/>
          <w:sz w:val="20"/>
          <w:szCs w:val="20"/>
        </w:rPr>
        <w:t xml:space="preserve"> </w:t>
      </w:r>
      <w:r w:rsidR="008C107C">
        <w:rPr>
          <w:rFonts w:ascii="Arial" w:hAnsi="Arial" w:cs="Arial"/>
          <w:sz w:val="20"/>
          <w:szCs w:val="20"/>
        </w:rPr>
        <w:t>717</w:t>
      </w:r>
      <w:r w:rsidR="00CA67B9" w:rsidRPr="00CA67B9">
        <w:rPr>
          <w:rFonts w:ascii="Arial" w:hAnsi="Arial" w:cs="Arial"/>
          <w:sz w:val="20"/>
          <w:szCs w:val="20"/>
        </w:rPr>
        <w:tab/>
        <w:t xml:space="preserve">   e-</w:t>
      </w:r>
      <w:r w:rsidR="00CA67B9" w:rsidRPr="00160C5D">
        <w:rPr>
          <w:rFonts w:ascii="Arial" w:hAnsi="Arial" w:cs="Arial"/>
          <w:sz w:val="20"/>
          <w:szCs w:val="20"/>
        </w:rPr>
        <w:t xml:space="preserve">mail: </w:t>
      </w:r>
      <w:r w:rsidR="008C107C">
        <w:rPr>
          <w:rFonts w:ascii="Arial" w:hAnsi="Arial" w:cs="Arial"/>
          <w:sz w:val="20"/>
          <w:szCs w:val="20"/>
        </w:rPr>
        <w:t>zuzana.hancakova@spu.gov.cz</w:t>
      </w:r>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B5E555"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1F776098" w14:textId="77777777" w:rsidR="00D84501" w:rsidRPr="00D34ABF" w:rsidRDefault="00D84501"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Zhotovitel se zavazuje uhradit smluvní pokutu ve výši 0,0</w:t>
      </w:r>
      <w:r w:rsidR="00B67AAF">
        <w:rPr>
          <w:rFonts w:ascii="Arial" w:hAnsi="Arial" w:cs="Arial"/>
          <w:color w:val="000000"/>
          <w:sz w:val="20"/>
          <w:szCs w:val="20"/>
        </w:rPr>
        <w:t>5</w:t>
      </w:r>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2F12941D" w14:textId="0F403C1C" w:rsidR="00310BB3" w:rsidRPr="00310BB3" w:rsidRDefault="00310BB3" w:rsidP="00310B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w:t>
      </w:r>
      <w:r w:rsidRPr="00310BB3">
        <w:rPr>
          <w:rFonts w:ascii="Arial" w:hAnsi="Arial" w:cs="Arial"/>
          <w:color w:val="000000"/>
          <w:sz w:val="20"/>
          <w:szCs w:val="20"/>
        </w:rPr>
        <w:t xml:space="preserve"> se zavazuje uhradit smluvní pokutu ve výši 0,05% z celkové ceny Díla bez DPH za každý i započatý kalendářní den neoprávněného zastavení či přerušení prací na Díle na dobu delší než 10 kalendářních dnů.</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r w:rsidRPr="00275720">
        <w:rPr>
          <w:rFonts w:ascii="Arial" w:hAnsi="Arial" w:cs="Arial"/>
          <w:color w:val="000000"/>
          <w:sz w:val="20"/>
          <w:szCs w:val="20"/>
        </w:rPr>
        <w:t>0,05%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V případě, kdy předávané Dílo bude obsahovat vady a nedodělky, se zhotovitel zavazuje uhradit smluvní pokutu ve výši 0,05%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1E250527"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896E23">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0D43627E"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896E23">
        <w:rPr>
          <w:rFonts w:ascii="Arial" w:hAnsi="Arial" w:cs="Arial"/>
          <w:color w:val="000000"/>
          <w:sz w:val="20"/>
          <w:szCs w:val="20"/>
        </w:rPr>
        <w:t>4</w:t>
      </w:r>
      <w:r w:rsidR="00894ED2">
        <w:rPr>
          <w:rFonts w:ascii="Arial" w:hAnsi="Arial" w:cs="Arial"/>
          <w:color w:val="000000"/>
          <w:sz w:val="20"/>
          <w:szCs w:val="20"/>
        </w:rPr>
        <w:t xml:space="preserve"> a 6.</w:t>
      </w:r>
      <w:r w:rsidR="00896E23">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D262D8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CAD5EE5"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896E23">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521E62B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896E23">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024D5C84"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896E23">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72BDD321"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896E23">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DAA8CCE"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533BECF5" w14:textId="77777777" w:rsidR="004505BB" w:rsidRPr="00021FEB" w:rsidRDefault="004505BB" w:rsidP="004505BB">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lastRenderedPageBreak/>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03415289" w14:textId="77777777" w:rsidR="00422F51" w:rsidRPr="00A2204F" w:rsidRDefault="00422F51" w:rsidP="00422F51">
      <w:pPr>
        <w:pStyle w:val="Odstavecseseznamem"/>
        <w:numPr>
          <w:ilvl w:val="1"/>
          <w:numId w:val="3"/>
        </w:numPr>
        <w:tabs>
          <w:tab w:val="clear" w:pos="2580"/>
          <w:tab w:val="num" w:pos="1843"/>
          <w:tab w:val="num" w:pos="7967"/>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Smlouvy snížit nebo zvýšit druh a rozsah jednotlivých prací či dodávek. V případě, kdy tyto práce či dodávky budou obsaženy v nabídkovém rozpočtu, který je přílohou této Smlouvy, se pro ocenění těchto víceprací či méněprací užije cen uvedených v tomto rozpočtu. </w:t>
      </w:r>
      <w:r>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Pr="00C93F6B">
        <w:rPr>
          <w:rFonts w:ascii="Arial" w:hAnsi="Arial" w:cs="Arial"/>
          <w:sz w:val="20"/>
          <w:szCs w:val="20"/>
        </w:rPr>
        <w:t xml:space="preserve">: [(aktuální ceníková cena URS nové položky) x (celková nabídková cena </w:t>
      </w:r>
      <w:r>
        <w:rPr>
          <w:rFonts w:ascii="Arial" w:hAnsi="Arial" w:cs="Arial"/>
          <w:sz w:val="20"/>
          <w:szCs w:val="20"/>
        </w:rPr>
        <w:t>D</w:t>
      </w:r>
      <w:r w:rsidRPr="00C93F6B">
        <w:rPr>
          <w:rFonts w:ascii="Arial" w:hAnsi="Arial" w:cs="Arial"/>
          <w:sz w:val="20"/>
          <w:szCs w:val="20"/>
        </w:rPr>
        <w:t xml:space="preserve">íla dle Smlouvy) / (celková předpokládaná cena Díla dle ceníku URS)]. </w:t>
      </w:r>
      <w:r w:rsidRPr="006751DE">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Pr>
          <w:rFonts w:ascii="Arial" w:hAnsi="Arial" w:cs="Arial"/>
          <w:sz w:val="20"/>
          <w:szCs w:val="20"/>
        </w:rPr>
        <w:t xml:space="preserve"> </w:t>
      </w:r>
      <w:r w:rsidRPr="00A2204F">
        <w:rPr>
          <w:rFonts w:ascii="Arial" w:hAnsi="Arial" w:cs="Arial"/>
          <w:sz w:val="20"/>
          <w:szCs w:val="20"/>
        </w:rPr>
        <w:t xml:space="preserve">Bez ohledu na ustanovení předchozích vět bude zadání těchto víceprací či méněprací vždy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 xml:space="preserve">. </w:t>
      </w:r>
      <w:r w:rsidRPr="008102CB">
        <w:rPr>
          <w:rFonts w:ascii="Arial" w:hAnsi="Arial" w:cs="Arial"/>
          <w:sz w:val="20"/>
          <w:szCs w:val="20"/>
        </w:rPr>
        <w:t>Veškeré práce, které nejsou uvedeny v Čl. II a které nejsou předmětem nabídkového rozpočtu (položkou či výměrou), který</w:t>
      </w:r>
      <w:r>
        <w:rPr>
          <w:rFonts w:ascii="Arial" w:hAnsi="Arial" w:cs="Arial"/>
          <w:sz w:val="20"/>
          <w:szCs w:val="20"/>
        </w:rPr>
        <w:t xml:space="preserve"> </w:t>
      </w:r>
      <w:r w:rsidRPr="008102CB">
        <w:rPr>
          <w:rFonts w:ascii="Arial" w:hAnsi="Arial" w:cs="Arial"/>
          <w:sz w:val="20"/>
          <w:szCs w:val="20"/>
        </w:rPr>
        <w:t xml:space="preserve">je přílohou této Smlouvy, jsou dodatečné práce a budou připuštěny pouze ve výjimečných odůvodněných případech a musí být zaznamenány </w:t>
      </w:r>
      <w:r w:rsidRPr="00160C5D">
        <w:rPr>
          <w:rFonts w:ascii="Arial" w:hAnsi="Arial" w:cs="Arial"/>
          <w:sz w:val="20"/>
          <w:szCs w:val="20"/>
        </w:rPr>
        <w:t>ve stavebním deníku a v protokolu</w:t>
      </w:r>
      <w:r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Pr>
          <w:rFonts w:ascii="Arial" w:hAnsi="Arial" w:cs="Arial"/>
          <w:sz w:val="20"/>
          <w:szCs w:val="20"/>
        </w:rPr>
        <w:t xml:space="preserve">zákonem č. 134/2016 Sb., </w:t>
      </w:r>
      <w:r w:rsidRPr="00267272">
        <w:rPr>
          <w:rFonts w:ascii="Arial" w:hAnsi="Arial" w:cs="Arial"/>
          <w:sz w:val="20"/>
          <w:szCs w:val="20"/>
        </w:rPr>
        <w:t>o zadávání veřejných zakázek</w:t>
      </w:r>
      <w:r>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 xml:space="preserve">a zhotovitel není oprávněn začít s realizací víceprací předtím, než je objednatel písemně </w:t>
      </w:r>
      <w:r w:rsidR="002C5D2C" w:rsidRPr="00A2204F">
        <w:rPr>
          <w:rFonts w:ascii="Arial" w:hAnsi="Arial" w:cs="Arial"/>
          <w:sz w:val="20"/>
        </w:rPr>
        <w:lastRenderedPageBreak/>
        <w:t>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lastRenderedPageBreak/>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7D73108A" w14:textId="77777777" w:rsidR="0016166F" w:rsidRPr="00FD1412" w:rsidRDefault="0016166F" w:rsidP="008C0203">
      <w:pPr>
        <w:jc w:val="both"/>
        <w:rPr>
          <w:rFonts w:ascii="Arial" w:hAnsi="Arial" w:cs="Arial"/>
          <w:b/>
          <w:sz w:val="20"/>
          <w:szCs w:val="20"/>
        </w:rPr>
      </w:pPr>
    </w:p>
    <w:p w14:paraId="424E66F5" w14:textId="77777777" w:rsidR="00B342AD" w:rsidRPr="00FD1412" w:rsidRDefault="00B342AD" w:rsidP="008C0203">
      <w:pPr>
        <w:jc w:val="both"/>
        <w:rPr>
          <w:rFonts w:ascii="Arial" w:hAnsi="Arial" w:cs="Arial"/>
          <w:b/>
          <w:sz w:val="20"/>
          <w:szCs w:val="20"/>
        </w:rPr>
      </w:pP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1435F3B4" w14:textId="77777777" w:rsidR="00374EC2" w:rsidRPr="00FD1412" w:rsidRDefault="00374EC2" w:rsidP="00374EC2">
      <w:pPr>
        <w:jc w:val="both"/>
        <w:rPr>
          <w:rFonts w:ascii="Arial" w:hAnsi="Arial" w:cs="Arial"/>
          <w:sz w:val="20"/>
          <w:szCs w:val="20"/>
        </w:rPr>
      </w:pPr>
      <w:r w:rsidRPr="00FD1412">
        <w:rPr>
          <w:rFonts w:ascii="Arial" w:hAnsi="Arial" w:cs="Arial"/>
          <w:sz w:val="20"/>
          <w:szCs w:val="20"/>
        </w:rPr>
        <w:t>V Praze dne</w:t>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r>
      <w:r w:rsidRPr="00FD1412">
        <w:rPr>
          <w:rFonts w:ascii="Arial" w:hAnsi="Arial" w:cs="Arial"/>
          <w:sz w:val="20"/>
          <w:szCs w:val="20"/>
        </w:rPr>
        <w:tab/>
        <w:t>V </w:t>
      </w:r>
      <w:r w:rsidRPr="00F75C6F">
        <w:rPr>
          <w:rFonts w:ascii="Arial" w:hAnsi="Arial" w:cs="Arial"/>
          <w:color w:val="FF0000"/>
          <w:sz w:val="20"/>
          <w:szCs w:val="20"/>
          <w:highlight w:val="lightGray"/>
        </w:rPr>
        <w:t>doplní dodavatel</w:t>
      </w:r>
      <w:r w:rsidRPr="00FD1412">
        <w:rPr>
          <w:rFonts w:ascii="Arial" w:hAnsi="Arial" w:cs="Arial"/>
          <w:sz w:val="20"/>
          <w:szCs w:val="20"/>
        </w:rPr>
        <w:t xml:space="preserve"> dne </w:t>
      </w:r>
      <w:r w:rsidRPr="00F75C6F">
        <w:rPr>
          <w:rFonts w:ascii="Arial" w:hAnsi="Arial" w:cs="Arial"/>
          <w:color w:val="FF0000"/>
          <w:sz w:val="20"/>
          <w:szCs w:val="20"/>
          <w:highlight w:val="lightGray"/>
        </w:rPr>
        <w:t>doplní dodavatel</w:t>
      </w:r>
    </w:p>
    <w:p w14:paraId="74D2F2AA" w14:textId="77777777" w:rsidR="00374EC2" w:rsidRDefault="00374EC2" w:rsidP="00374EC2">
      <w:pPr>
        <w:jc w:val="both"/>
        <w:rPr>
          <w:rFonts w:ascii="Arial" w:hAnsi="Arial" w:cs="Arial"/>
          <w:sz w:val="20"/>
          <w:szCs w:val="20"/>
        </w:rPr>
      </w:pPr>
    </w:p>
    <w:p w14:paraId="5BB45F63" w14:textId="77777777" w:rsidR="00374EC2" w:rsidRDefault="00374EC2" w:rsidP="00374EC2">
      <w:pPr>
        <w:jc w:val="both"/>
        <w:rPr>
          <w:rFonts w:ascii="Arial" w:hAnsi="Arial" w:cs="Arial"/>
          <w:sz w:val="20"/>
          <w:szCs w:val="20"/>
        </w:rPr>
      </w:pPr>
    </w:p>
    <w:p w14:paraId="674AA77E" w14:textId="77777777" w:rsidR="00AE7682" w:rsidRDefault="00AE7682" w:rsidP="00374EC2">
      <w:pPr>
        <w:jc w:val="both"/>
        <w:rPr>
          <w:rFonts w:ascii="Arial" w:hAnsi="Arial" w:cs="Arial"/>
          <w:sz w:val="20"/>
          <w:szCs w:val="20"/>
        </w:rPr>
      </w:pPr>
    </w:p>
    <w:p w14:paraId="7BF09FB8" w14:textId="77777777" w:rsidR="00AE7682" w:rsidRDefault="00AE7682" w:rsidP="00374EC2">
      <w:pPr>
        <w:jc w:val="both"/>
        <w:rPr>
          <w:rFonts w:ascii="Arial" w:hAnsi="Arial" w:cs="Arial"/>
          <w:sz w:val="20"/>
          <w:szCs w:val="20"/>
        </w:rPr>
      </w:pPr>
    </w:p>
    <w:p w14:paraId="1601CFB2" w14:textId="77777777" w:rsidR="00AE7682" w:rsidRDefault="00AE7682" w:rsidP="00374EC2">
      <w:pPr>
        <w:jc w:val="both"/>
        <w:rPr>
          <w:rFonts w:ascii="Arial" w:hAnsi="Arial" w:cs="Arial"/>
          <w:sz w:val="20"/>
          <w:szCs w:val="20"/>
        </w:rPr>
      </w:pPr>
    </w:p>
    <w:p w14:paraId="31BC4E14" w14:textId="77777777" w:rsidR="00374EC2" w:rsidRPr="00FD1412" w:rsidRDefault="00374EC2" w:rsidP="00374EC2">
      <w:pPr>
        <w:jc w:val="both"/>
        <w:rPr>
          <w:rFonts w:ascii="Arial" w:hAnsi="Arial" w:cs="Arial"/>
          <w:sz w:val="20"/>
          <w:szCs w:val="20"/>
        </w:rPr>
      </w:pPr>
    </w:p>
    <w:p w14:paraId="200C2B6F" w14:textId="77777777" w:rsidR="00374EC2" w:rsidRPr="00FD1412" w:rsidRDefault="00374EC2" w:rsidP="00374EC2">
      <w:pPr>
        <w:jc w:val="both"/>
        <w:rPr>
          <w:rFonts w:ascii="Arial" w:hAnsi="Arial" w:cs="Arial"/>
          <w:sz w:val="20"/>
          <w:szCs w:val="20"/>
        </w:rPr>
      </w:pPr>
    </w:p>
    <w:p w14:paraId="0DEB16D2" w14:textId="77777777" w:rsidR="00374EC2" w:rsidRPr="00FD1412" w:rsidRDefault="00374EC2" w:rsidP="00374EC2">
      <w:pPr>
        <w:jc w:val="both"/>
        <w:rPr>
          <w:rFonts w:ascii="Arial" w:hAnsi="Arial" w:cs="Arial"/>
          <w:sz w:val="20"/>
          <w:szCs w:val="20"/>
        </w:rPr>
      </w:pPr>
    </w:p>
    <w:p w14:paraId="2C4AD117" w14:textId="77777777" w:rsidR="00AE7682" w:rsidRPr="00FD1412" w:rsidRDefault="00AE7682" w:rsidP="00AE7682">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D4427D0" w14:textId="43D7B4B3" w:rsidR="00AE7682" w:rsidRPr="00EF1FC1" w:rsidRDefault="00AE7682" w:rsidP="00AE7682">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k Pavlík, Ph.D</w:t>
      </w:r>
      <w:r w:rsidR="00D47CF4">
        <w:rPr>
          <w:rFonts w:ascii="Arial" w:hAnsi="Arial" w:cs="Arial"/>
          <w:b/>
          <w:bCs/>
          <w:iCs/>
          <w:sz w:val="20"/>
          <w:szCs w:val="20"/>
        </w:rPr>
        <w:t>.</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4AB822D7" w14:textId="77777777" w:rsidR="00AE7682" w:rsidRPr="00FD1412" w:rsidRDefault="00AE7682" w:rsidP="00AE7682">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Sekce krajinotvorby</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51D6880" w14:textId="10AEBA36" w:rsidR="00AE7682" w:rsidRPr="00347489" w:rsidRDefault="00AE7682" w:rsidP="00AE7682">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Státní</w:t>
      </w:r>
      <w:r>
        <w:rPr>
          <w:rFonts w:ascii="Arial" w:hAnsi="Arial" w:cs="Arial"/>
          <w:sz w:val="20"/>
          <w:szCs w:val="20"/>
        </w:rPr>
        <w:t>ho</w:t>
      </w:r>
      <w:r w:rsidRPr="00FD1412">
        <w:rPr>
          <w:rFonts w:ascii="Arial" w:hAnsi="Arial" w:cs="Arial"/>
          <w:sz w:val="20"/>
          <w:szCs w:val="20"/>
        </w:rPr>
        <w:t xml:space="preserve"> pozemkov</w:t>
      </w:r>
      <w:r>
        <w:rPr>
          <w:rFonts w:ascii="Arial" w:hAnsi="Arial" w:cs="Arial"/>
          <w:sz w:val="20"/>
          <w:szCs w:val="20"/>
        </w:rPr>
        <w:t>ého</w:t>
      </w:r>
      <w:r w:rsidRPr="00FD1412">
        <w:rPr>
          <w:rFonts w:ascii="Arial" w:hAnsi="Arial" w:cs="Arial"/>
          <w:sz w:val="20"/>
          <w:szCs w:val="20"/>
        </w:rPr>
        <w:t xml:space="preserve"> úřad</w:t>
      </w:r>
      <w:r>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799C5FAD" w14:textId="69A5292C" w:rsidR="0016166F" w:rsidRPr="00FD1412" w:rsidRDefault="0016166F" w:rsidP="00160C5D">
      <w:pPr>
        <w:jc w:val="both"/>
        <w:rPr>
          <w:rFonts w:ascii="Arial" w:hAnsi="Arial" w:cs="Arial"/>
          <w:i/>
          <w:sz w:val="20"/>
          <w:szCs w:val="20"/>
        </w:rPr>
      </w:pPr>
    </w:p>
    <w:p w14:paraId="7F0F779D" w14:textId="77777777" w:rsidR="0016166F" w:rsidRPr="00FD1412" w:rsidRDefault="0016166F" w:rsidP="008C0203">
      <w:pPr>
        <w:ind w:left="360"/>
        <w:jc w:val="both"/>
        <w:rPr>
          <w:rFonts w:ascii="Arial" w:hAnsi="Arial" w:cs="Arial"/>
          <w:i/>
          <w:sz w:val="20"/>
          <w:szCs w:val="20"/>
        </w:rPr>
      </w:pPr>
    </w:p>
    <w:p w14:paraId="0F6CC756" w14:textId="1262A632" w:rsidR="0016166F" w:rsidRDefault="0016166F" w:rsidP="000140E3">
      <w:pPr>
        <w:jc w:val="both"/>
        <w:rPr>
          <w:rFonts w:ascii="Arial" w:hAnsi="Arial" w:cs="Arial"/>
          <w:iCs/>
          <w:sz w:val="20"/>
          <w:szCs w:val="20"/>
        </w:rPr>
      </w:pPr>
    </w:p>
    <w:p w14:paraId="5E0CC730" w14:textId="77777777" w:rsidR="00AE7682" w:rsidRDefault="00AE7682" w:rsidP="000140E3">
      <w:pPr>
        <w:jc w:val="both"/>
        <w:rPr>
          <w:rFonts w:ascii="Arial" w:hAnsi="Arial" w:cs="Arial"/>
          <w:iCs/>
          <w:sz w:val="20"/>
          <w:szCs w:val="20"/>
        </w:rPr>
      </w:pPr>
    </w:p>
    <w:p w14:paraId="6D8E74D9" w14:textId="0D259AE0" w:rsidR="000140E3" w:rsidRDefault="000140E3" w:rsidP="000140E3">
      <w:pPr>
        <w:jc w:val="both"/>
        <w:rPr>
          <w:rFonts w:ascii="Arial" w:hAnsi="Arial" w:cs="Arial"/>
          <w:iCs/>
          <w:sz w:val="20"/>
          <w:szCs w:val="20"/>
        </w:rPr>
      </w:pPr>
    </w:p>
    <w:p w14:paraId="772BFCD7" w14:textId="1CD065D2"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D47CF4">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6D5DEECD" w14:textId="479F2A8B" w:rsidR="00C671D8" w:rsidRDefault="00C671D8" w:rsidP="00C671D8">
      <w:pPr>
        <w:jc w:val="both"/>
        <w:rPr>
          <w:rFonts w:ascii="Arial" w:hAnsi="Arial" w:cs="Arial"/>
          <w:i/>
          <w:sz w:val="20"/>
          <w:szCs w:val="20"/>
        </w:rPr>
      </w:pPr>
    </w:p>
    <w:p w14:paraId="402FFFC5" w14:textId="77777777" w:rsidR="00C671D8" w:rsidRPr="00FD1412" w:rsidRDefault="00C671D8"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Registraci provedl …………………………………………….. </w:t>
      </w:r>
    </w:p>
    <w:p w14:paraId="7C8B9E55" w14:textId="77777777" w:rsidR="002D0AA3" w:rsidRPr="00FD1412" w:rsidRDefault="002D0AA3" w:rsidP="008C0203">
      <w:pPr>
        <w:spacing w:before="120" w:after="120"/>
        <w:jc w:val="both"/>
        <w:rPr>
          <w:rFonts w:ascii="Arial" w:hAnsi="Arial" w:cs="Arial"/>
          <w:sz w:val="20"/>
          <w:szCs w:val="20"/>
        </w:rPr>
      </w:pP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1970120"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objednatele:  </w:t>
    </w:r>
    <w:r w:rsidR="00015C25" w:rsidRPr="00015C25">
      <w:rPr>
        <w:rFonts w:ascii="Arial" w:hAnsi="Arial" w:cs="Arial"/>
        <w:b/>
        <w:bCs/>
        <w:i/>
        <w:iCs/>
        <w:sz w:val="18"/>
        <w:szCs w:val="18"/>
      </w:rPr>
      <w:t>SPU 196646/2025</w:t>
    </w:r>
  </w:p>
  <w:p w14:paraId="6DA512E5" w14:textId="4ADA149C" w:rsidR="00374EC2" w:rsidRPr="00374EC2" w:rsidRDefault="00374EC2" w:rsidP="005F0E77">
    <w:pPr>
      <w:pStyle w:val="Zhlav"/>
      <w:ind w:left="3545"/>
      <w:rPr>
        <w:rFonts w:ascii="Arial" w:hAnsi="Arial" w:cs="Arial"/>
        <w:b/>
        <w:bCs/>
        <w:i/>
        <w:iCs/>
        <w:sz w:val="18"/>
        <w:szCs w:val="18"/>
      </w:rPr>
    </w:pPr>
    <w:r>
      <w:rPr>
        <w:rFonts w:ascii="Arial" w:hAnsi="Arial" w:cs="Arial"/>
        <w:i/>
        <w:iCs/>
        <w:sz w:val="18"/>
        <w:szCs w:val="18"/>
      </w:rPr>
      <w:t xml:space="preserve"> UID:</w:t>
    </w:r>
    <w:r>
      <w:rPr>
        <w:rFonts w:ascii="Arial" w:hAnsi="Arial" w:cs="Arial"/>
        <w:b/>
        <w:bCs/>
        <w:i/>
        <w:iCs/>
        <w:sz w:val="18"/>
        <w:szCs w:val="18"/>
      </w:rPr>
      <w:t xml:space="preserve">                                                    </w:t>
    </w:r>
    <w:r w:rsidR="009B10F6">
      <w:rPr>
        <w:rFonts w:ascii="Arial" w:hAnsi="Arial" w:cs="Arial"/>
        <w:b/>
        <w:bCs/>
        <w:i/>
        <w:iCs/>
        <w:sz w:val="18"/>
        <w:szCs w:val="18"/>
      </w:rPr>
      <w:t xml:space="preserve"> </w:t>
    </w:r>
    <w:r>
      <w:rPr>
        <w:rFonts w:ascii="Arial" w:hAnsi="Arial" w:cs="Arial"/>
        <w:b/>
        <w:bCs/>
        <w:i/>
        <w:iCs/>
        <w:sz w:val="18"/>
        <w:szCs w:val="18"/>
      </w:rPr>
      <w:t xml:space="preserve"> </w:t>
    </w:r>
    <w:r w:rsidR="00015C25" w:rsidRPr="00015C25">
      <w:rPr>
        <w:rFonts w:ascii="Arial" w:hAnsi="Arial" w:cs="Arial"/>
        <w:b/>
        <w:bCs/>
        <w:i/>
        <w:iCs/>
        <w:sz w:val="18"/>
        <w:szCs w:val="18"/>
      </w:rPr>
      <w:t>spuess9800e453</w:t>
    </w:r>
  </w:p>
  <w:p w14:paraId="2EF18FC0" w14:textId="7777777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103308399">
    <w:abstractNumId w:val="4"/>
  </w:num>
  <w:num w:numId="2" w16cid:durableId="730932472">
    <w:abstractNumId w:val="5"/>
  </w:num>
  <w:num w:numId="3" w16cid:durableId="1645356410">
    <w:abstractNumId w:val="9"/>
  </w:num>
  <w:num w:numId="4" w16cid:durableId="216167848">
    <w:abstractNumId w:val="2"/>
  </w:num>
  <w:num w:numId="5" w16cid:durableId="1455371399">
    <w:abstractNumId w:val="9"/>
    <w:lvlOverride w:ilvl="0">
      <w:startOverride w:val="9"/>
    </w:lvlOverride>
    <w:lvlOverride w:ilvl="1">
      <w:startOverride w:val="4"/>
    </w:lvlOverride>
  </w:num>
  <w:num w:numId="6" w16cid:durableId="733699041">
    <w:abstractNumId w:val="6"/>
  </w:num>
  <w:num w:numId="7" w16cid:durableId="57312873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46495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5139338">
    <w:abstractNumId w:val="1"/>
  </w:num>
  <w:num w:numId="10" w16cid:durableId="478571811">
    <w:abstractNumId w:val="15"/>
  </w:num>
  <w:num w:numId="11" w16cid:durableId="943347387">
    <w:abstractNumId w:val="0"/>
  </w:num>
  <w:num w:numId="12" w16cid:durableId="239799139">
    <w:abstractNumId w:val="9"/>
    <w:lvlOverride w:ilvl="0">
      <w:startOverride w:val="2"/>
    </w:lvlOverride>
    <w:lvlOverride w:ilvl="1">
      <w:startOverride w:val="2"/>
    </w:lvlOverride>
  </w:num>
  <w:num w:numId="13" w16cid:durableId="1690646702">
    <w:abstractNumId w:val="14"/>
  </w:num>
  <w:num w:numId="14" w16cid:durableId="1297178029">
    <w:abstractNumId w:val="10"/>
  </w:num>
  <w:num w:numId="15" w16cid:durableId="734359957">
    <w:abstractNumId w:val="12"/>
  </w:num>
  <w:num w:numId="16" w16cid:durableId="4883989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164671">
    <w:abstractNumId w:val="9"/>
    <w:lvlOverride w:ilvl="0">
      <w:startOverride w:val="7"/>
    </w:lvlOverride>
    <w:lvlOverride w:ilvl="1">
      <w:startOverride w:val="4"/>
    </w:lvlOverride>
  </w:num>
  <w:num w:numId="18" w16cid:durableId="1773813983">
    <w:abstractNumId w:val="16"/>
  </w:num>
  <w:num w:numId="19" w16cid:durableId="986131072">
    <w:abstractNumId w:val="11"/>
  </w:num>
  <w:num w:numId="20" w16cid:durableId="408961098">
    <w:abstractNumId w:val="8"/>
  </w:num>
  <w:num w:numId="21" w16cid:durableId="1179545955">
    <w:abstractNumId w:val="9"/>
    <w:lvlOverride w:ilvl="0">
      <w:startOverride w:val="7"/>
    </w:lvlOverride>
    <w:lvlOverride w:ilvl="1">
      <w:startOverride w:val="1"/>
    </w:lvlOverride>
  </w:num>
  <w:num w:numId="22" w16cid:durableId="907500572">
    <w:abstractNumId w:val="7"/>
  </w:num>
  <w:num w:numId="23" w16cid:durableId="1624579478">
    <w:abstractNumId w:val="13"/>
  </w:num>
  <w:num w:numId="24" w16cid:durableId="292684158">
    <w:abstractNumId w:val="3"/>
  </w:num>
  <w:num w:numId="25" w16cid:durableId="59324972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5C25"/>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9679D"/>
    <w:rsid w:val="000A2993"/>
    <w:rsid w:val="000A33FF"/>
    <w:rsid w:val="000A5D5A"/>
    <w:rsid w:val="000B71A5"/>
    <w:rsid w:val="000C2903"/>
    <w:rsid w:val="000C457C"/>
    <w:rsid w:val="000C7731"/>
    <w:rsid w:val="000D0CB2"/>
    <w:rsid w:val="000D158E"/>
    <w:rsid w:val="000D3204"/>
    <w:rsid w:val="000D3E1A"/>
    <w:rsid w:val="000F5416"/>
    <w:rsid w:val="00100EA9"/>
    <w:rsid w:val="00102C2B"/>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033C"/>
    <w:rsid w:val="0015264D"/>
    <w:rsid w:val="00160565"/>
    <w:rsid w:val="00160C5D"/>
    <w:rsid w:val="00160D8A"/>
    <w:rsid w:val="0016166F"/>
    <w:rsid w:val="00165B62"/>
    <w:rsid w:val="0016700A"/>
    <w:rsid w:val="00174E82"/>
    <w:rsid w:val="00175EAC"/>
    <w:rsid w:val="00175FF4"/>
    <w:rsid w:val="001767FE"/>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D46A5"/>
    <w:rsid w:val="001E03D8"/>
    <w:rsid w:val="001E6747"/>
    <w:rsid w:val="001F321F"/>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42E31"/>
    <w:rsid w:val="00251CCD"/>
    <w:rsid w:val="002570C4"/>
    <w:rsid w:val="002630F8"/>
    <w:rsid w:val="002633D5"/>
    <w:rsid w:val="00263E12"/>
    <w:rsid w:val="00263F61"/>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4EC2"/>
    <w:rsid w:val="003767B0"/>
    <w:rsid w:val="0037734C"/>
    <w:rsid w:val="00380D81"/>
    <w:rsid w:val="00382404"/>
    <w:rsid w:val="00384D74"/>
    <w:rsid w:val="0039102D"/>
    <w:rsid w:val="00396E7F"/>
    <w:rsid w:val="003A36FF"/>
    <w:rsid w:val="003A4F60"/>
    <w:rsid w:val="003A58F1"/>
    <w:rsid w:val="003B4A25"/>
    <w:rsid w:val="003B64BB"/>
    <w:rsid w:val="003B66DA"/>
    <w:rsid w:val="003B7CF5"/>
    <w:rsid w:val="003C08AC"/>
    <w:rsid w:val="003C1A1A"/>
    <w:rsid w:val="003C27F9"/>
    <w:rsid w:val="003C44E9"/>
    <w:rsid w:val="003C51B3"/>
    <w:rsid w:val="003C54A0"/>
    <w:rsid w:val="003C59EB"/>
    <w:rsid w:val="003C5DD8"/>
    <w:rsid w:val="003C65B3"/>
    <w:rsid w:val="003C77C8"/>
    <w:rsid w:val="003D1F9E"/>
    <w:rsid w:val="003E00BB"/>
    <w:rsid w:val="003E07D4"/>
    <w:rsid w:val="003E217E"/>
    <w:rsid w:val="00403E3D"/>
    <w:rsid w:val="00407EE8"/>
    <w:rsid w:val="00410085"/>
    <w:rsid w:val="004105C9"/>
    <w:rsid w:val="00411177"/>
    <w:rsid w:val="004119E6"/>
    <w:rsid w:val="00412410"/>
    <w:rsid w:val="004138F4"/>
    <w:rsid w:val="00413E54"/>
    <w:rsid w:val="00415A32"/>
    <w:rsid w:val="00415FA2"/>
    <w:rsid w:val="004170F0"/>
    <w:rsid w:val="00420DF9"/>
    <w:rsid w:val="004212CE"/>
    <w:rsid w:val="0042163C"/>
    <w:rsid w:val="0042279F"/>
    <w:rsid w:val="00422C44"/>
    <w:rsid w:val="00422F51"/>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1EAD"/>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1F92"/>
    <w:rsid w:val="006A5C2D"/>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4A49"/>
    <w:rsid w:val="00755A76"/>
    <w:rsid w:val="00763B1C"/>
    <w:rsid w:val="00766416"/>
    <w:rsid w:val="00771291"/>
    <w:rsid w:val="007725DB"/>
    <w:rsid w:val="007805AB"/>
    <w:rsid w:val="00787490"/>
    <w:rsid w:val="007916EC"/>
    <w:rsid w:val="007918AD"/>
    <w:rsid w:val="00792F70"/>
    <w:rsid w:val="00796F86"/>
    <w:rsid w:val="00797D34"/>
    <w:rsid w:val="007B0973"/>
    <w:rsid w:val="007B28C2"/>
    <w:rsid w:val="007C3CF2"/>
    <w:rsid w:val="007C4379"/>
    <w:rsid w:val="007C5782"/>
    <w:rsid w:val="007D035A"/>
    <w:rsid w:val="007D1FA3"/>
    <w:rsid w:val="007D30A5"/>
    <w:rsid w:val="007D4C15"/>
    <w:rsid w:val="007D5565"/>
    <w:rsid w:val="007D658A"/>
    <w:rsid w:val="007D73DE"/>
    <w:rsid w:val="007E0074"/>
    <w:rsid w:val="007E7445"/>
    <w:rsid w:val="007E7B06"/>
    <w:rsid w:val="007F0613"/>
    <w:rsid w:val="007F4820"/>
    <w:rsid w:val="007F4DD1"/>
    <w:rsid w:val="007F5D95"/>
    <w:rsid w:val="007F6E82"/>
    <w:rsid w:val="007F6F64"/>
    <w:rsid w:val="00803BA1"/>
    <w:rsid w:val="0080569F"/>
    <w:rsid w:val="00805E3D"/>
    <w:rsid w:val="00807316"/>
    <w:rsid w:val="008111EC"/>
    <w:rsid w:val="0081133C"/>
    <w:rsid w:val="00811D62"/>
    <w:rsid w:val="00813E38"/>
    <w:rsid w:val="00814804"/>
    <w:rsid w:val="0081614F"/>
    <w:rsid w:val="00817B31"/>
    <w:rsid w:val="008245E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07C"/>
    <w:rsid w:val="008C176A"/>
    <w:rsid w:val="008D0406"/>
    <w:rsid w:val="008D063C"/>
    <w:rsid w:val="008D1AD6"/>
    <w:rsid w:val="008D23EF"/>
    <w:rsid w:val="008D2535"/>
    <w:rsid w:val="008D3B86"/>
    <w:rsid w:val="008D508C"/>
    <w:rsid w:val="008E0251"/>
    <w:rsid w:val="008E173B"/>
    <w:rsid w:val="008E283A"/>
    <w:rsid w:val="008E30B1"/>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2535"/>
    <w:rsid w:val="00990827"/>
    <w:rsid w:val="0099206C"/>
    <w:rsid w:val="00993767"/>
    <w:rsid w:val="009948A3"/>
    <w:rsid w:val="009953A3"/>
    <w:rsid w:val="009A15B9"/>
    <w:rsid w:val="009A340F"/>
    <w:rsid w:val="009A6E26"/>
    <w:rsid w:val="009B10F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6D90"/>
    <w:rsid w:val="009E76D8"/>
    <w:rsid w:val="009F16CA"/>
    <w:rsid w:val="009F604E"/>
    <w:rsid w:val="00A018D1"/>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5E7"/>
    <w:rsid w:val="00AC2C66"/>
    <w:rsid w:val="00AD075F"/>
    <w:rsid w:val="00AD199E"/>
    <w:rsid w:val="00AD4096"/>
    <w:rsid w:val="00AD7044"/>
    <w:rsid w:val="00AD7172"/>
    <w:rsid w:val="00AE0F06"/>
    <w:rsid w:val="00AE2E64"/>
    <w:rsid w:val="00AE497A"/>
    <w:rsid w:val="00AE7682"/>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A81"/>
    <w:rsid w:val="00B22AE1"/>
    <w:rsid w:val="00B22FEF"/>
    <w:rsid w:val="00B25D7D"/>
    <w:rsid w:val="00B3121A"/>
    <w:rsid w:val="00B3153A"/>
    <w:rsid w:val="00B331FC"/>
    <w:rsid w:val="00B342AD"/>
    <w:rsid w:val="00B35051"/>
    <w:rsid w:val="00B41BE4"/>
    <w:rsid w:val="00B42AF1"/>
    <w:rsid w:val="00B4312D"/>
    <w:rsid w:val="00B43D8B"/>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50F0"/>
    <w:rsid w:val="00BE62B9"/>
    <w:rsid w:val="00BE6896"/>
    <w:rsid w:val="00BF1AAC"/>
    <w:rsid w:val="00BF2B75"/>
    <w:rsid w:val="00BF3911"/>
    <w:rsid w:val="00C017CE"/>
    <w:rsid w:val="00C07AC7"/>
    <w:rsid w:val="00C12C4A"/>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90EFC"/>
    <w:rsid w:val="00C9561A"/>
    <w:rsid w:val="00CA3246"/>
    <w:rsid w:val="00CA48D7"/>
    <w:rsid w:val="00CA67B9"/>
    <w:rsid w:val="00CA7E93"/>
    <w:rsid w:val="00CB0221"/>
    <w:rsid w:val="00CB2B78"/>
    <w:rsid w:val="00CB6258"/>
    <w:rsid w:val="00CC32C7"/>
    <w:rsid w:val="00CC7B31"/>
    <w:rsid w:val="00CD0B98"/>
    <w:rsid w:val="00CD0F36"/>
    <w:rsid w:val="00CD0F83"/>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720F"/>
    <w:rsid w:val="00D279ED"/>
    <w:rsid w:val="00D30A54"/>
    <w:rsid w:val="00D30DC5"/>
    <w:rsid w:val="00D315ED"/>
    <w:rsid w:val="00D31BB9"/>
    <w:rsid w:val="00D33077"/>
    <w:rsid w:val="00D33983"/>
    <w:rsid w:val="00D33A9E"/>
    <w:rsid w:val="00D3422A"/>
    <w:rsid w:val="00D34381"/>
    <w:rsid w:val="00D34ABF"/>
    <w:rsid w:val="00D35305"/>
    <w:rsid w:val="00D36C7D"/>
    <w:rsid w:val="00D405E6"/>
    <w:rsid w:val="00D42156"/>
    <w:rsid w:val="00D44EFF"/>
    <w:rsid w:val="00D47CF4"/>
    <w:rsid w:val="00D500AA"/>
    <w:rsid w:val="00D5042D"/>
    <w:rsid w:val="00D5077F"/>
    <w:rsid w:val="00D52CD2"/>
    <w:rsid w:val="00D55DA5"/>
    <w:rsid w:val="00D6051E"/>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0DCC"/>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C5A8F"/>
    <w:rsid w:val="00DD5CED"/>
    <w:rsid w:val="00DD653B"/>
    <w:rsid w:val="00DD7C2B"/>
    <w:rsid w:val="00DE0076"/>
    <w:rsid w:val="00DE28A9"/>
    <w:rsid w:val="00DE33EA"/>
    <w:rsid w:val="00DE438E"/>
    <w:rsid w:val="00DE51E6"/>
    <w:rsid w:val="00DF1003"/>
    <w:rsid w:val="00DF1CFC"/>
    <w:rsid w:val="00DF2743"/>
    <w:rsid w:val="00DF3DCC"/>
    <w:rsid w:val="00DF47E4"/>
    <w:rsid w:val="00DF6189"/>
    <w:rsid w:val="00E00B52"/>
    <w:rsid w:val="00E05044"/>
    <w:rsid w:val="00E06722"/>
    <w:rsid w:val="00E073C5"/>
    <w:rsid w:val="00E10AC3"/>
    <w:rsid w:val="00E1140F"/>
    <w:rsid w:val="00E13EE9"/>
    <w:rsid w:val="00E14459"/>
    <w:rsid w:val="00E176FA"/>
    <w:rsid w:val="00E1785E"/>
    <w:rsid w:val="00E21592"/>
    <w:rsid w:val="00E21B4D"/>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A14DA"/>
    <w:rsid w:val="00EA2087"/>
    <w:rsid w:val="00EA3E9D"/>
    <w:rsid w:val="00EB22A5"/>
    <w:rsid w:val="00EB2EBD"/>
    <w:rsid w:val="00EB3218"/>
    <w:rsid w:val="00EC0EE8"/>
    <w:rsid w:val="00EC13A3"/>
    <w:rsid w:val="00EC258E"/>
    <w:rsid w:val="00EC6269"/>
    <w:rsid w:val="00ED12DF"/>
    <w:rsid w:val="00ED1512"/>
    <w:rsid w:val="00ED196A"/>
    <w:rsid w:val="00ED19CE"/>
    <w:rsid w:val="00ED1D35"/>
    <w:rsid w:val="00ED39A5"/>
    <w:rsid w:val="00ED3ECA"/>
    <w:rsid w:val="00ED498C"/>
    <w:rsid w:val="00ED58B9"/>
    <w:rsid w:val="00EE03BF"/>
    <w:rsid w:val="00EE0552"/>
    <w:rsid w:val="00EE1601"/>
    <w:rsid w:val="00EE2F1B"/>
    <w:rsid w:val="00EE3633"/>
    <w:rsid w:val="00EE3E4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2A3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2.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5.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274</TotalTime>
  <Pages>11</Pages>
  <Words>5099</Words>
  <Characters>29945</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42</cp:revision>
  <cp:lastPrinted>2019-11-25T09:46:00Z</cp:lastPrinted>
  <dcterms:created xsi:type="dcterms:W3CDTF">2022-05-17T10:02:00Z</dcterms:created>
  <dcterms:modified xsi:type="dcterms:W3CDTF">2025-08-28T10:23:00Z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