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1FA6" w14:textId="77777777" w:rsidR="006B3BE9" w:rsidRDefault="008D1A49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22485331" wp14:editId="4BAC4216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047F593" w14:textId="77777777" w:rsidR="006B3BE9" w:rsidRDefault="008D1A49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73A4F32C" w14:textId="77777777" w:rsidR="006B3BE9" w:rsidRDefault="008D1A49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Odbor pozemkových úprav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A11D8F8" w14:textId="77777777" w:rsidR="006B3BE9" w:rsidRDefault="008D1A49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Husinecká 1024/11a, 13000 Praha 3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39BD70D8" w14:textId="77777777" w:rsidR="006B3BE9" w:rsidRDefault="00000000">
      <w:pPr>
        <w:rPr>
          <w:rFonts w:ascii="Arial" w:eastAsia="Arial" w:hAnsi="Arial" w:cs="Arial"/>
          <w:sz w:val="18"/>
          <w:szCs w:val="18"/>
        </w:rPr>
      </w:pPr>
      <w:r>
        <w:pict w14:anchorId="2A70242E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44110529" w14:textId="77777777" w:rsidR="006B3BE9" w:rsidRDefault="006B3BE9"/>
              </w:txbxContent>
            </v:textbox>
            <w10:wrap anchorx="margin"/>
          </v:shape>
        </w:pict>
      </w:r>
    </w:p>
    <w:p w14:paraId="339EE4A3" w14:textId="77777777" w:rsidR="006B3BE9" w:rsidRDefault="006B3BE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71B616B5" w14:textId="77777777" w:rsidR="006B3BE9" w:rsidRDefault="008D1A4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Výzkumný ústav monitoringu a ochrany půdy, v. v. i.</w:t>
      </w:r>
    </w:p>
    <w:p w14:paraId="71920142" w14:textId="77777777" w:rsidR="006B3BE9" w:rsidRDefault="008D1A4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Ing. Michal Pochop</w:t>
      </w:r>
    </w:p>
    <w:p w14:paraId="09472336" w14:textId="77777777" w:rsidR="006B3BE9" w:rsidRDefault="008D1A4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Žabovřeská 250</w:t>
      </w:r>
    </w:p>
    <w:p w14:paraId="091E8731" w14:textId="77777777" w:rsidR="006B3BE9" w:rsidRDefault="008D1A4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Zbraslav</w:t>
      </w:r>
    </w:p>
    <w:p w14:paraId="73351B98" w14:textId="77777777" w:rsidR="006B3BE9" w:rsidRDefault="008D1A4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156 00 Praha 5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57708A48" w14:textId="77777777" w:rsidR="006B3BE9" w:rsidRDefault="006B3BE9">
      <w:pPr>
        <w:rPr>
          <w:rFonts w:ascii="Arial" w:eastAsia="Arial" w:hAnsi="Arial" w:cs="Arial"/>
          <w:sz w:val="18"/>
          <w:szCs w:val="18"/>
        </w:rPr>
      </w:pPr>
    </w:p>
    <w:p w14:paraId="1375D3EF" w14:textId="77777777" w:rsidR="006B3BE9" w:rsidRDefault="008D1A4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276470/2025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A504141" w14:textId="77777777" w:rsidR="006B3BE9" w:rsidRDefault="008D1A4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spudms00000015734408</w:t>
      </w:r>
      <w:r>
        <w:rPr>
          <w:rFonts w:ascii="Arial" w:hAnsi="Arial" w:cs="Arial"/>
          <w:sz w:val="18"/>
          <w:szCs w:val="18"/>
        </w:rPr>
        <w:fldChar w:fldCharType="end"/>
      </w:r>
    </w:p>
    <w:p w14:paraId="63E434C0" w14:textId="77777777" w:rsidR="006B3BE9" w:rsidRDefault="008D1A4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SP2859/2025-202004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4C8974C" w14:textId="77777777" w:rsidR="006B3BE9" w:rsidRDefault="006B3BE9">
      <w:pPr>
        <w:rPr>
          <w:rFonts w:ascii="Arial" w:eastAsia="Arial" w:hAnsi="Arial" w:cs="Arial"/>
          <w:sz w:val="18"/>
          <w:szCs w:val="18"/>
        </w:rPr>
      </w:pPr>
    </w:p>
    <w:p w14:paraId="5E610783" w14:textId="77777777" w:rsidR="006B3BE9" w:rsidRDefault="008D1A4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 Egreši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B6A22AD" w14:textId="77777777" w:rsidR="006B3BE9" w:rsidRDefault="008D1A4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729922187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41C12AE1" w14:textId="77777777" w:rsidR="006B3BE9" w:rsidRDefault="008D1A4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2A96C006" w14:textId="77777777" w:rsidR="006B3BE9" w:rsidRDefault="008D1A4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petr.egresi@spu.gov.cz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4516830" w14:textId="77777777" w:rsidR="006B3BE9" w:rsidRDefault="008D1A49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216FA9C" w14:textId="1B7E338A" w:rsidR="006B3BE9" w:rsidRDefault="008D1A4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9. 7. 2025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6993891" w14:textId="77777777" w:rsidR="006B3BE9" w:rsidRDefault="006B3BE9">
      <w:pPr>
        <w:rPr>
          <w:rFonts w:ascii="Arial" w:eastAsia="Arial" w:hAnsi="Arial" w:cs="Arial"/>
          <w:sz w:val="22"/>
          <w:szCs w:val="22"/>
        </w:rPr>
      </w:pPr>
    </w:p>
    <w:p w14:paraId="6F1C034A" w14:textId="77777777" w:rsidR="006B3BE9" w:rsidRDefault="006B3BE9">
      <w:pPr>
        <w:rPr>
          <w:rFonts w:ascii="Arial" w:eastAsia="Arial" w:hAnsi="Arial" w:cs="Arial"/>
          <w:sz w:val="22"/>
          <w:szCs w:val="22"/>
        </w:rPr>
      </w:pPr>
    </w:p>
    <w:p w14:paraId="20B72E63" w14:textId="77777777" w:rsidR="006B3BE9" w:rsidRDefault="006B3BE9">
      <w:pPr>
        <w:rPr>
          <w:rFonts w:ascii="Arial" w:eastAsia="Arial" w:hAnsi="Arial" w:cs="Arial"/>
          <w:sz w:val="22"/>
          <w:szCs w:val="22"/>
        </w:rPr>
      </w:pPr>
    </w:p>
    <w:p w14:paraId="2E7B5339" w14:textId="77777777" w:rsidR="006B3BE9" w:rsidRDefault="006B3BE9">
      <w:pPr>
        <w:rPr>
          <w:rFonts w:ascii="Arial" w:eastAsia="Arial" w:hAnsi="Arial" w:cs="Arial"/>
          <w:sz w:val="22"/>
          <w:szCs w:val="22"/>
        </w:rPr>
      </w:pPr>
    </w:p>
    <w:p w14:paraId="4C348195" w14:textId="77777777" w:rsidR="006B3BE9" w:rsidRDefault="006B3BE9">
      <w:pPr>
        <w:rPr>
          <w:rFonts w:ascii="Arial" w:eastAsia="Arial" w:hAnsi="Arial" w:cs="Arial"/>
          <w:b/>
        </w:rPr>
      </w:pPr>
    </w:p>
    <w:p w14:paraId="155BFCBC" w14:textId="77777777" w:rsidR="006B3BE9" w:rsidRDefault="008D1A4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– Revize a aktualizace metodiky pro posuzování a vyhodnocování erozní míry ohroženosti</w:t>
      </w:r>
      <w:r>
        <w:rPr>
          <w:rFonts w:ascii="Arial" w:eastAsia="Arial" w:hAnsi="Arial" w:cs="Arial"/>
          <w:b/>
        </w:rPr>
        <w:fldChar w:fldCharType="end"/>
      </w:r>
    </w:p>
    <w:p w14:paraId="04FB7657" w14:textId="77777777" w:rsidR="006B3BE9" w:rsidRDefault="006B3BE9">
      <w:pPr>
        <w:rPr>
          <w:rFonts w:ascii="Arial" w:eastAsia="Arial" w:hAnsi="Arial" w:cs="Arial"/>
          <w:sz w:val="22"/>
          <w:szCs w:val="22"/>
        </w:rPr>
      </w:pPr>
    </w:p>
    <w:p w14:paraId="3DF7AA5E" w14:textId="77777777" w:rsidR="006B3BE9" w:rsidRDefault="006B3BE9">
      <w:pPr>
        <w:rPr>
          <w:rFonts w:ascii="Arial" w:eastAsia="Arial" w:hAnsi="Arial" w:cs="Arial"/>
          <w:sz w:val="22"/>
          <w:szCs w:val="22"/>
        </w:rPr>
      </w:pPr>
    </w:p>
    <w:p w14:paraId="614FABEB" w14:textId="77777777" w:rsidR="006B3BE9" w:rsidRDefault="008D1A49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Objednatel:</w:t>
      </w:r>
    </w:p>
    <w:p w14:paraId="4883330F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6C4A945F" w14:textId="77777777" w:rsidR="006B3BE9" w:rsidRDefault="008D1A4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Česká republika – Státní pozemkový úřad</w:t>
      </w:r>
    </w:p>
    <w:p w14:paraId="042AFD1F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 Ing. Josefem Havelkou, ředitelem Odboru pozemkových úprav</w:t>
      </w:r>
    </w:p>
    <w:p w14:paraId="003D4470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 Husinecká 1024/11a, 130 00 Praha 3 - Žižkov</w:t>
      </w:r>
    </w:p>
    <w:p w14:paraId="49773CAD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01312774</w:t>
      </w:r>
    </w:p>
    <w:p w14:paraId="7E5F9755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 CZ01312774</w:t>
      </w:r>
    </w:p>
    <w:p w14:paraId="343D81FA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Kontaktní osoba: Ing. Petr Egreši</w:t>
      </w:r>
    </w:p>
    <w:p w14:paraId="36B03574" w14:textId="0C3264D3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</w:t>
      </w:r>
    </w:p>
    <w:p w14:paraId="20FF709E" w14:textId="77777777" w:rsidR="006B3BE9" w:rsidRDefault="008D1A49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Dodavatel:</w:t>
      </w:r>
    </w:p>
    <w:p w14:paraId="02903033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7095BCFC" w14:textId="77777777" w:rsidR="006B3BE9" w:rsidRDefault="008D1A4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Výzkumný ústav monitoringu a ochrany půdy, v. v. i.</w:t>
      </w:r>
    </w:p>
    <w:p w14:paraId="3B80130D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 Žabovřeská 250, 156 00 Praha 5 – Zbraslav</w:t>
      </w:r>
    </w:p>
    <w:p w14:paraId="3B679BBC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00027049</w:t>
      </w:r>
    </w:p>
    <w:p w14:paraId="10CE561D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Kontaktní osoba: Ing. Michal Pochop</w:t>
      </w:r>
    </w:p>
    <w:p w14:paraId="56CA4FB4" w14:textId="0452B2B8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</w:t>
      </w:r>
    </w:p>
    <w:p w14:paraId="2A609CEF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</w:t>
      </w:r>
    </w:p>
    <w:p w14:paraId="57714FEB" w14:textId="77777777" w:rsidR="006B3BE9" w:rsidRDefault="008D1A49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Předmět plnění:</w:t>
      </w:r>
    </w:p>
    <w:p w14:paraId="3113D512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60E1E030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Předmětem veřejné zakázky je vyhodnocení dopadů zavedení nové metodiky „Ochrana zemědělské půdy před erozí 2023“ do procesu pozemkových úprav a její zapracování do odborné části Metodického návodu pro provádění pozemkových úprav (dále jen „MN“) a Technického standardu dokumentace plánu společných zařízení v pozemkových úpravách (dále jen „TS PSZ“). MN a TS PSZ budou aktualizovány na podkladě aktuálně platných posouzení a vyhodnocení míry erozní ohroženosti a dle metodiky „Ochrana zemědělské půdy před erozí 2023“. Nově zapracovaná metodika do MN a TS PSZ bude prezentována na dvaceti referenčních katastrálních územích ve třech krajích.</w:t>
      </w:r>
    </w:p>
    <w:p w14:paraId="54628AAC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636EBE47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Budou revidovány a upraveny převážně následující vybrané pasáže v MN a TS PSZ:</w:t>
      </w:r>
    </w:p>
    <w:p w14:paraId="2A8682CF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055510F3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MN:</w:t>
      </w:r>
    </w:p>
    <w:p w14:paraId="2B77F446" w14:textId="77777777" w:rsidR="006B3BE9" w:rsidRDefault="008D1A49">
      <w:pPr>
        <w:numPr>
          <w:ilvl w:val="0"/>
          <w:numId w:val="7"/>
        </w:numPr>
        <w:tabs>
          <w:tab w:val="num" w:pos="72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Revize textu pro posuzování a vyhodnocování erozní míry ohroženosti</w:t>
      </w:r>
    </w:p>
    <w:p w14:paraId="33E2EB89" w14:textId="77777777" w:rsidR="006B3BE9" w:rsidRDefault="008D1A49">
      <w:pPr>
        <w:numPr>
          <w:ilvl w:val="0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Úprava a revize textu zejména v kapitole 6 Rozbor současného stavu a kapitole 13 Plán společných zařízení</w:t>
      </w:r>
    </w:p>
    <w:p w14:paraId="2372B2E6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TS PSZ</w:t>
      </w:r>
    </w:p>
    <w:p w14:paraId="0245EA04" w14:textId="77777777" w:rsidR="006B3BE9" w:rsidRDefault="008D1A49">
      <w:pPr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revize a úprava kapitoly 4.3. Protierozní opatření na ochranu ZPF a kapitoly 5.2.</w:t>
      </w:r>
    </w:p>
    <w:p w14:paraId="4F2F415E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62EB898B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Kompletní dokumenty zároveň budou revidovány s ohledem na odkazy na původní a neaktuální metodiky a odkazy.</w:t>
      </w:r>
    </w:p>
    <w:p w14:paraId="0108748A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3C6B79D8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022E37A7" w14:textId="77777777" w:rsidR="006B3BE9" w:rsidRDefault="008D1A49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Doba plnění: </w:t>
      </w:r>
    </w:p>
    <w:p w14:paraId="4219BAFD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70275407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Požadovaný termín dokončení realizace služeb (protokolární předání a převzetí řádně dokončených služeb) do </w:t>
      </w:r>
      <w:r>
        <w:rPr>
          <w:rFonts w:ascii="Arial" w:eastAsia="Arial" w:hAnsi="Arial" w:cs="Arial"/>
          <w:b/>
          <w:bCs/>
          <w:sz w:val="22"/>
          <w:szCs w:val="22"/>
        </w:rPr>
        <w:t>15. 9. 2025</w:t>
      </w:r>
    </w:p>
    <w:p w14:paraId="2FCF7267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44649596" w14:textId="77777777" w:rsidR="006B3BE9" w:rsidRDefault="008D1A49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Místo plnění:</w:t>
      </w:r>
    </w:p>
    <w:p w14:paraId="61CB6FDC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548F38FE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Místem pro předání je sídlo dodavatele.</w:t>
      </w:r>
    </w:p>
    <w:p w14:paraId="158A3B99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731D0F75" w14:textId="77777777" w:rsidR="006B3BE9" w:rsidRDefault="008D1A49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Celková cena:</w:t>
      </w:r>
    </w:p>
    <w:p w14:paraId="3CE6E228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007EECAE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je stanovena ve výši 363.000 Kč včetně DPH 21%</w:t>
      </w:r>
    </w:p>
    <w:p w14:paraId="204A8204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(slovy: tři sta šedesát tři tisíc korun českých)</w:t>
      </w:r>
    </w:p>
    <w:p w14:paraId="656A8CC6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43A76B8C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08D5B354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094D4C59" w14:textId="77777777" w:rsidR="006B3BE9" w:rsidRDefault="008D1A4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Fakturace a platební podmínky</w:t>
      </w:r>
      <w:r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7576B9F6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66C90515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Fakturace bude provedena jedním řádným daňovým dokladem (fakturou) po ukončení zakázky. </w:t>
      </w:r>
    </w:p>
    <w:p w14:paraId="48D4D410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faktury je 30 kalendářních dnů od jejího doručení na adresu: Státní pozemkový úřad, Odbor   </w:t>
      </w:r>
      <w:r>
        <w:rPr>
          <w:rFonts w:ascii="Arial" w:eastAsia="Arial" w:hAnsi="Arial" w:cs="Arial"/>
          <w:sz w:val="22"/>
          <w:szCs w:val="22"/>
        </w:rPr>
        <w:br/>
        <w:t>pozemkových úprav, Husinecká 1024/11a, 130 00 Praha 3.</w:t>
      </w:r>
    </w:p>
    <w:p w14:paraId="27D8570F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3190ADD8" w14:textId="77777777" w:rsidR="006B3BE9" w:rsidRDefault="008D1A4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 případě Vašeho souhlasu s touto objednávkou, prosíme o její písemnou akceptaci.</w:t>
      </w:r>
    </w:p>
    <w:p w14:paraId="166A17AE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6F8F08AF" w14:textId="77777777" w:rsidR="00F5744B" w:rsidRDefault="00F5744B" w:rsidP="00F5744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</w:p>
    <w:p w14:paraId="50359F9B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3438EB87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06B07B4E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3B7709F9" w14:textId="77777777" w:rsidR="006B3BE9" w:rsidRDefault="008D1A49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Josef Havelka</w:t>
      </w:r>
    </w:p>
    <w:p w14:paraId="60C6567E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ředitel</w:t>
      </w:r>
    </w:p>
    <w:p w14:paraId="33F11317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Odboru pozemkových úprav</w:t>
      </w:r>
    </w:p>
    <w:p w14:paraId="427621BD" w14:textId="77777777" w:rsidR="006B3BE9" w:rsidRDefault="008D1A4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48F914F8" w14:textId="77777777" w:rsidR="006B3BE9" w:rsidRDefault="006B3BE9">
      <w:pPr>
        <w:jc w:val="both"/>
        <w:rPr>
          <w:rFonts w:ascii="Arial" w:eastAsia="Arial" w:hAnsi="Arial" w:cs="Arial"/>
          <w:sz w:val="22"/>
          <w:szCs w:val="22"/>
        </w:rPr>
      </w:pPr>
    </w:p>
    <w:p w14:paraId="16A6489C" w14:textId="77777777" w:rsidR="006B3BE9" w:rsidRDefault="006B3BE9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43C4C56" w14:textId="77777777" w:rsidR="006B3BE9" w:rsidRDefault="008D1A49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Akceptace objednávky:</w:t>
      </w:r>
    </w:p>
    <w:p w14:paraId="1849338B" w14:textId="77777777" w:rsidR="006B3BE9" w:rsidRDefault="006B3BE9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B4B2D18" w14:textId="77777777" w:rsidR="006B3BE9" w:rsidRDefault="008D1A49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1E0DC424" w14:textId="77777777" w:rsidR="006B3BE9" w:rsidRDefault="006B3BE9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112A6B6D" w14:textId="77777777" w:rsidR="006B3BE9" w:rsidRDefault="006B3BE9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2367FFFA" w14:textId="6C2E3364" w:rsidR="006B3BE9" w:rsidRDefault="008D1A49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V Praze, dne: </w:t>
      </w:r>
      <w:r w:rsidR="002C7B2D">
        <w:rPr>
          <w:rFonts w:ascii="Arial" w:eastAsia="Arial" w:hAnsi="Arial" w:cs="Arial"/>
          <w:bCs/>
          <w:sz w:val="22"/>
          <w:szCs w:val="22"/>
        </w:rPr>
        <w:t>21. 7. 2025</w:t>
      </w:r>
    </w:p>
    <w:p w14:paraId="67D3E951" w14:textId="77777777" w:rsidR="006B3BE9" w:rsidRDefault="006B3BE9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7AABDEA" w14:textId="77777777" w:rsidR="006B3BE9" w:rsidRDefault="008D1A49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……………………………………………………………</w:t>
      </w:r>
    </w:p>
    <w:p w14:paraId="7C448CA6" w14:textId="07A85B64" w:rsidR="006B3BE9" w:rsidRDefault="008D1A49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Jméno:</w:t>
      </w:r>
      <w:r w:rsidR="002C7B2D">
        <w:rPr>
          <w:rFonts w:ascii="Arial" w:eastAsia="Arial" w:hAnsi="Arial" w:cs="Arial"/>
          <w:bCs/>
          <w:sz w:val="22"/>
          <w:szCs w:val="22"/>
        </w:rPr>
        <w:t xml:space="preserve"> prof. Ing. Radim Vácha Ph.D.</w:t>
      </w:r>
    </w:p>
    <w:p w14:paraId="6CD4C9EB" w14:textId="77777777" w:rsidR="006B3BE9" w:rsidRDefault="006B3BE9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3A5321E6" w14:textId="77777777" w:rsidR="006B3BE9" w:rsidRDefault="008D1A49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Výzkumný ústav monitoringu a ochrany půdy, v. v. i.</w:t>
      </w:r>
    </w:p>
    <w:sectPr w:rsidR="006B3BE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2C4F" w14:textId="77777777" w:rsidR="00320B65" w:rsidRDefault="00320B65">
      <w:r>
        <w:separator/>
      </w:r>
    </w:p>
  </w:endnote>
  <w:endnote w:type="continuationSeparator" w:id="0">
    <w:p w14:paraId="409E7E73" w14:textId="77777777" w:rsidR="00320B65" w:rsidRDefault="003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285C" w14:textId="77777777" w:rsidR="006B3BE9" w:rsidRDefault="008D1A49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308C06FF" w14:textId="77777777" w:rsidR="006B3BE9" w:rsidRDefault="006B3BE9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66CD" w14:textId="77777777" w:rsidR="006B3BE9" w:rsidRDefault="008D1A49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4818B751" w14:textId="77777777" w:rsidR="006B3BE9" w:rsidRDefault="008D1A49">
    <w:pPr>
      <w:pStyle w:val="Zpat"/>
    </w:pPr>
    <w:r>
      <w:rPr>
        <w:noProof/>
        <w:lang w:eastAsia="cs-CZ"/>
      </w:rPr>
      <w:drawing>
        <wp:inline distT="0" distB="0" distL="0" distR="0" wp14:anchorId="7D1A1538" wp14:editId="6CAD011F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7231" w14:textId="77777777" w:rsidR="00320B65" w:rsidRDefault="00320B65">
      <w:r>
        <w:separator/>
      </w:r>
    </w:p>
  </w:footnote>
  <w:footnote w:type="continuationSeparator" w:id="0">
    <w:p w14:paraId="5585C5E5" w14:textId="77777777" w:rsidR="00320B65" w:rsidRDefault="0032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3FD6" w14:textId="77777777" w:rsidR="006B3BE9" w:rsidRDefault="008D1A49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2EE7DF58" wp14:editId="1070067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34B3DDDD" wp14:editId="735345B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5CA59268" wp14:editId="56EE8A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7332" w14:textId="77777777" w:rsidR="006B3BE9" w:rsidRDefault="00000000">
    <w:pPr>
      <w:pStyle w:val="Zhlav"/>
    </w:pPr>
    <w:r>
      <w:pict w14:anchorId="18407D7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7585F11D" w14:textId="77777777" w:rsidR="006B3BE9" w:rsidRDefault="006B3BE9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C867" w14:textId="77777777" w:rsidR="006B3BE9" w:rsidRDefault="006B3BE9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43F459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56AC65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89B8D3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62C6C6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E8605E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A50E7A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7206638"/>
    <w:multiLevelType w:val="multilevel"/>
    <w:tmpl w:val="75ACD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0A6E"/>
    <w:multiLevelType w:val="multilevel"/>
    <w:tmpl w:val="BACEEA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A7957E7"/>
    <w:multiLevelType w:val="multilevel"/>
    <w:tmpl w:val="F0267C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8B4AAD"/>
    <w:multiLevelType w:val="multilevel"/>
    <w:tmpl w:val="F81274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D918E5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C106BE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499C70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8BBAE5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D0F16D1"/>
    <w:multiLevelType w:val="multilevel"/>
    <w:tmpl w:val="A7D897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F4E636F"/>
    <w:multiLevelType w:val="multilevel"/>
    <w:tmpl w:val="E67478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5133041"/>
    <w:multiLevelType w:val="multilevel"/>
    <w:tmpl w:val="AE7AF0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5CA1D8A"/>
    <w:multiLevelType w:val="multilevel"/>
    <w:tmpl w:val="9B605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C3B02"/>
    <w:multiLevelType w:val="multilevel"/>
    <w:tmpl w:val="DAAEC2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4C6864F5"/>
    <w:multiLevelType w:val="multilevel"/>
    <w:tmpl w:val="9F7CD9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E2D20F1"/>
    <w:multiLevelType w:val="multilevel"/>
    <w:tmpl w:val="94B2DF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65BC2B19"/>
    <w:multiLevelType w:val="multilevel"/>
    <w:tmpl w:val="7980A8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787A64"/>
    <w:multiLevelType w:val="multilevel"/>
    <w:tmpl w:val="1DBE77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9A479D8"/>
    <w:multiLevelType w:val="multilevel"/>
    <w:tmpl w:val="802ECA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6C720D33"/>
    <w:multiLevelType w:val="multilevel"/>
    <w:tmpl w:val="520E42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0F3610C"/>
    <w:multiLevelType w:val="multilevel"/>
    <w:tmpl w:val="829C0B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1C56F8B"/>
    <w:multiLevelType w:val="multilevel"/>
    <w:tmpl w:val="EFB476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2EA4D71"/>
    <w:multiLevelType w:val="multilevel"/>
    <w:tmpl w:val="86FE48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6090B8E"/>
    <w:multiLevelType w:val="multilevel"/>
    <w:tmpl w:val="D2908C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6531803"/>
    <w:multiLevelType w:val="multilevel"/>
    <w:tmpl w:val="6F4052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9016688"/>
    <w:multiLevelType w:val="multilevel"/>
    <w:tmpl w:val="4EA8D5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CC85990"/>
    <w:multiLevelType w:val="multilevel"/>
    <w:tmpl w:val="B2F287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634528219">
    <w:abstractNumId w:val="0"/>
  </w:num>
  <w:num w:numId="2" w16cid:durableId="1024282701">
    <w:abstractNumId w:val="1"/>
  </w:num>
  <w:num w:numId="3" w16cid:durableId="1215890437">
    <w:abstractNumId w:val="2"/>
  </w:num>
  <w:num w:numId="4" w16cid:durableId="344334100">
    <w:abstractNumId w:val="3"/>
  </w:num>
  <w:num w:numId="5" w16cid:durableId="30962987">
    <w:abstractNumId w:val="4"/>
  </w:num>
  <w:num w:numId="6" w16cid:durableId="881794878">
    <w:abstractNumId w:val="5"/>
  </w:num>
  <w:num w:numId="7" w16cid:durableId="255287419">
    <w:abstractNumId w:val="6"/>
  </w:num>
  <w:num w:numId="8" w16cid:durableId="872809821">
    <w:abstractNumId w:val="7"/>
  </w:num>
  <w:num w:numId="9" w16cid:durableId="510294814">
    <w:abstractNumId w:val="8"/>
  </w:num>
  <w:num w:numId="10" w16cid:durableId="1385443703">
    <w:abstractNumId w:val="9"/>
  </w:num>
  <w:num w:numId="11" w16cid:durableId="302737653">
    <w:abstractNumId w:val="10"/>
  </w:num>
  <w:num w:numId="12" w16cid:durableId="691876922">
    <w:abstractNumId w:val="11"/>
  </w:num>
  <w:num w:numId="13" w16cid:durableId="1374695927">
    <w:abstractNumId w:val="12"/>
  </w:num>
  <w:num w:numId="14" w16cid:durableId="305284402">
    <w:abstractNumId w:val="13"/>
  </w:num>
  <w:num w:numId="15" w16cid:durableId="216553578">
    <w:abstractNumId w:val="14"/>
  </w:num>
  <w:num w:numId="16" w16cid:durableId="2140414825">
    <w:abstractNumId w:val="15"/>
  </w:num>
  <w:num w:numId="17" w16cid:durableId="118962755">
    <w:abstractNumId w:val="16"/>
  </w:num>
  <w:num w:numId="18" w16cid:durableId="1763992311">
    <w:abstractNumId w:val="17"/>
  </w:num>
  <w:num w:numId="19" w16cid:durableId="148518966">
    <w:abstractNumId w:val="18"/>
  </w:num>
  <w:num w:numId="20" w16cid:durableId="516116731">
    <w:abstractNumId w:val="19"/>
  </w:num>
  <w:num w:numId="21" w16cid:durableId="1908882702">
    <w:abstractNumId w:val="20"/>
  </w:num>
  <w:num w:numId="22" w16cid:durableId="1680739765">
    <w:abstractNumId w:val="21"/>
  </w:num>
  <w:num w:numId="23" w16cid:durableId="322633963">
    <w:abstractNumId w:val="22"/>
  </w:num>
  <w:num w:numId="24" w16cid:durableId="470486732">
    <w:abstractNumId w:val="23"/>
  </w:num>
  <w:num w:numId="25" w16cid:durableId="700908362">
    <w:abstractNumId w:val="24"/>
  </w:num>
  <w:num w:numId="26" w16cid:durableId="850265353">
    <w:abstractNumId w:val="25"/>
  </w:num>
  <w:num w:numId="27" w16cid:durableId="1196428745">
    <w:abstractNumId w:val="26"/>
  </w:num>
  <w:num w:numId="28" w16cid:durableId="1979066598">
    <w:abstractNumId w:val="27"/>
  </w:num>
  <w:num w:numId="29" w16cid:durableId="758916196">
    <w:abstractNumId w:val="28"/>
  </w:num>
  <w:num w:numId="30" w16cid:durableId="679505129">
    <w:abstractNumId w:val="29"/>
  </w:num>
  <w:num w:numId="31" w16cid:durableId="596596600">
    <w:abstractNumId w:val="30"/>
  </w:num>
  <w:num w:numId="32" w16cid:durableId="8415124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3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Výzkumný ústav monitoringu a ochrany půdy, v. v. i._x000d__x000a_Ing. Michal Pochop_x000d__x000a_Žabovřeská 250_x000d__x000a_Zbraslav_x000d__x000a_156 00 Praha 5"/>
    <w:docVar w:name="dms_adresat_adresa" w:val="Žabovřeská 250_x000d__x000a_Zbraslav_x000d__x000a_156 00 Praha 5"/>
    <w:docVar w:name="dms_adresat_dat_narozeni" w:val=" "/>
    <w:docVar w:name="dms_adresat_ic" w:val="00027049"/>
    <w:docVar w:name="dms_adresat_jmeno" w:val="Ing. Michal Pochop"/>
    <w:docVar w:name="dms_carovy_kod" w:val="000801344581SPU 276470/2025"/>
    <w:docVar w:name="dms_cj" w:val="SPU 276470/2025"/>
    <w:docVar w:name="dms_datum" w:val="9. 7. 2025"/>
    <w:docVar w:name="dms_datum_textem" w:val="středa 9. července 2025"/>
    <w:docVar w:name="dms_datum_vzniku" w:val="7. 7. 2025 15:15:06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Josef Havelka_x000d__x000a_ředitel_x000a_Odboru pozemkových úprav_x000a_Státní pozemkový úřad"/>
    <w:docVar w:name="dms_podpisova_dolozka_funkce" w:val="ředitel_x000a_Odboru pozemkových úprav_x000a_Státní pozemkový úřad"/>
    <w:docVar w:name="dms_podpisova_dolozka_jmeno" w:val="Ing. Josef Havelk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2859/2025-202004"/>
    <w:docVar w:name="dms_spravce_jmeno" w:val="Ing. Petr Egreši"/>
    <w:docVar w:name="dms_spravce_mail" w:val="petr.egresi@spu.gov.cz"/>
    <w:docVar w:name="dms_spravce_telefon" w:val="729922187"/>
    <w:docVar w:name="dms_statni_symbol" w:val="statni_symbol"/>
    <w:docVar w:name="dms_SZSSpravce" w:val=" "/>
    <w:docVar w:name="dms_text" w:val=" "/>
    <w:docVar w:name="dms_uid" w:val="spudms00000015734408"/>
    <w:docVar w:name="dms_utvar_adresa" w:val="Husinecká 1024/11a, 13000 Praha 3"/>
    <w:docVar w:name="dms_utvar_cislo" w:val="202000"/>
    <w:docVar w:name="dms_utvar_nazev" w:val="Odbor pozemkových úprav"/>
    <w:docVar w:name="dms_utvar_nazev_adresa" w:val="202000 - Odbor pozemkových úprav_x000d__x000a_Husinecká 1024/11a_x000d__x000a_13000  Praha 3"/>
    <w:docVar w:name="dms_utvar_nazev_do_dopisu" w:val="Odbor pozemkových úprav"/>
    <w:docVar w:name="dms_vec" w:val="Objednávka – Revize a aktualizace metodiky pro posuzování a vyhodnocování erozní míry ohroženosti"/>
    <w:docVar w:name="dms_VNVSpravce" w:val=" "/>
    <w:docVar w:name="dms_zpracoval_jmeno" w:val="Ing. Petr Egreši"/>
    <w:docVar w:name="dms_zpracoval_mail" w:val="petr.egresi@spu.gov.cz"/>
    <w:docVar w:name="dms_zpracoval_telefon" w:val="729922187"/>
  </w:docVars>
  <w:rsids>
    <w:rsidRoot w:val="006B3BE9"/>
    <w:rsid w:val="002C7B2D"/>
    <w:rsid w:val="002E1045"/>
    <w:rsid w:val="00320B65"/>
    <w:rsid w:val="00326CFC"/>
    <w:rsid w:val="003E258F"/>
    <w:rsid w:val="004E56F2"/>
    <w:rsid w:val="00536B59"/>
    <w:rsid w:val="00552BCD"/>
    <w:rsid w:val="00562290"/>
    <w:rsid w:val="005B0454"/>
    <w:rsid w:val="0063469E"/>
    <w:rsid w:val="00680BE9"/>
    <w:rsid w:val="006B3BE9"/>
    <w:rsid w:val="008D1A49"/>
    <w:rsid w:val="008F6037"/>
    <w:rsid w:val="00AF04EB"/>
    <w:rsid w:val="00D96D18"/>
    <w:rsid w:val="00F5744B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6"/>
    <o:shapelayout v:ext="edit">
      <o:idmap v:ext="edit" data="2,3"/>
    </o:shapelayout>
  </w:shapeDefaults>
  <w:decimalSymbol w:val=","/>
  <w:listSeparator w:val=";"/>
  <w14:docId w14:val="2F989207"/>
  <w15:docId w15:val="{0EC6E398-8CF3-49B0-A38A-217FD3E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546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Kolomazník Petr Mgr.</cp:lastModifiedBy>
  <cp:revision>5</cp:revision>
  <cp:lastPrinted>2017-05-24T22:20:00Z</cp:lastPrinted>
  <dcterms:created xsi:type="dcterms:W3CDTF">2025-08-26T13:51:00Z</dcterms:created>
  <dcterms:modified xsi:type="dcterms:W3CDTF">2025-08-27T12:31:00Z</dcterms:modified>
</cp:coreProperties>
</file>