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61B67D52" w:rsidR="00C91072" w:rsidRPr="009B2DF5" w:rsidRDefault="00C91072" w:rsidP="00EB5BB7">
      <w:pPr>
        <w:pStyle w:val="Nzev"/>
        <w:spacing w:before="0" w:after="0" w:line="240" w:lineRule="auto"/>
        <w:rPr>
          <w:sz w:val="24"/>
          <w:szCs w:val="24"/>
        </w:rPr>
      </w:pPr>
      <w:r w:rsidRPr="009B2DF5">
        <w:rPr>
          <w:sz w:val="24"/>
          <w:szCs w:val="24"/>
        </w:rPr>
        <w:t>PŘÍKAZNÍ SMLOUVA</w:t>
      </w:r>
      <w:r w:rsidR="005627DA" w:rsidRPr="009B2DF5">
        <w:rPr>
          <w:sz w:val="24"/>
          <w:szCs w:val="24"/>
        </w:rPr>
        <w:t xml:space="preserve"> č.</w:t>
      </w:r>
      <w:r w:rsidR="0063487F">
        <w:rPr>
          <w:sz w:val="24"/>
          <w:szCs w:val="24"/>
        </w:rPr>
        <w:t xml:space="preserve"> </w:t>
      </w:r>
      <w:r w:rsidR="0063487F" w:rsidRPr="0063487F">
        <w:rPr>
          <w:sz w:val="24"/>
          <w:szCs w:val="24"/>
        </w:rPr>
        <w:t>782-2024-504204</w:t>
      </w:r>
    </w:p>
    <w:p w14:paraId="2F32D20B" w14:textId="3E8C3561" w:rsidR="00942EEA" w:rsidRPr="009B2DF5" w:rsidRDefault="00674DD2" w:rsidP="00EB5BB7">
      <w:pPr>
        <w:pStyle w:val="Nzev"/>
        <w:spacing w:before="0" w:after="0" w:line="240" w:lineRule="auto"/>
        <w:rPr>
          <w:sz w:val="24"/>
          <w:szCs w:val="24"/>
        </w:rPr>
      </w:pPr>
      <w:r w:rsidRPr="009B2DF5">
        <w:rPr>
          <w:sz w:val="24"/>
          <w:szCs w:val="24"/>
        </w:rPr>
        <w:t>o obstarání záležitostí příkazce</w:t>
      </w:r>
      <w:r w:rsidR="0069099C" w:rsidRPr="009B2DF5">
        <w:rPr>
          <w:sz w:val="24"/>
          <w:szCs w:val="24"/>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Default="00E953AF" w:rsidP="00D951E2">
      <w:pPr>
        <w:spacing w:after="0" w:line="240" w:lineRule="auto"/>
        <w:ind w:left="335" w:hanging="335"/>
        <w:jc w:val="center"/>
        <w:rPr>
          <w:rFonts w:cs="Arial"/>
          <w:bCs/>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16E36115" w14:textId="77777777" w:rsidR="009B2DF5" w:rsidRPr="00AB5E77" w:rsidRDefault="009B2DF5" w:rsidP="00D951E2">
      <w:pPr>
        <w:spacing w:after="0" w:line="240" w:lineRule="auto"/>
        <w:ind w:left="335" w:hanging="335"/>
        <w:jc w:val="center"/>
        <w:rPr>
          <w:rFonts w:cs="Arial"/>
          <w:b/>
          <w:szCs w:val="22"/>
        </w:rPr>
      </w:pP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0B366343" w14:textId="77777777" w:rsidR="002D425E" w:rsidRPr="00584922" w:rsidRDefault="002D425E" w:rsidP="002D425E">
      <w:pPr>
        <w:spacing w:after="0" w:line="240" w:lineRule="auto"/>
        <w:ind w:left="1080" w:hanging="1080"/>
        <w:rPr>
          <w:rFonts w:cs="Arial"/>
          <w:b/>
          <w:szCs w:val="22"/>
        </w:rPr>
      </w:pPr>
      <w:r w:rsidRPr="00584922">
        <w:rPr>
          <w:rFonts w:cs="Arial"/>
          <w:b/>
          <w:bCs/>
          <w:szCs w:val="22"/>
        </w:rPr>
        <w:t>Příkazce</w:t>
      </w:r>
      <w:r w:rsidRPr="00584922">
        <w:rPr>
          <w:rFonts w:cs="Arial"/>
          <w:b/>
          <w:szCs w:val="22"/>
        </w:rPr>
        <w:t xml:space="preserve">: </w:t>
      </w:r>
    </w:p>
    <w:p w14:paraId="408AB6C4" w14:textId="77777777" w:rsidR="002D425E" w:rsidRPr="00584922" w:rsidRDefault="002D425E" w:rsidP="002D425E">
      <w:pPr>
        <w:spacing w:after="0" w:line="240" w:lineRule="auto"/>
        <w:ind w:left="1080" w:hanging="1080"/>
        <w:rPr>
          <w:rFonts w:cs="Arial"/>
          <w:b/>
          <w:szCs w:val="22"/>
        </w:rPr>
      </w:pPr>
    </w:p>
    <w:p w14:paraId="2492443D" w14:textId="77777777" w:rsidR="002D425E" w:rsidRDefault="002D425E" w:rsidP="002D425E">
      <w:pPr>
        <w:overflowPunct w:val="0"/>
        <w:autoSpaceDE w:val="0"/>
        <w:autoSpaceDN w:val="0"/>
        <w:adjustRightInd w:val="0"/>
        <w:spacing w:after="0" w:line="276" w:lineRule="auto"/>
        <w:jc w:val="both"/>
        <w:textAlignment w:val="baseline"/>
        <w:rPr>
          <w:rFonts w:cs="Arial"/>
          <w:b/>
          <w:szCs w:val="22"/>
        </w:rPr>
      </w:pPr>
      <w:r w:rsidRPr="00584922">
        <w:rPr>
          <w:rFonts w:cs="Arial"/>
          <w:b/>
          <w:szCs w:val="22"/>
        </w:rPr>
        <w:t xml:space="preserve">Česká </w:t>
      </w:r>
      <w:proofErr w:type="gramStart"/>
      <w:r w:rsidRPr="00584922">
        <w:rPr>
          <w:rFonts w:cs="Arial"/>
          <w:b/>
          <w:szCs w:val="22"/>
        </w:rPr>
        <w:t>republika - Státní</w:t>
      </w:r>
      <w:proofErr w:type="gramEnd"/>
      <w:r w:rsidRPr="00584922">
        <w:rPr>
          <w:rFonts w:cs="Arial"/>
          <w:b/>
          <w:szCs w:val="22"/>
        </w:rPr>
        <w:t xml:space="preserve"> pozemkový úřad</w:t>
      </w:r>
    </w:p>
    <w:p w14:paraId="1A509322" w14:textId="77777777" w:rsidR="002D425E" w:rsidRPr="00584922" w:rsidRDefault="002D425E" w:rsidP="002D425E">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7D7645">
        <w:rPr>
          <w:rFonts w:cs="Arial"/>
          <w:b/>
          <w:szCs w:val="22"/>
        </w:rPr>
        <w:t>Husinecká 1024/</w:t>
      </w:r>
      <w:proofErr w:type="gramStart"/>
      <w:r w:rsidRPr="007D7645">
        <w:rPr>
          <w:rFonts w:cs="Arial"/>
          <w:b/>
          <w:szCs w:val="22"/>
        </w:rPr>
        <w:t>11a</w:t>
      </w:r>
      <w:proofErr w:type="gramEnd"/>
      <w:r w:rsidRPr="007D7645">
        <w:rPr>
          <w:rFonts w:cs="Arial"/>
          <w:b/>
          <w:szCs w:val="22"/>
        </w:rPr>
        <w:t>, 130 00 Praha 3</w:t>
      </w:r>
    </w:p>
    <w:p w14:paraId="202930F5" w14:textId="77777777" w:rsidR="002D425E" w:rsidRDefault="002D425E" w:rsidP="002D425E">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Krajský pozemkový úřad </w:t>
      </w:r>
      <w:r>
        <w:rPr>
          <w:rFonts w:cs="Arial"/>
          <w:b/>
          <w:szCs w:val="22"/>
        </w:rPr>
        <w:t>pro Plzeňský kraj</w:t>
      </w:r>
    </w:p>
    <w:p w14:paraId="6747E3EB" w14:textId="77777777" w:rsidR="002D425E" w:rsidRDefault="002D425E" w:rsidP="002D425E">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584922">
        <w:rPr>
          <w:rFonts w:cs="Arial"/>
          <w:b/>
          <w:szCs w:val="22"/>
        </w:rPr>
        <w:t xml:space="preserve">Pobočka </w:t>
      </w:r>
      <w:r>
        <w:rPr>
          <w:rFonts w:cs="Arial"/>
          <w:b/>
          <w:szCs w:val="22"/>
        </w:rPr>
        <w:t>Tachov</w:t>
      </w:r>
    </w:p>
    <w:p w14:paraId="4BFFA20F" w14:textId="77777777" w:rsidR="002D425E" w:rsidRDefault="002D425E" w:rsidP="002D425E">
      <w:pPr>
        <w:overflowPunct w:val="0"/>
        <w:autoSpaceDE w:val="0"/>
        <w:autoSpaceDN w:val="0"/>
        <w:adjustRightInd w:val="0"/>
        <w:spacing w:after="0" w:line="276" w:lineRule="auto"/>
        <w:jc w:val="both"/>
        <w:textAlignment w:val="baseline"/>
        <w:rPr>
          <w:rFonts w:cs="Arial"/>
          <w:szCs w:val="22"/>
        </w:rPr>
      </w:pPr>
      <w:r>
        <w:rPr>
          <w:rFonts w:cs="Arial"/>
          <w:szCs w:val="22"/>
        </w:rPr>
        <w:t>Adresa</w:t>
      </w:r>
      <w:r w:rsidRPr="00584922">
        <w:rPr>
          <w:rFonts w:cs="Arial"/>
          <w:szCs w:val="22"/>
        </w:rPr>
        <w:tab/>
      </w:r>
      <w:r>
        <w:rPr>
          <w:rFonts w:cs="Arial"/>
          <w:szCs w:val="22"/>
        </w:rPr>
        <w:tab/>
      </w:r>
      <w:r>
        <w:rPr>
          <w:rFonts w:cs="Arial"/>
          <w:szCs w:val="22"/>
        </w:rPr>
        <w:tab/>
      </w:r>
      <w:r>
        <w:rPr>
          <w:rFonts w:cs="Arial"/>
          <w:szCs w:val="22"/>
        </w:rPr>
        <w:tab/>
        <w:t>T. G. Masaryka 1326, 347 01 Tachov</w:t>
      </w:r>
    </w:p>
    <w:p w14:paraId="28F904AC" w14:textId="77777777" w:rsidR="002D425E" w:rsidRPr="004C6600" w:rsidRDefault="002D425E" w:rsidP="002D425E">
      <w:pPr>
        <w:overflowPunct w:val="0"/>
        <w:autoSpaceDE w:val="0"/>
        <w:autoSpaceDN w:val="0"/>
        <w:adjustRightInd w:val="0"/>
        <w:spacing w:after="0" w:line="276" w:lineRule="auto"/>
        <w:jc w:val="both"/>
        <w:textAlignment w:val="baseline"/>
        <w:rPr>
          <w:rFonts w:cs="Arial"/>
          <w:szCs w:val="22"/>
        </w:rPr>
      </w:pPr>
      <w:r>
        <w:rPr>
          <w:rFonts w:eastAsia="Lucida Sans Unicode" w:cs="Arial"/>
          <w:szCs w:val="22"/>
        </w:rPr>
        <w:t>Z</w:t>
      </w:r>
      <w:r w:rsidRPr="00584922">
        <w:rPr>
          <w:rFonts w:eastAsia="Lucida Sans Unicode" w:cs="Arial"/>
          <w:szCs w:val="22"/>
        </w:rPr>
        <w:t>astoupený:</w:t>
      </w:r>
      <w:r>
        <w:rPr>
          <w:rFonts w:eastAsia="Lucida Sans Unicode" w:cs="Arial"/>
          <w:szCs w:val="22"/>
        </w:rPr>
        <w:tab/>
      </w:r>
      <w:r>
        <w:rPr>
          <w:rFonts w:eastAsia="Lucida Sans Unicode" w:cs="Arial"/>
          <w:szCs w:val="22"/>
        </w:rPr>
        <w:tab/>
      </w:r>
      <w:r>
        <w:rPr>
          <w:rFonts w:eastAsia="Lucida Sans Unicode" w:cs="Arial"/>
          <w:szCs w:val="22"/>
        </w:rPr>
        <w:tab/>
        <w:t>Ing. Olga Chvátalová, vedoucí Pobočky Tachov</w:t>
      </w:r>
    </w:p>
    <w:p w14:paraId="7435118C" w14:textId="77777777" w:rsidR="002D425E" w:rsidRPr="00584922" w:rsidRDefault="002D425E" w:rsidP="002D425E">
      <w:pPr>
        <w:widowControl w:val="0"/>
        <w:tabs>
          <w:tab w:val="left" w:pos="4536"/>
        </w:tabs>
        <w:suppressAutoHyphens/>
        <w:spacing w:after="0" w:line="240" w:lineRule="auto"/>
        <w:rPr>
          <w:rFonts w:eastAsia="Lucida Sans Unicode" w:cs="Arial"/>
          <w:szCs w:val="22"/>
        </w:rPr>
      </w:pPr>
      <w:r>
        <w:rPr>
          <w:rFonts w:eastAsia="Lucida Sans Unicode" w:cs="Arial"/>
          <w:szCs w:val="22"/>
        </w:rPr>
        <w:t>V</w:t>
      </w:r>
      <w:r w:rsidRPr="00584922">
        <w:rPr>
          <w:rFonts w:eastAsia="Lucida Sans Unicode" w:cs="Arial"/>
          <w:szCs w:val="22"/>
        </w:rPr>
        <w:t>e smluvních záležitostech oprávněn jednat:</w:t>
      </w:r>
      <w:r>
        <w:rPr>
          <w:rFonts w:eastAsia="Lucida Sans Unicode" w:cs="Arial"/>
          <w:szCs w:val="22"/>
        </w:rPr>
        <w:t xml:space="preserve"> Ing. Olga Chvátalová</w:t>
      </w:r>
    </w:p>
    <w:p w14:paraId="32EF2A9C" w14:textId="51D339EB" w:rsidR="002D425E" w:rsidRDefault="002D425E" w:rsidP="002D425E">
      <w:pPr>
        <w:widowControl w:val="0"/>
        <w:tabs>
          <w:tab w:val="left" w:pos="4536"/>
        </w:tabs>
        <w:suppressAutoHyphens/>
        <w:spacing w:after="0" w:line="240" w:lineRule="auto"/>
        <w:rPr>
          <w:rFonts w:eastAsia="Lucida Sans Unicode" w:cs="Arial"/>
          <w:snapToGrid w:val="0"/>
          <w:szCs w:val="22"/>
        </w:rPr>
      </w:pPr>
      <w:r>
        <w:rPr>
          <w:rFonts w:eastAsia="Lucida Sans Unicode" w:cs="Arial"/>
          <w:szCs w:val="22"/>
        </w:rPr>
        <w:t>V</w:t>
      </w:r>
      <w:r w:rsidRPr="00584922">
        <w:rPr>
          <w:rFonts w:eastAsia="Lucida Sans Unicode" w:cs="Arial"/>
          <w:szCs w:val="22"/>
        </w:rPr>
        <w:t xml:space="preserve"> </w:t>
      </w:r>
      <w:r w:rsidRPr="00584922">
        <w:rPr>
          <w:rFonts w:eastAsia="Lucida Sans Unicode" w:cs="Arial"/>
          <w:snapToGrid w:val="0"/>
          <w:szCs w:val="22"/>
        </w:rPr>
        <w:t>technických záležitostech oprávněn jednat:</w:t>
      </w:r>
      <w:r>
        <w:rPr>
          <w:rFonts w:eastAsia="Lucida Sans Unicode" w:cs="Arial"/>
          <w:snapToGrid w:val="0"/>
          <w:szCs w:val="22"/>
        </w:rPr>
        <w:t xml:space="preserve"> Ing. Olga Chvátalová</w:t>
      </w:r>
      <w:r w:rsidR="007953F1">
        <w:rPr>
          <w:rFonts w:eastAsia="Lucida Sans Unicode" w:cs="Arial"/>
          <w:snapToGrid w:val="0"/>
          <w:szCs w:val="22"/>
        </w:rPr>
        <w:t>, Bc. Ivana Haasová</w:t>
      </w:r>
      <w:r w:rsidRPr="00584922">
        <w:rPr>
          <w:rFonts w:eastAsia="Lucida Sans Unicode" w:cs="Arial"/>
          <w:szCs w:val="22"/>
        </w:rPr>
        <w:t xml:space="preserve"> </w:t>
      </w:r>
    </w:p>
    <w:p w14:paraId="1C427B2A" w14:textId="2853FE79" w:rsidR="002D425E" w:rsidRPr="004C6600" w:rsidRDefault="002D425E" w:rsidP="002D425E">
      <w:pPr>
        <w:widowControl w:val="0"/>
        <w:tabs>
          <w:tab w:val="left" w:pos="0"/>
        </w:tabs>
        <w:suppressAutoHyphens/>
        <w:spacing w:after="0" w:line="240" w:lineRule="auto"/>
        <w:rPr>
          <w:rFonts w:eastAsia="Lucida Sans Unicode" w:cs="Arial"/>
          <w:snapToGrid w:val="0"/>
          <w:szCs w:val="22"/>
        </w:rPr>
      </w:pPr>
      <w:r w:rsidRPr="00584922">
        <w:rPr>
          <w:rFonts w:eastAsia="Lucida Sans Unicode" w:cs="Arial"/>
          <w:szCs w:val="22"/>
        </w:rPr>
        <w:t>Tel.:</w:t>
      </w:r>
      <w:r>
        <w:rPr>
          <w:rFonts w:eastAsia="Lucida Sans Unicode" w:cs="Arial"/>
          <w:szCs w:val="22"/>
        </w:rPr>
        <w:tab/>
      </w:r>
      <w:r>
        <w:rPr>
          <w:rFonts w:eastAsia="Lucida Sans Unicode" w:cs="Arial"/>
          <w:szCs w:val="22"/>
        </w:rPr>
        <w:tab/>
      </w:r>
      <w:r>
        <w:rPr>
          <w:rFonts w:eastAsia="Lucida Sans Unicode" w:cs="Arial"/>
          <w:szCs w:val="22"/>
        </w:rPr>
        <w:tab/>
      </w:r>
      <w:r>
        <w:rPr>
          <w:rFonts w:eastAsia="Lucida Sans Unicode" w:cs="Arial"/>
          <w:szCs w:val="22"/>
        </w:rPr>
        <w:tab/>
        <w:t>+420 725 002</w:t>
      </w:r>
      <w:r w:rsidR="007953F1">
        <w:rPr>
          <w:rFonts w:eastAsia="Lucida Sans Unicode" w:cs="Arial"/>
          <w:szCs w:val="22"/>
        </w:rPr>
        <w:t> </w:t>
      </w:r>
      <w:r>
        <w:rPr>
          <w:rFonts w:eastAsia="Lucida Sans Unicode" w:cs="Arial"/>
          <w:szCs w:val="22"/>
        </w:rPr>
        <w:t>575</w:t>
      </w:r>
      <w:r w:rsidR="007953F1">
        <w:rPr>
          <w:rFonts w:eastAsia="Lucida Sans Unicode" w:cs="Arial"/>
          <w:szCs w:val="22"/>
        </w:rPr>
        <w:t>, +420 727 956 754</w:t>
      </w:r>
      <w:r w:rsidRPr="00584922">
        <w:rPr>
          <w:rFonts w:eastAsia="Lucida Sans Unicode" w:cs="Arial"/>
          <w:szCs w:val="22"/>
        </w:rPr>
        <w:tab/>
      </w:r>
      <w:r w:rsidRPr="00584922">
        <w:rPr>
          <w:rFonts w:eastAsia="Lucida Sans Unicode" w:cs="Arial"/>
          <w:szCs w:val="22"/>
        </w:rPr>
        <w:tab/>
        <w:t xml:space="preserve"> </w:t>
      </w:r>
    </w:p>
    <w:p w14:paraId="3D7BC197" w14:textId="5557C431" w:rsidR="002D425E" w:rsidRPr="008579DF" w:rsidRDefault="002D425E" w:rsidP="002D425E">
      <w:pPr>
        <w:widowControl w:val="0"/>
        <w:suppressAutoHyphens/>
        <w:spacing w:after="0" w:line="240" w:lineRule="auto"/>
        <w:rPr>
          <w:rFonts w:eastAsia="Lucida Sans Unicode" w:cs="Arial"/>
          <w:szCs w:val="22"/>
        </w:rPr>
      </w:pPr>
      <w:r w:rsidRPr="00584922">
        <w:rPr>
          <w:rFonts w:eastAsia="Lucida Sans Unicode" w:cs="Arial"/>
          <w:szCs w:val="22"/>
        </w:rPr>
        <w:t>E-mail:</w:t>
      </w:r>
      <w:r>
        <w:rPr>
          <w:rFonts w:eastAsia="Lucida Sans Unicode" w:cs="Arial"/>
          <w:szCs w:val="22"/>
        </w:rPr>
        <w:tab/>
      </w:r>
      <w:r>
        <w:rPr>
          <w:rFonts w:eastAsia="Lucida Sans Unicode" w:cs="Arial"/>
          <w:szCs w:val="22"/>
        </w:rPr>
        <w:tab/>
      </w:r>
      <w:r>
        <w:rPr>
          <w:rFonts w:eastAsia="Lucida Sans Unicode" w:cs="Arial"/>
          <w:szCs w:val="22"/>
        </w:rPr>
        <w:tab/>
      </w:r>
      <w:r>
        <w:rPr>
          <w:rFonts w:eastAsia="Lucida Sans Unicode" w:cs="Arial"/>
          <w:szCs w:val="22"/>
        </w:rPr>
        <w:tab/>
      </w:r>
      <w:hyperlink r:id="rId15" w:history="1">
        <w:r w:rsidR="007953F1" w:rsidRPr="008579DF">
          <w:rPr>
            <w:rStyle w:val="Hypertextovodkaz"/>
            <w:rFonts w:eastAsia="Lucida Sans Unicode" w:cs="Arial"/>
            <w:color w:val="auto"/>
            <w:szCs w:val="22"/>
            <w:u w:val="none"/>
          </w:rPr>
          <w:t>o.chvatalova@spucr.cz</w:t>
        </w:r>
      </w:hyperlink>
      <w:r w:rsidR="007953F1" w:rsidRPr="008579DF">
        <w:rPr>
          <w:rFonts w:eastAsia="Lucida Sans Unicode" w:cs="Arial"/>
          <w:szCs w:val="22"/>
        </w:rPr>
        <w:t>, i.haasova</w:t>
      </w:r>
      <w:r w:rsidR="008579DF" w:rsidRPr="008579DF">
        <w:rPr>
          <w:rFonts w:eastAsia="Lucida Sans Unicode" w:cs="Arial"/>
          <w:szCs w:val="22"/>
        </w:rPr>
        <w:t>@spucr.cz</w:t>
      </w:r>
    </w:p>
    <w:p w14:paraId="4FBE94B2" w14:textId="77777777" w:rsidR="002D425E" w:rsidRPr="00584922" w:rsidRDefault="002D425E" w:rsidP="002D425E">
      <w:pPr>
        <w:widowControl w:val="0"/>
        <w:suppressAutoHyphens/>
        <w:spacing w:after="0" w:line="240" w:lineRule="auto"/>
        <w:rPr>
          <w:rFonts w:eastAsia="Lucida Sans Unicode" w:cs="Arial"/>
          <w:szCs w:val="22"/>
        </w:rPr>
      </w:pPr>
      <w:r w:rsidRPr="00584922">
        <w:rPr>
          <w:rFonts w:eastAsia="Lucida Sans Unicode" w:cs="Arial"/>
          <w:szCs w:val="22"/>
        </w:rPr>
        <w:t>ID DS:</w:t>
      </w:r>
      <w:r>
        <w:rPr>
          <w:rFonts w:eastAsia="Lucida Sans Unicode" w:cs="Arial"/>
          <w:szCs w:val="22"/>
        </w:rPr>
        <w:tab/>
      </w:r>
      <w:r>
        <w:rPr>
          <w:rFonts w:eastAsia="Lucida Sans Unicode" w:cs="Arial"/>
          <w:szCs w:val="22"/>
        </w:rPr>
        <w:tab/>
      </w:r>
      <w:r>
        <w:rPr>
          <w:rFonts w:eastAsia="Lucida Sans Unicode" w:cs="Arial"/>
          <w:szCs w:val="22"/>
        </w:rPr>
        <w:tab/>
      </w:r>
      <w:r>
        <w:rPr>
          <w:rFonts w:eastAsia="Lucida Sans Unicode" w:cs="Arial"/>
          <w:szCs w:val="22"/>
        </w:rPr>
        <w:tab/>
      </w:r>
      <w:r w:rsidRPr="00584922">
        <w:rPr>
          <w:rFonts w:eastAsia="Lucida Sans Unicode" w:cs="Arial"/>
          <w:szCs w:val="22"/>
        </w:rPr>
        <w:t>z49per3</w:t>
      </w:r>
    </w:p>
    <w:p w14:paraId="5D5B5E82" w14:textId="77777777" w:rsidR="002D425E" w:rsidRPr="00584922" w:rsidRDefault="002D425E" w:rsidP="002D425E">
      <w:pPr>
        <w:widowControl w:val="0"/>
        <w:suppressAutoHyphens/>
        <w:spacing w:after="0" w:line="240" w:lineRule="auto"/>
        <w:rPr>
          <w:rFonts w:eastAsia="Lucida Sans Unicode" w:cs="Arial"/>
          <w:szCs w:val="22"/>
        </w:rPr>
      </w:pPr>
      <w:r w:rsidRPr="00584922">
        <w:rPr>
          <w:rFonts w:eastAsia="Lucida Sans Unicode" w:cs="Arial"/>
          <w:szCs w:val="22"/>
        </w:rPr>
        <w:t>Bankovní spojení</w:t>
      </w:r>
      <w:r>
        <w:rPr>
          <w:rFonts w:eastAsia="Lucida Sans Unicode" w:cs="Arial"/>
          <w:szCs w:val="22"/>
        </w:rPr>
        <w:t>:</w:t>
      </w:r>
      <w:r>
        <w:rPr>
          <w:rFonts w:eastAsia="Lucida Sans Unicode" w:cs="Arial"/>
          <w:szCs w:val="22"/>
        </w:rPr>
        <w:tab/>
      </w:r>
      <w:r>
        <w:rPr>
          <w:rFonts w:eastAsia="Lucida Sans Unicode" w:cs="Arial"/>
          <w:szCs w:val="22"/>
        </w:rPr>
        <w:tab/>
      </w:r>
      <w:r w:rsidRPr="00584922">
        <w:rPr>
          <w:rFonts w:eastAsia="Lucida Sans Unicode" w:cs="Arial"/>
          <w:szCs w:val="22"/>
        </w:rPr>
        <w:t xml:space="preserve">ČNB </w:t>
      </w:r>
      <w:r w:rsidRPr="00584922">
        <w:rPr>
          <w:rFonts w:eastAsia="Lucida Sans Unicode" w:cs="Arial"/>
          <w:szCs w:val="22"/>
        </w:rPr>
        <w:tab/>
      </w:r>
    </w:p>
    <w:p w14:paraId="15458602" w14:textId="77777777" w:rsidR="002D425E" w:rsidRPr="00584922" w:rsidRDefault="002D425E" w:rsidP="002D425E">
      <w:pPr>
        <w:widowControl w:val="0"/>
        <w:suppressAutoHyphens/>
        <w:spacing w:after="0" w:line="240" w:lineRule="auto"/>
        <w:rPr>
          <w:rFonts w:eastAsia="Lucida Sans Unicode" w:cs="Arial"/>
          <w:bCs/>
          <w:szCs w:val="22"/>
        </w:rPr>
      </w:pPr>
      <w:r w:rsidRPr="00584922">
        <w:rPr>
          <w:rFonts w:eastAsia="Lucida Sans Unicode" w:cs="Arial"/>
          <w:bCs/>
          <w:szCs w:val="22"/>
        </w:rPr>
        <w:t>Číslo účtu</w:t>
      </w:r>
      <w:r>
        <w:rPr>
          <w:rFonts w:eastAsia="Lucida Sans Unicode" w:cs="Arial"/>
          <w:bCs/>
          <w:szCs w:val="22"/>
        </w:rPr>
        <w:t>:</w:t>
      </w:r>
      <w:r>
        <w:rPr>
          <w:rFonts w:eastAsia="Lucida Sans Unicode" w:cs="Arial"/>
          <w:bCs/>
          <w:szCs w:val="22"/>
        </w:rPr>
        <w:tab/>
      </w:r>
      <w:r>
        <w:rPr>
          <w:rFonts w:eastAsia="Lucida Sans Unicode" w:cs="Arial"/>
          <w:bCs/>
          <w:szCs w:val="22"/>
        </w:rPr>
        <w:tab/>
      </w:r>
      <w:r>
        <w:rPr>
          <w:rFonts w:eastAsia="Lucida Sans Unicode" w:cs="Arial"/>
          <w:bCs/>
          <w:szCs w:val="22"/>
        </w:rPr>
        <w:tab/>
      </w:r>
      <w:r w:rsidRPr="00584922">
        <w:rPr>
          <w:rFonts w:eastAsia="Lucida Sans Unicode" w:cs="Arial"/>
          <w:bCs/>
          <w:szCs w:val="22"/>
        </w:rPr>
        <w:t>3723001/0710</w:t>
      </w:r>
    </w:p>
    <w:p w14:paraId="2732B9F8" w14:textId="77777777" w:rsidR="002D425E" w:rsidRPr="00584922" w:rsidRDefault="002D425E" w:rsidP="002D425E">
      <w:pPr>
        <w:widowControl w:val="0"/>
        <w:suppressAutoHyphens/>
        <w:spacing w:after="0" w:line="240" w:lineRule="auto"/>
        <w:rPr>
          <w:rFonts w:eastAsia="Lucida Sans Unicode" w:cs="Arial"/>
          <w:bCs/>
          <w:szCs w:val="22"/>
        </w:rPr>
      </w:pPr>
      <w:r w:rsidRPr="00584922">
        <w:rPr>
          <w:rFonts w:eastAsia="Lucida Sans Unicode" w:cs="Arial"/>
          <w:bCs/>
          <w:szCs w:val="22"/>
        </w:rPr>
        <w:t>IČ:</w:t>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sidRPr="00584922">
        <w:rPr>
          <w:rFonts w:eastAsia="Lucida Sans Unicode" w:cs="Arial"/>
          <w:bCs/>
          <w:szCs w:val="22"/>
        </w:rPr>
        <w:t xml:space="preserve">01312774                                                                 </w:t>
      </w:r>
    </w:p>
    <w:p w14:paraId="60151E42" w14:textId="77777777" w:rsidR="002D425E" w:rsidRPr="00584922" w:rsidRDefault="002D425E" w:rsidP="002D425E">
      <w:pPr>
        <w:widowControl w:val="0"/>
        <w:suppressAutoHyphens/>
        <w:spacing w:after="0" w:line="240" w:lineRule="auto"/>
        <w:rPr>
          <w:rFonts w:eastAsia="Lucida Sans Unicode" w:cs="Arial"/>
          <w:bCs/>
          <w:szCs w:val="22"/>
        </w:rPr>
      </w:pPr>
      <w:r w:rsidRPr="00584922">
        <w:rPr>
          <w:rFonts w:eastAsia="Lucida Sans Unicode" w:cs="Arial"/>
          <w:bCs/>
          <w:szCs w:val="22"/>
        </w:rPr>
        <w:t>DIČ:</w:t>
      </w:r>
      <w:r>
        <w:rPr>
          <w:rFonts w:eastAsia="Lucida Sans Unicode" w:cs="Arial"/>
          <w:bCs/>
          <w:szCs w:val="22"/>
        </w:rPr>
        <w:tab/>
      </w:r>
      <w:r>
        <w:rPr>
          <w:rFonts w:eastAsia="Lucida Sans Unicode" w:cs="Arial"/>
          <w:bCs/>
          <w:szCs w:val="22"/>
        </w:rPr>
        <w:tab/>
      </w:r>
      <w:r>
        <w:rPr>
          <w:rFonts w:eastAsia="Lucida Sans Unicode" w:cs="Arial"/>
          <w:bCs/>
          <w:szCs w:val="22"/>
        </w:rPr>
        <w:tab/>
      </w:r>
      <w:r>
        <w:rPr>
          <w:rFonts w:eastAsia="Lucida Sans Unicode" w:cs="Arial"/>
          <w:bCs/>
          <w:szCs w:val="22"/>
        </w:rPr>
        <w:tab/>
      </w:r>
      <w:r w:rsidRPr="00584922">
        <w:rPr>
          <w:rFonts w:eastAsia="Lucida Sans Unicode" w:cs="Arial"/>
          <w:bCs/>
          <w:szCs w:val="22"/>
        </w:rPr>
        <w:t xml:space="preserve">není plátcem DPH </w:t>
      </w:r>
    </w:p>
    <w:p w14:paraId="2536A88A" w14:textId="77777777" w:rsidR="002D425E" w:rsidRPr="00584922" w:rsidRDefault="002D425E" w:rsidP="002D425E">
      <w:pPr>
        <w:tabs>
          <w:tab w:val="left" w:pos="0"/>
        </w:tabs>
        <w:spacing w:after="0" w:line="240" w:lineRule="auto"/>
        <w:rPr>
          <w:rFonts w:cs="Arial"/>
          <w:szCs w:val="22"/>
        </w:rPr>
      </w:pPr>
    </w:p>
    <w:p w14:paraId="3CEC7273" w14:textId="77777777" w:rsidR="002D425E" w:rsidRPr="00584922" w:rsidRDefault="002D425E" w:rsidP="002D425E">
      <w:pPr>
        <w:spacing w:after="0"/>
        <w:rPr>
          <w:rFonts w:cs="Arial"/>
          <w:szCs w:val="22"/>
        </w:rPr>
      </w:pPr>
      <w:r w:rsidRPr="00584922">
        <w:rPr>
          <w:rFonts w:cs="Arial"/>
          <w:szCs w:val="22"/>
        </w:rPr>
        <w:t>(dále jen „příkazce“)</w:t>
      </w:r>
      <w:r w:rsidRPr="00584922">
        <w:rPr>
          <w:rFonts w:cs="Arial"/>
          <w:szCs w:val="22"/>
        </w:rPr>
        <w:tab/>
      </w:r>
    </w:p>
    <w:p w14:paraId="55EF8815" w14:textId="77777777" w:rsidR="002D425E" w:rsidRPr="00584922" w:rsidRDefault="002D425E" w:rsidP="002D425E">
      <w:pPr>
        <w:rPr>
          <w:rFonts w:cs="Arial"/>
          <w:szCs w:val="22"/>
        </w:rPr>
      </w:pPr>
      <w:r w:rsidRPr="00584922">
        <w:rPr>
          <w:rFonts w:cs="Arial"/>
          <w:szCs w:val="22"/>
        </w:rPr>
        <w:t xml:space="preserve">                  </w:t>
      </w:r>
    </w:p>
    <w:p w14:paraId="61447374" w14:textId="77777777" w:rsidR="002D425E" w:rsidRPr="00584922" w:rsidRDefault="002D425E" w:rsidP="002D425E">
      <w:pPr>
        <w:rPr>
          <w:rFonts w:cs="Arial"/>
          <w:szCs w:val="22"/>
        </w:rPr>
      </w:pPr>
      <w:r w:rsidRPr="00584922">
        <w:rPr>
          <w:rFonts w:cs="Arial"/>
          <w:szCs w:val="22"/>
        </w:rPr>
        <w:t>a</w:t>
      </w:r>
    </w:p>
    <w:p w14:paraId="1A0E2393" w14:textId="77777777" w:rsidR="002D425E" w:rsidRPr="00584922" w:rsidRDefault="002D425E" w:rsidP="002D425E">
      <w:pPr>
        <w:rPr>
          <w:rFonts w:cs="Arial"/>
          <w:szCs w:val="22"/>
        </w:rPr>
      </w:pPr>
    </w:p>
    <w:p w14:paraId="2B77909A" w14:textId="77777777" w:rsidR="002D425E" w:rsidRDefault="002D425E" w:rsidP="002D425E">
      <w:pPr>
        <w:rPr>
          <w:rFonts w:cs="Arial"/>
          <w:b/>
          <w:bCs/>
          <w:szCs w:val="22"/>
        </w:rPr>
      </w:pPr>
      <w:r w:rsidRPr="00584922">
        <w:rPr>
          <w:rFonts w:cs="Arial"/>
          <w:b/>
          <w:bCs/>
          <w:szCs w:val="22"/>
        </w:rPr>
        <w:t xml:space="preserve">Příkazník: </w:t>
      </w:r>
    </w:p>
    <w:p w14:paraId="665D7EE6" w14:textId="77777777" w:rsidR="00AD34B4" w:rsidRPr="00AD34B4" w:rsidRDefault="00AD34B4" w:rsidP="00AD34B4">
      <w:pPr>
        <w:rPr>
          <w:rFonts w:cs="Arial"/>
          <w:bCs/>
          <w:szCs w:val="22"/>
        </w:rPr>
      </w:pPr>
      <w:r w:rsidRPr="00AD34B4">
        <w:rPr>
          <w:rFonts w:cs="Arial"/>
          <w:szCs w:val="22"/>
        </w:rPr>
        <w:t xml:space="preserve">Jméno: </w:t>
      </w:r>
      <w:r w:rsidRPr="00AD34B4">
        <w:rPr>
          <w:rFonts w:cs="Arial"/>
          <w:szCs w:val="22"/>
        </w:rPr>
        <w:tab/>
      </w:r>
      <w:r w:rsidRPr="00AD34B4">
        <w:rPr>
          <w:rFonts w:cs="Arial"/>
          <w:szCs w:val="22"/>
        </w:rPr>
        <w:tab/>
      </w:r>
      <w:r w:rsidRPr="00AD34B4">
        <w:rPr>
          <w:rFonts w:cs="Arial"/>
          <w:szCs w:val="22"/>
        </w:rPr>
        <w:tab/>
      </w:r>
      <w:r w:rsidRPr="00AD34B4">
        <w:rPr>
          <w:rFonts w:cs="Arial"/>
          <w:szCs w:val="22"/>
        </w:rPr>
        <w:tab/>
      </w:r>
      <w:proofErr w:type="gramStart"/>
      <w:r w:rsidRPr="00AD34B4">
        <w:rPr>
          <w:rFonts w:cs="Arial"/>
          <w:bCs/>
          <w:szCs w:val="22"/>
          <w:lang w:val="en-US"/>
        </w:rPr>
        <w:t>MST - projekt</w:t>
      </w:r>
      <w:proofErr w:type="gramEnd"/>
      <w:r w:rsidRPr="00AD34B4">
        <w:rPr>
          <w:rFonts w:cs="Arial"/>
          <w:bCs/>
          <w:szCs w:val="22"/>
          <w:lang w:val="en-US"/>
        </w:rPr>
        <w:t xml:space="preserve"> </w:t>
      </w:r>
      <w:proofErr w:type="spellStart"/>
      <w:r w:rsidRPr="00AD34B4">
        <w:rPr>
          <w:rFonts w:cs="Arial"/>
          <w:bCs/>
          <w:szCs w:val="22"/>
          <w:lang w:val="en-US"/>
        </w:rPr>
        <w:t>s.r.o.</w:t>
      </w:r>
      <w:proofErr w:type="spellEnd"/>
    </w:p>
    <w:p w14:paraId="2BDA1B4B" w14:textId="77777777" w:rsidR="00AD34B4" w:rsidRPr="00AD34B4" w:rsidRDefault="00AD34B4" w:rsidP="00AD34B4">
      <w:pPr>
        <w:tabs>
          <w:tab w:val="left" w:pos="0"/>
        </w:tabs>
        <w:spacing w:after="0" w:line="240" w:lineRule="auto"/>
        <w:rPr>
          <w:rFonts w:cs="Arial"/>
          <w:bCs/>
          <w:szCs w:val="22"/>
        </w:rPr>
      </w:pPr>
      <w:r w:rsidRPr="00AD34B4">
        <w:rPr>
          <w:rFonts w:cs="Arial"/>
          <w:bCs/>
          <w:szCs w:val="22"/>
        </w:rPr>
        <w:t>Sídlo:</w:t>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proofErr w:type="spellStart"/>
      <w:r w:rsidRPr="00AD34B4">
        <w:rPr>
          <w:rFonts w:cs="Arial"/>
          <w:bCs/>
          <w:szCs w:val="22"/>
          <w:lang w:val="en-US"/>
        </w:rPr>
        <w:t>náměst</w:t>
      </w:r>
      <w:proofErr w:type="spellEnd"/>
      <w:r w:rsidRPr="00AD34B4">
        <w:rPr>
          <w:rFonts w:cs="Arial"/>
          <w:bCs/>
          <w:szCs w:val="22"/>
          <w:lang w:val="en-US"/>
        </w:rPr>
        <w:t xml:space="preserve"> </w:t>
      </w:r>
      <w:proofErr w:type="spellStart"/>
      <w:r w:rsidRPr="00AD34B4">
        <w:rPr>
          <w:rFonts w:cs="Arial"/>
          <w:bCs/>
          <w:szCs w:val="22"/>
          <w:lang w:val="en-US"/>
        </w:rPr>
        <w:t>Republiky</w:t>
      </w:r>
      <w:proofErr w:type="spellEnd"/>
      <w:r w:rsidRPr="00AD34B4">
        <w:rPr>
          <w:rFonts w:cs="Arial"/>
          <w:bCs/>
          <w:szCs w:val="22"/>
          <w:lang w:val="en-US"/>
        </w:rPr>
        <w:t xml:space="preserve"> 59, 346 01 </w:t>
      </w:r>
      <w:proofErr w:type="spellStart"/>
      <w:r w:rsidRPr="00AD34B4">
        <w:rPr>
          <w:rFonts w:cs="Arial"/>
          <w:bCs/>
          <w:szCs w:val="22"/>
          <w:lang w:val="en-US"/>
        </w:rPr>
        <w:t>Horšovský</w:t>
      </w:r>
      <w:proofErr w:type="spellEnd"/>
      <w:r w:rsidRPr="00AD34B4">
        <w:rPr>
          <w:rFonts w:cs="Arial"/>
          <w:bCs/>
          <w:szCs w:val="22"/>
          <w:lang w:val="en-US"/>
        </w:rPr>
        <w:t xml:space="preserve"> </w:t>
      </w:r>
      <w:proofErr w:type="spellStart"/>
      <w:r w:rsidRPr="00AD34B4">
        <w:rPr>
          <w:rFonts w:cs="Arial"/>
          <w:bCs/>
          <w:szCs w:val="22"/>
          <w:lang w:val="en-US"/>
        </w:rPr>
        <w:t>Týn</w:t>
      </w:r>
      <w:proofErr w:type="spellEnd"/>
    </w:p>
    <w:p w14:paraId="6955C8A3" w14:textId="77777777" w:rsidR="00AD34B4" w:rsidRPr="00AD34B4" w:rsidRDefault="00AD34B4" w:rsidP="00AD34B4">
      <w:pPr>
        <w:tabs>
          <w:tab w:val="left" w:pos="0"/>
        </w:tabs>
        <w:spacing w:after="0" w:line="240" w:lineRule="auto"/>
        <w:rPr>
          <w:rFonts w:cs="Arial"/>
          <w:bCs/>
          <w:szCs w:val="22"/>
        </w:rPr>
      </w:pPr>
      <w:proofErr w:type="gramStart"/>
      <w:r w:rsidRPr="00AD34B4">
        <w:rPr>
          <w:rFonts w:cs="Arial"/>
          <w:bCs/>
          <w:szCs w:val="22"/>
        </w:rPr>
        <w:t xml:space="preserve">Zastoupený:   </w:t>
      </w:r>
      <w:proofErr w:type="gramEnd"/>
      <w:r w:rsidRPr="00AD34B4">
        <w:rPr>
          <w:rFonts w:cs="Arial"/>
          <w:bCs/>
          <w:szCs w:val="22"/>
        </w:rPr>
        <w:t xml:space="preserve">                                   Stanislav Tanczoš, jednatel</w:t>
      </w:r>
    </w:p>
    <w:p w14:paraId="1AFEFE7E" w14:textId="77777777" w:rsidR="00AD34B4" w:rsidRPr="00AD34B4" w:rsidRDefault="00AD34B4" w:rsidP="00AD34B4">
      <w:pPr>
        <w:tabs>
          <w:tab w:val="left" w:pos="0"/>
        </w:tabs>
        <w:spacing w:after="0" w:line="240" w:lineRule="auto"/>
        <w:rPr>
          <w:rFonts w:cs="Arial"/>
          <w:bCs/>
          <w:szCs w:val="22"/>
        </w:rPr>
      </w:pPr>
      <w:r w:rsidRPr="00AD34B4">
        <w:rPr>
          <w:rFonts w:cs="Arial"/>
          <w:bCs/>
          <w:szCs w:val="22"/>
        </w:rPr>
        <w:t xml:space="preserve">IČO: </w:t>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lang w:val="en-US"/>
        </w:rPr>
        <w:t>175 11 577</w:t>
      </w:r>
    </w:p>
    <w:p w14:paraId="4375E31E" w14:textId="77777777" w:rsidR="00AD34B4" w:rsidRPr="00AD34B4" w:rsidRDefault="00AD34B4" w:rsidP="00AD34B4">
      <w:pPr>
        <w:tabs>
          <w:tab w:val="left" w:pos="0"/>
        </w:tabs>
        <w:spacing w:after="0" w:line="240" w:lineRule="auto"/>
        <w:rPr>
          <w:rFonts w:cs="Arial"/>
          <w:bCs/>
          <w:szCs w:val="22"/>
        </w:rPr>
      </w:pPr>
      <w:r w:rsidRPr="00AD34B4">
        <w:rPr>
          <w:rFonts w:cs="Arial"/>
          <w:bCs/>
          <w:szCs w:val="22"/>
        </w:rPr>
        <w:t xml:space="preserve">DIČ: </w:t>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proofErr w:type="spellStart"/>
      <w:r w:rsidRPr="00AD34B4">
        <w:rPr>
          <w:rFonts w:cs="Arial"/>
          <w:bCs/>
          <w:szCs w:val="22"/>
          <w:lang w:val="en-US"/>
        </w:rPr>
        <w:t>není</w:t>
      </w:r>
      <w:proofErr w:type="spellEnd"/>
      <w:r w:rsidRPr="00AD34B4">
        <w:rPr>
          <w:rFonts w:cs="Arial"/>
          <w:bCs/>
          <w:szCs w:val="22"/>
          <w:lang w:val="en-US"/>
        </w:rPr>
        <w:t xml:space="preserve"> </w:t>
      </w:r>
      <w:proofErr w:type="spellStart"/>
      <w:r w:rsidRPr="00AD34B4">
        <w:rPr>
          <w:rFonts w:cs="Arial"/>
          <w:bCs/>
          <w:szCs w:val="22"/>
          <w:lang w:val="en-US"/>
        </w:rPr>
        <w:t>plátcem</w:t>
      </w:r>
      <w:proofErr w:type="spellEnd"/>
      <w:r w:rsidRPr="00AD34B4">
        <w:rPr>
          <w:rFonts w:cs="Arial"/>
          <w:bCs/>
          <w:szCs w:val="22"/>
          <w:lang w:val="en-US"/>
        </w:rPr>
        <w:t xml:space="preserve"> DPH</w:t>
      </w:r>
    </w:p>
    <w:p w14:paraId="1C96CA58" w14:textId="77777777" w:rsidR="00AD34B4" w:rsidRPr="00AD34B4" w:rsidRDefault="00AD34B4" w:rsidP="00AD34B4">
      <w:pPr>
        <w:tabs>
          <w:tab w:val="left" w:pos="0"/>
        </w:tabs>
        <w:spacing w:after="0" w:line="240" w:lineRule="auto"/>
        <w:rPr>
          <w:rFonts w:cs="Arial"/>
          <w:bCs/>
          <w:szCs w:val="22"/>
        </w:rPr>
      </w:pPr>
      <w:r w:rsidRPr="00AD34B4">
        <w:rPr>
          <w:rFonts w:cs="Arial"/>
          <w:bCs/>
          <w:szCs w:val="22"/>
        </w:rPr>
        <w:t>Zápis v živnostenském rejstříku:</w:t>
      </w:r>
      <w:r w:rsidRPr="00AD34B4">
        <w:rPr>
          <w:rFonts w:cs="Arial"/>
          <w:bCs/>
          <w:szCs w:val="22"/>
        </w:rPr>
        <w:tab/>
      </w:r>
      <w:proofErr w:type="spellStart"/>
      <w:r w:rsidRPr="00AD34B4">
        <w:rPr>
          <w:rFonts w:cs="Arial"/>
          <w:bCs/>
          <w:szCs w:val="22"/>
          <w:lang w:val="en-US"/>
        </w:rPr>
        <w:t>městský</w:t>
      </w:r>
      <w:proofErr w:type="spellEnd"/>
      <w:r w:rsidRPr="00AD34B4">
        <w:rPr>
          <w:rFonts w:cs="Arial"/>
          <w:bCs/>
          <w:szCs w:val="22"/>
          <w:lang w:val="en-US"/>
        </w:rPr>
        <w:t xml:space="preserve"> úřad v </w:t>
      </w:r>
      <w:proofErr w:type="spellStart"/>
      <w:r w:rsidRPr="00AD34B4">
        <w:rPr>
          <w:rFonts w:cs="Arial"/>
          <w:bCs/>
          <w:szCs w:val="22"/>
          <w:lang w:val="en-US"/>
        </w:rPr>
        <w:t>Horšovském</w:t>
      </w:r>
      <w:proofErr w:type="spellEnd"/>
      <w:r w:rsidRPr="00AD34B4">
        <w:rPr>
          <w:rFonts w:cs="Arial"/>
          <w:bCs/>
          <w:szCs w:val="22"/>
          <w:lang w:val="en-US"/>
        </w:rPr>
        <w:t xml:space="preserve"> </w:t>
      </w:r>
      <w:proofErr w:type="spellStart"/>
      <w:r w:rsidRPr="00AD34B4">
        <w:rPr>
          <w:rFonts w:cs="Arial"/>
          <w:bCs/>
          <w:szCs w:val="22"/>
          <w:lang w:val="en-US"/>
        </w:rPr>
        <w:t>Týně</w:t>
      </w:r>
      <w:proofErr w:type="spellEnd"/>
    </w:p>
    <w:p w14:paraId="5FDD60A4" w14:textId="77777777" w:rsidR="00AD34B4" w:rsidRPr="00AD34B4" w:rsidRDefault="00AD34B4" w:rsidP="00AD34B4">
      <w:pPr>
        <w:tabs>
          <w:tab w:val="left" w:pos="0"/>
        </w:tabs>
        <w:spacing w:after="0" w:line="240" w:lineRule="auto"/>
        <w:rPr>
          <w:rFonts w:cs="Arial"/>
          <w:bCs/>
          <w:szCs w:val="22"/>
        </w:rPr>
      </w:pPr>
      <w:r w:rsidRPr="00AD34B4">
        <w:rPr>
          <w:rFonts w:cs="Arial"/>
          <w:bCs/>
          <w:szCs w:val="22"/>
        </w:rPr>
        <w:t xml:space="preserve">Bankovní spojení: </w:t>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lang w:val="en-US"/>
        </w:rPr>
        <w:t xml:space="preserve">ČSOB </w:t>
      </w:r>
      <w:proofErr w:type="spellStart"/>
      <w:r w:rsidRPr="00AD34B4">
        <w:rPr>
          <w:rFonts w:cs="Arial"/>
          <w:bCs/>
          <w:szCs w:val="22"/>
          <w:lang w:val="en-US"/>
        </w:rPr>
        <w:t>a.s.</w:t>
      </w:r>
      <w:proofErr w:type="spellEnd"/>
    </w:p>
    <w:p w14:paraId="4AD16924" w14:textId="77777777" w:rsidR="00AD34B4" w:rsidRPr="00AD34B4" w:rsidRDefault="00AD34B4" w:rsidP="00AD34B4">
      <w:pPr>
        <w:tabs>
          <w:tab w:val="left" w:pos="0"/>
        </w:tabs>
        <w:spacing w:after="0" w:line="240" w:lineRule="auto"/>
        <w:rPr>
          <w:rFonts w:cs="Arial"/>
          <w:bCs/>
          <w:szCs w:val="22"/>
        </w:rPr>
      </w:pPr>
      <w:r w:rsidRPr="00AD34B4">
        <w:rPr>
          <w:rFonts w:cs="Arial"/>
          <w:bCs/>
          <w:szCs w:val="22"/>
        </w:rPr>
        <w:t xml:space="preserve">Číslo účtu: </w:t>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lang w:val="en-US"/>
        </w:rPr>
        <w:t>310520087/0300</w:t>
      </w:r>
    </w:p>
    <w:p w14:paraId="5EBB63B1" w14:textId="66CDFD27" w:rsidR="00AD34B4" w:rsidRPr="00AD34B4" w:rsidRDefault="00AD34B4" w:rsidP="00AD34B4">
      <w:pPr>
        <w:tabs>
          <w:tab w:val="left" w:pos="0"/>
        </w:tabs>
        <w:spacing w:after="0" w:line="240" w:lineRule="auto"/>
        <w:rPr>
          <w:rFonts w:cs="Arial"/>
          <w:bCs/>
          <w:szCs w:val="22"/>
        </w:rPr>
      </w:pPr>
      <w:r w:rsidRPr="00AD34B4">
        <w:rPr>
          <w:rFonts w:cs="Arial"/>
          <w:bCs/>
          <w:szCs w:val="22"/>
        </w:rPr>
        <w:t xml:space="preserve">Tel.: </w:t>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proofErr w:type="spellStart"/>
      <w:r w:rsidR="005C6836">
        <w:rPr>
          <w:rFonts w:cs="Arial"/>
          <w:bCs/>
          <w:szCs w:val="22"/>
        </w:rPr>
        <w:t>xxxxxx</w:t>
      </w:r>
      <w:proofErr w:type="spellEnd"/>
    </w:p>
    <w:p w14:paraId="55EC606E" w14:textId="56830D23" w:rsidR="00AD34B4" w:rsidRPr="00AD34B4" w:rsidRDefault="00AD34B4" w:rsidP="00AD34B4">
      <w:pPr>
        <w:tabs>
          <w:tab w:val="left" w:pos="0"/>
        </w:tabs>
        <w:spacing w:after="0" w:line="240" w:lineRule="auto"/>
        <w:rPr>
          <w:rFonts w:cs="Arial"/>
          <w:bCs/>
          <w:szCs w:val="22"/>
        </w:rPr>
      </w:pPr>
      <w:r w:rsidRPr="00AD34B4">
        <w:rPr>
          <w:rFonts w:cs="Arial"/>
          <w:bCs/>
          <w:szCs w:val="22"/>
        </w:rPr>
        <w:t>E-mail:</w:t>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proofErr w:type="spellStart"/>
      <w:r w:rsidR="005C6836">
        <w:rPr>
          <w:rFonts w:cs="Arial"/>
          <w:bCs/>
          <w:szCs w:val="22"/>
          <w:lang w:val="en-US"/>
        </w:rPr>
        <w:t>xxxxxx</w:t>
      </w:r>
      <w:proofErr w:type="spellEnd"/>
    </w:p>
    <w:p w14:paraId="683C41B6" w14:textId="77777777" w:rsidR="00AD34B4" w:rsidRPr="00AD34B4" w:rsidRDefault="00AD34B4" w:rsidP="00AD34B4">
      <w:pPr>
        <w:tabs>
          <w:tab w:val="left" w:pos="0"/>
        </w:tabs>
        <w:spacing w:after="0" w:line="240" w:lineRule="auto"/>
        <w:rPr>
          <w:rFonts w:cs="Arial"/>
          <w:bCs/>
          <w:szCs w:val="22"/>
        </w:rPr>
      </w:pPr>
      <w:r w:rsidRPr="00AD34B4">
        <w:rPr>
          <w:rFonts w:cs="Arial"/>
          <w:bCs/>
          <w:szCs w:val="22"/>
        </w:rPr>
        <w:t xml:space="preserve">ID </w:t>
      </w:r>
      <w:proofErr w:type="gramStart"/>
      <w:r w:rsidRPr="00AD34B4">
        <w:rPr>
          <w:rFonts w:cs="Arial"/>
          <w:bCs/>
          <w:szCs w:val="22"/>
        </w:rPr>
        <w:t xml:space="preserve">DS:   </w:t>
      </w:r>
      <w:proofErr w:type="gramEnd"/>
      <w:r w:rsidRPr="00AD34B4">
        <w:rPr>
          <w:rFonts w:cs="Arial"/>
          <w:bCs/>
          <w:szCs w:val="22"/>
        </w:rPr>
        <w:t xml:space="preserve">  </w:t>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rPr>
        <w:tab/>
      </w:r>
      <w:r w:rsidRPr="00AD34B4">
        <w:rPr>
          <w:rFonts w:cs="Arial"/>
          <w:bCs/>
          <w:szCs w:val="22"/>
          <w:lang w:val="en-US"/>
        </w:rPr>
        <w:t>wcvwm8</w:t>
      </w:r>
    </w:p>
    <w:p w14:paraId="6AB1D694" w14:textId="77777777" w:rsidR="00AD34B4" w:rsidRPr="00AD34B4" w:rsidRDefault="00AD34B4" w:rsidP="00AD34B4">
      <w:pPr>
        <w:tabs>
          <w:tab w:val="left" w:pos="0"/>
        </w:tabs>
        <w:spacing w:after="0" w:line="240" w:lineRule="auto"/>
        <w:rPr>
          <w:rFonts w:cs="Arial"/>
          <w:szCs w:val="22"/>
        </w:rPr>
      </w:pPr>
    </w:p>
    <w:p w14:paraId="4381E872" w14:textId="77777777" w:rsidR="00AD34B4" w:rsidRPr="00AD34B4" w:rsidRDefault="00AD34B4" w:rsidP="00AD34B4">
      <w:pPr>
        <w:tabs>
          <w:tab w:val="left" w:pos="0"/>
        </w:tabs>
        <w:spacing w:after="0" w:line="240" w:lineRule="auto"/>
        <w:rPr>
          <w:rFonts w:cs="Arial"/>
          <w:szCs w:val="22"/>
        </w:rPr>
      </w:pPr>
      <w:proofErr w:type="spellStart"/>
      <w:r w:rsidRPr="00AD34B4">
        <w:rPr>
          <w:rFonts w:cs="Arial"/>
          <w:szCs w:val="22"/>
          <w:lang w:val="en-US"/>
        </w:rPr>
        <w:t>Společnost</w:t>
      </w:r>
      <w:proofErr w:type="spellEnd"/>
      <w:r w:rsidRPr="00AD34B4">
        <w:rPr>
          <w:rFonts w:cs="Arial"/>
          <w:szCs w:val="22"/>
          <w:lang w:val="en-US"/>
        </w:rPr>
        <w:t xml:space="preserve"> je </w:t>
      </w:r>
      <w:proofErr w:type="spellStart"/>
      <w:r w:rsidRPr="00AD34B4">
        <w:rPr>
          <w:rFonts w:cs="Arial"/>
          <w:szCs w:val="22"/>
          <w:lang w:val="en-US"/>
        </w:rPr>
        <w:t>zapsaná</w:t>
      </w:r>
      <w:proofErr w:type="spellEnd"/>
      <w:r w:rsidRPr="00AD34B4">
        <w:rPr>
          <w:rFonts w:cs="Arial"/>
          <w:szCs w:val="22"/>
          <w:lang w:val="en-US"/>
        </w:rPr>
        <w:t xml:space="preserve"> v </w:t>
      </w:r>
      <w:proofErr w:type="spellStart"/>
      <w:r w:rsidRPr="00AD34B4">
        <w:rPr>
          <w:rFonts w:cs="Arial"/>
          <w:szCs w:val="22"/>
          <w:lang w:val="en-US"/>
        </w:rPr>
        <w:t>obchodním</w:t>
      </w:r>
      <w:proofErr w:type="spellEnd"/>
      <w:r w:rsidRPr="00AD34B4">
        <w:rPr>
          <w:rFonts w:cs="Arial"/>
          <w:szCs w:val="22"/>
          <w:lang w:val="en-US"/>
        </w:rPr>
        <w:t xml:space="preserve"> </w:t>
      </w:r>
      <w:proofErr w:type="spellStart"/>
      <w:r w:rsidRPr="00AD34B4">
        <w:rPr>
          <w:rFonts w:cs="Arial"/>
          <w:szCs w:val="22"/>
          <w:lang w:val="en-US"/>
        </w:rPr>
        <w:t>rejstříku</w:t>
      </w:r>
      <w:proofErr w:type="spellEnd"/>
      <w:r w:rsidRPr="00AD34B4">
        <w:rPr>
          <w:rFonts w:cs="Arial"/>
          <w:szCs w:val="22"/>
          <w:lang w:val="en-US"/>
        </w:rPr>
        <w:t xml:space="preserve"> </w:t>
      </w:r>
      <w:proofErr w:type="spellStart"/>
      <w:r w:rsidRPr="00AD34B4">
        <w:rPr>
          <w:rFonts w:cs="Arial"/>
          <w:szCs w:val="22"/>
          <w:lang w:val="en-US"/>
        </w:rPr>
        <w:t>vedeném</w:t>
      </w:r>
      <w:proofErr w:type="spellEnd"/>
      <w:r w:rsidRPr="00AD34B4">
        <w:rPr>
          <w:rFonts w:cs="Arial"/>
          <w:szCs w:val="22"/>
          <w:lang w:val="en-US"/>
        </w:rPr>
        <w:t xml:space="preserve"> u </w:t>
      </w:r>
      <w:proofErr w:type="spellStart"/>
      <w:r w:rsidRPr="00AD34B4">
        <w:rPr>
          <w:rFonts w:cs="Arial"/>
          <w:szCs w:val="22"/>
          <w:lang w:val="en-US"/>
        </w:rPr>
        <w:t>Krajského</w:t>
      </w:r>
      <w:proofErr w:type="spellEnd"/>
      <w:r w:rsidRPr="00AD34B4">
        <w:rPr>
          <w:rFonts w:cs="Arial"/>
          <w:szCs w:val="22"/>
          <w:lang w:val="en-US"/>
        </w:rPr>
        <w:t xml:space="preserve"> </w:t>
      </w:r>
      <w:proofErr w:type="spellStart"/>
      <w:r w:rsidRPr="00AD34B4">
        <w:rPr>
          <w:rFonts w:cs="Arial"/>
          <w:szCs w:val="22"/>
          <w:lang w:val="en-US"/>
        </w:rPr>
        <w:t>soudu</w:t>
      </w:r>
      <w:proofErr w:type="spellEnd"/>
      <w:r w:rsidRPr="00AD34B4">
        <w:rPr>
          <w:rFonts w:cs="Arial"/>
          <w:szCs w:val="22"/>
          <w:lang w:val="en-US"/>
        </w:rPr>
        <w:t xml:space="preserve"> v </w:t>
      </w:r>
      <w:proofErr w:type="spellStart"/>
      <w:r w:rsidRPr="00AD34B4">
        <w:rPr>
          <w:rFonts w:cs="Arial"/>
          <w:szCs w:val="22"/>
          <w:lang w:val="en-US"/>
        </w:rPr>
        <w:t>Plzni</w:t>
      </w:r>
      <w:proofErr w:type="spellEnd"/>
      <w:r w:rsidRPr="00AD34B4">
        <w:rPr>
          <w:rFonts w:cs="Arial"/>
          <w:szCs w:val="22"/>
          <w:lang w:val="en-US"/>
        </w:rPr>
        <w:t xml:space="preserve"> </w:t>
      </w:r>
      <w:proofErr w:type="spellStart"/>
      <w:r w:rsidRPr="00AD34B4">
        <w:rPr>
          <w:rFonts w:cs="Arial"/>
          <w:szCs w:val="22"/>
          <w:lang w:val="en-US"/>
        </w:rPr>
        <w:t>oddíl</w:t>
      </w:r>
      <w:proofErr w:type="spellEnd"/>
      <w:r w:rsidRPr="00AD34B4">
        <w:rPr>
          <w:rFonts w:cs="Arial"/>
          <w:szCs w:val="22"/>
          <w:lang w:val="en-US"/>
        </w:rPr>
        <w:t xml:space="preserve"> C </w:t>
      </w:r>
      <w:proofErr w:type="spellStart"/>
      <w:r w:rsidRPr="00AD34B4">
        <w:rPr>
          <w:rFonts w:cs="Arial"/>
          <w:szCs w:val="22"/>
          <w:lang w:val="en-US"/>
        </w:rPr>
        <w:t>vložka</w:t>
      </w:r>
      <w:proofErr w:type="spellEnd"/>
      <w:r w:rsidRPr="00AD34B4">
        <w:rPr>
          <w:rFonts w:cs="Arial"/>
          <w:szCs w:val="22"/>
          <w:lang w:val="en-US"/>
        </w:rPr>
        <w:t xml:space="preserve"> 42687.</w:t>
      </w:r>
    </w:p>
    <w:p w14:paraId="52CC21AF" w14:textId="77777777" w:rsidR="002D425E" w:rsidRPr="00584922" w:rsidRDefault="002D425E" w:rsidP="002D425E">
      <w:pPr>
        <w:spacing w:after="0"/>
        <w:rPr>
          <w:rFonts w:cs="Arial"/>
          <w:szCs w:val="22"/>
        </w:rPr>
      </w:pPr>
    </w:p>
    <w:p w14:paraId="7C351282" w14:textId="77777777" w:rsidR="002D425E" w:rsidRDefault="002D425E" w:rsidP="002D425E">
      <w:pPr>
        <w:spacing w:after="0"/>
        <w:rPr>
          <w:rFonts w:cs="Arial"/>
          <w:szCs w:val="22"/>
        </w:rPr>
      </w:pPr>
      <w:r w:rsidRPr="00584922">
        <w:rPr>
          <w:rFonts w:cs="Arial"/>
          <w:szCs w:val="22"/>
        </w:rPr>
        <w:t>(dále jen „příkazník“)</w:t>
      </w:r>
    </w:p>
    <w:p w14:paraId="71E5E5B8" w14:textId="77777777" w:rsidR="00667832" w:rsidRDefault="00667832" w:rsidP="0077221F">
      <w:pPr>
        <w:spacing w:after="0"/>
        <w:rPr>
          <w:rFonts w:cs="Arial"/>
          <w:szCs w:val="22"/>
        </w:rPr>
      </w:pPr>
    </w:p>
    <w:p w14:paraId="2BBFF11C" w14:textId="77777777" w:rsidR="002D425E" w:rsidRDefault="002D425E" w:rsidP="0077221F">
      <w:pPr>
        <w:spacing w:after="0"/>
        <w:rPr>
          <w:rFonts w:cs="Arial"/>
          <w:szCs w:val="22"/>
        </w:rPr>
      </w:pP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0625ECB2"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7455AF">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r w:rsidR="00DD6B2E">
        <w:rPr>
          <w:rFonts w:cs="Arial"/>
          <w:szCs w:val="22"/>
        </w:rPr>
        <w:t>Realizace protipovodňového a protierozního opatření KoPÚ v k.ú. Dlouhý Újezd</w:t>
      </w:r>
      <w:r w:rsidR="00911389" w:rsidRPr="00C91072">
        <w:rPr>
          <w:rFonts w:cs="Arial"/>
          <w:szCs w:val="22"/>
        </w:rPr>
        <w:t>“</w:t>
      </w:r>
      <w:bookmarkEnd w:id="0"/>
      <w:r w:rsidR="00911389" w:rsidRPr="00C9107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3BFAD941"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ladě osvědčení vydaného</w:t>
      </w:r>
      <w:r w:rsidR="00007FF0">
        <w:rPr>
          <w:rFonts w:cs="Arial"/>
          <w:bCs/>
          <w:szCs w:val="22"/>
          <w:lang w:val="cs-CZ"/>
        </w:rPr>
        <w:t xml:space="preserve"> VÚBP</w:t>
      </w:r>
      <w:r w:rsidR="00172F6A" w:rsidRPr="00AB5E77">
        <w:rPr>
          <w:rFonts w:cs="Arial"/>
          <w:bCs/>
          <w:szCs w:val="22"/>
          <w:lang w:val="cs-CZ"/>
        </w:rPr>
        <w:t xml:space="preserve"> číslo osvědčení </w:t>
      </w:r>
      <w:r w:rsidR="00AD6FF3">
        <w:rPr>
          <w:rFonts w:cs="Arial"/>
          <w:bCs/>
          <w:szCs w:val="22"/>
          <w:lang w:val="cs-CZ"/>
        </w:rPr>
        <w:t>VUBP/227/KOO/2021.</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6"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7B29C8A2" w:rsidR="00691542" w:rsidRPr="00AB5E77" w:rsidRDefault="00691542" w:rsidP="00D75DD1">
      <w:pPr>
        <w:numPr>
          <w:ilvl w:val="0"/>
          <w:numId w:val="5"/>
        </w:numPr>
        <w:spacing w:after="0" w:line="240" w:lineRule="auto"/>
        <w:jc w:val="both"/>
        <w:rPr>
          <w:rFonts w:cs="Arial"/>
          <w:color w:val="000000"/>
          <w:szCs w:val="22"/>
        </w:rPr>
      </w:pPr>
      <w:r w:rsidRPr="00AB5E77">
        <w:rPr>
          <w:rFonts w:cs="Arial"/>
          <w:szCs w:val="22"/>
        </w:rPr>
        <w:t>aktuali</w:t>
      </w:r>
      <w:r w:rsidR="00172F6A" w:rsidRPr="00AB5E77">
        <w:rPr>
          <w:rFonts w:cs="Arial"/>
          <w:szCs w:val="22"/>
        </w:rPr>
        <w:t>z</w:t>
      </w:r>
      <w:r w:rsidR="003B2FA1" w:rsidRPr="00AB5E77">
        <w:rPr>
          <w:rFonts w:cs="Arial"/>
          <w:szCs w:val="22"/>
        </w:rPr>
        <w:t>ovat</w:t>
      </w:r>
      <w:r w:rsidRPr="00AB5E77">
        <w:rPr>
          <w:rFonts w:cs="Arial"/>
          <w:szCs w:val="22"/>
        </w:rPr>
        <w:t xml:space="preserve"> plán</w:t>
      </w:r>
      <w:r w:rsidR="003B2FA1" w:rsidRPr="00AB5E77">
        <w:rPr>
          <w:rFonts w:cs="Arial"/>
          <w:szCs w:val="22"/>
        </w:rPr>
        <w:t xml:space="preserve"> </w:t>
      </w:r>
      <w:r w:rsidRPr="00AB5E77">
        <w:rPr>
          <w:rFonts w:cs="Arial"/>
          <w:szCs w:val="22"/>
        </w:rPr>
        <w:t>bezpečnosti práce na staveništi</w:t>
      </w:r>
      <w:r w:rsidR="003B2FA1" w:rsidRPr="00AB5E77">
        <w:rPr>
          <w:rFonts w:cs="Arial"/>
          <w:szCs w:val="22"/>
        </w:rPr>
        <w:t>,</w:t>
      </w:r>
      <w:r w:rsidRPr="00AB5E77">
        <w:rPr>
          <w:rFonts w:cs="Arial"/>
          <w:szCs w:val="22"/>
        </w:rPr>
        <w:t xml:space="preserve"> zpracovan</w:t>
      </w:r>
      <w:r w:rsidR="003B2FA1" w:rsidRPr="00AB5E77">
        <w:rPr>
          <w:rFonts w:cs="Arial"/>
          <w:szCs w:val="22"/>
        </w:rPr>
        <w:t>ý</w:t>
      </w:r>
      <w:r w:rsidR="00172F6A" w:rsidRPr="00AB5E77">
        <w:rPr>
          <w:rFonts w:cs="Arial"/>
          <w:szCs w:val="22"/>
        </w:rPr>
        <w:t xml:space="preserve"> v</w:t>
      </w:r>
      <w:r w:rsidR="003A38F8">
        <w:rPr>
          <w:rFonts w:cs="Arial"/>
          <w:szCs w:val="22"/>
        </w:rPr>
        <w:t> </w:t>
      </w:r>
      <w:r w:rsidR="00172F6A" w:rsidRPr="00AB5E77">
        <w:rPr>
          <w:rFonts w:cs="Arial"/>
          <w:szCs w:val="22"/>
        </w:rPr>
        <w:t>roce</w:t>
      </w:r>
      <w:r w:rsidR="003A38F8">
        <w:rPr>
          <w:rFonts w:cs="Arial"/>
          <w:szCs w:val="22"/>
        </w:rPr>
        <w:t xml:space="preserve"> 2021</w:t>
      </w:r>
      <w:r w:rsidRPr="00AB5E77">
        <w:rPr>
          <w:rFonts w:cs="Arial"/>
          <w:szCs w:val="22"/>
        </w:rPr>
        <w:t xml:space="preserve">, který </w:t>
      </w:r>
      <w:r w:rsidRPr="00AB5E77">
        <w:rPr>
          <w:rFonts w:cs="Arial"/>
          <w:szCs w:val="22"/>
        </w:rPr>
        <w:br/>
        <w:t>je součástí projektové do</w:t>
      </w:r>
      <w:r w:rsidR="00172F6A" w:rsidRPr="00AB5E77">
        <w:rPr>
          <w:rFonts w:cs="Arial"/>
          <w:szCs w:val="22"/>
        </w:rPr>
        <w:t>kumentace na stavbu</w:t>
      </w:r>
      <w:r w:rsidR="003C24EC">
        <w:rPr>
          <w:rFonts w:cs="Arial"/>
          <w:szCs w:val="22"/>
        </w:rPr>
        <w:t xml:space="preserve"> Realizace protipovodňového a protierozního opatření KoPÚ v k.ú. Dlouhý Újezd</w:t>
      </w:r>
      <w:r w:rsidR="00172F6A" w:rsidRPr="00AB5E77">
        <w:rPr>
          <w:rFonts w:cs="Arial"/>
          <w:szCs w:val="22"/>
        </w:rPr>
        <w:t xml:space="preserve">. Aktualizovaný plán BOZP na </w:t>
      </w:r>
      <w:r w:rsidR="00A64797">
        <w:rPr>
          <w:rFonts w:cs="Arial"/>
          <w:szCs w:val="22"/>
        </w:rPr>
        <w:t xml:space="preserve">stavbu </w:t>
      </w:r>
      <w:r w:rsidR="009A5EC5">
        <w:rPr>
          <w:rFonts w:cs="Arial"/>
          <w:szCs w:val="22"/>
        </w:rPr>
        <w:t xml:space="preserve">Realizace protipovodňového a protierozního opatření KoPÚ v k.ú. Dlouhý Újezd </w:t>
      </w:r>
      <w:r w:rsidRPr="00AB5E77">
        <w:rPr>
          <w:rFonts w:cs="Arial"/>
          <w:szCs w:val="22"/>
        </w:rPr>
        <w:t xml:space="preserve">bude </w:t>
      </w:r>
      <w:r w:rsidRPr="00AB5E77">
        <w:rPr>
          <w:rFonts w:cs="Arial"/>
          <w:color w:val="000000"/>
          <w:szCs w:val="22"/>
        </w:rPr>
        <w:t>obsahovat údaje, informace a postupy zpracované v podrobnostech nezbytných pro zajištění bezpečné a</w:t>
      </w:r>
      <w:r w:rsidR="003B2FA1" w:rsidRPr="00AB5E77">
        <w:rPr>
          <w:rFonts w:cs="Arial"/>
          <w:color w:val="000000"/>
          <w:szCs w:val="22"/>
        </w:rPr>
        <w:t> </w:t>
      </w:r>
      <w:r w:rsidRPr="00AB5E77">
        <w:rPr>
          <w:rFonts w:cs="Arial"/>
          <w:color w:val="000000"/>
          <w:szCs w:val="22"/>
        </w:rPr>
        <w:t>zdraví neohrožující práce, a bude odsouhlasen</w:t>
      </w:r>
      <w:r w:rsidR="00C24E45">
        <w:rPr>
          <w:rFonts w:cs="Arial"/>
          <w:color w:val="000000"/>
          <w:szCs w:val="22"/>
        </w:rPr>
        <w:t xml:space="preserve"> </w:t>
      </w:r>
      <w:r w:rsidRPr="00AB5E77">
        <w:rPr>
          <w:rFonts w:cs="Arial"/>
          <w:color w:val="000000"/>
          <w:szCs w:val="22"/>
        </w:rPr>
        <w:t>a podepsán všemi zhotoviteli stavby</w:t>
      </w:r>
      <w:r w:rsidR="00A563AA" w:rsidRPr="00AB5E77">
        <w:rPr>
          <w:rFonts w:cs="Arial"/>
          <w:color w:val="000000"/>
          <w:szCs w:val="22"/>
        </w:rPr>
        <w:t>.</w:t>
      </w:r>
      <w:r w:rsidRPr="00AB5E77">
        <w:rPr>
          <w:rFonts w:cs="Arial"/>
          <w:color w:val="FF0000"/>
          <w:szCs w:val="22"/>
        </w:rPr>
        <w:t xml:space="preserve"> </w:t>
      </w:r>
      <w:r w:rsidR="00A563AA" w:rsidRPr="00AB5E77">
        <w:rPr>
          <w:rFonts w:cs="Arial"/>
          <w:szCs w:val="22"/>
        </w:rPr>
        <w:t>P</w:t>
      </w:r>
      <w:r w:rsidRPr="00AB5E77">
        <w:rPr>
          <w:rFonts w:cs="Arial"/>
          <w:szCs w:val="22"/>
        </w:rPr>
        <w:t xml:space="preserve">lán </w:t>
      </w:r>
      <w:r w:rsidR="00A563AA" w:rsidRPr="00AB5E77">
        <w:rPr>
          <w:rFonts w:cs="Arial"/>
          <w:szCs w:val="22"/>
        </w:rPr>
        <w:t xml:space="preserve">bude předán </w:t>
      </w:r>
      <w:r w:rsidR="00C82269" w:rsidRPr="00AB5E77">
        <w:rPr>
          <w:rFonts w:cs="Arial"/>
          <w:szCs w:val="22"/>
        </w:rPr>
        <w:t>příkazci</w:t>
      </w:r>
      <w:r w:rsidRPr="00AB5E77">
        <w:rPr>
          <w:rFonts w:cs="Arial"/>
          <w:szCs w:val="22"/>
        </w:rPr>
        <w:t xml:space="preserve"> nejpozději při předání staveniště zhotoviteli</w:t>
      </w:r>
      <w:r w:rsidR="00C82269" w:rsidRPr="00AB5E77">
        <w:rPr>
          <w:rFonts w:cs="Arial"/>
          <w:szCs w:val="22"/>
        </w:rPr>
        <w:t>.</w:t>
      </w:r>
    </w:p>
    <w:p w14:paraId="0C2F1767" w14:textId="09A25F07"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r w:rsidR="009A5EC5">
        <w:rPr>
          <w:rFonts w:cs="Arial"/>
          <w:szCs w:val="22"/>
        </w:rPr>
        <w:t>Realizace protipovodňového a protierozního opatření KoPÚ v k.ú. Dlouhý Újezd</w:t>
      </w:r>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lastRenderedPageBreak/>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108F6C95"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proofErr w:type="spellStart"/>
      <w:r w:rsidR="00114819" w:rsidRPr="00114819">
        <w:rPr>
          <w:rFonts w:cs="Arial"/>
          <w:b/>
          <w:szCs w:val="22"/>
          <w:lang w:val="en-US"/>
        </w:rPr>
        <w:t>srpen</w:t>
      </w:r>
      <w:proofErr w:type="spellEnd"/>
      <w:r w:rsidR="00114819" w:rsidRPr="00114819">
        <w:rPr>
          <w:rFonts w:cs="Arial"/>
          <w:b/>
          <w:szCs w:val="22"/>
          <w:lang w:val="en-US"/>
        </w:rPr>
        <w:t xml:space="preserve"> 2024 - </w:t>
      </w:r>
      <w:proofErr w:type="spellStart"/>
      <w:r w:rsidR="00114819" w:rsidRPr="00114819">
        <w:rPr>
          <w:rFonts w:cs="Arial"/>
          <w:b/>
          <w:szCs w:val="22"/>
          <w:lang w:val="en-US"/>
        </w:rPr>
        <w:t>duben</w:t>
      </w:r>
      <w:proofErr w:type="spellEnd"/>
      <w:r w:rsidR="00114819" w:rsidRPr="00114819">
        <w:rPr>
          <w:rFonts w:cs="Arial"/>
          <w:b/>
          <w:szCs w:val="22"/>
          <w:lang w:val="en-US"/>
        </w:rPr>
        <w:t xml:space="preserve"> 2025</w:t>
      </w:r>
      <w:r w:rsidR="00140E04" w:rsidRPr="00114819">
        <w:rPr>
          <w:rFonts w:cs="Arial"/>
          <w:szCs w:val="22"/>
        </w:rPr>
        <w:t>.</w:t>
      </w:r>
      <w:r w:rsidR="005C6F64" w:rsidRPr="00114819">
        <w:rPr>
          <w:rFonts w:cs="Arial"/>
          <w:szCs w:val="22"/>
        </w:rPr>
        <w:t xml:space="preserve"> Změna</w:t>
      </w:r>
      <w:r w:rsidR="005C6F64" w:rsidRPr="00AB5E77">
        <w:rPr>
          <w:rFonts w:cs="Arial"/>
          <w:szCs w:val="22"/>
        </w:rPr>
        <w:t xml:space="preserve">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455AF">
        <w:rPr>
          <w:rFonts w:cs="Arial"/>
          <w:bCs/>
          <w:szCs w:val="22"/>
        </w:rPr>
        <w:t>0</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lastRenderedPageBreak/>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1C11CB67" w14:textId="77777777" w:rsidR="003705AB" w:rsidRPr="00AB5E77" w:rsidRDefault="003705AB" w:rsidP="00AB5E77">
      <w:pPr>
        <w:pStyle w:val="TSTextlnkuslovan"/>
        <w:spacing w:after="0" w:line="240" w:lineRule="auto"/>
        <w:ind w:left="737"/>
        <w:jc w:val="both"/>
        <w:rPr>
          <w:rFonts w:cs="Arial"/>
          <w:bCs/>
          <w:szCs w:val="22"/>
        </w:rPr>
      </w:pPr>
    </w:p>
    <w:p w14:paraId="71B4DF0B" w14:textId="29405F84" w:rsidR="00E953AF" w:rsidRPr="00AB5E77" w:rsidRDefault="00345E6E" w:rsidP="004B0FAE">
      <w:pPr>
        <w:pStyle w:val="TSTextlnkuslovan"/>
        <w:spacing w:after="0" w:line="240" w:lineRule="auto"/>
        <w:ind w:left="792"/>
        <w:jc w:val="both"/>
        <w:rPr>
          <w:rFonts w:cs="Arial"/>
          <w:szCs w:val="22"/>
          <w:lang w:val="cs-CZ"/>
        </w:rPr>
      </w:pPr>
      <w:r w:rsidRPr="00AB5E77">
        <w:rPr>
          <w:rFonts w:cs="Arial"/>
          <w:szCs w:val="22"/>
        </w:rPr>
        <w:t>Jméno:</w:t>
      </w:r>
      <w:r w:rsidR="0086442E">
        <w:rPr>
          <w:rFonts w:cs="Arial"/>
          <w:szCs w:val="22"/>
          <w:lang w:val="cs-CZ"/>
        </w:rPr>
        <w:t xml:space="preserve"> Ing. Olga Chvátalová</w:t>
      </w:r>
      <w:r w:rsidR="008579DF">
        <w:rPr>
          <w:rFonts w:cs="Arial"/>
          <w:szCs w:val="22"/>
          <w:lang w:val="cs-CZ"/>
        </w:rPr>
        <w:t xml:space="preserve">          Bc. Ivana Haasová</w:t>
      </w:r>
    </w:p>
    <w:p w14:paraId="42DDA4C7" w14:textId="7A4964A6" w:rsidR="00345E6E" w:rsidRPr="00462738" w:rsidRDefault="00345E6E" w:rsidP="004B0FAE">
      <w:pPr>
        <w:pStyle w:val="TSTextlnkuslovan"/>
        <w:spacing w:after="0" w:line="240" w:lineRule="auto"/>
        <w:ind w:left="792"/>
        <w:jc w:val="both"/>
        <w:rPr>
          <w:rFonts w:cs="Arial"/>
          <w:szCs w:val="22"/>
          <w:lang w:val="cs-CZ"/>
        </w:rPr>
      </w:pPr>
      <w:r w:rsidRPr="00AB5E77">
        <w:rPr>
          <w:rFonts w:cs="Arial"/>
          <w:szCs w:val="22"/>
        </w:rPr>
        <w:t>Telefon:</w:t>
      </w:r>
      <w:r w:rsidR="0086442E">
        <w:rPr>
          <w:rFonts w:cs="Arial"/>
          <w:szCs w:val="22"/>
          <w:lang w:val="cs-CZ"/>
        </w:rPr>
        <w:t xml:space="preserve"> +420 725 002 575</w:t>
      </w:r>
      <w:r w:rsidRPr="00AB5E77">
        <w:rPr>
          <w:rFonts w:cs="Arial"/>
          <w:szCs w:val="22"/>
        </w:rPr>
        <w:t xml:space="preserve"> </w:t>
      </w:r>
      <w:r w:rsidR="00462738">
        <w:rPr>
          <w:rFonts w:cs="Arial"/>
          <w:szCs w:val="22"/>
          <w:lang w:val="cs-CZ"/>
        </w:rPr>
        <w:t xml:space="preserve">            +420 727 956 754</w:t>
      </w:r>
    </w:p>
    <w:p w14:paraId="4C0742D4" w14:textId="5B90A5CF" w:rsidR="00AA27DC" w:rsidRDefault="00345E6E" w:rsidP="004B0FAE">
      <w:pPr>
        <w:pStyle w:val="TSTextlnkuslovan"/>
        <w:spacing w:after="0" w:line="240" w:lineRule="auto"/>
        <w:ind w:left="792"/>
        <w:jc w:val="both"/>
        <w:rPr>
          <w:rFonts w:cs="Arial"/>
          <w:szCs w:val="22"/>
          <w:lang w:val="cs-CZ"/>
        </w:rPr>
      </w:pPr>
      <w:r w:rsidRPr="00AB5E77">
        <w:rPr>
          <w:rFonts w:cs="Arial"/>
          <w:szCs w:val="22"/>
        </w:rPr>
        <w:t>E-mail:</w:t>
      </w:r>
      <w:r w:rsidR="0086442E">
        <w:rPr>
          <w:rFonts w:cs="Arial"/>
          <w:szCs w:val="22"/>
          <w:lang w:val="cs-CZ"/>
        </w:rPr>
        <w:t xml:space="preserve"> </w:t>
      </w:r>
      <w:hyperlink r:id="rId17" w:history="1">
        <w:r w:rsidR="00462738" w:rsidRPr="00AF0CA8">
          <w:rPr>
            <w:rStyle w:val="Hypertextovodkaz"/>
            <w:rFonts w:cs="Arial"/>
            <w:szCs w:val="22"/>
            <w:lang w:val="cs-CZ"/>
          </w:rPr>
          <w:t>o.chvatalova@spucr.cz</w:t>
        </w:r>
      </w:hyperlink>
      <w:r w:rsidR="00462738">
        <w:rPr>
          <w:rFonts w:cs="Arial"/>
          <w:szCs w:val="22"/>
          <w:lang w:val="cs-CZ"/>
        </w:rPr>
        <w:t xml:space="preserve">       </w:t>
      </w:r>
      <w:hyperlink r:id="rId18" w:history="1">
        <w:r w:rsidR="00462738" w:rsidRPr="00AF0CA8">
          <w:rPr>
            <w:rStyle w:val="Hypertextovodkaz"/>
            <w:rFonts w:cs="Arial"/>
            <w:szCs w:val="22"/>
            <w:lang w:val="cs-CZ"/>
          </w:rPr>
          <w:t>i.haasova@spucr.cz</w:t>
        </w:r>
      </w:hyperlink>
    </w:p>
    <w:p w14:paraId="0AADC999" w14:textId="77777777" w:rsidR="0086442E" w:rsidRDefault="0086442E" w:rsidP="004B0FAE">
      <w:pPr>
        <w:pStyle w:val="TSTextlnkuslovan"/>
        <w:spacing w:after="0" w:line="240" w:lineRule="auto"/>
        <w:ind w:left="792"/>
        <w:jc w:val="both"/>
        <w:rPr>
          <w:rFonts w:cs="Arial"/>
          <w:bCs/>
          <w:szCs w:val="22"/>
        </w:rPr>
      </w:pPr>
    </w:p>
    <w:p w14:paraId="4D9BA55E" w14:textId="697A0F67"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0B309AA0" w14:textId="22C031A4" w:rsidR="003B6C76" w:rsidRPr="00167E11" w:rsidRDefault="003B6C76" w:rsidP="003B6C76">
      <w:pPr>
        <w:pStyle w:val="TSTextlnkuslovan"/>
        <w:spacing w:after="0" w:line="240" w:lineRule="auto"/>
        <w:ind w:left="792"/>
        <w:jc w:val="both"/>
        <w:rPr>
          <w:rFonts w:cs="Arial"/>
          <w:szCs w:val="22"/>
          <w:lang w:val="cs-CZ"/>
        </w:rPr>
      </w:pPr>
      <w:r w:rsidRPr="00584922">
        <w:rPr>
          <w:rFonts w:cs="Arial"/>
          <w:szCs w:val="22"/>
        </w:rPr>
        <w:t>Jméno</w:t>
      </w:r>
      <w:r>
        <w:rPr>
          <w:rFonts w:cs="Arial"/>
          <w:szCs w:val="22"/>
          <w:lang w:val="cs-CZ"/>
        </w:rPr>
        <w:t xml:space="preserve">: </w:t>
      </w:r>
      <w:proofErr w:type="spellStart"/>
      <w:r w:rsidR="005C6836">
        <w:rPr>
          <w:rFonts w:cs="Arial"/>
          <w:szCs w:val="22"/>
          <w:lang w:val="cs-CZ"/>
        </w:rPr>
        <w:t>xxxxxx</w:t>
      </w:r>
      <w:proofErr w:type="spellEnd"/>
    </w:p>
    <w:p w14:paraId="62A8AA9D" w14:textId="139107F0" w:rsidR="003B6C76" w:rsidRPr="00584922" w:rsidRDefault="003B6C76" w:rsidP="003B6C76">
      <w:pPr>
        <w:pStyle w:val="TSTextlnkuslovan"/>
        <w:spacing w:after="0" w:line="240" w:lineRule="auto"/>
        <w:ind w:left="792"/>
        <w:jc w:val="both"/>
        <w:rPr>
          <w:rFonts w:cs="Arial"/>
          <w:szCs w:val="22"/>
        </w:rPr>
      </w:pPr>
      <w:r w:rsidRPr="00584922">
        <w:rPr>
          <w:rFonts w:cs="Arial"/>
          <w:szCs w:val="22"/>
        </w:rPr>
        <w:t>Telefon</w:t>
      </w:r>
      <w:r>
        <w:rPr>
          <w:rFonts w:cs="Arial"/>
          <w:szCs w:val="22"/>
          <w:lang w:val="cs-CZ"/>
        </w:rPr>
        <w:t xml:space="preserve">: </w:t>
      </w:r>
      <w:proofErr w:type="spellStart"/>
      <w:r w:rsidR="005C6836">
        <w:rPr>
          <w:rFonts w:cs="Arial"/>
          <w:szCs w:val="22"/>
          <w:lang w:val="cs-CZ"/>
        </w:rPr>
        <w:t>xxxxxx</w:t>
      </w:r>
      <w:proofErr w:type="spellEnd"/>
      <w:r w:rsidRPr="00584922">
        <w:rPr>
          <w:rFonts w:cs="Arial"/>
          <w:szCs w:val="22"/>
        </w:rPr>
        <w:t xml:space="preserve"> </w:t>
      </w:r>
    </w:p>
    <w:p w14:paraId="7BA6359A" w14:textId="61C0ADB9" w:rsidR="003B6C76" w:rsidRPr="00167E11" w:rsidRDefault="003B6C76" w:rsidP="003B6C76">
      <w:pPr>
        <w:pStyle w:val="TSTextlnkuslovan"/>
        <w:spacing w:after="0" w:line="240" w:lineRule="auto"/>
        <w:ind w:left="792"/>
        <w:jc w:val="both"/>
        <w:rPr>
          <w:rFonts w:cs="Arial"/>
          <w:szCs w:val="22"/>
          <w:lang w:val="cs-CZ"/>
        </w:rPr>
      </w:pPr>
      <w:r w:rsidRPr="00584922">
        <w:rPr>
          <w:rFonts w:cs="Arial"/>
          <w:szCs w:val="22"/>
        </w:rPr>
        <w:t>E-mail:</w:t>
      </w:r>
      <w:r>
        <w:rPr>
          <w:rFonts w:cs="Arial"/>
          <w:szCs w:val="22"/>
          <w:lang w:val="cs-CZ"/>
        </w:rPr>
        <w:t xml:space="preserve"> </w:t>
      </w:r>
      <w:proofErr w:type="spellStart"/>
      <w:r w:rsidR="005C6836">
        <w:rPr>
          <w:rFonts w:cs="Arial"/>
          <w:szCs w:val="22"/>
          <w:lang w:val="cs-CZ"/>
        </w:rPr>
        <w:t>xxxxxx</w:t>
      </w:r>
      <w:proofErr w:type="spellEnd"/>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lastRenderedPageBreak/>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3BE71512" w:rsidR="00A845E6" w:rsidRPr="00AB5E77" w:rsidRDefault="00C56067" w:rsidP="00D652F0">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w:t>
      </w:r>
      <w:r w:rsidR="007F2D36">
        <w:rPr>
          <w:rFonts w:cs="Arial"/>
          <w:szCs w:val="22"/>
          <w:lang w:val="cs-CZ"/>
        </w:rPr>
        <w:t xml:space="preserve"> 20 000</w:t>
      </w:r>
      <w:r w:rsidR="00C03EF2" w:rsidRPr="00AB5E77">
        <w:rPr>
          <w:rFonts w:cs="Arial"/>
          <w:szCs w:val="22"/>
        </w:rPr>
        <w:t xml:space="preserve"> Kč bez DPH, tj.</w:t>
      </w:r>
      <w:r w:rsidR="007F2D36">
        <w:rPr>
          <w:rFonts w:cs="Arial"/>
          <w:szCs w:val="22"/>
          <w:lang w:val="cs-CZ"/>
        </w:rPr>
        <w:t xml:space="preserve"> 20 000 </w:t>
      </w:r>
      <w:r w:rsidR="00EF42DD">
        <w:rPr>
          <w:rFonts w:cs="Arial"/>
          <w:szCs w:val="22"/>
          <w:lang w:val="cs-CZ"/>
        </w:rPr>
        <w:t>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380BA0CD"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455AF">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455AF">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640264F6" w:rsidR="00AD046D" w:rsidRPr="001E1CC6"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7455AF">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6FF5BE14" w14:textId="77777777" w:rsidR="001277A8" w:rsidRDefault="001277A8" w:rsidP="00467CFD">
      <w:pPr>
        <w:pStyle w:val="Odstavecseseznamem"/>
        <w:spacing w:after="0" w:line="240" w:lineRule="auto"/>
        <w:ind w:left="709"/>
        <w:contextualSpacing w:val="0"/>
        <w:jc w:val="center"/>
        <w:rPr>
          <w:rFonts w:ascii="Times New Roman" w:hAnsi="Times New Roman"/>
          <w:b/>
          <w:szCs w:val="22"/>
        </w:rPr>
      </w:pPr>
    </w:p>
    <w:p w14:paraId="45522D6A" w14:textId="387B5EEF"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3CF5B5F6"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Strany této smlouvy si sjednávají pro případ, že příkazník poruší některou povinnost, uvedenou v této smlouvě, povinnost příkazníka zaplatit příkazci smluvní pokutu ve výši </w:t>
      </w:r>
      <w:proofErr w:type="gramStart"/>
      <w:r w:rsidRPr="00901693">
        <w:rPr>
          <w:rFonts w:cs="Arial"/>
          <w:szCs w:val="22"/>
          <w:lang w:val="cs-CZ"/>
        </w:rPr>
        <w:t>0,2%</w:t>
      </w:r>
      <w:proofErr w:type="gramEnd"/>
      <w:r w:rsidRPr="00901693">
        <w:rPr>
          <w:rFonts w:cs="Arial"/>
          <w:szCs w:val="22"/>
          <w:lang w:val="cs-CZ"/>
        </w:rPr>
        <w:t xml:space="preserve"> z ceny díla včetně </w:t>
      </w:r>
      <w:r w:rsidRPr="001A1616">
        <w:rPr>
          <w:rFonts w:cs="Arial"/>
          <w:szCs w:val="22"/>
          <w:lang w:val="cs-CZ"/>
        </w:rPr>
        <w:t>DPH</w:t>
      </w:r>
      <w:r w:rsidR="001A1616" w:rsidRPr="001A1616">
        <w:rPr>
          <w:rFonts w:cs="Arial"/>
          <w:szCs w:val="22"/>
          <w:lang w:val="cs-CZ"/>
        </w:rPr>
        <w:t xml:space="preserve"> -</w:t>
      </w:r>
      <w:r w:rsidR="005837AC" w:rsidRPr="001A1616">
        <w:rPr>
          <w:rFonts w:cs="Arial"/>
          <w:szCs w:val="22"/>
          <w:lang w:val="en-US"/>
        </w:rPr>
        <w:t xml:space="preserve"> min. 2 500 </w:t>
      </w:r>
      <w:proofErr w:type="spellStart"/>
      <w:r w:rsidR="005837AC" w:rsidRPr="001A1616">
        <w:rPr>
          <w:rFonts w:cs="Arial"/>
          <w:szCs w:val="22"/>
          <w:lang w:val="en-US"/>
        </w:rPr>
        <w:t>Kč</w:t>
      </w:r>
      <w:proofErr w:type="spellEnd"/>
      <w:r w:rsidR="001A1616" w:rsidRPr="001A1616">
        <w:rPr>
          <w:rFonts w:cs="Arial"/>
          <w:szCs w:val="22"/>
          <w:lang w:val="en-US"/>
        </w:rPr>
        <w:t xml:space="preserve"> </w:t>
      </w:r>
      <w:r w:rsidRPr="001A1616">
        <w:rPr>
          <w:rFonts w:cs="Arial"/>
          <w:szCs w:val="22"/>
          <w:lang w:val="cs-CZ"/>
        </w:rPr>
        <w:t>za každý</w:t>
      </w:r>
      <w:r w:rsidRPr="00901693">
        <w:rPr>
          <w:rFonts w:cs="Arial"/>
          <w:szCs w:val="22"/>
          <w:lang w:val="cs-CZ"/>
        </w:rPr>
        <w:t xml:space="preserve">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lastRenderedPageBreak/>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33D763DB" w14:textId="1C691A95" w:rsidR="00901693" w:rsidRDefault="00901693" w:rsidP="00901693">
      <w:pPr>
        <w:pStyle w:val="TSTextlnkuslovan"/>
        <w:spacing w:after="0" w:line="240" w:lineRule="auto"/>
        <w:ind w:left="737"/>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5A14C3C1" w:rsidR="008C6B82" w:rsidRPr="008C6B82" w:rsidRDefault="00901693" w:rsidP="00EF42DD">
      <w:pPr>
        <w:spacing w:after="0" w:line="240" w:lineRule="auto"/>
        <w:ind w:left="851" w:hanging="851"/>
        <w:jc w:val="both"/>
        <w:rPr>
          <w:rFonts w:ascii="Times New Roman" w:hAnsi="Times New Roman"/>
          <w:sz w:val="24"/>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E10485">
        <w:rPr>
          <w:rFonts w:cs="Arial"/>
          <w:szCs w:val="22"/>
        </w:rPr>
        <w:t xml:space="preserve">500 000 </w:t>
      </w:r>
      <w:r w:rsidR="008C6B82" w:rsidRPr="00E10485">
        <w:rPr>
          <w:rFonts w:cs="Arial"/>
        </w:rPr>
        <w:t xml:space="preserve">Kč. </w:t>
      </w:r>
      <w:proofErr w:type="gramStart"/>
      <w:r w:rsidRPr="00E10485">
        <w:rPr>
          <w:rFonts w:cs="Arial"/>
          <w:szCs w:val="22"/>
        </w:rPr>
        <w:t>Příkazník</w:t>
      </w:r>
      <w:r w:rsidRPr="00901693">
        <w:rPr>
          <w:rFonts w:cs="Arial"/>
          <w:szCs w:val="22"/>
        </w:rPr>
        <w:t xml:space="preserve">  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634C88D4"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B463D0">
        <w:rPr>
          <w:rFonts w:cs="Arial"/>
          <w:szCs w:val="22"/>
          <w:lang w:val="cs-CZ"/>
        </w:rPr>
        <w:t xml:space="preserve">5 let </w:t>
      </w:r>
      <w:r w:rsidR="00E74E8F">
        <w:rPr>
          <w:rFonts w:cs="Arial"/>
          <w:szCs w:val="22"/>
          <w:lang w:val="cs-CZ"/>
        </w:rPr>
        <w:t>od podpisu smlouvy.</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lastRenderedPageBreak/>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Pr="00083337"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 xml:space="preserve">Smluvní strany jsou si plně vědomy zákonné povinnosti  uveřejnit dle zákona č. 340/2015 </w:t>
      </w:r>
      <w:r w:rsidRPr="00083337">
        <w:rPr>
          <w:rFonts w:cs="Arial"/>
          <w:szCs w:val="22"/>
          <w:lang w:val="x-none" w:eastAsia="x-none"/>
        </w:rPr>
        <w:t>Sb., o zvláštních podmínkách účinnosti některých smluv, uveřejňování těchto smluv a o registru smluv (zákon o registru smluv)</w:t>
      </w:r>
      <w:r w:rsidR="00321A56" w:rsidRPr="00083337">
        <w:rPr>
          <w:rFonts w:cs="Arial"/>
          <w:szCs w:val="22"/>
          <w:lang w:eastAsia="x-none"/>
        </w:rPr>
        <w:t>, ve znění pozdějších předpisů</w:t>
      </w:r>
      <w:r w:rsidRPr="0008333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083337">
        <w:rPr>
          <w:rFonts w:cs="Arial"/>
          <w:szCs w:val="22"/>
          <w:lang w:eastAsia="x-none"/>
        </w:rPr>
        <w:t xml:space="preserve"> příkazce</w:t>
      </w:r>
      <w:r w:rsidRPr="00083337">
        <w:rPr>
          <w:rFonts w:cs="Arial"/>
          <w:szCs w:val="22"/>
          <w:lang w:val="x-none" w:eastAsia="x-none"/>
        </w:rPr>
        <w:t>.</w:t>
      </w:r>
    </w:p>
    <w:p w14:paraId="215B37C5" w14:textId="0A9C404E" w:rsidR="00CD5542" w:rsidRPr="00083337" w:rsidRDefault="00CD5542" w:rsidP="00D75DD1">
      <w:pPr>
        <w:pStyle w:val="Odstavecseseznamem"/>
        <w:numPr>
          <w:ilvl w:val="1"/>
          <w:numId w:val="6"/>
        </w:numPr>
        <w:spacing w:after="0"/>
        <w:ind w:left="709" w:hanging="709"/>
        <w:jc w:val="both"/>
        <w:rPr>
          <w:rFonts w:cs="Arial"/>
          <w:szCs w:val="22"/>
          <w:lang w:val="x-none" w:eastAsia="x-none"/>
        </w:rPr>
      </w:pPr>
      <w:r w:rsidRPr="00083337">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083337" w:rsidRDefault="00321A56" w:rsidP="00D75DD1">
      <w:pPr>
        <w:pStyle w:val="Odstavecseseznamem"/>
        <w:numPr>
          <w:ilvl w:val="1"/>
          <w:numId w:val="6"/>
        </w:numPr>
        <w:ind w:left="709" w:hanging="709"/>
        <w:jc w:val="both"/>
        <w:rPr>
          <w:rFonts w:cs="Arial"/>
          <w:szCs w:val="22"/>
          <w:lang w:val="x-none" w:eastAsia="x-none"/>
        </w:rPr>
      </w:pPr>
      <w:r w:rsidRPr="00083337">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AB5E77" w:rsidRDefault="00F97136" w:rsidP="002E2A71">
      <w:pPr>
        <w:pStyle w:val="TSTextlnkuslovan"/>
        <w:spacing w:after="0" w:line="240" w:lineRule="auto"/>
        <w:jc w:val="both"/>
        <w:rPr>
          <w:rFonts w:cs="Arial"/>
          <w:szCs w:val="22"/>
        </w:rPr>
      </w:pPr>
    </w:p>
    <w:tbl>
      <w:tblPr>
        <w:tblW w:w="0" w:type="auto"/>
        <w:tblInd w:w="108" w:type="dxa"/>
        <w:tblLook w:val="04A0" w:firstRow="1" w:lastRow="0" w:firstColumn="1" w:lastColumn="0" w:noHBand="0" w:noVBand="1"/>
      </w:tblPr>
      <w:tblGrid>
        <w:gridCol w:w="685"/>
        <w:gridCol w:w="3775"/>
        <w:gridCol w:w="684"/>
        <w:gridCol w:w="3776"/>
        <w:gridCol w:w="609"/>
      </w:tblGrid>
      <w:tr w:rsidR="00A6540B" w:rsidRPr="00584922" w14:paraId="2078FB5D" w14:textId="77777777" w:rsidTr="00C22330">
        <w:trPr>
          <w:gridAfter w:val="1"/>
          <w:wAfter w:w="684" w:type="dxa"/>
        </w:trPr>
        <w:tc>
          <w:tcPr>
            <w:tcW w:w="4530" w:type="dxa"/>
            <w:gridSpan w:val="2"/>
            <w:shd w:val="clear" w:color="auto" w:fill="auto"/>
          </w:tcPr>
          <w:p w14:paraId="009E91B2" w14:textId="77777777" w:rsidR="00A6540B" w:rsidRPr="00584922" w:rsidRDefault="00A6540B" w:rsidP="00C22330">
            <w:pPr>
              <w:pStyle w:val="TSTextlnkuslovan"/>
              <w:rPr>
                <w:rFonts w:cs="Arial"/>
                <w:szCs w:val="22"/>
                <w:lang w:val="cs-CZ" w:eastAsia="cs-CZ"/>
              </w:rPr>
            </w:pPr>
          </w:p>
          <w:p w14:paraId="5E4813BB" w14:textId="283F329B" w:rsidR="00A6540B" w:rsidRPr="00584922" w:rsidRDefault="00A6540B" w:rsidP="00C22330">
            <w:pPr>
              <w:pStyle w:val="TSTextlnkuslovan"/>
              <w:rPr>
                <w:rFonts w:cs="Arial"/>
                <w:szCs w:val="22"/>
                <w:lang w:val="cs-CZ" w:eastAsia="cs-CZ"/>
              </w:rPr>
            </w:pPr>
            <w:r w:rsidRPr="00584922">
              <w:rPr>
                <w:rFonts w:cs="Arial"/>
                <w:szCs w:val="22"/>
                <w:lang w:val="cs-CZ" w:eastAsia="cs-CZ"/>
              </w:rPr>
              <w:lastRenderedPageBreak/>
              <w:t>V</w:t>
            </w:r>
            <w:r>
              <w:rPr>
                <w:rFonts w:cs="Arial"/>
                <w:szCs w:val="22"/>
                <w:lang w:val="cs-CZ" w:eastAsia="cs-CZ"/>
              </w:rPr>
              <w:t xml:space="preserve"> </w:t>
            </w:r>
            <w:r>
              <w:rPr>
                <w:lang w:val="cs-CZ"/>
              </w:rPr>
              <w:t>Tachově</w:t>
            </w:r>
            <w:r w:rsidRPr="00584922">
              <w:rPr>
                <w:rFonts w:cs="Arial"/>
                <w:szCs w:val="22"/>
                <w:lang w:val="cs-CZ" w:eastAsia="cs-CZ"/>
              </w:rPr>
              <w:t xml:space="preserve"> dne</w:t>
            </w:r>
            <w:r w:rsidR="005C6836">
              <w:rPr>
                <w:rFonts w:cs="Arial"/>
                <w:szCs w:val="22"/>
                <w:lang w:val="cs-CZ" w:eastAsia="cs-CZ"/>
              </w:rPr>
              <w:t xml:space="preserve"> </w:t>
            </w:r>
            <w:r w:rsidR="00511A2D">
              <w:rPr>
                <w:rFonts w:cs="Arial"/>
                <w:szCs w:val="22"/>
                <w:lang w:val="cs-CZ" w:eastAsia="cs-CZ"/>
              </w:rPr>
              <w:t>13. 8. 2024</w:t>
            </w:r>
          </w:p>
        </w:tc>
        <w:tc>
          <w:tcPr>
            <w:tcW w:w="4531" w:type="dxa"/>
            <w:gridSpan w:val="2"/>
            <w:shd w:val="clear" w:color="auto" w:fill="auto"/>
          </w:tcPr>
          <w:p w14:paraId="0E29E460" w14:textId="77777777" w:rsidR="00A6540B" w:rsidRPr="00584922" w:rsidRDefault="00A6540B" w:rsidP="00C22330">
            <w:pPr>
              <w:pStyle w:val="TSTextlnkuslovan"/>
              <w:rPr>
                <w:rFonts w:cs="Arial"/>
                <w:szCs w:val="22"/>
                <w:lang w:val="cs-CZ" w:eastAsia="cs-CZ"/>
              </w:rPr>
            </w:pPr>
          </w:p>
          <w:p w14:paraId="782AE3FB" w14:textId="135D2578" w:rsidR="00A6540B" w:rsidRPr="00584922" w:rsidRDefault="00A6540B" w:rsidP="00C22330">
            <w:pPr>
              <w:pStyle w:val="TSTextlnkuslovan"/>
              <w:rPr>
                <w:rFonts w:cs="Arial"/>
                <w:szCs w:val="22"/>
                <w:lang w:val="cs-CZ" w:eastAsia="cs-CZ"/>
              </w:rPr>
            </w:pPr>
            <w:r w:rsidRPr="00584922">
              <w:rPr>
                <w:rFonts w:cs="Arial"/>
                <w:szCs w:val="22"/>
                <w:lang w:val="cs-CZ" w:eastAsia="cs-CZ"/>
              </w:rPr>
              <w:lastRenderedPageBreak/>
              <w:t>V</w:t>
            </w:r>
            <w:r>
              <w:rPr>
                <w:rFonts w:cs="Arial"/>
                <w:szCs w:val="22"/>
                <w:lang w:val="cs-CZ" w:eastAsia="cs-CZ"/>
              </w:rPr>
              <w:t> Horšovském Týně</w:t>
            </w:r>
            <w:r w:rsidRPr="00584922">
              <w:rPr>
                <w:rFonts w:cs="Arial"/>
                <w:szCs w:val="22"/>
                <w:lang w:val="cs-CZ" w:eastAsia="cs-CZ"/>
              </w:rPr>
              <w:t xml:space="preserve"> dne</w:t>
            </w:r>
            <w:r w:rsidR="00072CCD">
              <w:rPr>
                <w:rFonts w:cs="Arial"/>
                <w:szCs w:val="22"/>
                <w:lang w:val="cs-CZ" w:eastAsia="cs-CZ"/>
              </w:rPr>
              <w:t xml:space="preserve"> 9. 8. 2024</w:t>
            </w:r>
          </w:p>
        </w:tc>
      </w:tr>
      <w:tr w:rsidR="00A6540B" w:rsidRPr="00584922" w14:paraId="22C6BFB4" w14:textId="77777777" w:rsidTr="00C22330">
        <w:trPr>
          <w:gridAfter w:val="1"/>
          <w:wAfter w:w="684" w:type="dxa"/>
        </w:trPr>
        <w:tc>
          <w:tcPr>
            <w:tcW w:w="4530" w:type="dxa"/>
            <w:gridSpan w:val="2"/>
            <w:shd w:val="clear" w:color="auto" w:fill="auto"/>
          </w:tcPr>
          <w:p w14:paraId="5C4FD6E8" w14:textId="77777777" w:rsidR="00A6540B" w:rsidRPr="00584922" w:rsidRDefault="00A6540B" w:rsidP="00C22330">
            <w:pPr>
              <w:pStyle w:val="TSTextlnkuslovan"/>
              <w:jc w:val="center"/>
              <w:rPr>
                <w:rFonts w:cs="Arial"/>
                <w:szCs w:val="22"/>
                <w:lang w:val="cs-CZ" w:eastAsia="cs-CZ"/>
              </w:rPr>
            </w:pPr>
          </w:p>
        </w:tc>
        <w:tc>
          <w:tcPr>
            <w:tcW w:w="4531" w:type="dxa"/>
            <w:gridSpan w:val="2"/>
            <w:shd w:val="clear" w:color="auto" w:fill="auto"/>
          </w:tcPr>
          <w:p w14:paraId="7DF45DFD" w14:textId="77777777" w:rsidR="00A6540B" w:rsidRPr="00584922" w:rsidRDefault="00A6540B" w:rsidP="00C22330">
            <w:pPr>
              <w:pStyle w:val="TSTextlnkuslovan"/>
              <w:jc w:val="center"/>
              <w:rPr>
                <w:rFonts w:cs="Arial"/>
                <w:szCs w:val="22"/>
                <w:lang w:val="cs-CZ" w:eastAsia="cs-CZ"/>
              </w:rPr>
            </w:pPr>
          </w:p>
        </w:tc>
      </w:tr>
      <w:tr w:rsidR="00A6540B" w:rsidRPr="00584922" w14:paraId="553F6F1F" w14:textId="77777777" w:rsidTr="00C22330">
        <w:trPr>
          <w:gridAfter w:val="1"/>
          <w:wAfter w:w="684" w:type="dxa"/>
        </w:trPr>
        <w:tc>
          <w:tcPr>
            <w:tcW w:w="4530" w:type="dxa"/>
            <w:gridSpan w:val="2"/>
            <w:shd w:val="clear" w:color="auto" w:fill="auto"/>
          </w:tcPr>
          <w:p w14:paraId="3DB51B8E" w14:textId="77777777" w:rsidR="00A6540B" w:rsidRPr="00683551" w:rsidRDefault="00A6540B" w:rsidP="00C22330">
            <w:pPr>
              <w:pStyle w:val="TSTextlnkuslovan"/>
              <w:jc w:val="center"/>
              <w:rPr>
                <w:rFonts w:cs="Arial"/>
                <w:i/>
                <w:iCs/>
                <w:szCs w:val="22"/>
                <w:lang w:val="cs-CZ" w:eastAsia="cs-CZ"/>
              </w:rPr>
            </w:pPr>
            <w:r w:rsidRPr="00683551">
              <w:rPr>
                <w:rFonts w:cs="Arial"/>
                <w:i/>
                <w:iCs/>
                <w:szCs w:val="22"/>
                <w:lang w:val="cs-CZ" w:eastAsia="cs-CZ"/>
              </w:rPr>
              <w:t>„elektronicky podepsáno“</w:t>
            </w:r>
          </w:p>
        </w:tc>
        <w:tc>
          <w:tcPr>
            <w:tcW w:w="4531" w:type="dxa"/>
            <w:gridSpan w:val="2"/>
            <w:shd w:val="clear" w:color="auto" w:fill="auto"/>
          </w:tcPr>
          <w:p w14:paraId="67EEF525" w14:textId="77777777" w:rsidR="00A6540B" w:rsidRPr="00584922" w:rsidRDefault="00A6540B" w:rsidP="00C22330">
            <w:pPr>
              <w:pStyle w:val="TSTextlnkuslovan"/>
              <w:jc w:val="center"/>
              <w:rPr>
                <w:rFonts w:cs="Arial"/>
                <w:szCs w:val="22"/>
                <w:lang w:val="cs-CZ" w:eastAsia="cs-CZ"/>
              </w:rPr>
            </w:pPr>
          </w:p>
        </w:tc>
      </w:tr>
      <w:tr w:rsidR="00A6540B" w:rsidRPr="00584922" w14:paraId="3AD77302" w14:textId="77777777" w:rsidTr="00C22330">
        <w:trPr>
          <w:gridAfter w:val="1"/>
          <w:wAfter w:w="684" w:type="dxa"/>
        </w:trPr>
        <w:tc>
          <w:tcPr>
            <w:tcW w:w="4530" w:type="dxa"/>
            <w:gridSpan w:val="2"/>
            <w:shd w:val="clear" w:color="auto" w:fill="auto"/>
          </w:tcPr>
          <w:p w14:paraId="7D96DA90" w14:textId="77777777" w:rsidR="00A6540B" w:rsidRPr="00584922" w:rsidRDefault="00A6540B" w:rsidP="00C22330">
            <w:pPr>
              <w:pStyle w:val="TSTextlnkuslovan"/>
              <w:rPr>
                <w:rFonts w:cs="Arial"/>
                <w:szCs w:val="22"/>
                <w:lang w:val="cs-CZ" w:eastAsia="cs-CZ"/>
              </w:rPr>
            </w:pPr>
          </w:p>
        </w:tc>
        <w:tc>
          <w:tcPr>
            <w:tcW w:w="4531" w:type="dxa"/>
            <w:gridSpan w:val="2"/>
            <w:shd w:val="clear" w:color="auto" w:fill="auto"/>
          </w:tcPr>
          <w:p w14:paraId="1F4BD281" w14:textId="77777777" w:rsidR="00A6540B" w:rsidRPr="00584922" w:rsidRDefault="00A6540B" w:rsidP="00C22330">
            <w:pPr>
              <w:pStyle w:val="TSTextlnkuslovan"/>
              <w:jc w:val="center"/>
              <w:rPr>
                <w:rFonts w:cs="Arial"/>
                <w:szCs w:val="22"/>
                <w:lang w:val="cs-CZ" w:eastAsia="cs-CZ"/>
              </w:rPr>
            </w:pPr>
          </w:p>
        </w:tc>
      </w:tr>
      <w:tr w:rsidR="00A6540B" w:rsidRPr="00584922" w14:paraId="446367C8" w14:textId="77777777" w:rsidTr="00C22330">
        <w:trPr>
          <w:gridAfter w:val="1"/>
          <w:wAfter w:w="684" w:type="dxa"/>
        </w:trPr>
        <w:tc>
          <w:tcPr>
            <w:tcW w:w="4530" w:type="dxa"/>
            <w:gridSpan w:val="2"/>
            <w:shd w:val="clear" w:color="auto" w:fill="auto"/>
          </w:tcPr>
          <w:p w14:paraId="7663ECE3" w14:textId="77777777" w:rsidR="00A6540B" w:rsidRPr="00584922" w:rsidRDefault="00A6540B" w:rsidP="00C22330">
            <w:pPr>
              <w:pStyle w:val="TSTextlnkuslovan"/>
              <w:spacing w:after="0" w:line="240" w:lineRule="auto"/>
              <w:jc w:val="center"/>
              <w:rPr>
                <w:rFonts w:cs="Arial"/>
                <w:szCs w:val="22"/>
                <w:lang w:val="cs-CZ" w:eastAsia="cs-CZ"/>
              </w:rPr>
            </w:pPr>
            <w:r w:rsidRPr="00584922">
              <w:rPr>
                <w:rFonts w:cs="Arial"/>
                <w:szCs w:val="22"/>
                <w:lang w:val="cs-CZ" w:eastAsia="cs-CZ"/>
              </w:rPr>
              <w:t>______________________________</w:t>
            </w:r>
          </w:p>
        </w:tc>
        <w:tc>
          <w:tcPr>
            <w:tcW w:w="4531" w:type="dxa"/>
            <w:gridSpan w:val="2"/>
            <w:shd w:val="clear" w:color="auto" w:fill="auto"/>
          </w:tcPr>
          <w:p w14:paraId="7283C682" w14:textId="77777777" w:rsidR="00A6540B" w:rsidRPr="00584922" w:rsidRDefault="00A6540B" w:rsidP="00C22330">
            <w:pPr>
              <w:pStyle w:val="TSTextlnkuslovan"/>
              <w:spacing w:after="0" w:line="240" w:lineRule="auto"/>
              <w:jc w:val="center"/>
              <w:rPr>
                <w:rFonts w:cs="Arial"/>
                <w:szCs w:val="22"/>
                <w:lang w:val="cs-CZ" w:eastAsia="cs-CZ"/>
              </w:rPr>
            </w:pPr>
            <w:r w:rsidRPr="00584922">
              <w:rPr>
                <w:rFonts w:cs="Arial"/>
                <w:szCs w:val="22"/>
                <w:lang w:val="cs-CZ" w:eastAsia="cs-CZ"/>
              </w:rPr>
              <w:t>______________________________</w:t>
            </w:r>
          </w:p>
        </w:tc>
      </w:tr>
      <w:tr w:rsidR="00A6540B" w:rsidRPr="00584922" w14:paraId="41F5737F" w14:textId="77777777" w:rsidTr="00C22330">
        <w:trPr>
          <w:gridAfter w:val="1"/>
          <w:wAfter w:w="684" w:type="dxa"/>
        </w:trPr>
        <w:tc>
          <w:tcPr>
            <w:tcW w:w="4530" w:type="dxa"/>
            <w:gridSpan w:val="2"/>
            <w:shd w:val="clear" w:color="auto" w:fill="auto"/>
            <w:vAlign w:val="center"/>
          </w:tcPr>
          <w:p w14:paraId="3491358E" w14:textId="77777777" w:rsidR="00A6540B" w:rsidRDefault="00A6540B" w:rsidP="00C22330">
            <w:pPr>
              <w:pStyle w:val="TSTextlnkuslovan"/>
              <w:spacing w:after="0" w:line="240" w:lineRule="auto"/>
              <w:jc w:val="center"/>
              <w:rPr>
                <w:lang w:val="cs-CZ"/>
              </w:rPr>
            </w:pPr>
            <w:r>
              <w:rPr>
                <w:rFonts w:cs="Arial"/>
                <w:szCs w:val="22"/>
                <w:lang w:val="cs-CZ" w:eastAsia="cs-CZ"/>
              </w:rPr>
              <w:t>I</w:t>
            </w:r>
            <w:r>
              <w:rPr>
                <w:lang w:val="cs-CZ"/>
              </w:rPr>
              <w:t>ng. Olga Chvátalová</w:t>
            </w:r>
          </w:p>
          <w:p w14:paraId="41C05084" w14:textId="77777777" w:rsidR="00A6540B" w:rsidRDefault="00A6540B" w:rsidP="00C22330">
            <w:pPr>
              <w:pStyle w:val="TSTextlnkuslovan"/>
              <w:spacing w:after="0" w:line="240" w:lineRule="auto"/>
              <w:jc w:val="center"/>
              <w:rPr>
                <w:lang w:val="cs-CZ"/>
              </w:rPr>
            </w:pPr>
            <w:r>
              <w:rPr>
                <w:lang w:val="cs-CZ"/>
              </w:rPr>
              <w:t>vedoucí Pobočky Tachov</w:t>
            </w:r>
          </w:p>
          <w:p w14:paraId="09DDC02F" w14:textId="77777777" w:rsidR="00A6540B" w:rsidRPr="00584922" w:rsidRDefault="00A6540B" w:rsidP="00C22330">
            <w:pPr>
              <w:pStyle w:val="TSTextlnkuslovan"/>
              <w:spacing w:after="0" w:line="240" w:lineRule="auto"/>
              <w:jc w:val="center"/>
              <w:rPr>
                <w:rFonts w:cs="Arial"/>
                <w:szCs w:val="22"/>
                <w:lang w:val="cs-CZ" w:eastAsia="cs-CZ"/>
              </w:rPr>
            </w:pPr>
            <w:r>
              <w:rPr>
                <w:rFonts w:cs="Arial"/>
                <w:lang w:val="cs-CZ"/>
              </w:rPr>
              <w:t>Státní pozemkový úřad</w:t>
            </w:r>
          </w:p>
        </w:tc>
        <w:tc>
          <w:tcPr>
            <w:tcW w:w="4531" w:type="dxa"/>
            <w:gridSpan w:val="2"/>
            <w:shd w:val="clear" w:color="auto" w:fill="auto"/>
            <w:vAlign w:val="center"/>
          </w:tcPr>
          <w:p w14:paraId="1B227197" w14:textId="77777777" w:rsidR="00A6540B" w:rsidRDefault="00A6540B" w:rsidP="00C22330">
            <w:pPr>
              <w:pStyle w:val="TSTextlnkuslovan"/>
              <w:spacing w:after="0" w:line="240" w:lineRule="auto"/>
              <w:jc w:val="center"/>
              <w:rPr>
                <w:rFonts w:cs="Arial"/>
                <w:szCs w:val="22"/>
                <w:lang w:val="cs-CZ" w:eastAsia="cs-CZ"/>
              </w:rPr>
            </w:pPr>
            <w:r>
              <w:rPr>
                <w:rFonts w:cs="Arial"/>
                <w:szCs w:val="22"/>
                <w:lang w:val="cs-CZ" w:eastAsia="cs-CZ"/>
              </w:rPr>
              <w:t>Stanislav Tanczoš</w:t>
            </w:r>
          </w:p>
          <w:p w14:paraId="136C6F45" w14:textId="77777777" w:rsidR="00A6540B" w:rsidRPr="00584922" w:rsidRDefault="00A6540B" w:rsidP="00C22330">
            <w:pPr>
              <w:pStyle w:val="TSTextlnkuslovan"/>
              <w:spacing w:after="0" w:line="240" w:lineRule="auto"/>
              <w:jc w:val="center"/>
              <w:rPr>
                <w:rFonts w:cs="Arial"/>
                <w:szCs w:val="22"/>
                <w:lang w:val="cs-CZ" w:eastAsia="cs-CZ"/>
              </w:rPr>
            </w:pPr>
            <w:r>
              <w:rPr>
                <w:rFonts w:cs="Arial"/>
                <w:szCs w:val="22"/>
                <w:lang w:val="cs-CZ" w:eastAsia="cs-CZ"/>
              </w:rPr>
              <w:t xml:space="preserve">jednatel </w:t>
            </w:r>
            <w:proofErr w:type="gramStart"/>
            <w:r>
              <w:rPr>
                <w:rFonts w:cs="Arial"/>
                <w:szCs w:val="22"/>
                <w:lang w:val="cs-CZ" w:eastAsia="cs-CZ"/>
              </w:rPr>
              <w:t>MST - projekt</w:t>
            </w:r>
            <w:proofErr w:type="gramEnd"/>
            <w:r>
              <w:rPr>
                <w:rFonts w:cs="Arial"/>
                <w:szCs w:val="22"/>
                <w:lang w:val="cs-CZ" w:eastAsia="cs-CZ"/>
              </w:rPr>
              <w:t xml:space="preserve"> s.r.o.</w:t>
            </w:r>
          </w:p>
        </w:tc>
      </w:tr>
      <w:tr w:rsidR="00A6540B" w:rsidRPr="00584922" w14:paraId="473F27C1" w14:textId="77777777" w:rsidTr="00C22330">
        <w:trPr>
          <w:gridAfter w:val="1"/>
          <w:wAfter w:w="684" w:type="dxa"/>
        </w:trPr>
        <w:tc>
          <w:tcPr>
            <w:tcW w:w="4530" w:type="dxa"/>
            <w:gridSpan w:val="2"/>
            <w:shd w:val="clear" w:color="auto" w:fill="auto"/>
            <w:vAlign w:val="center"/>
          </w:tcPr>
          <w:p w14:paraId="005CA948" w14:textId="77777777" w:rsidR="00A6540B" w:rsidRDefault="00A6540B" w:rsidP="00C22330">
            <w:pPr>
              <w:pStyle w:val="TSTextlnkuslovan"/>
              <w:spacing w:after="0" w:line="240" w:lineRule="auto"/>
              <w:jc w:val="center"/>
              <w:rPr>
                <w:rFonts w:cs="Arial"/>
                <w:szCs w:val="22"/>
                <w:lang w:val="cs-CZ" w:eastAsia="cs-CZ"/>
              </w:rPr>
            </w:pPr>
          </w:p>
          <w:p w14:paraId="7DD6CFF9" w14:textId="77777777" w:rsidR="00A6540B" w:rsidRPr="00584922" w:rsidRDefault="00A6540B" w:rsidP="00C22330">
            <w:pPr>
              <w:pStyle w:val="TSTextlnkuslovan"/>
              <w:spacing w:after="0" w:line="240" w:lineRule="auto"/>
              <w:jc w:val="center"/>
              <w:rPr>
                <w:rFonts w:cs="Arial"/>
                <w:szCs w:val="22"/>
                <w:lang w:val="cs-CZ" w:eastAsia="cs-CZ"/>
              </w:rPr>
            </w:pPr>
          </w:p>
        </w:tc>
        <w:tc>
          <w:tcPr>
            <w:tcW w:w="4531" w:type="dxa"/>
            <w:gridSpan w:val="2"/>
            <w:shd w:val="clear" w:color="auto" w:fill="auto"/>
            <w:vAlign w:val="center"/>
          </w:tcPr>
          <w:p w14:paraId="34F572BA" w14:textId="77777777" w:rsidR="00A6540B" w:rsidRPr="00584922" w:rsidRDefault="00A6540B" w:rsidP="00C22330">
            <w:pPr>
              <w:pStyle w:val="TSTextlnkuslovan"/>
              <w:spacing w:after="0" w:line="240" w:lineRule="auto"/>
              <w:jc w:val="center"/>
              <w:rPr>
                <w:rFonts w:cs="Arial"/>
                <w:szCs w:val="22"/>
                <w:lang w:val="cs-CZ" w:eastAsia="cs-CZ"/>
              </w:rPr>
            </w:pPr>
          </w:p>
        </w:tc>
      </w:tr>
      <w:tr w:rsidR="00A6540B" w:rsidRPr="00584922" w14:paraId="68E82069" w14:textId="77777777" w:rsidTr="00C22330">
        <w:trPr>
          <w:gridBefore w:val="1"/>
          <w:wBefore w:w="684" w:type="dxa"/>
        </w:trPr>
        <w:tc>
          <w:tcPr>
            <w:tcW w:w="4530" w:type="dxa"/>
            <w:gridSpan w:val="2"/>
            <w:shd w:val="clear" w:color="auto" w:fill="auto"/>
            <w:vAlign w:val="center"/>
          </w:tcPr>
          <w:p w14:paraId="5CE4FD50" w14:textId="77777777" w:rsidR="00A6540B" w:rsidRPr="00584922" w:rsidRDefault="00A6540B" w:rsidP="00C22330">
            <w:pPr>
              <w:pStyle w:val="TSTextlnkuslovan"/>
              <w:spacing w:after="0" w:line="240" w:lineRule="auto"/>
              <w:jc w:val="center"/>
              <w:rPr>
                <w:rFonts w:cs="Arial"/>
                <w:szCs w:val="22"/>
                <w:lang w:val="cs-CZ" w:eastAsia="cs-CZ"/>
              </w:rPr>
            </w:pPr>
          </w:p>
        </w:tc>
        <w:tc>
          <w:tcPr>
            <w:tcW w:w="4531" w:type="dxa"/>
            <w:gridSpan w:val="2"/>
            <w:shd w:val="clear" w:color="auto" w:fill="auto"/>
            <w:vAlign w:val="center"/>
          </w:tcPr>
          <w:p w14:paraId="57D6DCF9" w14:textId="77777777" w:rsidR="00A6540B" w:rsidRPr="00584922" w:rsidRDefault="00A6540B" w:rsidP="00C22330">
            <w:pPr>
              <w:pStyle w:val="TSTextlnkuslovan"/>
              <w:spacing w:after="0" w:line="240" w:lineRule="auto"/>
              <w:rPr>
                <w:rFonts w:cs="Arial"/>
                <w:szCs w:val="22"/>
                <w:lang w:val="cs-CZ" w:eastAsia="cs-CZ"/>
              </w:rPr>
            </w:pPr>
          </w:p>
        </w:tc>
      </w:tr>
      <w:tr w:rsidR="00A6540B" w:rsidRPr="00584922" w14:paraId="62035675" w14:textId="77777777" w:rsidTr="00C22330">
        <w:trPr>
          <w:gridBefore w:val="1"/>
          <w:wBefore w:w="684" w:type="dxa"/>
        </w:trPr>
        <w:tc>
          <w:tcPr>
            <w:tcW w:w="4530" w:type="dxa"/>
            <w:gridSpan w:val="2"/>
            <w:shd w:val="clear" w:color="auto" w:fill="auto"/>
            <w:vAlign w:val="center"/>
          </w:tcPr>
          <w:p w14:paraId="2C3041D3" w14:textId="77777777" w:rsidR="00A6540B" w:rsidRPr="00584922" w:rsidRDefault="00A6540B" w:rsidP="00C22330">
            <w:pPr>
              <w:pStyle w:val="TSTextlnkuslovan"/>
              <w:spacing w:after="0" w:line="240" w:lineRule="auto"/>
              <w:rPr>
                <w:rFonts w:cs="Arial"/>
                <w:szCs w:val="22"/>
                <w:lang w:val="cs-CZ" w:eastAsia="cs-CZ"/>
              </w:rPr>
            </w:pPr>
          </w:p>
        </w:tc>
        <w:tc>
          <w:tcPr>
            <w:tcW w:w="4531" w:type="dxa"/>
            <w:gridSpan w:val="2"/>
            <w:shd w:val="clear" w:color="auto" w:fill="auto"/>
            <w:vAlign w:val="center"/>
          </w:tcPr>
          <w:p w14:paraId="525A01C9" w14:textId="77777777" w:rsidR="00A6540B" w:rsidRPr="00584922" w:rsidRDefault="00A6540B" w:rsidP="00C22330">
            <w:pPr>
              <w:pStyle w:val="TSTextlnkuslovan"/>
              <w:spacing w:after="0" w:line="240" w:lineRule="auto"/>
              <w:jc w:val="center"/>
              <w:rPr>
                <w:rFonts w:cs="Arial"/>
                <w:szCs w:val="22"/>
                <w:lang w:val="cs-CZ" w:eastAsia="cs-CZ"/>
              </w:rPr>
            </w:pPr>
          </w:p>
        </w:tc>
      </w:tr>
    </w:tbl>
    <w:p w14:paraId="3518A98F" w14:textId="77777777" w:rsidR="00A6540B" w:rsidRDefault="00A6540B" w:rsidP="00A6540B">
      <w:pPr>
        <w:tabs>
          <w:tab w:val="center" w:pos="4536"/>
          <w:tab w:val="right" w:pos="9072"/>
        </w:tabs>
        <w:spacing w:after="0" w:line="240" w:lineRule="auto"/>
        <w:rPr>
          <w:rFonts w:cs="Arial"/>
          <w:szCs w:val="22"/>
        </w:rPr>
      </w:pPr>
      <w:r>
        <w:rPr>
          <w:rFonts w:cs="Arial"/>
          <w:szCs w:val="22"/>
        </w:rPr>
        <w:t xml:space="preserve">                                                                                       </w:t>
      </w:r>
    </w:p>
    <w:p w14:paraId="0E2DB1BD" w14:textId="77777777" w:rsidR="00A6540B" w:rsidRPr="00D22896" w:rsidRDefault="00A6540B" w:rsidP="00A6540B">
      <w:pPr>
        <w:tabs>
          <w:tab w:val="center" w:pos="4536"/>
          <w:tab w:val="right" w:pos="9072"/>
        </w:tabs>
        <w:spacing w:after="0" w:line="240" w:lineRule="auto"/>
        <w:rPr>
          <w:rFonts w:cs="Arial"/>
          <w:caps/>
          <w:sz w:val="20"/>
          <w:szCs w:val="22"/>
        </w:rPr>
      </w:pPr>
      <w:r w:rsidRPr="00D22896">
        <w:rPr>
          <w:rFonts w:cs="Arial"/>
          <w:sz w:val="20"/>
          <w:szCs w:val="20"/>
        </w:rPr>
        <w:t xml:space="preserve">                                                                                     </w:t>
      </w:r>
      <w:r w:rsidRPr="00D22896">
        <w:rPr>
          <w:rFonts w:cs="Arial"/>
          <w:sz w:val="18"/>
          <w:szCs w:val="18"/>
        </w:rPr>
        <w:t>Administrátor VZ / v souladu s MP: Bc. Ivana Haasová</w:t>
      </w:r>
    </w:p>
    <w:p w14:paraId="23D99B3A" w14:textId="77777777" w:rsidR="00F93EF6" w:rsidRPr="00AB5E77" w:rsidRDefault="00F93EF6" w:rsidP="00BC74A3">
      <w:pPr>
        <w:suppressAutoHyphens/>
        <w:rPr>
          <w:rFonts w:cs="Arial"/>
          <w:szCs w:val="22"/>
        </w:rPr>
      </w:pPr>
    </w:p>
    <w:sectPr w:rsidR="00F93EF6" w:rsidRPr="00AB5E77" w:rsidSect="00D55FF6">
      <w:headerReference w:type="default" r:id="rId19"/>
      <w:footerReference w:type="even" r:id="rId20"/>
      <w:footerReference w:type="default" r:id="rId21"/>
      <w:headerReference w:type="first" r:id="rId22"/>
      <w:footerReference w:type="first" r:id="rId23"/>
      <w:pgSz w:w="11906" w:h="16838"/>
      <w:pgMar w:top="1669" w:right="851" w:bottom="1134" w:left="1418" w:header="284"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070B" w14:textId="77777777" w:rsidR="0001396D" w:rsidRDefault="0001396D">
      <w:r>
        <w:separator/>
      </w:r>
    </w:p>
  </w:endnote>
  <w:endnote w:type="continuationSeparator" w:id="0">
    <w:p w14:paraId="7B9CB501" w14:textId="77777777" w:rsidR="0001396D" w:rsidRDefault="0001396D">
      <w:r>
        <w:continuationSeparator/>
      </w:r>
    </w:p>
  </w:endnote>
  <w:endnote w:type="continuationNotice" w:id="1">
    <w:p w14:paraId="2A75573D" w14:textId="77777777" w:rsidR="0001396D" w:rsidRDefault="0001396D"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1" name="Obrázek 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8B5E" w14:textId="77777777" w:rsidR="0001396D" w:rsidRDefault="0001396D">
      <w:r>
        <w:separator/>
      </w:r>
    </w:p>
  </w:footnote>
  <w:footnote w:type="continuationSeparator" w:id="0">
    <w:p w14:paraId="28187153" w14:textId="77777777" w:rsidR="0001396D" w:rsidRDefault="0001396D">
      <w:r>
        <w:continuationSeparator/>
      </w:r>
    </w:p>
  </w:footnote>
  <w:footnote w:type="continuationNotice" w:id="1">
    <w:p w14:paraId="0888AEF3" w14:textId="77777777" w:rsidR="0001396D" w:rsidRDefault="0001396D"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3621" w14:textId="77777777" w:rsidR="00D55FF6" w:rsidRDefault="00D55FF6" w:rsidP="00D55FF6">
    <w:pPr>
      <w:pStyle w:val="Zhlav"/>
      <w:spacing w:after="0" w:line="240" w:lineRule="auto"/>
      <w:jc w:val="right"/>
      <w:rPr>
        <w:rFonts w:cs="Arial"/>
        <w:szCs w:val="22"/>
      </w:rPr>
    </w:pPr>
  </w:p>
  <w:p w14:paraId="18E374A4" w14:textId="6E094D9B" w:rsidR="00D55FF6" w:rsidRDefault="00D55FF6" w:rsidP="00D55FF6">
    <w:pPr>
      <w:pStyle w:val="Zhlav"/>
      <w:spacing w:after="0" w:line="240" w:lineRule="auto"/>
      <w:jc w:val="right"/>
      <w:rPr>
        <w:rFonts w:cs="Arial"/>
        <w:szCs w:val="22"/>
      </w:rPr>
    </w:pPr>
    <w:r w:rsidRPr="00AB5E77">
      <w:rPr>
        <w:rFonts w:cs="Arial"/>
        <w:szCs w:val="22"/>
      </w:rPr>
      <w:t>Č</w:t>
    </w:r>
    <w:r>
      <w:rPr>
        <w:rFonts w:cs="Arial"/>
        <w:szCs w:val="22"/>
      </w:rPr>
      <w:t xml:space="preserve">.j. </w:t>
    </w:r>
    <w:r w:rsidRPr="00AB5E77">
      <w:rPr>
        <w:rFonts w:cs="Arial"/>
        <w:szCs w:val="22"/>
      </w:rPr>
      <w:t>objednatele:</w:t>
    </w:r>
    <w:r>
      <w:rPr>
        <w:rFonts w:cs="Arial"/>
        <w:szCs w:val="22"/>
      </w:rPr>
      <w:t xml:space="preserve"> </w:t>
    </w:r>
    <w:r w:rsidRPr="0063487F">
      <w:rPr>
        <w:rFonts w:cs="Arial"/>
        <w:szCs w:val="22"/>
      </w:rPr>
      <w:t>SPU 299578/2024</w:t>
    </w:r>
  </w:p>
  <w:p w14:paraId="68FE68E1" w14:textId="77777777" w:rsidR="00D55FF6" w:rsidRPr="00AB5E77" w:rsidRDefault="00D55FF6" w:rsidP="00D55FF6">
    <w:pPr>
      <w:pStyle w:val="Zhlav"/>
      <w:spacing w:after="0" w:line="240" w:lineRule="auto"/>
      <w:jc w:val="right"/>
      <w:rPr>
        <w:rFonts w:cs="Arial"/>
        <w:szCs w:val="22"/>
      </w:rPr>
    </w:pPr>
    <w:r>
      <w:rPr>
        <w:rFonts w:cs="Arial"/>
        <w:szCs w:val="22"/>
      </w:rPr>
      <w:t xml:space="preserve">UID: </w:t>
    </w:r>
    <w:r>
      <w:rPr>
        <w:rStyle w:val="ui-provider"/>
      </w:rPr>
      <w:t>spudms00000014764712</w:t>
    </w:r>
  </w:p>
  <w:p w14:paraId="34611836" w14:textId="424862F6" w:rsidR="002D425E" w:rsidRPr="00AB5E77" w:rsidRDefault="00D55FF6" w:rsidP="00D55FF6">
    <w:pPr>
      <w:pStyle w:val="Zhlav"/>
      <w:spacing w:after="0" w:line="240" w:lineRule="auto"/>
      <w:jc w:val="right"/>
      <w:rPr>
        <w:rFonts w:cs="Arial"/>
        <w:szCs w:val="22"/>
      </w:rPr>
    </w:pPr>
    <w:r w:rsidRPr="00AB5E77">
      <w:rPr>
        <w:rFonts w:cs="Arial"/>
        <w:szCs w:val="22"/>
      </w:rPr>
      <w:t xml:space="preserve">                                                                                              Č</w:t>
    </w:r>
    <w:r>
      <w:rPr>
        <w:rFonts w:cs="Arial"/>
        <w:szCs w:val="22"/>
      </w:rPr>
      <w:t>.j.</w:t>
    </w:r>
    <w:r w:rsidRPr="00AB5E77">
      <w:rPr>
        <w:rFonts w:cs="Arial"/>
        <w:szCs w:val="22"/>
      </w:rPr>
      <w:t xml:space="preserve"> zhotovitele:</w:t>
    </w:r>
    <w:r w:rsidR="00BD5F98" w:rsidRPr="00674DD2">
      <w:rPr>
        <w:rFonts w:ascii="Times New Roman" w:hAnsi="Times New Roman"/>
        <w:sz w:val="20"/>
        <w:szCs w:val="20"/>
      </w:rPr>
      <w:t xml:space="preserve">                                                                                          </w:t>
    </w:r>
  </w:p>
  <w:p w14:paraId="415FF585" w14:textId="0BEA91A2" w:rsidR="00BD5F98" w:rsidRDefault="00BD5F98" w:rsidP="002D425E">
    <w:pPr>
      <w:pStyle w:val="Zhlav"/>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1FCA6E14" w:rsidR="00F12268" w:rsidRDefault="00F12268" w:rsidP="00F12268">
    <w:pPr>
      <w:pStyle w:val="Zhlav"/>
      <w:spacing w:after="0" w:line="240" w:lineRule="auto"/>
      <w:jc w:val="right"/>
      <w:rPr>
        <w:rFonts w:cs="Arial"/>
        <w:szCs w:val="22"/>
      </w:rPr>
    </w:pPr>
    <w:r w:rsidRPr="00AB5E77">
      <w:rPr>
        <w:rFonts w:cs="Arial"/>
        <w:szCs w:val="22"/>
      </w:rPr>
      <w:t>Č</w:t>
    </w:r>
    <w:r w:rsidR="00514A4C">
      <w:rPr>
        <w:rFonts w:cs="Arial"/>
        <w:szCs w:val="22"/>
      </w:rPr>
      <w:t xml:space="preserve">.j. </w:t>
    </w:r>
    <w:r w:rsidRPr="00AB5E77">
      <w:rPr>
        <w:rFonts w:cs="Arial"/>
        <w:szCs w:val="22"/>
      </w:rPr>
      <w:t>objednatele:</w:t>
    </w:r>
    <w:r w:rsidR="0063487F">
      <w:rPr>
        <w:rFonts w:cs="Arial"/>
        <w:szCs w:val="22"/>
      </w:rPr>
      <w:t xml:space="preserve"> </w:t>
    </w:r>
    <w:r w:rsidR="0063487F" w:rsidRPr="0063487F">
      <w:rPr>
        <w:rFonts w:cs="Arial"/>
        <w:szCs w:val="22"/>
      </w:rPr>
      <w:t>SPU 299578/2024</w:t>
    </w:r>
  </w:p>
  <w:p w14:paraId="6CE60F8A" w14:textId="2003982A" w:rsidR="00514A4C" w:rsidRPr="00AB5E77" w:rsidRDefault="00514A4C" w:rsidP="00F12268">
    <w:pPr>
      <w:pStyle w:val="Zhlav"/>
      <w:spacing w:after="0" w:line="240" w:lineRule="auto"/>
      <w:jc w:val="right"/>
      <w:rPr>
        <w:rFonts w:cs="Arial"/>
        <w:szCs w:val="22"/>
      </w:rPr>
    </w:pPr>
    <w:r>
      <w:rPr>
        <w:rFonts w:cs="Arial"/>
        <w:szCs w:val="22"/>
      </w:rPr>
      <w:t>UID:</w:t>
    </w:r>
    <w:r w:rsidR="00D55FF6">
      <w:rPr>
        <w:rFonts w:cs="Arial"/>
        <w:szCs w:val="22"/>
      </w:rPr>
      <w:t xml:space="preserve"> </w:t>
    </w:r>
    <w:r w:rsidR="00D55FF6">
      <w:rPr>
        <w:rStyle w:val="ui-provider"/>
      </w:rPr>
      <w:t>spudms00000014764712</w:t>
    </w:r>
  </w:p>
  <w:p w14:paraId="67FDEAF9" w14:textId="00D228FA" w:rsidR="00F12268" w:rsidRPr="00AB5E77" w:rsidRDefault="00F12268" w:rsidP="00F12268">
    <w:pPr>
      <w:pStyle w:val="Zhlav"/>
      <w:spacing w:after="0" w:line="240" w:lineRule="auto"/>
      <w:jc w:val="right"/>
      <w:rPr>
        <w:rFonts w:cs="Arial"/>
        <w:szCs w:val="22"/>
      </w:rPr>
    </w:pPr>
    <w:r w:rsidRPr="00AB5E77">
      <w:rPr>
        <w:rFonts w:cs="Arial"/>
        <w:szCs w:val="22"/>
      </w:rPr>
      <w:t xml:space="preserve">                                                                                              Č</w:t>
    </w:r>
    <w:r w:rsidR="00514A4C">
      <w:rPr>
        <w:rFonts w:cs="Arial"/>
        <w:szCs w:val="22"/>
      </w:rPr>
      <w:t>.j.</w:t>
    </w:r>
    <w:r w:rsidRPr="00AB5E77">
      <w:rPr>
        <w:rFonts w:cs="Arial"/>
        <w:szCs w:val="22"/>
      </w:rPr>
      <w:t xml:space="preserve"> zhotovitele:</w:t>
    </w:r>
  </w:p>
  <w:p w14:paraId="132C4447" w14:textId="77777777" w:rsidR="00F12268" w:rsidRDefault="00F12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7FF0"/>
    <w:rsid w:val="00011CCF"/>
    <w:rsid w:val="0001396D"/>
    <w:rsid w:val="000173B2"/>
    <w:rsid w:val="00020E7B"/>
    <w:rsid w:val="00021E94"/>
    <w:rsid w:val="0002583F"/>
    <w:rsid w:val="00027296"/>
    <w:rsid w:val="000340F5"/>
    <w:rsid w:val="000459D8"/>
    <w:rsid w:val="00047047"/>
    <w:rsid w:val="00053E0D"/>
    <w:rsid w:val="00060AD2"/>
    <w:rsid w:val="000717D3"/>
    <w:rsid w:val="000723B1"/>
    <w:rsid w:val="00072CCD"/>
    <w:rsid w:val="00073070"/>
    <w:rsid w:val="000744D6"/>
    <w:rsid w:val="00074AF2"/>
    <w:rsid w:val="00083337"/>
    <w:rsid w:val="000845BA"/>
    <w:rsid w:val="00090F10"/>
    <w:rsid w:val="000A66B9"/>
    <w:rsid w:val="000B50FE"/>
    <w:rsid w:val="000C09FF"/>
    <w:rsid w:val="000C13D3"/>
    <w:rsid w:val="000C336B"/>
    <w:rsid w:val="000C60E2"/>
    <w:rsid w:val="000D1CF6"/>
    <w:rsid w:val="000D5BEB"/>
    <w:rsid w:val="000D6871"/>
    <w:rsid w:val="000F5AA6"/>
    <w:rsid w:val="001132C5"/>
    <w:rsid w:val="00113E3C"/>
    <w:rsid w:val="00114819"/>
    <w:rsid w:val="001176E9"/>
    <w:rsid w:val="00122FA3"/>
    <w:rsid w:val="0012440B"/>
    <w:rsid w:val="00126D4D"/>
    <w:rsid w:val="001277A8"/>
    <w:rsid w:val="00132779"/>
    <w:rsid w:val="00132907"/>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A107A"/>
    <w:rsid w:val="001A1616"/>
    <w:rsid w:val="001A2707"/>
    <w:rsid w:val="001A3543"/>
    <w:rsid w:val="001A3AEC"/>
    <w:rsid w:val="001A7A91"/>
    <w:rsid w:val="001B35BF"/>
    <w:rsid w:val="001C21DD"/>
    <w:rsid w:val="001D6346"/>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D425E"/>
    <w:rsid w:val="002E2A71"/>
    <w:rsid w:val="002F4B53"/>
    <w:rsid w:val="00313FD3"/>
    <w:rsid w:val="003162F4"/>
    <w:rsid w:val="00321A56"/>
    <w:rsid w:val="0032708A"/>
    <w:rsid w:val="00327908"/>
    <w:rsid w:val="00336995"/>
    <w:rsid w:val="00340364"/>
    <w:rsid w:val="00345E6E"/>
    <w:rsid w:val="00351244"/>
    <w:rsid w:val="0035592D"/>
    <w:rsid w:val="0036267B"/>
    <w:rsid w:val="003705AB"/>
    <w:rsid w:val="00372347"/>
    <w:rsid w:val="003874AE"/>
    <w:rsid w:val="00396BFB"/>
    <w:rsid w:val="003A38F8"/>
    <w:rsid w:val="003B090C"/>
    <w:rsid w:val="003B2FA1"/>
    <w:rsid w:val="003B6C76"/>
    <w:rsid w:val="003B7525"/>
    <w:rsid w:val="003B7737"/>
    <w:rsid w:val="003C24EC"/>
    <w:rsid w:val="003C4754"/>
    <w:rsid w:val="003C5182"/>
    <w:rsid w:val="003D2FE3"/>
    <w:rsid w:val="003D7BFB"/>
    <w:rsid w:val="003F6474"/>
    <w:rsid w:val="003F6DF1"/>
    <w:rsid w:val="0042691B"/>
    <w:rsid w:val="00431933"/>
    <w:rsid w:val="00450C7A"/>
    <w:rsid w:val="0045287D"/>
    <w:rsid w:val="00462738"/>
    <w:rsid w:val="00462B48"/>
    <w:rsid w:val="00462DDA"/>
    <w:rsid w:val="00463A15"/>
    <w:rsid w:val="00466D89"/>
    <w:rsid w:val="00467CFD"/>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1A2D"/>
    <w:rsid w:val="00514034"/>
    <w:rsid w:val="00514A4C"/>
    <w:rsid w:val="00514A75"/>
    <w:rsid w:val="00517158"/>
    <w:rsid w:val="0052166D"/>
    <w:rsid w:val="00524131"/>
    <w:rsid w:val="00527D7D"/>
    <w:rsid w:val="00557B4E"/>
    <w:rsid w:val="00560397"/>
    <w:rsid w:val="005607C3"/>
    <w:rsid w:val="0056118D"/>
    <w:rsid w:val="005627DA"/>
    <w:rsid w:val="005642D6"/>
    <w:rsid w:val="0057161A"/>
    <w:rsid w:val="005759B2"/>
    <w:rsid w:val="00576EA4"/>
    <w:rsid w:val="005832C4"/>
    <w:rsid w:val="005837AC"/>
    <w:rsid w:val="00585E82"/>
    <w:rsid w:val="00585F0F"/>
    <w:rsid w:val="00587230"/>
    <w:rsid w:val="0059084D"/>
    <w:rsid w:val="005954FC"/>
    <w:rsid w:val="005A0ACE"/>
    <w:rsid w:val="005A0B22"/>
    <w:rsid w:val="005A1D18"/>
    <w:rsid w:val="005A378C"/>
    <w:rsid w:val="005A62DD"/>
    <w:rsid w:val="005A6AB3"/>
    <w:rsid w:val="005C0B3B"/>
    <w:rsid w:val="005C3756"/>
    <w:rsid w:val="005C6836"/>
    <w:rsid w:val="005C6F64"/>
    <w:rsid w:val="005D1993"/>
    <w:rsid w:val="005E3710"/>
    <w:rsid w:val="005E4431"/>
    <w:rsid w:val="005E6897"/>
    <w:rsid w:val="006050C3"/>
    <w:rsid w:val="0061253B"/>
    <w:rsid w:val="00613531"/>
    <w:rsid w:val="0061669E"/>
    <w:rsid w:val="00620D85"/>
    <w:rsid w:val="0063487F"/>
    <w:rsid w:val="00635C83"/>
    <w:rsid w:val="00636571"/>
    <w:rsid w:val="006419E9"/>
    <w:rsid w:val="00644655"/>
    <w:rsid w:val="00645345"/>
    <w:rsid w:val="00646575"/>
    <w:rsid w:val="00651D15"/>
    <w:rsid w:val="006525B4"/>
    <w:rsid w:val="0066453C"/>
    <w:rsid w:val="00667832"/>
    <w:rsid w:val="006713F5"/>
    <w:rsid w:val="00674DD2"/>
    <w:rsid w:val="00676B88"/>
    <w:rsid w:val="00687E02"/>
    <w:rsid w:val="0069099C"/>
    <w:rsid w:val="00691542"/>
    <w:rsid w:val="006928ED"/>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30F2"/>
    <w:rsid w:val="00734660"/>
    <w:rsid w:val="00742583"/>
    <w:rsid w:val="00743647"/>
    <w:rsid w:val="007455AF"/>
    <w:rsid w:val="007501F8"/>
    <w:rsid w:val="00756206"/>
    <w:rsid w:val="00756BA0"/>
    <w:rsid w:val="0076426C"/>
    <w:rsid w:val="00766487"/>
    <w:rsid w:val="0077221F"/>
    <w:rsid w:val="0077393E"/>
    <w:rsid w:val="00774C26"/>
    <w:rsid w:val="007800BF"/>
    <w:rsid w:val="0078300A"/>
    <w:rsid w:val="0079200E"/>
    <w:rsid w:val="007921C7"/>
    <w:rsid w:val="007953F1"/>
    <w:rsid w:val="007974A6"/>
    <w:rsid w:val="007A50E6"/>
    <w:rsid w:val="007B4C64"/>
    <w:rsid w:val="007C1DEF"/>
    <w:rsid w:val="007C6BF3"/>
    <w:rsid w:val="007D0F47"/>
    <w:rsid w:val="007E394E"/>
    <w:rsid w:val="007F2D36"/>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579DF"/>
    <w:rsid w:val="008606A0"/>
    <w:rsid w:val="008633FF"/>
    <w:rsid w:val="0086442E"/>
    <w:rsid w:val="0086469A"/>
    <w:rsid w:val="00864FA3"/>
    <w:rsid w:val="0087211B"/>
    <w:rsid w:val="00874DA4"/>
    <w:rsid w:val="00876156"/>
    <w:rsid w:val="008776AC"/>
    <w:rsid w:val="00882825"/>
    <w:rsid w:val="00884F5F"/>
    <w:rsid w:val="00886153"/>
    <w:rsid w:val="00894233"/>
    <w:rsid w:val="008A0637"/>
    <w:rsid w:val="008A0D73"/>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82EA7"/>
    <w:rsid w:val="00996684"/>
    <w:rsid w:val="009A26DB"/>
    <w:rsid w:val="009A4674"/>
    <w:rsid w:val="009A5EC5"/>
    <w:rsid w:val="009B2DF5"/>
    <w:rsid w:val="009C0F13"/>
    <w:rsid w:val="009C7D52"/>
    <w:rsid w:val="009D0CA1"/>
    <w:rsid w:val="009E2D60"/>
    <w:rsid w:val="009E5ABA"/>
    <w:rsid w:val="009F02EA"/>
    <w:rsid w:val="009F4FCB"/>
    <w:rsid w:val="00A015C9"/>
    <w:rsid w:val="00A02793"/>
    <w:rsid w:val="00A02DA0"/>
    <w:rsid w:val="00A122B8"/>
    <w:rsid w:val="00A15366"/>
    <w:rsid w:val="00A25536"/>
    <w:rsid w:val="00A25BE6"/>
    <w:rsid w:val="00A25E22"/>
    <w:rsid w:val="00A27395"/>
    <w:rsid w:val="00A3138A"/>
    <w:rsid w:val="00A361DB"/>
    <w:rsid w:val="00A365C1"/>
    <w:rsid w:val="00A3725D"/>
    <w:rsid w:val="00A4503D"/>
    <w:rsid w:val="00A563AA"/>
    <w:rsid w:val="00A6422B"/>
    <w:rsid w:val="00A64797"/>
    <w:rsid w:val="00A6540B"/>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D34B4"/>
    <w:rsid w:val="00AD6FF3"/>
    <w:rsid w:val="00AE080E"/>
    <w:rsid w:val="00AE39F5"/>
    <w:rsid w:val="00B014CC"/>
    <w:rsid w:val="00B03F09"/>
    <w:rsid w:val="00B10BC7"/>
    <w:rsid w:val="00B14953"/>
    <w:rsid w:val="00B1525F"/>
    <w:rsid w:val="00B221C5"/>
    <w:rsid w:val="00B2770D"/>
    <w:rsid w:val="00B30AF1"/>
    <w:rsid w:val="00B320A4"/>
    <w:rsid w:val="00B37395"/>
    <w:rsid w:val="00B463D0"/>
    <w:rsid w:val="00B5063A"/>
    <w:rsid w:val="00B648C5"/>
    <w:rsid w:val="00B70F39"/>
    <w:rsid w:val="00B7148B"/>
    <w:rsid w:val="00B7541E"/>
    <w:rsid w:val="00B75C5C"/>
    <w:rsid w:val="00B7689F"/>
    <w:rsid w:val="00B85B18"/>
    <w:rsid w:val="00B877A1"/>
    <w:rsid w:val="00B87A18"/>
    <w:rsid w:val="00BA2525"/>
    <w:rsid w:val="00BA46F6"/>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24E45"/>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F194B"/>
    <w:rsid w:val="00CF41B2"/>
    <w:rsid w:val="00CF6B41"/>
    <w:rsid w:val="00D027E1"/>
    <w:rsid w:val="00D145AC"/>
    <w:rsid w:val="00D1713E"/>
    <w:rsid w:val="00D42F4C"/>
    <w:rsid w:val="00D469C3"/>
    <w:rsid w:val="00D50EBF"/>
    <w:rsid w:val="00D541C3"/>
    <w:rsid w:val="00D55FF6"/>
    <w:rsid w:val="00D652F0"/>
    <w:rsid w:val="00D65814"/>
    <w:rsid w:val="00D7072D"/>
    <w:rsid w:val="00D73D3D"/>
    <w:rsid w:val="00D75113"/>
    <w:rsid w:val="00D75C82"/>
    <w:rsid w:val="00D75DD1"/>
    <w:rsid w:val="00D76E69"/>
    <w:rsid w:val="00D900C7"/>
    <w:rsid w:val="00D951E2"/>
    <w:rsid w:val="00D9525D"/>
    <w:rsid w:val="00D96DAB"/>
    <w:rsid w:val="00DA0669"/>
    <w:rsid w:val="00DC495A"/>
    <w:rsid w:val="00DD36B6"/>
    <w:rsid w:val="00DD6B2E"/>
    <w:rsid w:val="00DE290D"/>
    <w:rsid w:val="00DE3E70"/>
    <w:rsid w:val="00DE4D46"/>
    <w:rsid w:val="00DF097D"/>
    <w:rsid w:val="00DF0FD4"/>
    <w:rsid w:val="00E00394"/>
    <w:rsid w:val="00E01617"/>
    <w:rsid w:val="00E03BE7"/>
    <w:rsid w:val="00E10485"/>
    <w:rsid w:val="00E105AA"/>
    <w:rsid w:val="00E2228A"/>
    <w:rsid w:val="00E272FD"/>
    <w:rsid w:val="00E30AF7"/>
    <w:rsid w:val="00E32318"/>
    <w:rsid w:val="00E40CA0"/>
    <w:rsid w:val="00E40E25"/>
    <w:rsid w:val="00E468F4"/>
    <w:rsid w:val="00E5106E"/>
    <w:rsid w:val="00E56735"/>
    <w:rsid w:val="00E56FB4"/>
    <w:rsid w:val="00E65158"/>
    <w:rsid w:val="00E67F11"/>
    <w:rsid w:val="00E74C2B"/>
    <w:rsid w:val="00E74E8F"/>
    <w:rsid w:val="00E7685D"/>
    <w:rsid w:val="00E809D9"/>
    <w:rsid w:val="00E91552"/>
    <w:rsid w:val="00E953AF"/>
    <w:rsid w:val="00E973AC"/>
    <w:rsid w:val="00EA20E8"/>
    <w:rsid w:val="00EA5ACD"/>
    <w:rsid w:val="00EA5B69"/>
    <w:rsid w:val="00EB17E8"/>
    <w:rsid w:val="00EB207A"/>
    <w:rsid w:val="00EB5BB7"/>
    <w:rsid w:val="00EC17BB"/>
    <w:rsid w:val="00EC3D99"/>
    <w:rsid w:val="00ED1059"/>
    <w:rsid w:val="00EE6F7F"/>
    <w:rsid w:val="00EF42DD"/>
    <w:rsid w:val="00EF59C0"/>
    <w:rsid w:val="00EF5C74"/>
    <w:rsid w:val="00EF7D93"/>
    <w:rsid w:val="00F003DF"/>
    <w:rsid w:val="00F12268"/>
    <w:rsid w:val="00F17FE4"/>
    <w:rsid w:val="00F20CEA"/>
    <w:rsid w:val="00F3037C"/>
    <w:rsid w:val="00F41BB9"/>
    <w:rsid w:val="00F5316D"/>
    <w:rsid w:val="00F65399"/>
    <w:rsid w:val="00F65A2D"/>
    <w:rsid w:val="00F74A52"/>
    <w:rsid w:val="00F7704E"/>
    <w:rsid w:val="00F90645"/>
    <w:rsid w:val="00F908A7"/>
    <w:rsid w:val="00F93EF6"/>
    <w:rsid w:val="00F96ADE"/>
    <w:rsid w:val="00F97136"/>
    <w:rsid w:val="00FA1989"/>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2D425E"/>
    <w:rPr>
      <w:rFonts w:ascii="Arial" w:hAnsi="Arial"/>
      <w:sz w:val="22"/>
      <w:szCs w:val="24"/>
    </w:rPr>
  </w:style>
  <w:style w:type="character" w:styleId="Nevyeenzmnka">
    <w:name w:val="Unresolved Mention"/>
    <w:basedOn w:val="Standardnpsmoodstavce"/>
    <w:uiPriority w:val="99"/>
    <w:semiHidden/>
    <w:unhideWhenUsed/>
    <w:rsid w:val="007953F1"/>
    <w:rPr>
      <w:color w:val="605E5C"/>
      <w:shd w:val="clear" w:color="auto" w:fill="E1DFDD"/>
    </w:rPr>
  </w:style>
  <w:style w:type="character" w:customStyle="1" w:styleId="ui-provider">
    <w:name w:val="ui-provider"/>
    <w:basedOn w:val="Standardnpsmoodstavce"/>
    <w:rsid w:val="00D55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haasova@spucr.cz"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o.chvatalova@spucr.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cological.cz/pdf/sb096-0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o.chvatalova@spucr.cz" TargetMode="Externa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2.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3.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6.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3278</Words>
  <Characters>19805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23037</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Haasová Ivana Bc. DiS.</cp:lastModifiedBy>
  <cp:revision>5</cp:revision>
  <cp:lastPrinted>2024-08-07T06:12:00Z</cp:lastPrinted>
  <dcterms:created xsi:type="dcterms:W3CDTF">2025-07-21T09:45:00Z</dcterms:created>
  <dcterms:modified xsi:type="dcterms:W3CDTF">2025-07-21T09:46:00Z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