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5DF3673F" w:rsidR="002216DF" w:rsidRPr="007C4896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číslo smlouvy </w:t>
      </w:r>
      <w:r w:rsidR="00790C6B" w:rsidRPr="004872CB">
        <w:rPr>
          <w:rFonts w:ascii="Arial" w:hAnsi="Arial" w:cs="Arial"/>
          <w:i/>
          <w:sz w:val="22"/>
          <w:szCs w:val="22"/>
          <w:lang w:eastAsia="en-US"/>
        </w:rPr>
        <w:t>O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bjednatele: </w:t>
      </w:r>
      <w:r w:rsidR="00ED74FA" w:rsidRPr="00ED74FA">
        <w:rPr>
          <w:rFonts w:ascii="Arial" w:hAnsi="Arial" w:cs="Arial"/>
          <w:i/>
          <w:sz w:val="22"/>
          <w:szCs w:val="22"/>
          <w:lang w:eastAsia="en-US"/>
        </w:rPr>
        <w:t>SPU 281072/2025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ED74FA" w:rsidRPr="00ED74FA">
        <w:rPr>
          <w:rFonts w:ascii="Arial" w:hAnsi="Arial" w:cs="Arial"/>
          <w:i/>
          <w:sz w:val="22"/>
          <w:szCs w:val="22"/>
          <w:lang w:eastAsia="en-US"/>
        </w:rPr>
        <w:t>spuess980234e0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343DA1FB" w14:textId="77777777" w:rsidR="002A7734" w:rsidRDefault="002A7734" w:rsidP="002A7734">
      <w:pPr>
        <w:autoSpaceDE w:val="0"/>
        <w:autoSpaceDN w:val="0"/>
        <w:adjustRightInd w:val="0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Krajský pozemkový úřad pro Karlovarský kraj, se sídlem Chebská 73/48, 360 06 Karlovy Vary   </w:t>
      </w:r>
    </w:p>
    <w:p w14:paraId="558521AD" w14:textId="77777777" w:rsidR="002A7734" w:rsidRDefault="002A7734" w:rsidP="002A7734">
      <w:pPr>
        <w:spacing w:before="120" w:after="120" w:line="280" w:lineRule="exact"/>
        <w:jc w:val="both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zastoupený: Ing. Šárkou Václavíkovou, ředitelkou KPÚ pro Karlovarský kraj </w:t>
      </w:r>
    </w:p>
    <w:p w14:paraId="2098C498" w14:textId="51917D6A" w:rsidR="004F1A13" w:rsidRDefault="004F1A13" w:rsidP="002A7734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6594CF06" w14:textId="1A96DE03" w:rsidR="00D464B7" w:rsidRPr="00D464B7" w:rsidRDefault="00490A49" w:rsidP="00490A49">
      <w:pPr>
        <w:pStyle w:val="Odstavecseseznamem"/>
        <w:numPr>
          <w:ilvl w:val="2"/>
          <w:numId w:val="2"/>
        </w:numPr>
        <w:ind w:left="1276" w:hanging="851"/>
      </w:pPr>
      <w:r w:rsidRPr="00490A49">
        <w:t xml:space="preserve">Vyhotovení </w:t>
      </w:r>
      <w:r w:rsidRPr="00490A49">
        <w:rPr>
          <w:b/>
          <w:bCs/>
        </w:rPr>
        <w:t>geometrického plánu</w:t>
      </w:r>
      <w:r w:rsidRPr="00490A49">
        <w:t xml:space="preserve"> celého vodního díla včetně vyznačení stavby hráze a souvisejících objektů do katastru nemovitostí a předání ke schválení na místně příslušný katastrální úřad (dále jen „Služba č. 1“).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3DF1266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>o vodách a o změně některých zákonů (vodní zákon), ve znění pozdějších 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>Služba č. 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789F727E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 xml:space="preserve">zákona </w:t>
      </w:r>
      <w:r w:rsidRPr="00FE1685">
        <w:lastRenderedPageBreak/>
        <w:t>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>Služba č. 4</w:t>
      </w:r>
      <w:r w:rsidR="00BD33A8" w:rsidRPr="0015140E">
        <w:t>“</w:t>
      </w:r>
      <w:r w:rsidR="00C2514B" w:rsidRPr="0015140E">
        <w:t>).</w:t>
      </w:r>
    </w:p>
    <w:p w14:paraId="2F0AB7B8" w14:textId="4917BFF4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2A7734">
        <w:t xml:space="preserve">dle čl. </w:t>
      </w:r>
      <w:r w:rsidR="00303D22" w:rsidRPr="002A7734">
        <w:t>1.1.1.,</w:t>
      </w:r>
      <w:r w:rsidR="00345257" w:rsidRPr="002A7734">
        <w:t xml:space="preserve"> </w:t>
      </w:r>
      <w:r w:rsidR="005441B4" w:rsidRPr="002A7734">
        <w:t xml:space="preserve">dle </w:t>
      </w:r>
      <w:r w:rsidR="00345257" w:rsidRPr="002A7734">
        <w:t xml:space="preserve">čl. </w:t>
      </w:r>
      <w:r w:rsidR="00BE5061" w:rsidRPr="002A7734">
        <w:t>1.1.2 bod e</w:t>
      </w:r>
      <w:r w:rsidR="00245356" w:rsidRPr="002A7734">
        <w:t>.</w:t>
      </w:r>
      <w:r w:rsidR="00620AAE" w:rsidRPr="002A7734">
        <w:t xml:space="preserve">, </w:t>
      </w:r>
      <w:r w:rsidR="00245356" w:rsidRPr="002A7734">
        <w:t xml:space="preserve">dle </w:t>
      </w:r>
      <w:r w:rsidR="00BE5061" w:rsidRPr="002A7734">
        <w:t>čl. 1.1.3</w:t>
      </w:r>
      <w:r w:rsidR="005441B4">
        <w:t xml:space="preserve">. a dle čl. 1.1.4.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bookmarkStart w:id="6" w:name="_Hlk189724471"/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BE5061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bookmarkEnd w:id="6"/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>Služba č. 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78703671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68E12E72" w14:textId="77777777" w:rsidR="009A6170" w:rsidRDefault="00C042F4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3BFCB60F" w:rsidR="00C042F4" w:rsidRDefault="00C042F4">
      <w:pPr>
        <w:pStyle w:val="Odstavecseseznamem"/>
        <w:ind w:left="567" w:hanging="567"/>
      </w:pPr>
      <w:r w:rsidRPr="00B44D12">
        <w:t xml:space="preserve">Místem plnění této </w:t>
      </w:r>
      <w:r w:rsidR="00A84594">
        <w:t>Smlouvy</w:t>
      </w:r>
      <w:r w:rsidRPr="00B44D12">
        <w:t xml:space="preserve"> </w:t>
      </w:r>
      <w:r w:rsidR="002A7734">
        <w:t>jsou tato</w:t>
      </w:r>
      <w:r w:rsidR="005335B5">
        <w:t xml:space="preserve"> vodní</w:t>
      </w:r>
      <w:r w:rsidR="002A7734">
        <w:t xml:space="preserve"> </w:t>
      </w:r>
      <w:r w:rsidR="005335B5">
        <w:t>nádrže</w:t>
      </w:r>
      <w:r w:rsidR="002A7734">
        <w:t>:</w:t>
      </w:r>
    </w:p>
    <w:p w14:paraId="7BD95AF2" w14:textId="7AB87D5F" w:rsidR="00E566AE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7" w:name="_Hlk203036937"/>
      <w:r>
        <w:t xml:space="preserve"> </w:t>
      </w:r>
      <w:r w:rsidR="00E566AE">
        <w:t xml:space="preserve">Vodní nádrž na </w:t>
      </w:r>
      <w:proofErr w:type="spellStart"/>
      <w:r w:rsidR="00E566AE">
        <w:t>p.p.č</w:t>
      </w:r>
      <w:proofErr w:type="spellEnd"/>
      <w:r w:rsidR="00E566AE">
        <w:t>. 279/24 a 279/12 (LV 10002) v katastrálním území Klášter Teplá</w:t>
      </w:r>
      <w:r w:rsidR="000C344E">
        <w:t>, okres Cheb</w:t>
      </w:r>
      <w:bookmarkEnd w:id="7"/>
      <w:r w:rsidR="00E566AE">
        <w:t>, viz situace v Příloze č. 1 této Smlouvy,</w:t>
      </w:r>
    </w:p>
    <w:p w14:paraId="5C82FAB0" w14:textId="4FC604F1" w:rsidR="00E566AE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8" w:name="_Hlk203037122"/>
      <w:r>
        <w:t xml:space="preserve"> </w:t>
      </w:r>
      <w:r w:rsidR="00E566AE">
        <w:t xml:space="preserve">Vodní nádrž na </w:t>
      </w:r>
      <w:proofErr w:type="spellStart"/>
      <w:r w:rsidR="00E566AE">
        <w:t>p.p.č</w:t>
      </w:r>
      <w:proofErr w:type="spellEnd"/>
      <w:r w:rsidR="00E566AE">
        <w:t>. 313 (LV 10002) v katastrálním území Skalka u Hazlova</w:t>
      </w:r>
      <w:r w:rsidR="000C344E">
        <w:t>, okres Cheb</w:t>
      </w:r>
      <w:bookmarkEnd w:id="8"/>
      <w:r w:rsidR="000C344E">
        <w:t>,</w:t>
      </w:r>
      <w:r w:rsidR="00E566AE">
        <w:t xml:space="preserve"> viz situace v Příloze 1 této Smlouvy,</w:t>
      </w:r>
    </w:p>
    <w:p w14:paraId="07F62D0C" w14:textId="643318DD" w:rsidR="00786806" w:rsidRPr="00786806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9" w:name="_Hlk203037154"/>
      <w:r>
        <w:t>Dvě v</w:t>
      </w:r>
      <w:r w:rsidR="00E566AE">
        <w:t xml:space="preserve">odní nádrže na </w:t>
      </w:r>
      <w:proofErr w:type="spellStart"/>
      <w:r w:rsidR="00E566AE">
        <w:t>p.p.č</w:t>
      </w:r>
      <w:proofErr w:type="spellEnd"/>
      <w:r w:rsidR="00E566AE">
        <w:t xml:space="preserve">. 490 a 488 (LV 10002) </w:t>
      </w:r>
      <w:proofErr w:type="spellStart"/>
      <w:r w:rsidR="00E566AE">
        <w:t>p.p.č</w:t>
      </w:r>
      <w:proofErr w:type="spellEnd"/>
      <w:r w:rsidR="00E566AE">
        <w:t xml:space="preserve">. 498/4, 438/5, 497, 494/1 (LV 1) v katastrálním území </w:t>
      </w:r>
      <w:proofErr w:type="spellStart"/>
      <w:r w:rsidR="00E566AE">
        <w:t>Krapice</w:t>
      </w:r>
      <w:bookmarkEnd w:id="9"/>
      <w:proofErr w:type="spellEnd"/>
      <w:r w:rsidR="00453344">
        <w:t>, okres Cheb</w:t>
      </w:r>
      <w:r w:rsidR="00E566AE">
        <w:t>, viz situace v Příloze 1 této Smlouvy.</w:t>
      </w:r>
      <w:r w:rsidR="00786806" w:rsidRPr="00786806">
        <w:t xml:space="preserve">, </w:t>
      </w:r>
    </w:p>
    <w:p w14:paraId="04204536" w14:textId="2B736413" w:rsidR="00E566AE" w:rsidRPr="00E566AE" w:rsidRDefault="00E566AE" w:rsidP="00E566AE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453344">
        <w:rPr>
          <w:rFonts w:ascii="Arial" w:hAnsi="Arial" w:cs="Arial"/>
          <w:sz w:val="22"/>
          <w:szCs w:val="22"/>
        </w:rPr>
        <w:t xml:space="preserve">Objednatel se zavazuje předat Poskytovateli bezprostředně po nabytí účinnosti této Smlouvy jemu dostupné dokumenty vážící se k vodnímu dílu na </w:t>
      </w:r>
      <w:proofErr w:type="spellStart"/>
      <w:r w:rsidRPr="00453344">
        <w:rPr>
          <w:rFonts w:ascii="Arial" w:hAnsi="Arial" w:cs="Arial"/>
          <w:sz w:val="22"/>
          <w:szCs w:val="22"/>
        </w:rPr>
        <w:t>p.p.č</w:t>
      </w:r>
      <w:proofErr w:type="spellEnd"/>
      <w:r w:rsidRPr="00453344">
        <w:rPr>
          <w:rFonts w:ascii="Arial" w:hAnsi="Arial" w:cs="Arial"/>
          <w:sz w:val="22"/>
          <w:szCs w:val="22"/>
        </w:rPr>
        <w:t>. 490 a 488. Jedná se o geometrický plán č. 203-91/2019, včetně Technické zprávy, která obsahuje Seznam souřadnic podrobných bodů.</w:t>
      </w:r>
    </w:p>
    <w:p w14:paraId="21F9D730" w14:textId="4876E9B8" w:rsidR="004F1A13" w:rsidRPr="00B44D12" w:rsidRDefault="004F1A13" w:rsidP="002A7734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10" w:name="_Toc216850775"/>
      <w:bookmarkStart w:id="11" w:name="_Toc216851969"/>
      <w:bookmarkStart w:id="12" w:name="_Toc225513544"/>
      <w:bookmarkStart w:id="13" w:name="_Toc225521775"/>
      <w:bookmarkStart w:id="14" w:name="_Toc225565555"/>
      <w:bookmarkStart w:id="15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10"/>
      <w:bookmarkEnd w:id="11"/>
      <w:bookmarkEnd w:id="12"/>
      <w:bookmarkEnd w:id="13"/>
      <w:bookmarkEnd w:id="14"/>
      <w:bookmarkEnd w:id="15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6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610"/>
        <w:gridCol w:w="2092"/>
        <w:gridCol w:w="2092"/>
      </w:tblGrid>
      <w:tr w:rsidR="004F1A13" w:rsidRPr="00B44D12" w14:paraId="2232467B" w14:textId="77777777" w:rsidTr="00F44CAF">
        <w:tc>
          <w:tcPr>
            <w:tcW w:w="2807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610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F44CAF">
        <w:tc>
          <w:tcPr>
            <w:tcW w:w="2807" w:type="dxa"/>
          </w:tcPr>
          <w:p w14:paraId="7B820BB1" w14:textId="77777777" w:rsidR="004F1A13" w:rsidRDefault="00552D04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</w:t>
            </w:r>
            <w:r w:rsidR="00245356"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č. </w:t>
            </w:r>
            <w:r w:rsidR="00786806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 w:rsidR="00245356"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až č. 5</w:t>
            </w:r>
            <w:r w:rsidR="0055690C"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D92997" w:rsidRPr="00D92997">
              <w:rPr>
                <w:rFonts w:ascii="Arial" w:hAnsi="Arial" w:cs="Arial"/>
                <w:sz w:val="22"/>
                <w:szCs w:val="22"/>
                <w:lang w:eastAsia="en-US"/>
              </w:rPr>
              <w:t xml:space="preserve">pro VN na </w:t>
            </w:r>
            <w:proofErr w:type="spellStart"/>
            <w:r w:rsidR="00D92997" w:rsidRPr="00D92997">
              <w:rPr>
                <w:rFonts w:ascii="Arial" w:hAnsi="Arial" w:cs="Arial"/>
                <w:sz w:val="22"/>
                <w:szCs w:val="22"/>
                <w:lang w:eastAsia="en-US"/>
              </w:rPr>
              <w:t>p.p.č</w:t>
            </w:r>
            <w:proofErr w:type="spellEnd"/>
            <w:r w:rsidR="00D92997" w:rsidRPr="00D92997">
              <w:rPr>
                <w:rFonts w:ascii="Arial" w:hAnsi="Arial" w:cs="Arial"/>
                <w:sz w:val="22"/>
                <w:szCs w:val="22"/>
                <w:lang w:eastAsia="en-US"/>
              </w:rPr>
              <w:t>. 279/24 a 279/12 v</w:t>
            </w:r>
            <w:r w:rsidR="00D92997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proofErr w:type="spellStart"/>
            <w:r w:rsidR="00D92997" w:rsidRPr="00D9299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k.ú</w:t>
            </w:r>
            <w:proofErr w:type="spellEnd"/>
            <w:r w:rsidR="00D92997" w:rsidRPr="00D9299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. Klášter Teplá</w:t>
            </w:r>
          </w:p>
          <w:p w14:paraId="7DC69D6B" w14:textId="26838C6D" w:rsidR="00F44CAF" w:rsidRPr="00B44D12" w:rsidRDefault="00F44CAF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</w:p>
        </w:tc>
        <w:tc>
          <w:tcPr>
            <w:tcW w:w="1610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E56D51" w:rsidRPr="00B44D12" w14:paraId="6C1B2E79" w14:textId="77777777" w:rsidTr="00F44CAF">
        <w:tc>
          <w:tcPr>
            <w:tcW w:w="2807" w:type="dxa"/>
          </w:tcPr>
          <w:p w14:paraId="136FB32C" w14:textId="30305016" w:rsidR="00D92997" w:rsidRPr="00F44CAF" w:rsidRDefault="008C00F3" w:rsidP="00F44CAF">
            <w:p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t xml:space="preserve">Cena za </w:t>
            </w:r>
            <w:r w:rsidRPr="00F44CAF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Služby č. 1 až č. 5</w:t>
            </w:r>
            <w:r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pro </w:t>
            </w:r>
            <w:r w:rsidR="00196A3B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VN </w:t>
            </w:r>
            <w:r w:rsidR="00786806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na</w:t>
            </w:r>
            <w:r w:rsidR="00F44CAF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D92997" w:rsidRPr="00F44CAF">
              <w:rPr>
                <w:rFonts w:ascii="Arial" w:hAnsi="Arial" w:cs="Arial"/>
                <w:sz w:val="22"/>
                <w:szCs w:val="22"/>
              </w:rPr>
              <w:t>p.p.č</w:t>
            </w:r>
            <w:proofErr w:type="spellEnd"/>
            <w:r w:rsidR="00D92997" w:rsidRPr="00F44CAF">
              <w:rPr>
                <w:rFonts w:ascii="Arial" w:hAnsi="Arial" w:cs="Arial"/>
                <w:sz w:val="22"/>
                <w:szCs w:val="22"/>
              </w:rPr>
              <w:t>. 313 v </w:t>
            </w:r>
            <w:proofErr w:type="spellStart"/>
            <w:r w:rsidR="00D92997" w:rsidRPr="00F44CAF">
              <w:rPr>
                <w:rFonts w:ascii="Arial" w:hAnsi="Arial" w:cs="Arial"/>
                <w:b/>
                <w:bCs/>
                <w:sz w:val="22"/>
                <w:szCs w:val="22"/>
              </w:rPr>
              <w:t>k.ú</w:t>
            </w:r>
            <w:proofErr w:type="spellEnd"/>
            <w:r w:rsidR="00D92997" w:rsidRPr="00F44CAF">
              <w:rPr>
                <w:rFonts w:ascii="Arial" w:hAnsi="Arial" w:cs="Arial"/>
                <w:b/>
                <w:bCs/>
                <w:sz w:val="22"/>
                <w:szCs w:val="22"/>
              </w:rPr>
              <w:t>. Skalka u Hazlova</w:t>
            </w:r>
            <w:r w:rsidR="00D92997" w:rsidRPr="00F44CA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0636D2" w14:textId="758BD03B" w:rsidR="00E56D51" w:rsidRPr="00B44D12" w:rsidRDefault="00E56D51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</w:p>
        </w:tc>
        <w:tc>
          <w:tcPr>
            <w:tcW w:w="1610" w:type="dxa"/>
          </w:tcPr>
          <w:p w14:paraId="1C71D070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55560A5D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60D87C08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F44CAF" w:rsidRPr="00B44D12" w14:paraId="721FB7D7" w14:textId="77777777" w:rsidTr="00F44CAF">
        <w:tc>
          <w:tcPr>
            <w:tcW w:w="2807" w:type="dxa"/>
          </w:tcPr>
          <w:p w14:paraId="285DAFCE" w14:textId="03807C97" w:rsidR="00F44CAF" w:rsidRDefault="00F44CAF" w:rsidP="00F44CAF">
            <w:pPr>
              <w:autoSpaceDE w:val="0"/>
              <w:autoSpaceDN w:val="0"/>
              <w:adjustRightInd w:val="0"/>
            </w:pP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Služby č.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až č. 5</w:t>
            </w: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pro </w:t>
            </w:r>
            <w:r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2 </w:t>
            </w:r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VN na </w:t>
            </w:r>
            <w:proofErr w:type="spellStart"/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p.p.č</w:t>
            </w:r>
            <w:proofErr w:type="spellEnd"/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. 488, 490 a 498/4, 438/5, 497, 494/1 v</w:t>
            </w:r>
            <w:r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 </w:t>
            </w:r>
            <w:proofErr w:type="spellStart"/>
            <w:r w:rsidRPr="00D92997">
              <w:rPr>
                <w:rFonts w:ascii="ArialMT" w:eastAsiaTheme="minorHAnsi" w:hAnsi="ArialMT" w:cs="ArialMT"/>
                <w:b/>
                <w:bCs/>
                <w:sz w:val="22"/>
                <w:szCs w:val="22"/>
                <w:lang w:eastAsia="en-US"/>
              </w:rPr>
              <w:t>k.ú</w:t>
            </w:r>
            <w:proofErr w:type="spellEnd"/>
            <w:r w:rsidRPr="00D92997">
              <w:rPr>
                <w:rFonts w:ascii="ArialMT" w:eastAsiaTheme="minorHAnsi" w:hAnsi="ArialMT" w:cs="ArialMT"/>
                <w:b/>
                <w:bCs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D92997">
              <w:rPr>
                <w:rFonts w:ascii="ArialMT" w:eastAsiaTheme="minorHAnsi" w:hAnsi="ArialMT" w:cs="ArialMT"/>
                <w:b/>
                <w:bCs/>
                <w:sz w:val="22"/>
                <w:szCs w:val="22"/>
                <w:lang w:eastAsia="en-US"/>
              </w:rPr>
              <w:t>Krapice</w:t>
            </w:r>
            <w:proofErr w:type="spellEnd"/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 </w:t>
            </w:r>
          </w:p>
          <w:p w14:paraId="0B6E4C36" w14:textId="4BC78035" w:rsidR="00F44CAF" w:rsidRDefault="00F44CAF" w:rsidP="00F44CAF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lang w:eastAsia="en-US"/>
              </w:rPr>
            </w:pPr>
          </w:p>
        </w:tc>
        <w:tc>
          <w:tcPr>
            <w:tcW w:w="1610" w:type="dxa"/>
          </w:tcPr>
          <w:p w14:paraId="216E7C13" w14:textId="67032198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269AB12E" w14:textId="7E2CAAF1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78C081B" w14:textId="12A6E0E1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F44CAF" w:rsidRPr="00B44D12" w14:paraId="22D733B2" w14:textId="77777777" w:rsidTr="00F44CAF">
        <w:tc>
          <w:tcPr>
            <w:tcW w:w="2807" w:type="dxa"/>
          </w:tcPr>
          <w:p w14:paraId="0C1F48AF" w14:textId="7D55B8B0" w:rsidR="00F44CAF" w:rsidRPr="00623F29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623F29">
              <w:rPr>
                <w:rFonts w:ascii="Arial" w:hAnsi="Arial" w:cs="Arial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610" w:type="dxa"/>
          </w:tcPr>
          <w:p w14:paraId="273405D7" w14:textId="3ED4DCD4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1D0DFA7" w14:textId="07288DC8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520B547" w14:textId="39D3E030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7" w:name="_Toc216850776"/>
      <w:bookmarkStart w:id="18" w:name="_Toc216851970"/>
      <w:bookmarkStart w:id="19" w:name="_Toc225513545"/>
      <w:bookmarkStart w:id="20" w:name="_Toc225521776"/>
      <w:bookmarkStart w:id="21" w:name="_Toc225565556"/>
      <w:bookmarkStart w:id="22" w:name="_Toc274145029"/>
      <w:bookmarkEnd w:id="16"/>
      <w:r w:rsidRPr="00B44D12">
        <w:t xml:space="preserve">TERMÍN PŘEDÁNÍ VÝSTUPU </w:t>
      </w:r>
      <w:bookmarkEnd w:id="17"/>
      <w:bookmarkEnd w:id="18"/>
      <w:bookmarkEnd w:id="19"/>
      <w:bookmarkEnd w:id="20"/>
      <w:bookmarkEnd w:id="21"/>
      <w:bookmarkEnd w:id="22"/>
      <w:r w:rsidR="00B36F65">
        <w:t xml:space="preserve">SLUŽEB </w:t>
      </w:r>
      <w:r w:rsidR="0015579D">
        <w:t xml:space="preserve"> </w:t>
      </w:r>
    </w:p>
    <w:p w14:paraId="59160A17" w14:textId="286012BB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8C00F3">
        <w:t>dle čl. 1.1.</w:t>
      </w:r>
      <w:r w:rsidR="00CD12F2" w:rsidRPr="008C00F3">
        <w:t>1.</w:t>
      </w:r>
      <w:r w:rsidR="00056FA3" w:rsidRPr="008C00F3">
        <w:t xml:space="preserve"> až 1.1.4.</w:t>
      </w:r>
      <w:r w:rsidR="004E1BA5" w:rsidRPr="008C00F3">
        <w:t>, odsouhlasené Objednatelem dle čl. 4.</w:t>
      </w:r>
      <w:r w:rsidR="003B4AFB" w:rsidRPr="008C00F3">
        <w:t>2. této smlouvy,</w:t>
      </w:r>
      <w:r w:rsidR="00056FA3" w:rsidRPr="008C00F3">
        <w:t xml:space="preserve"> </w:t>
      </w:r>
      <w:r w:rsidR="00D73349" w:rsidRPr="008C00F3">
        <w:t>podá se žádostí</w:t>
      </w:r>
      <w:r w:rsidR="00552D04" w:rsidRPr="008C00F3">
        <w:t xml:space="preserve"> na příslušný vodoprávní </w:t>
      </w:r>
      <w:r w:rsidR="005509ED" w:rsidRPr="008C00F3">
        <w:t xml:space="preserve">(stavební) </w:t>
      </w:r>
      <w:r w:rsidR="009A317C" w:rsidRPr="008C00F3">
        <w:t>a katastrální</w:t>
      </w:r>
      <w:r w:rsidR="009A317C">
        <w:t xml:space="preserve"> </w:t>
      </w:r>
      <w:r w:rsidR="00552D04" w:rsidRPr="0015140E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7347D5D6" w:rsidR="003B6DA1" w:rsidRPr="00F27014" w:rsidRDefault="006C7E02">
      <w:pPr>
        <w:pStyle w:val="Odstavecseseznamem"/>
        <w:numPr>
          <w:ilvl w:val="1"/>
          <w:numId w:val="9"/>
        </w:numPr>
        <w:ind w:left="567" w:hanging="567"/>
      </w:pPr>
      <w:r w:rsidRPr="00F27014">
        <w:t xml:space="preserve">Poskytovatel se zavazuje dokončit a předat </w:t>
      </w:r>
      <w:r w:rsidR="007111EB" w:rsidRPr="00F27014">
        <w:t>Službu č. 1 na příslušný katastrální úřad</w:t>
      </w:r>
      <w:r w:rsidR="00E31A59" w:rsidRPr="00F27014">
        <w:t xml:space="preserve"> a </w:t>
      </w:r>
      <w:r w:rsidR="003E5177" w:rsidRPr="00F27014">
        <w:t>Služb</w:t>
      </w:r>
      <w:r w:rsidR="00864A95" w:rsidRPr="00F27014">
        <w:t>y</w:t>
      </w:r>
      <w:r w:rsidR="003E5177" w:rsidRPr="00F27014">
        <w:t xml:space="preserve"> č.</w:t>
      </w:r>
      <w:r w:rsidR="006412B4" w:rsidRPr="00F27014">
        <w:t xml:space="preserve"> 2</w:t>
      </w:r>
      <w:r w:rsidR="003E5177" w:rsidRPr="00F27014">
        <w:t xml:space="preserve"> až 4 na příslušný vodoprávní </w:t>
      </w:r>
      <w:r w:rsidR="006412B4" w:rsidRPr="00F27014">
        <w:t xml:space="preserve">(stavební) </w:t>
      </w:r>
      <w:r w:rsidR="003E5177" w:rsidRPr="00F27014">
        <w:t>úřad</w:t>
      </w:r>
      <w:r w:rsidRPr="00F27014">
        <w:t xml:space="preserve"> v termínu uvedeném v článku 3</w:t>
      </w:r>
      <w:r w:rsidR="003E5177" w:rsidRPr="00F27014">
        <w:t>.1</w:t>
      </w:r>
      <w:r w:rsidR="00D83461" w:rsidRPr="00F27014">
        <w:t>.</w:t>
      </w:r>
      <w:r w:rsidRPr="00F27014">
        <w:t xml:space="preserve"> této </w:t>
      </w:r>
      <w:r w:rsidR="004E6FE6" w:rsidRPr="00F27014">
        <w:t>S</w:t>
      </w:r>
      <w:r w:rsidRPr="00F27014">
        <w:t xml:space="preserve">mlouvy. </w:t>
      </w:r>
      <w:r w:rsidR="009C071C" w:rsidRPr="00F27014">
        <w:t>Informaci o</w:t>
      </w:r>
      <w:r w:rsidR="006412B4" w:rsidRPr="00F27014">
        <w:t> </w:t>
      </w:r>
      <w:r w:rsidR="009C071C" w:rsidRPr="00F27014">
        <w:t>p</w:t>
      </w:r>
      <w:r w:rsidR="00E12179" w:rsidRPr="00F27014">
        <w:t>o</w:t>
      </w:r>
      <w:r w:rsidR="009C071C" w:rsidRPr="00F27014">
        <w:t>dání na příslušný úřad včetně p</w:t>
      </w:r>
      <w:r w:rsidR="003E5177" w:rsidRPr="00F27014">
        <w:t>otvrzení</w:t>
      </w:r>
      <w:r w:rsidR="009C071C" w:rsidRPr="00F27014">
        <w:t xml:space="preserve"> příslušného úřadu o p</w:t>
      </w:r>
      <w:r w:rsidR="007E1557" w:rsidRPr="00F27014">
        <w:t>řijetí</w:t>
      </w:r>
      <w:r w:rsidR="009C071C" w:rsidRPr="00F27014">
        <w:t xml:space="preserve"> žádosti dle čl. 1.1.</w:t>
      </w:r>
      <w:r w:rsidR="0028116B" w:rsidRPr="00F27014">
        <w:t>1</w:t>
      </w:r>
      <w:r w:rsidR="00B97E5D" w:rsidRPr="00F27014">
        <w:t>.</w:t>
      </w:r>
      <w:r w:rsidR="009C071C" w:rsidRPr="00F27014">
        <w:t xml:space="preserve"> </w:t>
      </w:r>
      <w:r w:rsidR="00944F11" w:rsidRPr="00F27014">
        <w:t>až čl.</w:t>
      </w:r>
      <w:r w:rsidR="009C071C" w:rsidRPr="00F27014">
        <w:t xml:space="preserve"> 1.1.</w:t>
      </w:r>
      <w:r w:rsidR="00FB0F85" w:rsidRPr="00F27014">
        <w:t>4.</w:t>
      </w:r>
      <w:r w:rsidR="007E1557" w:rsidRPr="00F27014">
        <w:t xml:space="preserve"> předá Poskytovatel Objednateli do 5 pracovních dnů</w:t>
      </w:r>
      <w:r w:rsidR="00E12179" w:rsidRPr="00F27014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podepíší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0869E7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F27014">
        <w:t>č. 1 – č. 5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 xml:space="preserve">akceptační protokol, jenž bude podepsán osobami oprávněnými jednat za </w:t>
      </w:r>
      <w:r w:rsidRPr="00B44D12">
        <w:lastRenderedPageBreak/>
        <w:t>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7FB25887" w:rsidR="005A7711" w:rsidRPr="00E9501E" w:rsidRDefault="00F27014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Petra Kalendová, tel.: 355 311 716, e-mail: </w:t>
      </w:r>
      <w:hyperlink r:id="rId8" w:history="1">
        <w:r w:rsidRPr="00731E86">
          <w:rPr>
            <w:rStyle w:val="Hypertextovodkaz"/>
            <w:rFonts w:ascii="ArialMT" w:eastAsiaTheme="minorHAnsi" w:hAnsi="ArialMT" w:cs="ArialMT"/>
            <w:sz w:val="22"/>
            <w:szCs w:val="22"/>
            <w:lang w:eastAsia="en-US"/>
          </w:rPr>
          <w:t>p.kalendova@spucr.cz</w:t>
        </w:r>
      </w:hyperlink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    </w:t>
      </w:r>
      <w:r w:rsidR="00944F11">
        <w:rPr>
          <w:rFonts w:ascii="Arial" w:hAnsi="Arial" w:cs="Arial"/>
          <w:sz w:val="22"/>
          <w:szCs w:val="22"/>
        </w:rPr>
        <w:t xml:space="preserve"> 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5CE5BF8C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 xml:space="preserve">splňovat náležitosti vyhlášky č. 131/2024 Sb., o dokumentaci staveb, ve znění pozdějších předpisů, zejména její přílohu č. 11 „Obsah pasportu stavby“ a bude </w:t>
      </w:r>
      <w:r w:rsidR="00D97CA7" w:rsidRPr="00004F36">
        <w:lastRenderedPageBreak/>
        <w:t xml:space="preserve">zpracován v souladu s vyhláškou č. 183/2018 Sb., o náležitostech rozhodnutí </w:t>
      </w:r>
      <w:r w:rsidR="00F75DE8">
        <w:br/>
      </w:r>
      <w:r w:rsidR="00D97CA7" w:rsidRPr="00004F36">
        <w:t>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74F2541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veškeré objekty vodního díla budou zaměřeny tak, </w:t>
      </w:r>
      <w:r w:rsidRPr="00944F11">
        <w:t xml:space="preserve">aby mohly být vypracovány charakteristické řezy hrází a podrobné výkresy objektů (půdorysy </w:t>
      </w:r>
      <w:r w:rsidR="00F75DE8">
        <w:br/>
      </w:r>
      <w:r w:rsidRPr="00944F11">
        <w:t>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Výškopisné a polohopisné zaměření vodního díla bude provedeno a předáno v závazném referenčním souřadnicovém systému S-JTSK a BPv.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0F910EB0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dxf, dwg nebo dgn,) tak i v obecně čitelném formátu GIS (např. formát Shapefile nebo Geopackage). Obsah CAD výkresů bude přehledně strukturován do jednotlivých vrstev. Hráz </w:t>
      </w:r>
      <w:r w:rsidR="00F75DE8">
        <w:br/>
      </w:r>
      <w:r w:rsidRPr="00B44D12">
        <w:t>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4AED340D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</w:t>
      </w:r>
      <w:r w:rsidR="00F75DE8">
        <w:br/>
      </w:r>
      <w:r w:rsidRPr="00B44D12">
        <w:t>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pdf., editovatelné - formát </w:t>
      </w:r>
      <w:r w:rsidRPr="0015140E">
        <w:t>doc</w:t>
      </w:r>
      <w:r w:rsidR="00CE0D77" w:rsidRPr="0015140E">
        <w:t>/docx</w:t>
      </w:r>
      <w:r w:rsidRPr="0015140E">
        <w:t>, xls</w:t>
      </w:r>
      <w:r w:rsidR="00CE0D77">
        <w:t>/xlsx</w:t>
      </w:r>
      <w:r w:rsidRPr="00B44D12">
        <w:t>, dwg, dgn, txt, shapefile,</w:t>
      </w:r>
      <w:r w:rsidR="00CE0D77">
        <w:t xml:space="preserve"> </w:t>
      </w:r>
      <w:r w:rsidRPr="00B44D12">
        <w:t>…).</w:t>
      </w:r>
    </w:p>
    <w:p w14:paraId="11F4EF03" w14:textId="47DA6CAE" w:rsidR="00941380" w:rsidRPr="00B44D12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2F15F4">
        <w:t xml:space="preserve">2x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pdf., editovatelné - formát </w:t>
      </w:r>
      <w:r w:rsidR="002F15F4" w:rsidRPr="00E544AB">
        <w:t>doc/docx, xls</w:t>
      </w:r>
      <w:r w:rsidR="002F15F4">
        <w:t>/xlsx</w:t>
      </w:r>
      <w:r w:rsidR="002F15F4" w:rsidRPr="00B44D12">
        <w:t>, dwg, dgn, txt, shapefile,</w:t>
      </w:r>
      <w:r w:rsidR="002F15F4">
        <w:t xml:space="preserve"> </w:t>
      </w:r>
      <w:r w:rsidR="002F15F4"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08F2C6D2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A36C88">
        <w:t>po</w:t>
      </w:r>
      <w:r w:rsidR="00FA77D5" w:rsidRPr="00A36C88">
        <w:t xml:space="preserve"> předání </w:t>
      </w:r>
      <w:r w:rsidR="0049245F" w:rsidRPr="00A36C88">
        <w:t xml:space="preserve">schváleného geometrického plánu, </w:t>
      </w:r>
      <w:r w:rsidR="00FA77D5" w:rsidRPr="00A36C88">
        <w:t>ověřen</w:t>
      </w:r>
      <w:r w:rsidR="0049245F" w:rsidRPr="00A36C88">
        <w:t xml:space="preserve">ého </w:t>
      </w:r>
      <w:r w:rsidR="00FA77D5" w:rsidRPr="00A36C88">
        <w:t>pasportu</w:t>
      </w:r>
      <w:r w:rsidR="0049245F" w:rsidRPr="00A36C88">
        <w:t>,</w:t>
      </w:r>
      <w:r w:rsidR="00FA77D5" w:rsidRPr="00A36C88">
        <w:t xml:space="preserve"> povolení k nakládání s povrchovými nebo podzemními vodami</w:t>
      </w:r>
      <w:r w:rsidR="00454CF3" w:rsidRPr="00A36C88">
        <w:t xml:space="preserve"> v právní moci</w:t>
      </w:r>
      <w:r w:rsidR="00726CDE" w:rsidRPr="00A36C88">
        <w:t xml:space="preserve"> </w:t>
      </w:r>
      <w:r w:rsidR="00F75DE8">
        <w:br/>
      </w:r>
      <w:r w:rsidR="00726CDE" w:rsidRPr="00A36C88">
        <w:t>a</w:t>
      </w:r>
      <w:r w:rsidR="00FA77D5" w:rsidRPr="00A36C88">
        <w:t xml:space="preserve"> schválen</w:t>
      </w:r>
      <w:r w:rsidR="00726CDE" w:rsidRPr="00A36C88">
        <w:t>ého</w:t>
      </w:r>
      <w:r w:rsidR="00FA77D5" w:rsidRPr="00A36C88">
        <w:t xml:space="preserve"> manipulačního řádu</w:t>
      </w:r>
      <w:r w:rsidR="00726CDE" w:rsidRPr="00A36C88">
        <w:t>,</w:t>
      </w:r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732700">
        <w:rPr>
          <w:highlight w:val="cyan"/>
        </w:rPr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64C20F9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</w:t>
      </w:r>
      <w:r w:rsidR="00F75DE8">
        <w:br/>
      </w:r>
      <w:r w:rsidRPr="00B44D12">
        <w:t>či neúplné údaje, je Objednatel oprávněn ji vrátit Poskytovateli k opravě či doplnění. Po vrácení faktury nové či opravené počíná běžet nová lhůta splatnosti.</w:t>
      </w:r>
    </w:p>
    <w:p w14:paraId="218A9343" w14:textId="03DC5778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</w:t>
      </w:r>
      <w:r w:rsidR="00F75DE8">
        <w:br/>
      </w:r>
      <w:r w:rsidRPr="00B44D12">
        <w:t>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37143AA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</w:t>
      </w:r>
      <w:r w:rsidR="00F75DE8">
        <w:br/>
      </w:r>
      <w:r w:rsidRPr="00B44D12">
        <w:t xml:space="preserve">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23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23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>
        <w:t xml:space="preserve">, </w:t>
      </w:r>
      <w:r w:rsidR="00A02706" w:rsidRPr="00A36C88">
        <w:t>viz čl. 1.4.</w:t>
      </w:r>
      <w:r w:rsidRPr="00A36C88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lastRenderedPageBreak/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A36C88">
        <w:t>1 500 000 Kč</w:t>
      </w:r>
      <w:r w:rsidRPr="00B44D12">
        <w:t xml:space="preserve">.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1E1A40DB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 xml:space="preserve">nebo jejich částí, je Objednatel oprávněn po Poskytovateli požadovat zaplacení smluvní pokuty ve výši 3 000 Kč za každý </w:t>
      </w:r>
      <w:r w:rsidR="00F75DE8">
        <w:br/>
      </w:r>
      <w:r w:rsidRPr="00B44D12">
        <w:t>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7036C9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</w:t>
      </w:r>
      <w:r w:rsidR="00F75DE8">
        <w:br/>
      </w:r>
      <w:r w:rsidRPr="00B44D12">
        <w:t xml:space="preserve">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lastRenderedPageBreak/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81A8AF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 xml:space="preserve">výše uvedené legislativy. Smluvní strany se zavazují, že při správě </w:t>
      </w:r>
      <w:r w:rsidR="00F75DE8">
        <w:rPr>
          <w:highlight w:val="lightGray"/>
        </w:rPr>
        <w:br/>
      </w:r>
      <w:r w:rsidRPr="0015579D">
        <w:rPr>
          <w:highlight w:val="lightGray"/>
        </w:rPr>
        <w:t xml:space="preserve">a zpracování osobních údajů budou dále postupovat v souladu s aktuální platnou </w:t>
      </w:r>
      <w:r w:rsidR="00F75DE8">
        <w:rPr>
          <w:highlight w:val="lightGray"/>
        </w:rPr>
        <w:br/>
      </w:r>
      <w:r w:rsidRPr="0015579D">
        <w:rPr>
          <w:highlight w:val="lightGray"/>
        </w:rPr>
        <w:t xml:space="preserve">a účinnou legislativou. Postupy a opatření se Objednatel zavazuje dodržovat po celou dobu trvání skartační lhůty ve smyslu § 2 písm. s) zákona č. 499/2004 Sb. </w:t>
      </w:r>
      <w:r w:rsidR="00F75DE8">
        <w:rPr>
          <w:highlight w:val="lightGray"/>
        </w:rPr>
        <w:br/>
      </w:r>
      <w:r w:rsidRPr="0015579D">
        <w:rPr>
          <w:highlight w:val="lightGray"/>
        </w:rPr>
        <w:t>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2E31236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</w:t>
      </w:r>
      <w:r w:rsidR="00F75DE8">
        <w:br/>
      </w:r>
      <w:r w:rsidRPr="00B44D12">
        <w:t xml:space="preserve">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4" w:name="_Hlk49499829"/>
      <w:r w:rsidR="00577A90">
        <w:t>S</w:t>
      </w:r>
      <w:r w:rsidRPr="00B44D12">
        <w:t>mlouv</w:t>
      </w:r>
      <w:r w:rsidR="006D4BA9">
        <w:t>u</w:t>
      </w:r>
      <w:bookmarkEnd w:id="24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</w:t>
      </w:r>
      <w:proofErr w:type="gramStart"/>
      <w:r w:rsidRPr="00B44D12">
        <w:t>ruší</w:t>
      </w:r>
      <w:proofErr w:type="gramEnd"/>
      <w:r w:rsidRPr="00B44D12">
        <w:t xml:space="preserve">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5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5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2E291558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 xml:space="preserve">mlouvu přečetly, že s jejím obsahem souhlasí </w:t>
      </w:r>
      <w:r w:rsidR="00F75DE8">
        <w:br/>
      </w:r>
      <w:r w:rsidRPr="00B44D12">
        <w:t>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4EA360EF" w14:textId="2D9279C6" w:rsidR="00147FBD" w:rsidRPr="00C900B8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 xml:space="preserve">č. 1 – situace se zákresem </w:t>
      </w:r>
      <w:r w:rsidR="0022775A" w:rsidRPr="00C900B8">
        <w:rPr>
          <w:rFonts w:ascii="Arial" w:hAnsi="Arial" w:cs="Arial"/>
          <w:sz w:val="22"/>
          <w:szCs w:val="22"/>
        </w:rPr>
        <w:t>Vodní</w:t>
      </w:r>
      <w:r w:rsidR="0022775A">
        <w:rPr>
          <w:rFonts w:ascii="Arial" w:hAnsi="Arial" w:cs="Arial"/>
          <w:sz w:val="22"/>
          <w:szCs w:val="22"/>
        </w:rPr>
        <w:t>ch</w:t>
      </w:r>
      <w:r w:rsidRPr="00C900B8">
        <w:rPr>
          <w:rFonts w:ascii="Arial" w:hAnsi="Arial" w:cs="Arial"/>
          <w:sz w:val="22"/>
          <w:szCs w:val="22"/>
        </w:rPr>
        <w:t xml:space="preserve"> nádrž</w:t>
      </w:r>
      <w:r w:rsidR="0022775A">
        <w:rPr>
          <w:rFonts w:ascii="Arial" w:hAnsi="Arial" w:cs="Arial"/>
          <w:sz w:val="22"/>
          <w:szCs w:val="22"/>
        </w:rPr>
        <w:t>í</w:t>
      </w:r>
    </w:p>
    <w:p w14:paraId="77CD78F9" w14:textId="12261227" w:rsidR="00B44D12" w:rsidRPr="00C900B8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056BF62C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 Karlových Varech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dle el. podpisu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</w:tr>
      <w:tr w:rsidR="004F1A13" w:rsidRPr="00A36C88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36C88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78C03667" w14:textId="77777777" w:rsidR="00A36C88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A36C88">
              <w:rPr>
                <w:rFonts w:ascii="Arial" w:eastAsia="Calibri" w:hAnsi="Arial" w:cs="Arial"/>
                <w:sz w:val="22"/>
                <w:szCs w:val="22"/>
              </w:rPr>
              <w:t>ředitelka KPÚ pro Karlovarský kraj</w:t>
            </w:r>
            <w:r w:rsidRPr="00A36C88"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  <w:t xml:space="preserve"> </w:t>
            </w:r>
          </w:p>
          <w:p w14:paraId="597033A4" w14:textId="39EDA98A" w:rsidR="004F1A13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Ing. Šárka Václavíková</w:t>
            </w:r>
          </w:p>
        </w:tc>
        <w:tc>
          <w:tcPr>
            <w:tcW w:w="4536" w:type="dxa"/>
          </w:tcPr>
          <w:p w14:paraId="407A0042" w14:textId="4BBAEF52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A36C88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  <w:p w14:paraId="0152CE9D" w14:textId="0F89C012" w:rsidR="004F1A13" w:rsidRPr="00A36C88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0C1D18F8" w14:textId="15A3BAB4" w:rsidR="00387BAC" w:rsidRDefault="00387BA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53E46E2" w14:textId="34506AF5" w:rsidR="00387BAC" w:rsidRDefault="00387BAC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823C8C4" w14:textId="4F57A069" w:rsidR="00387BAC" w:rsidRPr="00326258" w:rsidRDefault="00387BAC" w:rsidP="00387BAC">
      <w:pPr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326258">
        <w:rPr>
          <w:rFonts w:ascii="Arial" w:hAnsi="Arial" w:cs="Arial"/>
          <w:sz w:val="22"/>
          <w:szCs w:val="22"/>
        </w:rPr>
        <w:lastRenderedPageBreak/>
        <w:t>Příloha č. 1</w:t>
      </w:r>
    </w:p>
    <w:p w14:paraId="008CDC8E" w14:textId="7F30154C" w:rsidR="00326258" w:rsidRDefault="009554DC" w:rsidP="009554D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26258">
        <w:rPr>
          <w:rFonts w:ascii="Arial" w:hAnsi="Arial" w:cs="Arial"/>
          <w:sz w:val="22"/>
          <w:szCs w:val="22"/>
        </w:rPr>
        <w:t xml:space="preserve">Situace vodní nádrže </w:t>
      </w:r>
      <w:r w:rsidR="00DA2BAC" w:rsidRPr="00DA2BAC">
        <w:rPr>
          <w:rFonts w:ascii="Arial" w:hAnsi="Arial" w:cs="Arial"/>
          <w:sz w:val="22"/>
          <w:szCs w:val="22"/>
        </w:rPr>
        <w:t xml:space="preserve">Vodní nádrž na </w:t>
      </w:r>
      <w:proofErr w:type="spellStart"/>
      <w:r w:rsidR="00DA2BAC" w:rsidRPr="00DA2BAC">
        <w:rPr>
          <w:rFonts w:ascii="Arial" w:hAnsi="Arial" w:cs="Arial"/>
          <w:sz w:val="22"/>
          <w:szCs w:val="22"/>
        </w:rPr>
        <w:t>p.p.č</w:t>
      </w:r>
      <w:proofErr w:type="spellEnd"/>
      <w:r w:rsidR="00DA2BAC" w:rsidRPr="00DA2BAC">
        <w:rPr>
          <w:rFonts w:ascii="Arial" w:hAnsi="Arial" w:cs="Arial"/>
          <w:sz w:val="22"/>
          <w:szCs w:val="22"/>
        </w:rPr>
        <w:t>. 279/24 a 279/12 (LV 10002) v</w:t>
      </w:r>
      <w:r w:rsidR="00DA2BAC">
        <w:rPr>
          <w:rFonts w:ascii="Arial" w:hAnsi="Arial" w:cs="Arial"/>
          <w:sz w:val="22"/>
          <w:szCs w:val="22"/>
        </w:rPr>
        <w:t> </w:t>
      </w:r>
      <w:r w:rsidR="00DA2BAC" w:rsidRPr="00DA2BAC">
        <w:rPr>
          <w:rFonts w:ascii="Arial" w:hAnsi="Arial" w:cs="Arial"/>
          <w:sz w:val="22"/>
          <w:szCs w:val="22"/>
        </w:rPr>
        <w:t>k</w:t>
      </w:r>
      <w:r w:rsidR="00DA2BAC">
        <w:rPr>
          <w:rFonts w:ascii="Arial" w:hAnsi="Arial" w:cs="Arial"/>
          <w:sz w:val="22"/>
          <w:szCs w:val="22"/>
        </w:rPr>
        <w:t>.</w:t>
      </w:r>
      <w:r w:rsidR="00DA2BAC" w:rsidRPr="00DA2BA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A2BAC" w:rsidRPr="00DA2BAC">
        <w:rPr>
          <w:rFonts w:ascii="Arial" w:hAnsi="Arial" w:cs="Arial"/>
          <w:sz w:val="22"/>
          <w:szCs w:val="22"/>
        </w:rPr>
        <w:t>ú</w:t>
      </w:r>
      <w:r w:rsidR="00DA2BAC">
        <w:rPr>
          <w:rFonts w:ascii="Arial" w:hAnsi="Arial" w:cs="Arial"/>
          <w:sz w:val="22"/>
          <w:szCs w:val="22"/>
        </w:rPr>
        <w:t>.</w:t>
      </w:r>
      <w:proofErr w:type="spellEnd"/>
      <w:r w:rsidR="00DA2BAC" w:rsidRPr="00DA2BAC">
        <w:rPr>
          <w:rFonts w:ascii="Arial" w:hAnsi="Arial" w:cs="Arial"/>
          <w:sz w:val="22"/>
          <w:szCs w:val="22"/>
        </w:rPr>
        <w:t xml:space="preserve"> Klášter Teplá</w:t>
      </w:r>
      <w:r w:rsidR="00DA2BAC">
        <w:rPr>
          <w:rFonts w:ascii="Arial" w:hAnsi="Arial" w:cs="Arial"/>
          <w:sz w:val="22"/>
          <w:szCs w:val="22"/>
        </w:rPr>
        <w:t>.</w:t>
      </w:r>
      <w:r w:rsidR="00DA2BAC" w:rsidRPr="00DA2BAC">
        <w:rPr>
          <w:rFonts w:ascii="Arial" w:hAnsi="Arial" w:cs="Arial"/>
          <w:sz w:val="22"/>
          <w:szCs w:val="22"/>
        </w:rPr>
        <w:t xml:space="preserve"> </w:t>
      </w:r>
    </w:p>
    <w:p w14:paraId="1AF27AC1" w14:textId="0E32D7D9" w:rsidR="00DA2BAC" w:rsidRPr="009554D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4F8F5B40" wp14:editId="133863C1">
            <wp:extent cx="5273104" cy="7652744"/>
            <wp:effectExtent l="0" t="0" r="0" b="0"/>
            <wp:docPr id="10394210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210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85" cy="76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8F41" w14:textId="77777777" w:rsidR="00326258" w:rsidRDefault="0032625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082FD9" w14:textId="3ACB9E65" w:rsidR="009554DC" w:rsidRDefault="009554DC" w:rsidP="009554DC">
      <w:pPr>
        <w:spacing w:before="120" w:after="120"/>
        <w:jc w:val="both"/>
        <w:rPr>
          <w:rFonts w:ascii="Arial" w:hAnsi="Arial" w:cs="Arial"/>
        </w:rPr>
      </w:pPr>
      <w:r w:rsidRPr="009554DC">
        <w:rPr>
          <w:rFonts w:ascii="Arial" w:hAnsi="Arial" w:cs="Arial"/>
        </w:rPr>
        <w:lastRenderedPageBreak/>
        <w:t xml:space="preserve">Situace vodní nádrže </w:t>
      </w:r>
      <w:r w:rsidR="00DA2BAC" w:rsidRPr="00DA2BAC">
        <w:rPr>
          <w:rFonts w:ascii="Arial" w:hAnsi="Arial" w:cs="Arial"/>
        </w:rPr>
        <w:t xml:space="preserve">na </w:t>
      </w:r>
      <w:proofErr w:type="spellStart"/>
      <w:r w:rsidR="00DA2BAC" w:rsidRPr="00DA2BAC">
        <w:rPr>
          <w:rFonts w:ascii="Arial" w:hAnsi="Arial" w:cs="Arial"/>
        </w:rPr>
        <w:t>p.p.č</w:t>
      </w:r>
      <w:proofErr w:type="spellEnd"/>
      <w:r w:rsidR="00DA2BAC" w:rsidRPr="00DA2BAC">
        <w:rPr>
          <w:rFonts w:ascii="Arial" w:hAnsi="Arial" w:cs="Arial"/>
        </w:rPr>
        <w:t>. 313 (LV 10002) v katastrálním území Skalka u Hazlova</w:t>
      </w:r>
      <w:r w:rsidR="00DA2BAC">
        <w:rPr>
          <w:rFonts w:ascii="Arial" w:hAnsi="Arial" w:cs="Arial"/>
        </w:rPr>
        <w:t>.</w:t>
      </w:r>
    </w:p>
    <w:p w14:paraId="784D6EB3" w14:textId="6DC413F1" w:rsidR="00DA2BA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163DF851" wp14:editId="50C38CBB">
            <wp:extent cx="5760720" cy="8358505"/>
            <wp:effectExtent l="0" t="0" r="0" b="0"/>
            <wp:docPr id="9198329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329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3C7F" w14:textId="7073C6E4" w:rsidR="00DA2BA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9554DC">
        <w:rPr>
          <w:rFonts w:ascii="Arial" w:hAnsi="Arial" w:cs="Arial"/>
        </w:rPr>
        <w:lastRenderedPageBreak/>
        <w:t>Situace vodní</w:t>
      </w:r>
      <w:r>
        <w:rPr>
          <w:rFonts w:ascii="Arial" w:hAnsi="Arial" w:cs="Arial"/>
        </w:rPr>
        <w:t>ch</w:t>
      </w:r>
      <w:r w:rsidRPr="009554DC">
        <w:rPr>
          <w:rFonts w:ascii="Arial" w:hAnsi="Arial" w:cs="Arial"/>
        </w:rPr>
        <w:t xml:space="preserve"> nádrž</w:t>
      </w:r>
      <w:r>
        <w:rPr>
          <w:rFonts w:ascii="Arial" w:hAnsi="Arial" w:cs="Arial"/>
        </w:rPr>
        <w:t xml:space="preserve">í </w:t>
      </w:r>
      <w:r w:rsidRPr="00DA2BAC">
        <w:rPr>
          <w:rFonts w:ascii="Arial" w:hAnsi="Arial" w:cs="Arial"/>
        </w:rPr>
        <w:t xml:space="preserve">na </w:t>
      </w:r>
      <w:proofErr w:type="spellStart"/>
      <w:r w:rsidRPr="00DA2BAC">
        <w:rPr>
          <w:rFonts w:ascii="Arial" w:hAnsi="Arial" w:cs="Arial"/>
        </w:rPr>
        <w:t>p.p.č</w:t>
      </w:r>
      <w:proofErr w:type="spellEnd"/>
      <w:r w:rsidRPr="00DA2BAC">
        <w:rPr>
          <w:rFonts w:ascii="Arial" w:hAnsi="Arial" w:cs="Arial"/>
        </w:rPr>
        <w:t xml:space="preserve">. 490 a 488 </w:t>
      </w:r>
      <w:r w:rsidRPr="00DA2BAC">
        <w:rPr>
          <w:rFonts w:ascii="Arial" w:hAnsi="Arial" w:cs="Arial"/>
          <w:i/>
          <w:iCs/>
        </w:rPr>
        <w:t xml:space="preserve">(LV 10002) </w:t>
      </w:r>
      <w:proofErr w:type="spellStart"/>
      <w:r w:rsidRPr="00DA2BAC">
        <w:rPr>
          <w:rFonts w:ascii="Arial" w:hAnsi="Arial" w:cs="Arial"/>
          <w:i/>
          <w:iCs/>
        </w:rPr>
        <w:t>p.p.č</w:t>
      </w:r>
      <w:proofErr w:type="spellEnd"/>
      <w:r w:rsidRPr="00DA2BAC">
        <w:rPr>
          <w:rFonts w:ascii="Arial" w:hAnsi="Arial" w:cs="Arial"/>
          <w:i/>
          <w:iCs/>
        </w:rPr>
        <w:t xml:space="preserve">. 498/4, 438/5, 497, 494/1 (LV 1) </w:t>
      </w:r>
      <w:r w:rsidRPr="00DA2BAC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r w:rsidRPr="00DA2BAC">
        <w:rPr>
          <w:rFonts w:ascii="Arial" w:hAnsi="Arial" w:cs="Arial"/>
        </w:rPr>
        <w:t xml:space="preserve"> </w:t>
      </w:r>
      <w:proofErr w:type="spellStart"/>
      <w:r w:rsidRPr="00DA2BAC">
        <w:rPr>
          <w:rFonts w:ascii="Arial" w:hAnsi="Arial" w:cs="Arial"/>
        </w:rPr>
        <w:t>Krapice</w:t>
      </w:r>
      <w:proofErr w:type="spellEnd"/>
    </w:p>
    <w:p w14:paraId="051208B2" w14:textId="12165B6B" w:rsidR="00326258" w:rsidRPr="009554D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7EBDCB6B" wp14:editId="278D016B">
            <wp:extent cx="5564038" cy="8071904"/>
            <wp:effectExtent l="0" t="0" r="0" b="0"/>
            <wp:docPr id="19967723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723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72" cy="80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1FD1" w14:textId="005F1C68" w:rsidR="00326258" w:rsidRDefault="00326258">
      <w:pPr>
        <w:spacing w:after="160" w:line="259" w:lineRule="auto"/>
        <w:rPr>
          <w:rFonts w:ascii="Arial" w:hAnsi="Arial" w:cs="Arial"/>
        </w:rPr>
      </w:pPr>
    </w:p>
    <w:p w14:paraId="20B9C7ED" w14:textId="477028BD" w:rsidR="00DA2BAC" w:rsidRDefault="00DA2BAC">
      <w:pPr>
        <w:spacing w:after="160" w:line="259" w:lineRule="auto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lastRenderedPageBreak/>
        <w:drawing>
          <wp:inline distT="0" distB="0" distL="0" distR="0" wp14:anchorId="34D7BD91" wp14:editId="0013F6DA">
            <wp:extent cx="5760720" cy="8370570"/>
            <wp:effectExtent l="0" t="0" r="0" b="0"/>
            <wp:docPr id="4008748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748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B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0627" w14:textId="77777777" w:rsidR="00B25F8A" w:rsidRDefault="00B25F8A" w:rsidP="0094359E">
      <w:r>
        <w:separator/>
      </w:r>
    </w:p>
  </w:endnote>
  <w:endnote w:type="continuationSeparator" w:id="0">
    <w:p w14:paraId="67B2E0DA" w14:textId="77777777" w:rsidR="00B25F8A" w:rsidRDefault="00B25F8A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4E488" w14:textId="77777777" w:rsidR="00B25F8A" w:rsidRDefault="00B25F8A" w:rsidP="0094359E">
      <w:r>
        <w:separator/>
      </w:r>
    </w:p>
  </w:footnote>
  <w:footnote w:type="continuationSeparator" w:id="0">
    <w:p w14:paraId="3835ED5F" w14:textId="77777777" w:rsidR="00B25F8A" w:rsidRDefault="00B25F8A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80D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E5E5B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9B7660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F8E2049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CBD5EC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34411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6D535E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71B9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12632687">
    <w:abstractNumId w:val="9"/>
  </w:num>
  <w:num w:numId="2" w16cid:durableId="828981389">
    <w:abstractNumId w:val="4"/>
  </w:num>
  <w:num w:numId="3" w16cid:durableId="863010509">
    <w:abstractNumId w:val="14"/>
  </w:num>
  <w:num w:numId="4" w16cid:durableId="435904567">
    <w:abstractNumId w:val="6"/>
  </w:num>
  <w:num w:numId="5" w16cid:durableId="1530871870">
    <w:abstractNumId w:val="15"/>
  </w:num>
  <w:num w:numId="6" w16cid:durableId="242378020">
    <w:abstractNumId w:val="1"/>
  </w:num>
  <w:num w:numId="7" w16cid:durableId="86854988">
    <w:abstractNumId w:val="5"/>
  </w:num>
  <w:num w:numId="8" w16cid:durableId="267197859">
    <w:abstractNumId w:val="12"/>
  </w:num>
  <w:num w:numId="9" w16cid:durableId="4126243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14"/>
  </w:num>
  <w:num w:numId="11" w16cid:durableId="732897123">
    <w:abstractNumId w:val="14"/>
  </w:num>
  <w:num w:numId="12" w16cid:durableId="909198003">
    <w:abstractNumId w:val="8"/>
  </w:num>
  <w:num w:numId="13" w16cid:durableId="1964531817">
    <w:abstractNumId w:val="14"/>
  </w:num>
  <w:num w:numId="14" w16cid:durableId="490218831">
    <w:abstractNumId w:val="14"/>
  </w:num>
  <w:num w:numId="15" w16cid:durableId="9263899">
    <w:abstractNumId w:val="0"/>
  </w:num>
  <w:num w:numId="16" w16cid:durableId="960765893">
    <w:abstractNumId w:val="14"/>
  </w:num>
  <w:num w:numId="17" w16cid:durableId="211815058">
    <w:abstractNumId w:val="14"/>
  </w:num>
  <w:num w:numId="18" w16cid:durableId="1777023437">
    <w:abstractNumId w:val="10"/>
  </w:num>
  <w:num w:numId="19" w16cid:durableId="1336150681">
    <w:abstractNumId w:val="14"/>
  </w:num>
  <w:num w:numId="20" w16cid:durableId="722487911">
    <w:abstractNumId w:val="14"/>
  </w:num>
  <w:num w:numId="21" w16cid:durableId="71852380">
    <w:abstractNumId w:val="3"/>
  </w:num>
  <w:num w:numId="22" w16cid:durableId="1202791232">
    <w:abstractNumId w:val="16"/>
  </w:num>
  <w:num w:numId="23" w16cid:durableId="1516656219">
    <w:abstractNumId w:val="14"/>
  </w:num>
  <w:num w:numId="24" w16cid:durableId="1913929956">
    <w:abstractNumId w:val="14"/>
  </w:num>
  <w:num w:numId="25" w16cid:durableId="544678191">
    <w:abstractNumId w:val="11"/>
  </w:num>
  <w:num w:numId="26" w16cid:durableId="2106264397">
    <w:abstractNumId w:val="7"/>
  </w:num>
  <w:num w:numId="27" w16cid:durableId="369494571">
    <w:abstractNumId w:val="2"/>
  </w:num>
  <w:num w:numId="28" w16cid:durableId="1872840686">
    <w:abstractNumId w:val="14"/>
  </w:num>
  <w:num w:numId="29" w16cid:durableId="199498389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A13"/>
    <w:rsid w:val="00001B68"/>
    <w:rsid w:val="00004F36"/>
    <w:rsid w:val="00014799"/>
    <w:rsid w:val="00034155"/>
    <w:rsid w:val="00051222"/>
    <w:rsid w:val="0005281B"/>
    <w:rsid w:val="00056FA3"/>
    <w:rsid w:val="00057FAC"/>
    <w:rsid w:val="00060413"/>
    <w:rsid w:val="00092C64"/>
    <w:rsid w:val="00092FA9"/>
    <w:rsid w:val="00093968"/>
    <w:rsid w:val="0009470F"/>
    <w:rsid w:val="00095A4F"/>
    <w:rsid w:val="000A3C23"/>
    <w:rsid w:val="000A572B"/>
    <w:rsid w:val="000A74E1"/>
    <w:rsid w:val="000B2D0D"/>
    <w:rsid w:val="000B34E5"/>
    <w:rsid w:val="000B7015"/>
    <w:rsid w:val="000C24F9"/>
    <w:rsid w:val="000C344E"/>
    <w:rsid w:val="000C496B"/>
    <w:rsid w:val="000D4C09"/>
    <w:rsid w:val="000D6279"/>
    <w:rsid w:val="000D69A4"/>
    <w:rsid w:val="000E2415"/>
    <w:rsid w:val="000F5067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96A3B"/>
    <w:rsid w:val="001A4B97"/>
    <w:rsid w:val="001B0913"/>
    <w:rsid w:val="001B3BEF"/>
    <w:rsid w:val="001C1DBD"/>
    <w:rsid w:val="001C2C37"/>
    <w:rsid w:val="001D3754"/>
    <w:rsid w:val="001E13F8"/>
    <w:rsid w:val="001F4867"/>
    <w:rsid w:val="001F4AE1"/>
    <w:rsid w:val="001F7C61"/>
    <w:rsid w:val="00207F54"/>
    <w:rsid w:val="002140AD"/>
    <w:rsid w:val="00217B90"/>
    <w:rsid w:val="002216DF"/>
    <w:rsid w:val="0022775A"/>
    <w:rsid w:val="00227B38"/>
    <w:rsid w:val="0023506C"/>
    <w:rsid w:val="002415FD"/>
    <w:rsid w:val="002445EF"/>
    <w:rsid w:val="00245356"/>
    <w:rsid w:val="002565E3"/>
    <w:rsid w:val="00257D53"/>
    <w:rsid w:val="00260751"/>
    <w:rsid w:val="00263F13"/>
    <w:rsid w:val="00270C05"/>
    <w:rsid w:val="0028116B"/>
    <w:rsid w:val="00283B94"/>
    <w:rsid w:val="002869E0"/>
    <w:rsid w:val="00295320"/>
    <w:rsid w:val="00296332"/>
    <w:rsid w:val="002A15D8"/>
    <w:rsid w:val="002A2C91"/>
    <w:rsid w:val="002A33EB"/>
    <w:rsid w:val="002A7734"/>
    <w:rsid w:val="002B22CD"/>
    <w:rsid w:val="002B4BA3"/>
    <w:rsid w:val="002C0422"/>
    <w:rsid w:val="002D6D87"/>
    <w:rsid w:val="002E2425"/>
    <w:rsid w:val="002F15F4"/>
    <w:rsid w:val="00303D22"/>
    <w:rsid w:val="00304138"/>
    <w:rsid w:val="003168AC"/>
    <w:rsid w:val="00320E82"/>
    <w:rsid w:val="00326258"/>
    <w:rsid w:val="003360F3"/>
    <w:rsid w:val="00337FAC"/>
    <w:rsid w:val="00345257"/>
    <w:rsid w:val="00345521"/>
    <w:rsid w:val="003462C6"/>
    <w:rsid w:val="00355FCE"/>
    <w:rsid w:val="0035679D"/>
    <w:rsid w:val="003664E6"/>
    <w:rsid w:val="003800A8"/>
    <w:rsid w:val="00380A82"/>
    <w:rsid w:val="0038321C"/>
    <w:rsid w:val="00387BAC"/>
    <w:rsid w:val="00395816"/>
    <w:rsid w:val="0039687A"/>
    <w:rsid w:val="003B478A"/>
    <w:rsid w:val="003B4AFB"/>
    <w:rsid w:val="003B5B15"/>
    <w:rsid w:val="003B6DA1"/>
    <w:rsid w:val="003C0BBB"/>
    <w:rsid w:val="003C34F8"/>
    <w:rsid w:val="003C7143"/>
    <w:rsid w:val="003E5177"/>
    <w:rsid w:val="0040271D"/>
    <w:rsid w:val="00407DA8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344"/>
    <w:rsid w:val="00453F0D"/>
    <w:rsid w:val="00454CF3"/>
    <w:rsid w:val="004742FF"/>
    <w:rsid w:val="00484A77"/>
    <w:rsid w:val="004872CB"/>
    <w:rsid w:val="00490A49"/>
    <w:rsid w:val="0049245F"/>
    <w:rsid w:val="00496B6E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3C35"/>
    <w:rsid w:val="004E1BA5"/>
    <w:rsid w:val="004E6FE6"/>
    <w:rsid w:val="004F1A13"/>
    <w:rsid w:val="00500AAE"/>
    <w:rsid w:val="00507B91"/>
    <w:rsid w:val="00513D51"/>
    <w:rsid w:val="00514146"/>
    <w:rsid w:val="005202D2"/>
    <w:rsid w:val="005203A5"/>
    <w:rsid w:val="00524BE0"/>
    <w:rsid w:val="00527907"/>
    <w:rsid w:val="00532B4D"/>
    <w:rsid w:val="005335B5"/>
    <w:rsid w:val="00534E73"/>
    <w:rsid w:val="0053670B"/>
    <w:rsid w:val="00537BDF"/>
    <w:rsid w:val="005412BD"/>
    <w:rsid w:val="005441B4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A90"/>
    <w:rsid w:val="005837FF"/>
    <w:rsid w:val="005865B7"/>
    <w:rsid w:val="00591B49"/>
    <w:rsid w:val="0059383E"/>
    <w:rsid w:val="00597514"/>
    <w:rsid w:val="005A3A1E"/>
    <w:rsid w:val="005A7711"/>
    <w:rsid w:val="005B05C9"/>
    <w:rsid w:val="005B3594"/>
    <w:rsid w:val="005C26A2"/>
    <w:rsid w:val="005D082C"/>
    <w:rsid w:val="005D78F7"/>
    <w:rsid w:val="005E08BB"/>
    <w:rsid w:val="005E0C21"/>
    <w:rsid w:val="005E4056"/>
    <w:rsid w:val="005F291E"/>
    <w:rsid w:val="005F6668"/>
    <w:rsid w:val="0060051E"/>
    <w:rsid w:val="00614BAB"/>
    <w:rsid w:val="00615408"/>
    <w:rsid w:val="00620AAE"/>
    <w:rsid w:val="00623F29"/>
    <w:rsid w:val="00626EC9"/>
    <w:rsid w:val="006362A4"/>
    <w:rsid w:val="0064031F"/>
    <w:rsid w:val="00640DDA"/>
    <w:rsid w:val="006412B4"/>
    <w:rsid w:val="00646299"/>
    <w:rsid w:val="00663378"/>
    <w:rsid w:val="00670674"/>
    <w:rsid w:val="00671DA0"/>
    <w:rsid w:val="006727F0"/>
    <w:rsid w:val="00682FA7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BA9"/>
    <w:rsid w:val="006D5EEA"/>
    <w:rsid w:val="006E1CB8"/>
    <w:rsid w:val="006F0A9B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418C5"/>
    <w:rsid w:val="007431E8"/>
    <w:rsid w:val="007453BE"/>
    <w:rsid w:val="00746E48"/>
    <w:rsid w:val="007644D0"/>
    <w:rsid w:val="00765050"/>
    <w:rsid w:val="007753FF"/>
    <w:rsid w:val="00786806"/>
    <w:rsid w:val="0078791B"/>
    <w:rsid w:val="00790C6B"/>
    <w:rsid w:val="00795028"/>
    <w:rsid w:val="007A51B0"/>
    <w:rsid w:val="007A51EF"/>
    <w:rsid w:val="007C1C28"/>
    <w:rsid w:val="007C446A"/>
    <w:rsid w:val="007C4896"/>
    <w:rsid w:val="007C62AB"/>
    <w:rsid w:val="007C7997"/>
    <w:rsid w:val="007D298E"/>
    <w:rsid w:val="007D7B34"/>
    <w:rsid w:val="007E1557"/>
    <w:rsid w:val="007E234E"/>
    <w:rsid w:val="007F04E5"/>
    <w:rsid w:val="007F0A85"/>
    <w:rsid w:val="00801D5A"/>
    <w:rsid w:val="00802340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724B1"/>
    <w:rsid w:val="0088475A"/>
    <w:rsid w:val="0089379A"/>
    <w:rsid w:val="008953D6"/>
    <w:rsid w:val="008A0B0A"/>
    <w:rsid w:val="008A346E"/>
    <w:rsid w:val="008A4230"/>
    <w:rsid w:val="008A5C9A"/>
    <w:rsid w:val="008B2E69"/>
    <w:rsid w:val="008B382E"/>
    <w:rsid w:val="008C00F3"/>
    <w:rsid w:val="008C317E"/>
    <w:rsid w:val="008C5A7C"/>
    <w:rsid w:val="008D55C1"/>
    <w:rsid w:val="008E0601"/>
    <w:rsid w:val="008E2BF5"/>
    <w:rsid w:val="008E4EB3"/>
    <w:rsid w:val="008F19E1"/>
    <w:rsid w:val="00900D5A"/>
    <w:rsid w:val="00921F14"/>
    <w:rsid w:val="00927F43"/>
    <w:rsid w:val="00941380"/>
    <w:rsid w:val="0094359E"/>
    <w:rsid w:val="00943693"/>
    <w:rsid w:val="00944CDE"/>
    <w:rsid w:val="00944F11"/>
    <w:rsid w:val="00950131"/>
    <w:rsid w:val="009554DC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A6170"/>
    <w:rsid w:val="009B08EB"/>
    <w:rsid w:val="009B371F"/>
    <w:rsid w:val="009C071C"/>
    <w:rsid w:val="009C1706"/>
    <w:rsid w:val="009D01AC"/>
    <w:rsid w:val="009D093F"/>
    <w:rsid w:val="009D0A56"/>
    <w:rsid w:val="009D38E2"/>
    <w:rsid w:val="009D6370"/>
    <w:rsid w:val="009D6A3C"/>
    <w:rsid w:val="009E034D"/>
    <w:rsid w:val="009E28F5"/>
    <w:rsid w:val="009E6828"/>
    <w:rsid w:val="009E7AEA"/>
    <w:rsid w:val="009F18CE"/>
    <w:rsid w:val="009F78D1"/>
    <w:rsid w:val="009F7D22"/>
    <w:rsid w:val="00A02706"/>
    <w:rsid w:val="00A054E3"/>
    <w:rsid w:val="00A1491A"/>
    <w:rsid w:val="00A20E1A"/>
    <w:rsid w:val="00A22FA2"/>
    <w:rsid w:val="00A2618D"/>
    <w:rsid w:val="00A33806"/>
    <w:rsid w:val="00A36C88"/>
    <w:rsid w:val="00A37DAA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C0347"/>
    <w:rsid w:val="00AC50D1"/>
    <w:rsid w:val="00AD1C7C"/>
    <w:rsid w:val="00AE0F9D"/>
    <w:rsid w:val="00AE6C8C"/>
    <w:rsid w:val="00AF1559"/>
    <w:rsid w:val="00AF4F93"/>
    <w:rsid w:val="00B00063"/>
    <w:rsid w:val="00B11D45"/>
    <w:rsid w:val="00B12539"/>
    <w:rsid w:val="00B24668"/>
    <w:rsid w:val="00B25F8A"/>
    <w:rsid w:val="00B31E96"/>
    <w:rsid w:val="00B36F65"/>
    <w:rsid w:val="00B37612"/>
    <w:rsid w:val="00B402E0"/>
    <w:rsid w:val="00B43F74"/>
    <w:rsid w:val="00B44D12"/>
    <w:rsid w:val="00B57ECF"/>
    <w:rsid w:val="00B80D8A"/>
    <w:rsid w:val="00B91391"/>
    <w:rsid w:val="00B97E5D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684F"/>
    <w:rsid w:val="00C4749B"/>
    <w:rsid w:val="00C5186F"/>
    <w:rsid w:val="00C52B9E"/>
    <w:rsid w:val="00C52DFD"/>
    <w:rsid w:val="00C67194"/>
    <w:rsid w:val="00C774A5"/>
    <w:rsid w:val="00C801ED"/>
    <w:rsid w:val="00C8244D"/>
    <w:rsid w:val="00C83507"/>
    <w:rsid w:val="00C835EA"/>
    <w:rsid w:val="00C83C9E"/>
    <w:rsid w:val="00C900B8"/>
    <w:rsid w:val="00CA4B80"/>
    <w:rsid w:val="00CA5D0B"/>
    <w:rsid w:val="00CA6745"/>
    <w:rsid w:val="00CA6BBA"/>
    <w:rsid w:val="00CA70DF"/>
    <w:rsid w:val="00CB5B5A"/>
    <w:rsid w:val="00CC03EF"/>
    <w:rsid w:val="00CC40D7"/>
    <w:rsid w:val="00CC5C13"/>
    <w:rsid w:val="00CC693E"/>
    <w:rsid w:val="00CD12F2"/>
    <w:rsid w:val="00CD34CA"/>
    <w:rsid w:val="00CE0D77"/>
    <w:rsid w:val="00CE28BC"/>
    <w:rsid w:val="00CE7574"/>
    <w:rsid w:val="00D20100"/>
    <w:rsid w:val="00D346CA"/>
    <w:rsid w:val="00D3651B"/>
    <w:rsid w:val="00D4051E"/>
    <w:rsid w:val="00D44416"/>
    <w:rsid w:val="00D44698"/>
    <w:rsid w:val="00D464B7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2997"/>
    <w:rsid w:val="00D938AA"/>
    <w:rsid w:val="00D97CA7"/>
    <w:rsid w:val="00DA1F41"/>
    <w:rsid w:val="00DA2736"/>
    <w:rsid w:val="00DA2BAC"/>
    <w:rsid w:val="00DB0D75"/>
    <w:rsid w:val="00DB675D"/>
    <w:rsid w:val="00DC2BF9"/>
    <w:rsid w:val="00DC37DF"/>
    <w:rsid w:val="00DC596C"/>
    <w:rsid w:val="00DD0E66"/>
    <w:rsid w:val="00DE7790"/>
    <w:rsid w:val="00DF022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6AE"/>
    <w:rsid w:val="00E56D51"/>
    <w:rsid w:val="00E72CB4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ED74FA"/>
    <w:rsid w:val="00F02451"/>
    <w:rsid w:val="00F151F7"/>
    <w:rsid w:val="00F160E3"/>
    <w:rsid w:val="00F23F01"/>
    <w:rsid w:val="00F27014"/>
    <w:rsid w:val="00F35213"/>
    <w:rsid w:val="00F449EB"/>
    <w:rsid w:val="00F44CAF"/>
    <w:rsid w:val="00F4619B"/>
    <w:rsid w:val="00F547F5"/>
    <w:rsid w:val="00F54D92"/>
    <w:rsid w:val="00F6062C"/>
    <w:rsid w:val="00F6279D"/>
    <w:rsid w:val="00F67F3F"/>
    <w:rsid w:val="00F70F13"/>
    <w:rsid w:val="00F7173F"/>
    <w:rsid w:val="00F7240E"/>
    <w:rsid w:val="00F75DE8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5016"/>
    <w:rsid w:val="00FA77D5"/>
    <w:rsid w:val="00FB0F85"/>
    <w:rsid w:val="00FB47CE"/>
    <w:rsid w:val="00FB47FD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67DBA"/>
  <w15:docId w15:val="{582B0124-AD14-4051-8918-E2275778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5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2701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alendova@spucr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B405-76F9-49B5-BB4A-A50EF57D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15</Pages>
  <Words>4533</Words>
  <Characters>26751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11</cp:revision>
  <cp:lastPrinted>2024-05-29T07:30:00Z</cp:lastPrinted>
  <dcterms:created xsi:type="dcterms:W3CDTF">2024-07-23T06:49:00Z</dcterms:created>
  <dcterms:modified xsi:type="dcterms:W3CDTF">2025-07-10T11:28:00Z</dcterms:modified>
</cp:coreProperties>
</file>