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600E1D">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5020BAF" w:rsidR="00E0086F" w:rsidRPr="00ED6435"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w:t>
      </w:r>
      <w:r w:rsidR="006F733C">
        <w:rPr>
          <w:rFonts w:ascii="Arial" w:hAnsi="Arial" w:cs="Arial"/>
        </w:rPr>
        <w:t>pro Jihočeský kraj</w:t>
      </w:r>
      <w:r w:rsidR="006F733C">
        <w:rPr>
          <w:rFonts w:ascii="Arial" w:hAnsi="Arial" w:cs="Arial"/>
          <w:snapToGrid w:val="0"/>
        </w:rPr>
        <w:t>, na adrese Rudolfovská 80, 370 01 České Budějovice</w:t>
      </w:r>
    </w:p>
    <w:p w14:paraId="4AC15AE8" w14:textId="77777777" w:rsidR="00286FC4" w:rsidRDefault="00286FC4" w:rsidP="00286FC4">
      <w:pPr>
        <w:spacing w:after="120"/>
        <w:ind w:left="567"/>
        <w:jc w:val="both"/>
        <w:rPr>
          <w:rFonts w:ascii="Arial" w:hAnsi="Arial" w:cs="Arial"/>
        </w:rPr>
      </w:pPr>
    </w:p>
    <w:p w14:paraId="2091E5BF" w14:textId="4D622F67" w:rsidR="00286FC4" w:rsidRDefault="00286FC4" w:rsidP="00286FC4">
      <w:pPr>
        <w:spacing w:after="120"/>
        <w:ind w:left="567"/>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 xml:space="preserve">Ing. Evou Schmidtmajerovou,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18279C24" w14:textId="77777777" w:rsidR="00286FC4" w:rsidRPr="00ED6435" w:rsidRDefault="00286FC4" w:rsidP="00286FC4">
      <w:pPr>
        <w:spacing w:after="120"/>
        <w:ind w:left="567"/>
        <w:jc w:val="both"/>
        <w:rPr>
          <w:rFonts w:ascii="Arial" w:hAnsi="Arial" w:cs="Arial"/>
        </w:rPr>
      </w:pPr>
      <w:r w:rsidRPr="0055675C">
        <w:rPr>
          <w:rFonts w:ascii="Arial" w:hAnsi="Arial" w:cs="Arial"/>
        </w:rPr>
        <w:t>Ve smluvních záležitostech zastoupená:</w:t>
      </w:r>
      <w:r>
        <w:rPr>
          <w:rFonts w:ascii="Arial" w:hAnsi="Arial" w:cs="Arial"/>
        </w:rPr>
        <w:tab/>
      </w:r>
      <w:r w:rsidRPr="0055675C">
        <w:rPr>
          <w:rFonts w:ascii="Arial" w:hAnsi="Arial" w:cs="Arial"/>
        </w:rPr>
        <w:t xml:space="preserve">Ing. Evou Schmidtmajerovou,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429DDD0E" w14:textId="77777777" w:rsidR="00286FC4" w:rsidRDefault="00286FC4" w:rsidP="00286FC4">
      <w:pPr>
        <w:tabs>
          <w:tab w:val="left" w:pos="4536"/>
        </w:tabs>
        <w:spacing w:after="120"/>
        <w:ind w:left="567"/>
        <w:contextualSpacing/>
        <w:jc w:val="both"/>
        <w:rPr>
          <w:rFonts w:ascii="Arial" w:hAnsi="Arial" w:cs="Arial"/>
        </w:rPr>
      </w:pPr>
      <w:r w:rsidRPr="0055675C">
        <w:rPr>
          <w:rFonts w:ascii="Arial" w:hAnsi="Arial" w:cs="Arial"/>
        </w:rPr>
        <w:t>V technických záležitostech zastoupená:</w:t>
      </w:r>
      <w:r>
        <w:rPr>
          <w:rFonts w:ascii="Arial" w:hAnsi="Arial" w:cs="Arial"/>
        </w:rPr>
        <w:tab/>
      </w:r>
      <w:r>
        <w:rPr>
          <w:rFonts w:ascii="Arial" w:hAnsi="Arial" w:cs="Arial"/>
        </w:rPr>
        <w:tab/>
      </w:r>
      <w:r w:rsidRPr="0055675C">
        <w:rPr>
          <w:rFonts w:ascii="Arial" w:hAnsi="Arial" w:cs="Arial"/>
        </w:rPr>
        <w:t xml:space="preserve">Ing. </w:t>
      </w:r>
      <w:r>
        <w:rPr>
          <w:rFonts w:ascii="Arial" w:hAnsi="Arial" w:cs="Arial"/>
        </w:rPr>
        <w:t>Karlem Zvěřinou</w:t>
      </w:r>
      <w:r w:rsidRPr="0055675C">
        <w:rPr>
          <w:rFonts w:ascii="Arial" w:hAnsi="Arial" w:cs="Arial"/>
        </w:rPr>
        <w:t xml:space="preserve">, vedoucím </w:t>
      </w:r>
      <w:r>
        <w:rPr>
          <w:rFonts w:ascii="Arial" w:hAnsi="Arial" w:cs="Arial"/>
        </w:rPr>
        <w:t>P</w:t>
      </w:r>
      <w:r w:rsidRPr="0055675C">
        <w:rPr>
          <w:rFonts w:ascii="Arial" w:hAnsi="Arial" w:cs="Arial"/>
        </w:rPr>
        <w:t xml:space="preserve">obočky </w:t>
      </w:r>
      <w:r>
        <w:rPr>
          <w:rFonts w:ascii="Arial" w:hAnsi="Arial" w:cs="Arial"/>
        </w:rPr>
        <w:t xml:space="preserve">České </w:t>
      </w:r>
      <w:r>
        <w:rPr>
          <w:rFonts w:ascii="Arial" w:hAnsi="Arial" w:cs="Arial"/>
        </w:rPr>
        <w:tab/>
      </w:r>
      <w:r>
        <w:rPr>
          <w:rFonts w:ascii="Arial" w:hAnsi="Arial" w:cs="Arial"/>
        </w:rPr>
        <w:tab/>
        <w:t>Budějovice</w:t>
      </w:r>
    </w:p>
    <w:p w14:paraId="4939C5C6" w14:textId="78925348" w:rsidR="00E0086F" w:rsidRPr="00ED6435" w:rsidRDefault="00E0086F" w:rsidP="00DB56FF">
      <w:pPr>
        <w:tabs>
          <w:tab w:val="left" w:pos="4536"/>
        </w:tabs>
        <w:spacing w:before="120" w:after="120"/>
        <w:ind w:left="567"/>
        <w:jc w:val="both"/>
        <w:rPr>
          <w:rFonts w:ascii="Arial" w:hAnsi="Arial" w:cs="Arial"/>
        </w:rPr>
      </w:pP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D88F00" w14:textId="462684A8" w:rsidR="004A2583" w:rsidRDefault="004A2583" w:rsidP="004A2583">
      <w:pPr>
        <w:tabs>
          <w:tab w:val="left" w:pos="4536"/>
        </w:tabs>
        <w:spacing w:after="120"/>
        <w:ind w:left="567"/>
        <w:contextualSpacing/>
        <w:jc w:val="both"/>
        <w:rPr>
          <w:rFonts w:ascii="Arial" w:hAnsi="Arial" w:cs="Arial"/>
          <w:snapToGrid w:val="0"/>
        </w:rPr>
      </w:pPr>
      <w:r w:rsidRPr="00ED6435">
        <w:rPr>
          <w:rFonts w:ascii="Arial" w:hAnsi="Arial" w:cs="Arial"/>
        </w:rPr>
        <w:t>Tel.:</w:t>
      </w:r>
      <w:r>
        <w:rPr>
          <w:rFonts w:ascii="Arial" w:hAnsi="Arial" w:cs="Arial"/>
        </w:rPr>
        <w:tab/>
      </w:r>
      <w:r>
        <w:rPr>
          <w:rFonts w:ascii="Arial" w:hAnsi="Arial" w:cs="Arial"/>
        </w:rPr>
        <w:tab/>
      </w:r>
      <w:r>
        <w:rPr>
          <w:rFonts w:ascii="Arial" w:hAnsi="Arial" w:cs="Arial"/>
          <w:snapToGrid w:val="0"/>
        </w:rPr>
        <w:t>+420 72</w:t>
      </w:r>
      <w:r w:rsidR="00962A72">
        <w:rPr>
          <w:rFonts w:ascii="Arial" w:hAnsi="Arial" w:cs="Arial"/>
          <w:snapToGrid w:val="0"/>
        </w:rPr>
        <w:t>4</w:t>
      </w:r>
      <w:r>
        <w:rPr>
          <w:rFonts w:ascii="Arial" w:hAnsi="Arial" w:cs="Arial"/>
          <w:snapToGrid w:val="0"/>
        </w:rPr>
        <w:t> </w:t>
      </w:r>
      <w:r w:rsidR="00962A72">
        <w:rPr>
          <w:rFonts w:ascii="Arial" w:hAnsi="Arial" w:cs="Arial"/>
          <w:snapToGrid w:val="0"/>
        </w:rPr>
        <w:t>052</w:t>
      </w:r>
      <w:r>
        <w:rPr>
          <w:rFonts w:ascii="Arial" w:hAnsi="Arial" w:cs="Arial"/>
          <w:snapToGrid w:val="0"/>
        </w:rPr>
        <w:t xml:space="preserve"> </w:t>
      </w:r>
      <w:r w:rsidR="00962A72">
        <w:rPr>
          <w:rFonts w:ascii="Arial" w:hAnsi="Arial" w:cs="Arial"/>
          <w:snapToGrid w:val="0"/>
        </w:rPr>
        <w:t>940</w:t>
      </w:r>
    </w:p>
    <w:p w14:paraId="09F2C221" w14:textId="117FB3F2" w:rsidR="004A2583" w:rsidRPr="00ED6435" w:rsidRDefault="004A2583" w:rsidP="004A2583">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rPr>
        <w:tab/>
      </w:r>
      <w:r>
        <w:rPr>
          <w:rFonts w:ascii="Arial" w:hAnsi="Arial" w:cs="Arial"/>
        </w:rPr>
        <w:tab/>
      </w:r>
      <w:r w:rsidR="000702D2" w:rsidRPr="000702D2">
        <w:rPr>
          <w:rFonts w:ascii="Arial" w:hAnsi="Arial" w:cs="Arial"/>
          <w:snapToGrid w:val="0"/>
        </w:rPr>
        <w:t>cbudejovice.pk@spu.gov.cz</w:t>
      </w:r>
    </w:p>
    <w:p w14:paraId="410E1845" w14:textId="77777777" w:rsidR="004A2583" w:rsidRPr="00ED6435" w:rsidRDefault="004A2583" w:rsidP="004A2583">
      <w:pPr>
        <w:spacing w:after="120"/>
        <w:ind w:left="567" w:right="1418"/>
        <w:jc w:val="both"/>
        <w:rPr>
          <w:rFonts w:ascii="Arial" w:hAnsi="Arial" w:cs="Arial"/>
          <w:b/>
          <w:i/>
        </w:rPr>
      </w:pPr>
      <w:r w:rsidRPr="00ED6435">
        <w:rPr>
          <w:rFonts w:ascii="Arial" w:hAnsi="Arial" w:cs="Arial"/>
        </w:rPr>
        <w:t>ID datové schránky:</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54C5F651" w14:textId="77777777" w:rsidR="004A2583" w:rsidRPr="00ED6435" w:rsidRDefault="004A2583" w:rsidP="004A2583">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498766CE" w14:textId="77777777" w:rsidR="004A2583" w:rsidRPr="00ED6435" w:rsidRDefault="004A2583" w:rsidP="004A2583">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6A7FBD75" w14:textId="77777777" w:rsidR="004A2583" w:rsidRPr="00ED6435" w:rsidRDefault="004A2583" w:rsidP="004A2583">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28098D">
      <w:pPr>
        <w:spacing w:before="120" w:after="120"/>
        <w:ind w:left="567"/>
        <w:jc w:val="both"/>
        <w:rPr>
          <w:rFonts w:ascii="Arial" w:hAnsi="Arial" w:cs="Arial"/>
          <w:b/>
        </w:rPr>
      </w:pPr>
      <w:r w:rsidRPr="00ED6435">
        <w:rPr>
          <w:rFonts w:ascii="Arial" w:hAnsi="Arial" w:cs="Arial"/>
        </w:rPr>
        <w:t>a</w:t>
      </w:r>
    </w:p>
    <w:p w14:paraId="60A84729" w14:textId="77777777" w:rsidR="00E0086F" w:rsidRPr="007F6FA5" w:rsidRDefault="00E0086F" w:rsidP="00600E1D">
      <w:pPr>
        <w:numPr>
          <w:ilvl w:val="0"/>
          <w:numId w:val="12"/>
        </w:numPr>
        <w:spacing w:before="120" w:after="120" w:line="240" w:lineRule="auto"/>
        <w:ind w:left="567" w:hanging="567"/>
        <w:jc w:val="both"/>
        <w:rPr>
          <w:rFonts w:ascii="Arial" w:hAnsi="Arial" w:cs="Arial"/>
          <w:b/>
          <w:highlight w:val="yellow"/>
        </w:rPr>
      </w:pPr>
      <w:r w:rsidRPr="007F6FA5">
        <w:rPr>
          <w:rFonts w:ascii="Arial" w:hAnsi="Arial" w:cs="Arial"/>
          <w:b/>
          <w:highlight w:val="yellow"/>
        </w:rPr>
        <w:t>[Obchodní firma zhotovitele]</w:t>
      </w:r>
    </w:p>
    <w:p w14:paraId="32BEDF50" w14:textId="77777777" w:rsidR="00E0086F" w:rsidRPr="007F6FA5" w:rsidRDefault="00E0086F" w:rsidP="00DB56FF">
      <w:pPr>
        <w:spacing w:before="120" w:after="120"/>
        <w:ind w:left="567"/>
        <w:jc w:val="both"/>
        <w:rPr>
          <w:rFonts w:ascii="Arial" w:hAnsi="Arial" w:cs="Arial"/>
          <w:snapToGrid w:val="0"/>
          <w:highlight w:val="yellow"/>
        </w:rPr>
      </w:pPr>
      <w:r w:rsidRPr="007F6FA5">
        <w:rPr>
          <w:rFonts w:ascii="Arial" w:hAnsi="Arial" w:cs="Arial"/>
          <w:highlight w:val="yellow"/>
        </w:rPr>
        <w:t xml:space="preserve">společnost založená a existující podle právního řádu [České republiky], </w:t>
      </w:r>
      <w:r w:rsidRPr="007F6FA5">
        <w:rPr>
          <w:rFonts w:ascii="Arial" w:hAnsi="Arial" w:cs="Arial"/>
          <w:bCs/>
          <w:highlight w:val="yellow"/>
        </w:rPr>
        <w:t xml:space="preserve">se sídlem </w:t>
      </w:r>
      <w:r w:rsidRPr="007F6FA5">
        <w:rPr>
          <w:rFonts w:ascii="Arial" w:hAnsi="Arial" w:cs="Arial"/>
          <w:snapToGrid w:val="0"/>
          <w:highlight w:val="yellow"/>
        </w:rPr>
        <w:t>....., IČO: ....., zapsaná v obchodním rejstříku vedeném u ..... soudu v ....., oddíl ....., vložka .....</w:t>
      </w:r>
    </w:p>
    <w:p w14:paraId="5F89DDB9" w14:textId="77777777" w:rsidR="00E0086F" w:rsidRPr="007F6FA5" w:rsidRDefault="00E0086F" w:rsidP="00DB56FF">
      <w:pPr>
        <w:spacing w:before="120" w:after="120"/>
        <w:ind w:left="567"/>
        <w:jc w:val="both"/>
        <w:rPr>
          <w:rFonts w:ascii="Arial" w:hAnsi="Arial" w:cs="Arial"/>
          <w:bCs/>
          <w:highlight w:val="yellow"/>
        </w:rPr>
      </w:pPr>
      <w:r w:rsidRPr="007F6FA5">
        <w:rPr>
          <w:rFonts w:ascii="Arial" w:hAnsi="Arial" w:cs="Arial"/>
          <w:snapToGrid w:val="0"/>
          <w:highlight w:val="yellow"/>
        </w:rPr>
        <w:t>Zastoupená: .....</w:t>
      </w:r>
    </w:p>
    <w:p w14:paraId="470BDDFE" w14:textId="7B1CD226" w:rsidR="00E0086F" w:rsidRPr="007F6FA5" w:rsidRDefault="00E0086F" w:rsidP="00DB56FF">
      <w:pPr>
        <w:spacing w:before="120" w:after="120"/>
        <w:ind w:left="567"/>
        <w:jc w:val="both"/>
        <w:rPr>
          <w:rFonts w:ascii="Arial" w:hAnsi="Arial" w:cs="Arial"/>
          <w:highlight w:val="yellow"/>
        </w:rPr>
      </w:pPr>
      <w:r w:rsidRPr="007F6FA5">
        <w:rPr>
          <w:rFonts w:ascii="Arial" w:hAnsi="Arial" w:cs="Arial"/>
          <w:highlight w:val="yellow"/>
        </w:rPr>
        <w:t xml:space="preserve">Ve smluvních záležitostech </w:t>
      </w:r>
      <w:r w:rsidR="00EC1291" w:rsidRPr="007F6FA5">
        <w:rPr>
          <w:rFonts w:ascii="Arial" w:hAnsi="Arial" w:cs="Arial"/>
          <w:highlight w:val="yellow"/>
        </w:rPr>
        <w:t>zastoupená</w:t>
      </w:r>
      <w:r w:rsidRPr="007F6FA5">
        <w:rPr>
          <w:rFonts w:ascii="Arial" w:hAnsi="Arial" w:cs="Arial"/>
          <w:bCs/>
          <w:highlight w:val="yellow"/>
        </w:rPr>
        <w:t xml:space="preserve">: </w:t>
      </w:r>
      <w:r w:rsidRPr="007F6FA5">
        <w:rPr>
          <w:rFonts w:ascii="Arial" w:hAnsi="Arial" w:cs="Arial"/>
          <w:snapToGrid w:val="0"/>
          <w:highlight w:val="yellow"/>
        </w:rPr>
        <w:t>.....</w:t>
      </w:r>
    </w:p>
    <w:p w14:paraId="2D5046AC" w14:textId="1BB7041A" w:rsidR="00E0086F" w:rsidRPr="007F6FA5" w:rsidRDefault="00E0086F" w:rsidP="00DB56FF">
      <w:pPr>
        <w:tabs>
          <w:tab w:val="left" w:pos="4536"/>
        </w:tabs>
        <w:spacing w:before="120" w:after="120"/>
        <w:ind w:left="567"/>
        <w:jc w:val="both"/>
        <w:rPr>
          <w:rFonts w:ascii="Arial" w:hAnsi="Arial" w:cs="Arial"/>
          <w:snapToGrid w:val="0"/>
          <w:highlight w:val="yellow"/>
        </w:rPr>
      </w:pPr>
      <w:r w:rsidRPr="007F6FA5">
        <w:rPr>
          <w:rFonts w:ascii="Arial" w:hAnsi="Arial" w:cs="Arial"/>
          <w:highlight w:val="yellow"/>
        </w:rPr>
        <w:t xml:space="preserve">V technických záležitostech </w:t>
      </w:r>
      <w:r w:rsidR="00EC1291" w:rsidRPr="007F6FA5">
        <w:rPr>
          <w:rFonts w:ascii="Arial" w:hAnsi="Arial" w:cs="Arial"/>
          <w:highlight w:val="yellow"/>
        </w:rPr>
        <w:t>zastoupená</w:t>
      </w:r>
      <w:r w:rsidRPr="007F6FA5">
        <w:rPr>
          <w:rFonts w:ascii="Arial" w:hAnsi="Arial" w:cs="Arial"/>
          <w:highlight w:val="yellow"/>
        </w:rPr>
        <w:t xml:space="preserve">: </w:t>
      </w:r>
      <w:r w:rsidRPr="007F6FA5">
        <w:rPr>
          <w:rFonts w:ascii="Arial" w:hAnsi="Arial" w:cs="Arial"/>
          <w:snapToGrid w:val="0"/>
          <w:highlight w:val="yellow"/>
        </w:rPr>
        <w:t>.....</w:t>
      </w:r>
      <w:r w:rsidR="00EC1291" w:rsidRPr="007F6FA5">
        <w:rPr>
          <w:rFonts w:ascii="Arial" w:hAnsi="Arial" w:cs="Arial"/>
          <w:snapToGrid w:val="0"/>
          <w:highlight w:val="yellow"/>
        </w:rPr>
        <w:t xml:space="preserve"> </w:t>
      </w:r>
    </w:p>
    <w:p w14:paraId="3E50340C" w14:textId="5F9CA0D0" w:rsidR="005715BF" w:rsidRPr="00B90061" w:rsidRDefault="00E5155E" w:rsidP="00DB56FF">
      <w:pPr>
        <w:tabs>
          <w:tab w:val="left" w:pos="4536"/>
        </w:tabs>
        <w:spacing w:before="120" w:after="120"/>
        <w:ind w:left="567"/>
        <w:jc w:val="both"/>
        <w:rPr>
          <w:rFonts w:ascii="Arial" w:hAnsi="Arial" w:cs="Arial"/>
          <w:snapToGrid w:val="0"/>
          <w:color w:val="FF0000"/>
          <w:highlight w:val="yellow"/>
        </w:rPr>
      </w:pPr>
      <w:r w:rsidRPr="00B90061">
        <w:rPr>
          <w:rFonts w:ascii="Arial" w:hAnsi="Arial" w:cs="Arial"/>
          <w:snapToGrid w:val="0"/>
          <w:color w:val="FF0000"/>
          <w:highlight w:val="yellow"/>
        </w:rPr>
        <w:t>Vedoucí týmu</w:t>
      </w:r>
      <w:r w:rsidR="007274EC" w:rsidRPr="00B90061">
        <w:rPr>
          <w:rFonts w:ascii="Arial" w:hAnsi="Arial" w:cs="Arial"/>
          <w:snapToGrid w:val="0"/>
          <w:color w:val="FF0000"/>
          <w:highlight w:val="yellow"/>
        </w:rPr>
        <w:t xml:space="preserve">: </w:t>
      </w:r>
    </w:p>
    <w:p w14:paraId="51D1C9C1" w14:textId="11E425A2" w:rsidR="00CC78B7" w:rsidRPr="00B90061" w:rsidRDefault="00CC78B7" w:rsidP="00DB56FF">
      <w:pPr>
        <w:tabs>
          <w:tab w:val="left" w:pos="4536"/>
        </w:tabs>
        <w:spacing w:before="120" w:after="120"/>
        <w:ind w:left="567"/>
        <w:jc w:val="both"/>
        <w:rPr>
          <w:rFonts w:ascii="Arial" w:hAnsi="Arial" w:cs="Arial"/>
          <w:color w:val="FF0000"/>
          <w:highlight w:val="yellow"/>
        </w:rPr>
      </w:pPr>
      <w:r w:rsidRPr="00B90061">
        <w:rPr>
          <w:rFonts w:ascii="Arial" w:hAnsi="Arial" w:cs="Arial"/>
          <w:snapToGrid w:val="0"/>
          <w:color w:val="FF0000"/>
          <w:highlight w:val="yellow"/>
        </w:rPr>
        <w:t>Zástupce vedoucího týmu:</w:t>
      </w:r>
    </w:p>
    <w:p w14:paraId="7BB3EF73" w14:textId="77777777" w:rsidR="00E0086F" w:rsidRPr="007F6FA5" w:rsidRDefault="00E0086F" w:rsidP="00DB56FF">
      <w:pPr>
        <w:tabs>
          <w:tab w:val="left" w:pos="4536"/>
        </w:tabs>
        <w:spacing w:before="120" w:after="120"/>
        <w:ind w:left="567"/>
        <w:contextualSpacing/>
        <w:jc w:val="both"/>
        <w:rPr>
          <w:rFonts w:ascii="Arial" w:hAnsi="Arial" w:cs="Arial"/>
          <w:highlight w:val="yellow"/>
        </w:rPr>
      </w:pPr>
      <w:r w:rsidRPr="007F6FA5">
        <w:rPr>
          <w:rFonts w:ascii="Arial" w:hAnsi="Arial" w:cs="Arial"/>
          <w:b/>
          <w:bCs/>
          <w:highlight w:val="yellow"/>
        </w:rPr>
        <w:t>Kontaktní údaje:</w:t>
      </w:r>
    </w:p>
    <w:p w14:paraId="40F60D1B" w14:textId="21F2E96A" w:rsidR="00E0086F" w:rsidRPr="007F6FA5" w:rsidRDefault="00E0086F" w:rsidP="00DB56FF">
      <w:pPr>
        <w:tabs>
          <w:tab w:val="left" w:pos="4536"/>
        </w:tabs>
        <w:spacing w:before="120" w:after="120"/>
        <w:ind w:left="567"/>
        <w:contextualSpacing/>
        <w:jc w:val="both"/>
        <w:rPr>
          <w:rFonts w:ascii="Arial" w:hAnsi="Arial" w:cs="Arial"/>
          <w:highlight w:val="yellow"/>
        </w:rPr>
      </w:pPr>
      <w:r w:rsidRPr="007F6FA5">
        <w:rPr>
          <w:rFonts w:ascii="Arial" w:hAnsi="Arial" w:cs="Arial"/>
          <w:highlight w:val="yellow"/>
        </w:rPr>
        <w:t xml:space="preserve">Tel.: </w:t>
      </w:r>
      <w:r w:rsidRPr="007F6FA5">
        <w:rPr>
          <w:rFonts w:ascii="Arial" w:hAnsi="Arial" w:cs="Arial"/>
          <w:snapToGrid w:val="0"/>
          <w:highlight w:val="yellow"/>
        </w:rPr>
        <w:t>.....</w:t>
      </w:r>
    </w:p>
    <w:p w14:paraId="3A61A83D" w14:textId="77777777" w:rsidR="00E0086F" w:rsidRPr="007F6FA5" w:rsidRDefault="00E0086F" w:rsidP="00DB56FF">
      <w:pPr>
        <w:tabs>
          <w:tab w:val="left" w:pos="4536"/>
        </w:tabs>
        <w:spacing w:before="120" w:after="120"/>
        <w:ind w:left="567"/>
        <w:contextualSpacing/>
        <w:jc w:val="both"/>
        <w:rPr>
          <w:rFonts w:ascii="Arial" w:hAnsi="Arial" w:cs="Arial"/>
          <w:highlight w:val="yellow"/>
        </w:rPr>
      </w:pPr>
      <w:r w:rsidRPr="007F6FA5">
        <w:rPr>
          <w:rFonts w:ascii="Arial" w:hAnsi="Arial" w:cs="Arial"/>
          <w:highlight w:val="yellow"/>
        </w:rPr>
        <w:t>E-mail:</w:t>
      </w:r>
      <w:r w:rsidRPr="007F6FA5">
        <w:rPr>
          <w:rFonts w:ascii="Arial" w:hAnsi="Arial" w:cs="Arial"/>
          <w:snapToGrid w:val="0"/>
          <w:highlight w:val="yellow"/>
        </w:rPr>
        <w:t xml:space="preserve"> .....</w:t>
      </w:r>
    </w:p>
    <w:p w14:paraId="4F80076C" w14:textId="77777777" w:rsidR="00E0086F" w:rsidRPr="007F6FA5" w:rsidRDefault="00E0086F" w:rsidP="00DB56FF">
      <w:pPr>
        <w:spacing w:before="120" w:after="120"/>
        <w:ind w:left="567"/>
        <w:jc w:val="both"/>
        <w:rPr>
          <w:rFonts w:ascii="Arial" w:hAnsi="Arial" w:cs="Arial"/>
          <w:highlight w:val="yellow"/>
        </w:rPr>
      </w:pPr>
      <w:r w:rsidRPr="007F6FA5">
        <w:rPr>
          <w:rFonts w:ascii="Arial" w:hAnsi="Arial" w:cs="Arial"/>
          <w:highlight w:val="yellow"/>
        </w:rPr>
        <w:t>ID datové schránky:</w:t>
      </w:r>
      <w:r w:rsidRPr="007F6FA5">
        <w:rPr>
          <w:rFonts w:ascii="Arial" w:hAnsi="Arial" w:cs="Arial"/>
          <w:snapToGrid w:val="0"/>
          <w:highlight w:val="yellow"/>
        </w:rPr>
        <w:t xml:space="preserve"> .....</w:t>
      </w:r>
    </w:p>
    <w:p w14:paraId="7DA99D36" w14:textId="77777777" w:rsidR="00E0086F" w:rsidRPr="007F6FA5" w:rsidRDefault="00E0086F" w:rsidP="00DB56FF">
      <w:pPr>
        <w:tabs>
          <w:tab w:val="left" w:pos="4536"/>
        </w:tabs>
        <w:spacing w:before="120" w:after="120"/>
        <w:ind w:left="567"/>
        <w:contextualSpacing/>
        <w:jc w:val="both"/>
        <w:rPr>
          <w:rFonts w:ascii="Arial" w:hAnsi="Arial" w:cs="Arial"/>
          <w:highlight w:val="yellow"/>
        </w:rPr>
      </w:pPr>
      <w:r w:rsidRPr="007F6FA5">
        <w:rPr>
          <w:rFonts w:ascii="Arial" w:hAnsi="Arial" w:cs="Arial"/>
          <w:b/>
          <w:highlight w:val="yellow"/>
        </w:rPr>
        <w:t>Bankovní spojení:</w:t>
      </w:r>
      <w:r w:rsidRPr="007F6FA5">
        <w:rPr>
          <w:rFonts w:ascii="Arial" w:hAnsi="Arial" w:cs="Arial"/>
          <w:snapToGrid w:val="0"/>
          <w:highlight w:val="yellow"/>
        </w:rPr>
        <w:t xml:space="preserve"> .....</w:t>
      </w:r>
    </w:p>
    <w:p w14:paraId="6F011ECB" w14:textId="77777777" w:rsidR="00E0086F" w:rsidRPr="007F6FA5" w:rsidRDefault="00E0086F" w:rsidP="00DB56FF">
      <w:pPr>
        <w:tabs>
          <w:tab w:val="left" w:pos="4536"/>
        </w:tabs>
        <w:spacing w:before="120" w:after="120"/>
        <w:ind w:left="567"/>
        <w:contextualSpacing/>
        <w:jc w:val="both"/>
        <w:rPr>
          <w:rFonts w:ascii="Arial" w:hAnsi="Arial" w:cs="Arial"/>
          <w:highlight w:val="yellow"/>
        </w:rPr>
      </w:pPr>
      <w:r w:rsidRPr="007F6FA5">
        <w:rPr>
          <w:rFonts w:ascii="Arial" w:hAnsi="Arial" w:cs="Arial"/>
          <w:highlight w:val="yellow"/>
        </w:rPr>
        <w:t xml:space="preserve">Číslo účtu: </w:t>
      </w:r>
      <w:r w:rsidRPr="007F6FA5">
        <w:rPr>
          <w:rFonts w:ascii="Arial" w:hAnsi="Arial" w:cs="Arial"/>
          <w:snapToGrid w:val="0"/>
          <w:highlight w:val="yellow"/>
        </w:rPr>
        <w:t>.....</w:t>
      </w:r>
    </w:p>
    <w:p w14:paraId="648E24FA" w14:textId="77777777" w:rsidR="007F6FA5" w:rsidRDefault="00E0086F" w:rsidP="007F6FA5">
      <w:pPr>
        <w:tabs>
          <w:tab w:val="left" w:pos="4536"/>
        </w:tabs>
        <w:spacing w:before="120" w:after="120"/>
        <w:ind w:left="567"/>
        <w:jc w:val="both"/>
        <w:rPr>
          <w:rFonts w:ascii="Arial" w:hAnsi="Arial" w:cs="Arial"/>
          <w:snapToGrid w:val="0"/>
        </w:rPr>
      </w:pPr>
      <w:r w:rsidRPr="007F6FA5">
        <w:rPr>
          <w:rFonts w:ascii="Arial" w:hAnsi="Arial" w:cs="Arial"/>
          <w:highlight w:val="yellow"/>
        </w:rPr>
        <w:t xml:space="preserve">DIČ: </w:t>
      </w:r>
      <w:r w:rsidRPr="007F6FA5">
        <w:rPr>
          <w:rFonts w:ascii="Arial" w:hAnsi="Arial" w:cs="Arial"/>
          <w:snapToGrid w:val="0"/>
          <w:highlight w:val="yellow"/>
        </w:rPr>
        <w:t>.....</w:t>
      </w:r>
    </w:p>
    <w:p w14:paraId="483330C9" w14:textId="1F824B44" w:rsidR="00E0086F" w:rsidRPr="00ED6435" w:rsidRDefault="00E0086F" w:rsidP="007F6FA5">
      <w:pPr>
        <w:tabs>
          <w:tab w:val="left" w:pos="4536"/>
        </w:tabs>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33C7BF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KoPÚ</w:t>
      </w:r>
      <w:r w:rsidR="00565FAC">
        <w:rPr>
          <w:rFonts w:ascii="Arial" w:hAnsi="Arial" w:cs="Arial"/>
          <w:b/>
          <w:bCs/>
        </w:rPr>
        <w:t xml:space="preserve"> v k.</w:t>
      </w:r>
      <w:r w:rsidR="009E2E11">
        <w:rPr>
          <w:rFonts w:ascii="Arial" w:hAnsi="Arial" w:cs="Arial"/>
          <w:b/>
          <w:bCs/>
        </w:rPr>
        <w:t xml:space="preserve"> </w:t>
      </w:r>
      <w:proofErr w:type="spellStart"/>
      <w:r w:rsidR="00565FAC">
        <w:rPr>
          <w:rFonts w:ascii="Arial" w:hAnsi="Arial" w:cs="Arial"/>
          <w:b/>
          <w:bCs/>
        </w:rPr>
        <w:t>ú.</w:t>
      </w:r>
      <w:proofErr w:type="spellEnd"/>
      <w:r w:rsidR="00565FAC">
        <w:rPr>
          <w:rFonts w:ascii="Arial" w:hAnsi="Arial" w:cs="Arial"/>
          <w:b/>
          <w:bCs/>
        </w:rPr>
        <w:t xml:space="preserve"> Slavče</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w:t>
      </w:r>
      <w:r w:rsidR="00565FAC">
        <w:rPr>
          <w:rFonts w:ascii="Arial" w:hAnsi="Arial" w:cs="Arial"/>
        </w:rPr>
        <w:t>,</w:t>
      </w:r>
      <w:r w:rsidR="00B65375">
        <w:rPr>
          <w:rFonts w:ascii="Arial" w:hAnsi="Arial" w:cs="Arial"/>
        </w:rPr>
        <w:t xml:space="preserve"> </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5F3D0F1"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69653A">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69653A">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A199A2E"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9E2E11">
        <w:rPr>
          <w:rFonts w:ascii="Arial" w:hAnsi="Arial" w:cs="Arial"/>
          <w:b/>
          <w:bCs/>
          <w:szCs w:val="22"/>
        </w:rPr>
        <w:t xml:space="preserve"> v k. </w:t>
      </w:r>
      <w:proofErr w:type="spellStart"/>
      <w:r w:rsidR="009E2E11">
        <w:rPr>
          <w:rFonts w:ascii="Arial" w:hAnsi="Arial" w:cs="Arial"/>
          <w:b/>
          <w:bCs/>
          <w:szCs w:val="22"/>
        </w:rPr>
        <w:t>ú.</w:t>
      </w:r>
      <w:proofErr w:type="spellEnd"/>
      <w:r w:rsidR="009E2E11">
        <w:rPr>
          <w:rFonts w:ascii="Arial" w:hAnsi="Arial" w:cs="Arial"/>
          <w:b/>
          <w:bCs/>
          <w:szCs w:val="22"/>
        </w:rPr>
        <w:t xml:space="preserve"> Slavče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68F14B1" w:rsidR="00117696" w:rsidRPr="00A2099A" w:rsidRDefault="0091239E" w:rsidP="00600E1D">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9E2E11">
        <w:rPr>
          <w:rFonts w:ascii="Arial" w:hAnsi="Arial" w:cs="Arial"/>
          <w:iCs/>
        </w:rPr>
        <w:t>Slavče</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600E1D">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31C4F44A" w14:textId="77777777" w:rsidR="00B429A4" w:rsidRDefault="00B429A4" w:rsidP="00B429A4">
      <w:pPr>
        <w:pStyle w:val="Level2"/>
        <w:numPr>
          <w:ilvl w:val="0"/>
          <w:numId w:val="0"/>
        </w:numPr>
        <w:spacing w:before="120" w:after="120" w:line="240" w:lineRule="auto"/>
        <w:ind w:left="567"/>
        <w:jc w:val="both"/>
        <w:rPr>
          <w:rFonts w:ascii="Arial" w:hAnsi="Arial" w:cs="Arial"/>
          <w:szCs w:val="22"/>
        </w:rPr>
      </w:pPr>
    </w:p>
    <w:p w14:paraId="08383F56" w14:textId="77777777" w:rsidR="00B429A4" w:rsidRPr="00ED6435" w:rsidRDefault="00B429A4" w:rsidP="00B429A4">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4B5547F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r w:rsidR="004B3631">
        <w:rPr>
          <w:rFonts w:ascii="Arial" w:hAnsi="Arial" w:cs="Arial"/>
          <w:szCs w:val="22"/>
        </w:rPr>
        <w:t>.</w:t>
      </w:r>
      <w:r w:rsidR="0026755B" w:rsidRPr="001667F3">
        <w:rPr>
          <w:rFonts w:ascii="Arial" w:hAnsi="Arial" w:cs="Arial"/>
          <w:szCs w:val="22"/>
        </w:rPr>
        <w:t xml:space="preserve"> </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snapToGrid w:val="0"/>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snapToGrid w:val="0"/>
                <w:color w:val="000000"/>
                <w:kern w:val="0"/>
                <w:highlight w:val="yellow"/>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color w:val="000000"/>
                <w:kern w:val="0"/>
                <w:highlight w:val="yellow"/>
                <w:lang w:eastAsia="cs-CZ"/>
                <w14:ligatures w14:val="none"/>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217F17" w:rsidRDefault="00763C03" w:rsidP="00217F17">
            <w:pPr>
              <w:spacing w:after="0" w:line="240" w:lineRule="auto"/>
              <w:jc w:val="right"/>
              <w:rPr>
                <w:rFonts w:ascii="Arial" w:eastAsia="Times New Roman" w:hAnsi="Arial" w:cs="Arial"/>
                <w:color w:val="000000"/>
                <w:kern w:val="0"/>
                <w:highlight w:val="yellow"/>
                <w:lang w:eastAsia="cs-CZ"/>
                <w14:ligatures w14:val="none"/>
              </w:rPr>
            </w:pPr>
            <w:r w:rsidRPr="00217F17">
              <w:rPr>
                <w:rFonts w:ascii="Arial" w:eastAsia="Times New Roman" w:hAnsi="Arial" w:cs="Arial"/>
                <w:color w:val="000000"/>
                <w:kern w:val="0"/>
                <w:highlight w:val="yellow"/>
                <w:lang w:eastAsia="cs-CZ"/>
                <w14:ligatures w14:val="none"/>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217F17" w:rsidRDefault="00763C03" w:rsidP="00217F17">
            <w:pPr>
              <w:spacing w:after="0" w:line="240" w:lineRule="auto"/>
              <w:jc w:val="right"/>
              <w:rPr>
                <w:rFonts w:ascii="Arial" w:eastAsia="Times New Roman" w:hAnsi="Arial" w:cs="Arial"/>
                <w:b/>
                <w:bCs/>
                <w:color w:val="000000"/>
                <w:kern w:val="0"/>
                <w:highlight w:val="yellow"/>
                <w:lang w:eastAsia="cs-CZ"/>
                <w14:ligatures w14:val="none"/>
              </w:rPr>
            </w:pPr>
            <w:r w:rsidRPr="00217F17">
              <w:rPr>
                <w:rFonts w:ascii="Arial" w:eastAsia="Times New Roman" w:hAnsi="Arial" w:cs="Arial"/>
                <w:b/>
                <w:bCs/>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217F17" w:rsidRDefault="00763C03" w:rsidP="00217F17">
            <w:pPr>
              <w:spacing w:after="0" w:line="240" w:lineRule="auto"/>
              <w:jc w:val="right"/>
              <w:rPr>
                <w:rFonts w:ascii="Arial" w:eastAsia="Times New Roman" w:hAnsi="Arial" w:cs="Arial"/>
                <w:b/>
                <w:bCs/>
                <w:color w:val="000000"/>
                <w:kern w:val="0"/>
                <w:highlight w:val="yellow"/>
                <w:lang w:eastAsia="cs-CZ"/>
                <w14:ligatures w14:val="none"/>
              </w:rPr>
            </w:pPr>
            <w:r w:rsidRPr="00217F17">
              <w:rPr>
                <w:rFonts w:ascii="Arial" w:eastAsia="Times New Roman" w:hAnsi="Arial" w:cs="Arial"/>
                <w:b/>
                <w:bCs/>
                <w:color w:val="000000"/>
                <w:kern w:val="0"/>
                <w:highlight w:val="yellow"/>
                <w:lang w:eastAsia="cs-CZ"/>
                <w14:ligatures w14:val="none"/>
              </w:rPr>
              <w:t>..........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330E8F07"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w:t>
      </w:r>
      <w:r w:rsidR="00365F84">
        <w:rPr>
          <w:rStyle w:val="normaltextrun"/>
          <w:rFonts w:ascii="Arial" w:hAnsi="Arial" w:cs="Arial"/>
          <w:szCs w:val="22"/>
          <w:shd w:val="clear" w:color="auto" w:fill="FFFFFF"/>
        </w:rPr>
        <w:t>DPH</w:t>
      </w:r>
      <w:r w:rsidR="001C6F94" w:rsidRPr="00545704">
        <w:rPr>
          <w:rStyle w:val="normaltextrun"/>
          <w:rFonts w:ascii="Arial" w:hAnsi="Arial" w:cs="Arial"/>
          <w:szCs w:val="22"/>
          <w:shd w:val="clear" w:color="auto" w:fill="FFFFFF"/>
        </w:rPr>
        <w:t xml:space="preserve">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0F90666"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A350A1" w:rsidRPr="00826E7B">
        <w:rPr>
          <w:rFonts w:ascii="Arial" w:hAnsi="Arial" w:cs="Arial"/>
          <w:b/>
          <w:bCs/>
          <w:szCs w:val="22"/>
        </w:rPr>
        <w:t>S</w:t>
      </w:r>
      <w:r w:rsidR="00A350A1" w:rsidRPr="006B625C">
        <w:rPr>
          <w:rFonts w:ascii="Arial" w:hAnsi="Arial" w:cs="Arial"/>
          <w:b/>
          <w:bCs/>
          <w:szCs w:val="22"/>
        </w:rPr>
        <w:t xml:space="preserve">tátní pozemkový úřad, Krajský pozemkový úřad pro Jihočeský kraj, Pobočka České Budějovice, Rudolfovská </w:t>
      </w:r>
      <w:r w:rsidR="00A350A1" w:rsidRPr="006B625C">
        <w:rPr>
          <w:rFonts w:ascii="Arial" w:hAnsi="Arial" w:cs="Arial"/>
          <w:b/>
          <w:bCs/>
          <w:color w:val="000000"/>
          <w:shd w:val="clear" w:color="auto" w:fill="FFFFFF"/>
        </w:rPr>
        <w:t>493/80</w:t>
      </w:r>
      <w:r w:rsidR="00A350A1" w:rsidRPr="006B625C">
        <w:rPr>
          <w:rFonts w:ascii="Arial" w:hAnsi="Arial" w:cs="Arial"/>
          <w:b/>
          <w:bCs/>
          <w:szCs w:val="22"/>
        </w:rPr>
        <w:t>, 370 01 České Budějovice</w:t>
      </w:r>
      <w:r w:rsidR="00A350A1" w:rsidRPr="00C62699">
        <w:rPr>
          <w:rFonts w:ascii="Arial" w:hAnsi="Arial" w:cs="Arial"/>
          <w:szCs w:val="22"/>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lastRenderedPageBreak/>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600E1D">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600E1D">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600E1D">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600E1D">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00E1D">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00E1D">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5633602" w:rsidR="0008597D" w:rsidRPr="009060BB" w:rsidRDefault="00682E7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2BABF04" w:rsidR="00B022EF" w:rsidRPr="009060BB" w:rsidRDefault="00682E7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600E1D">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600E1D">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600E1D">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600E1D">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600E1D">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0D48873" w:rsidR="006B518C" w:rsidRPr="00764100" w:rsidRDefault="00955274"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121DC3">
        <w:rPr>
          <w:rFonts w:ascii="Arial" w:hAnsi="Arial" w:cs="Arial"/>
          <w:b/>
          <w:bCs/>
        </w:rPr>
        <w:t>NENÍ PŘEDMĚTEM TÉTO SMLOUVY</w:t>
      </w:r>
      <w:r w:rsidRPr="00121DC3">
        <w:rPr>
          <w:rFonts w:ascii="Arial" w:hAnsi="Arial" w:cs="Arial"/>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600E1D">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600E1D">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792E90DE" w14:textId="77777777" w:rsidR="00567278" w:rsidRPr="00764100" w:rsidRDefault="00567278" w:rsidP="00567278">
      <w:pPr>
        <w:pStyle w:val="Claneka"/>
        <w:keepLines w:val="0"/>
        <w:widowControl/>
        <w:spacing w:before="120" w:after="120" w:line="240" w:lineRule="auto"/>
        <w:ind w:left="1985"/>
        <w:jc w:val="both"/>
        <w:rPr>
          <w:rFonts w:ascii="Arial" w:hAnsi="Arial" w:cs="Arial"/>
        </w:rPr>
      </w:pPr>
    </w:p>
    <w:p w14:paraId="2B8AA3D7" w14:textId="3E6FAE9D" w:rsidR="00F821DF" w:rsidRPr="00764100" w:rsidRDefault="00567278" w:rsidP="00DB56FF">
      <w:pPr>
        <w:pStyle w:val="Level3"/>
        <w:tabs>
          <w:tab w:val="clear" w:pos="2041"/>
        </w:tabs>
        <w:spacing w:before="120" w:after="120" w:line="240" w:lineRule="auto"/>
        <w:ind w:left="1418"/>
        <w:jc w:val="both"/>
        <w:rPr>
          <w:rFonts w:ascii="Arial" w:hAnsi="Arial" w:cs="Arial"/>
          <w:szCs w:val="22"/>
        </w:rPr>
      </w:pPr>
      <w:bookmarkStart w:id="65" w:name="_Ref64278899"/>
      <w:r w:rsidRPr="00121DC3">
        <w:rPr>
          <w:rFonts w:ascii="Arial" w:hAnsi="Arial" w:cs="Arial"/>
          <w:b/>
          <w:bCs/>
        </w:rPr>
        <w:lastRenderedPageBreak/>
        <w:t>NENÍ PŘEDMĚTEM TÉTO SMLOUVY</w:t>
      </w:r>
      <w:r w:rsidRPr="00121DC3">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600E1D">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600E1D">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600E1D">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600E1D">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w:t>
      </w:r>
      <w:r w:rsidRPr="00764100">
        <w:rPr>
          <w:rFonts w:ascii="Arial" w:hAnsi="Arial" w:cs="Arial"/>
        </w:rPr>
        <w:lastRenderedPageBreak/>
        <w:t xml:space="preserve">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600E1D">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600E1D">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w:t>
      </w:r>
      <w:r w:rsidRPr="00545704">
        <w:rPr>
          <w:rFonts w:ascii="Arial" w:hAnsi="Arial" w:cs="Arial"/>
        </w:rPr>
        <w:lastRenderedPageBreak/>
        <w:t>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600E1D">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600E1D">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600E1D">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600E1D">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w:t>
      </w:r>
      <w:r w:rsidRPr="00764100">
        <w:rPr>
          <w:rFonts w:ascii="Arial" w:hAnsi="Arial" w:cs="Arial"/>
        </w:rPr>
        <w:lastRenderedPageBreak/>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600E1D">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 xml:space="preserve">nové katastrální hranice v souladu </w:t>
      </w:r>
      <w:r w:rsidR="009D371E" w:rsidRPr="00764100">
        <w:rPr>
          <w:rFonts w:ascii="Arial" w:hAnsi="Arial" w:cs="Arial"/>
        </w:rPr>
        <w:lastRenderedPageBreak/>
        <w:t>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w:t>
      </w:r>
      <w:r w:rsidRPr="00C62699">
        <w:rPr>
          <w:rFonts w:ascii="Arial" w:hAnsi="Arial" w:cs="Arial"/>
          <w:szCs w:val="22"/>
        </w:rPr>
        <w:lastRenderedPageBreak/>
        <w:t xml:space="preserve">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24D98"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w:t>
      </w:r>
      <w:r w:rsidRPr="00A24D98">
        <w:rPr>
          <w:rFonts w:ascii="Arial" w:hAnsi="Arial" w:cs="Arial"/>
          <w:szCs w:val="22"/>
        </w:rPr>
        <w:t xml:space="preserve">čl. </w:t>
      </w:r>
      <w:r w:rsidR="00916E37" w:rsidRPr="00A24D98">
        <w:rPr>
          <w:rFonts w:ascii="Arial" w:hAnsi="Arial" w:cs="Arial"/>
          <w:szCs w:val="22"/>
        </w:rPr>
        <w:t>7.1</w:t>
      </w:r>
      <w:r w:rsidR="00B23FCD" w:rsidRPr="00A24D98">
        <w:rPr>
          <w:rFonts w:ascii="Arial" w:hAnsi="Arial" w:cs="Arial"/>
          <w:szCs w:val="22"/>
        </w:rPr>
        <w:t xml:space="preserve"> </w:t>
      </w:r>
      <w:r w:rsidRPr="00A24D98">
        <w:rPr>
          <w:rFonts w:ascii="Arial" w:hAnsi="Arial" w:cs="Arial"/>
          <w:szCs w:val="22"/>
        </w:rPr>
        <w:t xml:space="preserve">v následujícím počtu vyhotovení, formě </w:t>
      </w:r>
      <w:r w:rsidR="003E2CB2" w:rsidRPr="00A24D98">
        <w:rPr>
          <w:rFonts w:ascii="Arial" w:hAnsi="Arial" w:cs="Arial"/>
          <w:szCs w:val="22"/>
        </w:rPr>
        <w:t xml:space="preserve">a </w:t>
      </w:r>
      <w:r w:rsidRPr="00A24D98">
        <w:rPr>
          <w:rFonts w:ascii="Arial" w:hAnsi="Arial" w:cs="Arial"/>
          <w:szCs w:val="22"/>
        </w:rPr>
        <w:t>příslušným osobám:</w:t>
      </w:r>
      <w:bookmarkEnd w:id="98"/>
    </w:p>
    <w:p w14:paraId="0018A308" w14:textId="62030358" w:rsidR="00B9128B" w:rsidRPr="00A24D98" w:rsidRDefault="00B9128B" w:rsidP="00600E1D">
      <w:pPr>
        <w:pStyle w:val="Claneka"/>
        <w:keepLines w:val="0"/>
        <w:widowControl/>
        <w:numPr>
          <w:ilvl w:val="2"/>
          <w:numId w:val="19"/>
        </w:numPr>
        <w:spacing w:before="120" w:after="120" w:line="240" w:lineRule="auto"/>
        <w:jc w:val="both"/>
        <w:rPr>
          <w:rFonts w:ascii="Arial" w:hAnsi="Arial" w:cs="Arial"/>
        </w:rPr>
      </w:pPr>
      <w:r w:rsidRPr="00A24D98">
        <w:rPr>
          <w:rFonts w:ascii="Arial" w:hAnsi="Arial" w:cs="Arial"/>
        </w:rPr>
        <w:t xml:space="preserve">Revize </w:t>
      </w:r>
      <w:r w:rsidR="006C17B9" w:rsidRPr="00A24D98">
        <w:rPr>
          <w:rFonts w:ascii="Arial" w:hAnsi="Arial" w:cs="Arial"/>
        </w:rPr>
        <w:t xml:space="preserve">a doplnění </w:t>
      </w:r>
      <w:r w:rsidRPr="00A24D98">
        <w:rPr>
          <w:rFonts w:ascii="Arial" w:hAnsi="Arial" w:cs="Arial"/>
        </w:rPr>
        <w:t>stávajícího bodového pole</w:t>
      </w:r>
      <w:r w:rsidR="00687085" w:rsidRPr="00A24D98">
        <w:rPr>
          <w:rFonts w:ascii="Arial" w:hAnsi="Arial" w:cs="Arial"/>
        </w:rPr>
        <w:t xml:space="preserve"> –</w:t>
      </w:r>
      <w:r w:rsidRPr="00A24D98">
        <w:rPr>
          <w:rFonts w:ascii="Arial" w:hAnsi="Arial" w:cs="Arial"/>
        </w:rPr>
        <w:t xml:space="preserve"> digitální vyhotovení určené Objednateli;</w:t>
      </w:r>
    </w:p>
    <w:p w14:paraId="4C33119E" w14:textId="7BC57AC8" w:rsidR="00B9128B" w:rsidRPr="00A24D98" w:rsidRDefault="00B13597" w:rsidP="00600E1D">
      <w:pPr>
        <w:pStyle w:val="Claneka"/>
        <w:keepLines w:val="0"/>
        <w:widowControl/>
        <w:numPr>
          <w:ilvl w:val="2"/>
          <w:numId w:val="19"/>
        </w:numPr>
        <w:spacing w:before="120" w:after="120" w:line="240" w:lineRule="auto"/>
        <w:jc w:val="both"/>
        <w:rPr>
          <w:rFonts w:ascii="Arial" w:hAnsi="Arial" w:cs="Arial"/>
        </w:rPr>
      </w:pPr>
      <w:r w:rsidRPr="00A24D98">
        <w:rPr>
          <w:rFonts w:ascii="Arial" w:hAnsi="Arial" w:cs="Arial"/>
        </w:rPr>
        <w:t xml:space="preserve">Podrobné měření polohopisu v obvodu KoPÚ </w:t>
      </w:r>
      <w:r w:rsidR="00687085" w:rsidRPr="00A24D98">
        <w:rPr>
          <w:rFonts w:ascii="Arial" w:hAnsi="Arial" w:cs="Arial"/>
        </w:rPr>
        <w:t>–</w:t>
      </w:r>
      <w:r w:rsidR="00B9128B" w:rsidRPr="00A24D98">
        <w:rPr>
          <w:rFonts w:ascii="Arial" w:hAnsi="Arial" w:cs="Arial"/>
        </w:rPr>
        <w:t xml:space="preserve"> digitální vyhotovení určené Objednateli;</w:t>
      </w:r>
    </w:p>
    <w:p w14:paraId="0690844D" w14:textId="589C1865" w:rsidR="006D7FB1" w:rsidRPr="00E009AB" w:rsidRDefault="006D7FB1" w:rsidP="00600E1D">
      <w:pPr>
        <w:pStyle w:val="Claneka"/>
        <w:keepLines w:val="0"/>
        <w:widowControl/>
        <w:numPr>
          <w:ilvl w:val="2"/>
          <w:numId w:val="19"/>
        </w:numPr>
        <w:spacing w:before="120" w:after="120" w:line="240" w:lineRule="auto"/>
        <w:jc w:val="both"/>
        <w:rPr>
          <w:rFonts w:ascii="Arial" w:hAnsi="Arial" w:cs="Arial"/>
        </w:rPr>
      </w:pPr>
      <w:proofErr w:type="spellStart"/>
      <w:r w:rsidRPr="00E009AB">
        <w:rPr>
          <w:rFonts w:ascii="Arial" w:hAnsi="Arial" w:cs="Arial"/>
        </w:rPr>
        <w:t>Vektorizace</w:t>
      </w:r>
      <w:proofErr w:type="spellEnd"/>
      <w:r w:rsidRPr="00E009AB">
        <w:rPr>
          <w:rFonts w:ascii="Arial" w:hAnsi="Arial" w:cs="Arial"/>
        </w:rPr>
        <w:t xml:space="preserve"> vlastnické mapy –</w:t>
      </w:r>
      <w:r w:rsidR="00222B9F" w:rsidRPr="00E009AB">
        <w:rPr>
          <w:rFonts w:ascii="Arial" w:hAnsi="Arial" w:cs="Arial"/>
        </w:rPr>
        <w:t xml:space="preserve"> </w:t>
      </w:r>
      <w:r w:rsidRPr="00E009AB">
        <w:rPr>
          <w:rFonts w:ascii="Arial" w:hAnsi="Arial" w:cs="Arial"/>
        </w:rPr>
        <w:t>digitální vyhotovení určené Objednateli;</w:t>
      </w:r>
    </w:p>
    <w:p w14:paraId="4DA4D780" w14:textId="3940A6DA" w:rsidR="00FB36AB" w:rsidRPr="00E009AB" w:rsidRDefault="00B9128B"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 xml:space="preserve">Zjišťování průběhu hranic obvodu KoPÚ </w:t>
      </w:r>
      <w:r w:rsidR="00B262F3" w:rsidRPr="00E009AB">
        <w:rPr>
          <w:rFonts w:ascii="Arial" w:hAnsi="Arial" w:cs="Arial"/>
        </w:rPr>
        <w:t>– 1x listinné a digitální vyhotovení určené Objednateli; geometrické plány budou odevzdány jen</w:t>
      </w:r>
      <w:r w:rsidR="00E715B8" w:rsidRPr="00E009AB">
        <w:rPr>
          <w:rFonts w:ascii="Arial" w:hAnsi="Arial" w:cs="Arial"/>
        </w:rPr>
        <w:t xml:space="preserve"> </w:t>
      </w:r>
      <w:r w:rsidR="00957EB0" w:rsidRPr="00E009AB">
        <w:rPr>
          <w:rFonts w:ascii="Arial" w:hAnsi="Arial" w:cs="Arial"/>
        </w:rPr>
        <w:t>v digitální</w:t>
      </w:r>
      <w:r w:rsidR="00FD1762" w:rsidRPr="00E009AB">
        <w:rPr>
          <w:rFonts w:ascii="Arial" w:hAnsi="Arial" w:cs="Arial"/>
        </w:rPr>
        <w:t>m</w:t>
      </w:r>
      <w:r w:rsidR="00957EB0" w:rsidRPr="00E009AB">
        <w:rPr>
          <w:rFonts w:ascii="Arial" w:hAnsi="Arial" w:cs="Arial"/>
        </w:rPr>
        <w:t xml:space="preserve"> </w:t>
      </w:r>
      <w:r w:rsidR="00FD1762" w:rsidRPr="00E009AB">
        <w:rPr>
          <w:rFonts w:ascii="Arial" w:hAnsi="Arial" w:cs="Arial"/>
        </w:rPr>
        <w:t>vyhotovení</w:t>
      </w:r>
      <w:r w:rsidR="00FB36AB" w:rsidRPr="00E009AB">
        <w:rPr>
          <w:rFonts w:ascii="Arial" w:hAnsi="Arial" w:cs="Arial"/>
        </w:rPr>
        <w:t>;</w:t>
      </w:r>
    </w:p>
    <w:p w14:paraId="5E37BE94" w14:textId="7717808D" w:rsidR="00B9128B" w:rsidRPr="00E009AB" w:rsidRDefault="00FB36AB"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Z</w:t>
      </w:r>
      <w:r w:rsidR="00B9128B" w:rsidRPr="00E009AB">
        <w:rPr>
          <w:rFonts w:ascii="Arial" w:hAnsi="Arial" w:cs="Arial"/>
        </w:rPr>
        <w:t xml:space="preserve">jišťování hranic pozemků neřešených dle § 2 Zákona </w:t>
      </w:r>
      <w:r w:rsidR="00687085" w:rsidRPr="00E009AB">
        <w:rPr>
          <w:rFonts w:ascii="Arial" w:hAnsi="Arial" w:cs="Arial"/>
        </w:rPr>
        <w:t>–</w:t>
      </w:r>
      <w:r w:rsidR="00B9128B" w:rsidRPr="00E009AB">
        <w:rPr>
          <w:rFonts w:ascii="Arial" w:hAnsi="Arial" w:cs="Arial"/>
        </w:rPr>
        <w:t xml:space="preserve"> 1x listinné a digitální vyhotovení určené Objednateli; geometrické plány budou odevzdány jen</w:t>
      </w:r>
      <w:r w:rsidR="00E715B8" w:rsidRPr="00E009AB">
        <w:rPr>
          <w:rFonts w:ascii="Arial" w:hAnsi="Arial" w:cs="Arial"/>
        </w:rPr>
        <w:t xml:space="preserve"> </w:t>
      </w:r>
      <w:r w:rsidR="00957EB0" w:rsidRPr="00E009AB">
        <w:rPr>
          <w:rFonts w:ascii="Arial" w:hAnsi="Arial" w:cs="Arial"/>
        </w:rPr>
        <w:t>v digitální</w:t>
      </w:r>
      <w:r w:rsidR="00FD1762" w:rsidRPr="00E009AB">
        <w:rPr>
          <w:rFonts w:ascii="Arial" w:hAnsi="Arial" w:cs="Arial"/>
        </w:rPr>
        <w:t>m</w:t>
      </w:r>
      <w:r w:rsidR="00957EB0" w:rsidRPr="00E009AB">
        <w:rPr>
          <w:rFonts w:ascii="Arial" w:hAnsi="Arial" w:cs="Arial"/>
        </w:rPr>
        <w:t xml:space="preserve"> </w:t>
      </w:r>
      <w:r w:rsidR="00FD1762" w:rsidRPr="00E009AB">
        <w:rPr>
          <w:rFonts w:ascii="Arial" w:hAnsi="Arial" w:cs="Arial"/>
        </w:rPr>
        <w:t>vyhotovení</w:t>
      </w:r>
      <w:r w:rsidR="00B9128B" w:rsidRPr="00E009AB">
        <w:rPr>
          <w:rFonts w:ascii="Arial" w:hAnsi="Arial" w:cs="Arial"/>
        </w:rPr>
        <w:t>;</w:t>
      </w:r>
    </w:p>
    <w:p w14:paraId="71DC8C79" w14:textId="611D929F" w:rsidR="00F821DF" w:rsidRPr="00E009AB" w:rsidRDefault="00F821DF"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 xml:space="preserve">Šetření průběhu vlastnických hranic řešených pozemků </w:t>
      </w:r>
      <w:r w:rsidR="00C643A6" w:rsidRPr="00E009AB">
        <w:rPr>
          <w:rFonts w:ascii="Arial" w:hAnsi="Arial" w:cs="Arial"/>
        </w:rPr>
        <w:t xml:space="preserve">s porosty </w:t>
      </w:r>
      <w:r w:rsidRPr="00E009AB">
        <w:rPr>
          <w:rFonts w:ascii="Arial" w:hAnsi="Arial" w:cs="Arial"/>
        </w:rPr>
        <w:t xml:space="preserve">pro účely návrhu KoPÚ – 1x listinné a digitální vyhotovení určené Objednateli; </w:t>
      </w:r>
    </w:p>
    <w:p w14:paraId="1B9715A0" w14:textId="7164C438" w:rsidR="00B9128B" w:rsidRPr="00576392" w:rsidRDefault="00B9128B" w:rsidP="00600E1D">
      <w:pPr>
        <w:pStyle w:val="Claneka"/>
        <w:keepLines w:val="0"/>
        <w:widowControl/>
        <w:numPr>
          <w:ilvl w:val="2"/>
          <w:numId w:val="19"/>
        </w:numPr>
        <w:spacing w:before="120" w:after="120" w:line="240" w:lineRule="auto"/>
        <w:jc w:val="both"/>
        <w:rPr>
          <w:rFonts w:ascii="Arial" w:hAnsi="Arial" w:cs="Arial"/>
        </w:rPr>
      </w:pPr>
      <w:r w:rsidRPr="00576392">
        <w:rPr>
          <w:rFonts w:ascii="Arial" w:hAnsi="Arial" w:cs="Arial"/>
        </w:rPr>
        <w:t xml:space="preserve">Rozbor současného stavu </w:t>
      </w:r>
      <w:r w:rsidR="00687085" w:rsidRPr="00576392">
        <w:rPr>
          <w:rFonts w:ascii="Arial" w:hAnsi="Arial" w:cs="Arial"/>
        </w:rPr>
        <w:t>–</w:t>
      </w:r>
      <w:r w:rsidRPr="00576392">
        <w:rPr>
          <w:rFonts w:ascii="Arial" w:hAnsi="Arial" w:cs="Arial"/>
        </w:rPr>
        <w:t xml:space="preserve"> 1x listinné a digitální vyhotovení určené Objednateli;</w:t>
      </w:r>
    </w:p>
    <w:p w14:paraId="0E255725" w14:textId="65427B5B" w:rsidR="00B9128B" w:rsidRPr="00576392" w:rsidRDefault="00B9128B" w:rsidP="00600E1D">
      <w:pPr>
        <w:pStyle w:val="Claneka"/>
        <w:keepLines w:val="0"/>
        <w:widowControl/>
        <w:numPr>
          <w:ilvl w:val="2"/>
          <w:numId w:val="19"/>
        </w:numPr>
        <w:spacing w:before="120" w:after="120" w:line="240" w:lineRule="auto"/>
        <w:jc w:val="both"/>
        <w:rPr>
          <w:rFonts w:ascii="Arial" w:hAnsi="Arial" w:cs="Arial"/>
        </w:rPr>
      </w:pPr>
      <w:r w:rsidRPr="00576392">
        <w:rPr>
          <w:rFonts w:ascii="Arial" w:hAnsi="Arial" w:cs="Arial"/>
        </w:rPr>
        <w:t xml:space="preserve">Dokumentace nároků vlastníků </w:t>
      </w:r>
      <w:r w:rsidR="00E400F4" w:rsidRPr="00576392">
        <w:rPr>
          <w:rFonts w:ascii="Arial" w:hAnsi="Arial" w:cs="Arial"/>
        </w:rPr>
        <w:t>–</w:t>
      </w:r>
      <w:r w:rsidRPr="00576392">
        <w:rPr>
          <w:rFonts w:ascii="Arial" w:hAnsi="Arial" w:cs="Arial"/>
        </w:rPr>
        <w:t xml:space="preserve"> </w:t>
      </w:r>
      <w:r w:rsidR="00195F2D" w:rsidRPr="00576392">
        <w:rPr>
          <w:rFonts w:ascii="Arial" w:hAnsi="Arial" w:cs="Arial"/>
        </w:rPr>
        <w:t xml:space="preserve">4x listinné </w:t>
      </w:r>
      <w:r w:rsidR="005F7432" w:rsidRPr="00576392">
        <w:rPr>
          <w:rFonts w:ascii="Arial" w:hAnsi="Arial" w:cs="Arial"/>
        </w:rPr>
        <w:t>vyhotovení určené</w:t>
      </w:r>
      <w:r w:rsidR="00F6638C" w:rsidRPr="00576392">
        <w:rPr>
          <w:rFonts w:ascii="Arial" w:hAnsi="Arial" w:cs="Arial"/>
        </w:rPr>
        <w:t xml:space="preserve"> – </w:t>
      </w:r>
      <w:r w:rsidR="005F7432" w:rsidRPr="00576392">
        <w:rPr>
          <w:rFonts w:ascii="Arial" w:hAnsi="Arial" w:cs="Arial"/>
        </w:rPr>
        <w:t xml:space="preserve">1x Objednateli, 1x </w:t>
      </w:r>
      <w:r w:rsidRPr="00576392">
        <w:rPr>
          <w:rFonts w:ascii="Arial" w:hAnsi="Arial" w:cs="Arial"/>
        </w:rPr>
        <w:t>příslušné obci</w:t>
      </w:r>
      <w:r w:rsidR="009E66EF" w:rsidRPr="00576392">
        <w:rPr>
          <w:rFonts w:ascii="Arial" w:hAnsi="Arial" w:cs="Arial"/>
        </w:rPr>
        <w:t xml:space="preserve"> k vyložení</w:t>
      </w:r>
      <w:r w:rsidR="005F7432" w:rsidRPr="00576392">
        <w:rPr>
          <w:rFonts w:ascii="Arial" w:hAnsi="Arial" w:cs="Arial"/>
        </w:rPr>
        <w:t xml:space="preserve"> a</w:t>
      </w:r>
      <w:r w:rsidRPr="00576392">
        <w:rPr>
          <w:rFonts w:ascii="Arial" w:hAnsi="Arial" w:cs="Arial"/>
        </w:rPr>
        <w:t xml:space="preserve"> 2x k rozeslání účastníkům řízení</w:t>
      </w:r>
      <w:r w:rsidR="00F6638C" w:rsidRPr="00576392">
        <w:rPr>
          <w:rFonts w:ascii="Arial" w:hAnsi="Arial" w:cs="Arial"/>
        </w:rPr>
        <w:t>;</w:t>
      </w:r>
      <w:r w:rsidR="00AE202D" w:rsidRPr="00576392">
        <w:rPr>
          <w:rFonts w:ascii="Arial" w:hAnsi="Arial" w:cs="Arial"/>
        </w:rPr>
        <w:t xml:space="preserve"> digitální vyhotovení a </w:t>
      </w:r>
      <w:r w:rsidR="00576392" w:rsidRPr="00576392">
        <w:rPr>
          <w:rFonts w:ascii="Arial" w:hAnsi="Arial" w:cs="Arial"/>
        </w:rPr>
        <w:t>2</w:t>
      </w:r>
      <w:r w:rsidR="00AE202D" w:rsidRPr="00576392">
        <w:rPr>
          <w:rFonts w:ascii="Arial" w:hAnsi="Arial" w:cs="Arial"/>
        </w:rPr>
        <w:t xml:space="preserve">x </w:t>
      </w:r>
      <w:r w:rsidR="006E3C85" w:rsidRPr="00576392">
        <w:rPr>
          <w:rFonts w:ascii="Arial" w:hAnsi="Arial" w:cs="Arial"/>
        </w:rPr>
        <w:t>listinné vyhotovení</w:t>
      </w:r>
      <w:r w:rsidR="006E3C85" w:rsidRPr="00576392" w:rsidDel="00395278">
        <w:rPr>
          <w:rFonts w:ascii="Arial" w:hAnsi="Arial" w:cs="Arial"/>
        </w:rPr>
        <w:t xml:space="preserve"> </w:t>
      </w:r>
      <w:r w:rsidR="00AE202D" w:rsidRPr="00576392">
        <w:rPr>
          <w:rFonts w:ascii="Arial" w:hAnsi="Arial" w:cs="Arial"/>
        </w:rPr>
        <w:t>map</w:t>
      </w:r>
      <w:r w:rsidR="006E3C85" w:rsidRPr="00576392">
        <w:rPr>
          <w:rFonts w:ascii="Arial" w:hAnsi="Arial" w:cs="Arial"/>
        </w:rPr>
        <w:t>y</w:t>
      </w:r>
      <w:r w:rsidR="00AE202D" w:rsidRPr="00576392">
        <w:rPr>
          <w:rFonts w:ascii="Arial" w:hAnsi="Arial" w:cs="Arial"/>
        </w:rPr>
        <w:t xml:space="preserve"> vlastnických vztahů určené Objednateli</w:t>
      </w:r>
      <w:r w:rsidRPr="00576392">
        <w:rPr>
          <w:rFonts w:ascii="Arial" w:hAnsi="Arial" w:cs="Arial"/>
        </w:rPr>
        <w:t>;</w:t>
      </w:r>
    </w:p>
    <w:p w14:paraId="498CECE0" w14:textId="7B840ABA" w:rsidR="00B9128B" w:rsidRPr="004C76A6" w:rsidRDefault="00B9128B" w:rsidP="00600E1D">
      <w:pPr>
        <w:pStyle w:val="Claneka"/>
        <w:keepLines w:val="0"/>
        <w:widowControl/>
        <w:numPr>
          <w:ilvl w:val="2"/>
          <w:numId w:val="19"/>
        </w:numPr>
        <w:spacing w:before="120" w:after="120" w:line="240" w:lineRule="auto"/>
        <w:jc w:val="both"/>
        <w:rPr>
          <w:rFonts w:ascii="Arial" w:hAnsi="Arial" w:cs="Arial"/>
        </w:rPr>
      </w:pPr>
      <w:r w:rsidRPr="004C76A6">
        <w:rPr>
          <w:rFonts w:ascii="Arial" w:hAnsi="Arial" w:cs="Arial"/>
        </w:rPr>
        <w:t>PSZ:</w:t>
      </w:r>
    </w:p>
    <w:p w14:paraId="3E681D53" w14:textId="079592ED"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dokumentace PSZ </w:t>
      </w:r>
      <w:r w:rsidR="00687085" w:rsidRPr="004C76A6">
        <w:rPr>
          <w:rFonts w:ascii="Arial" w:hAnsi="Arial" w:cs="Arial"/>
        </w:rPr>
        <w:t>–</w:t>
      </w:r>
      <w:r w:rsidRPr="004C76A6">
        <w:rPr>
          <w:rFonts w:ascii="Arial" w:hAnsi="Arial" w:cs="Arial"/>
        </w:rPr>
        <w:t xml:space="preserve"> 2x listinné </w:t>
      </w:r>
      <w:r w:rsidR="00F6638C" w:rsidRPr="004C76A6">
        <w:rPr>
          <w:rFonts w:ascii="Arial" w:hAnsi="Arial" w:cs="Arial"/>
        </w:rPr>
        <w:t xml:space="preserve">vyhotovení určené </w:t>
      </w:r>
      <w:r w:rsidR="009C40C9" w:rsidRPr="004C76A6">
        <w:rPr>
          <w:rFonts w:ascii="Arial" w:hAnsi="Arial" w:cs="Arial"/>
        </w:rPr>
        <w:t>–</w:t>
      </w:r>
      <w:r w:rsidR="00F6638C" w:rsidRPr="004C76A6">
        <w:rPr>
          <w:rFonts w:ascii="Arial" w:hAnsi="Arial" w:cs="Arial"/>
        </w:rPr>
        <w:t xml:space="preserve"> </w:t>
      </w:r>
      <w:r w:rsidR="009C40C9" w:rsidRPr="004C76A6">
        <w:rPr>
          <w:rFonts w:ascii="Arial" w:hAnsi="Arial" w:cs="Arial"/>
        </w:rPr>
        <w:t>1</w:t>
      </w:r>
      <w:r w:rsidR="00D4260E" w:rsidRPr="004C76A6">
        <w:rPr>
          <w:rFonts w:ascii="Arial" w:hAnsi="Arial" w:cs="Arial"/>
        </w:rPr>
        <w:t>x</w:t>
      </w:r>
      <w:r w:rsidR="009C40C9" w:rsidRPr="004C76A6">
        <w:rPr>
          <w:rFonts w:ascii="Arial" w:hAnsi="Arial" w:cs="Arial"/>
        </w:rPr>
        <w:t xml:space="preserve"> Objednateli </w:t>
      </w:r>
      <w:r w:rsidRPr="004C76A6">
        <w:rPr>
          <w:rFonts w:ascii="Arial" w:hAnsi="Arial" w:cs="Arial"/>
        </w:rPr>
        <w:t xml:space="preserve">a </w:t>
      </w:r>
      <w:r w:rsidR="009C40C9" w:rsidRPr="004C76A6">
        <w:rPr>
          <w:rFonts w:ascii="Arial" w:hAnsi="Arial" w:cs="Arial"/>
        </w:rPr>
        <w:t xml:space="preserve">1x </w:t>
      </w:r>
      <w:r w:rsidRPr="004C76A6">
        <w:rPr>
          <w:rFonts w:ascii="Arial" w:hAnsi="Arial" w:cs="Arial"/>
        </w:rPr>
        <w:t>příslušné obci</w:t>
      </w:r>
      <w:r w:rsidR="009C40C9" w:rsidRPr="004C76A6">
        <w:rPr>
          <w:rFonts w:ascii="Arial" w:hAnsi="Arial" w:cs="Arial"/>
        </w:rPr>
        <w:t>;</w:t>
      </w:r>
      <w:r w:rsidRPr="004C76A6">
        <w:rPr>
          <w:rFonts w:ascii="Arial" w:hAnsi="Arial" w:cs="Arial"/>
        </w:rPr>
        <w:t xml:space="preserve"> digitální vyhotovení určené</w:t>
      </w:r>
      <w:r w:rsidR="00F6638C" w:rsidRPr="004C76A6">
        <w:rPr>
          <w:rFonts w:ascii="Arial" w:hAnsi="Arial" w:cs="Arial"/>
        </w:rPr>
        <w:t xml:space="preserve"> Objednateli</w:t>
      </w:r>
      <w:r w:rsidRPr="004C76A6">
        <w:rPr>
          <w:rFonts w:ascii="Arial" w:hAnsi="Arial" w:cs="Arial"/>
        </w:rPr>
        <w:t>;</w:t>
      </w:r>
    </w:p>
    <w:p w14:paraId="3B39CBB9" w14:textId="711A7BBA"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dokumentace technického řešení </w:t>
      </w:r>
      <w:r w:rsidR="00687085" w:rsidRPr="004C76A6">
        <w:rPr>
          <w:rFonts w:ascii="Arial" w:hAnsi="Arial" w:cs="Arial"/>
        </w:rPr>
        <w:t>–</w:t>
      </w:r>
      <w:r w:rsidR="00C51DE5" w:rsidRPr="004C76A6">
        <w:rPr>
          <w:rFonts w:ascii="Arial" w:hAnsi="Arial" w:cs="Arial"/>
        </w:rPr>
        <w:t xml:space="preserve"> </w:t>
      </w:r>
      <w:r w:rsidRPr="004C76A6">
        <w:rPr>
          <w:rFonts w:ascii="Arial" w:hAnsi="Arial" w:cs="Arial"/>
        </w:rPr>
        <w:t>digitální vyhotovení určené Objednateli;</w:t>
      </w:r>
    </w:p>
    <w:p w14:paraId="3349587E" w14:textId="00291355"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aktualizace PSZ </w:t>
      </w:r>
      <w:r w:rsidR="00687085" w:rsidRPr="004C76A6">
        <w:rPr>
          <w:rFonts w:ascii="Arial" w:hAnsi="Arial" w:cs="Arial"/>
        </w:rPr>
        <w:t>–</w:t>
      </w:r>
      <w:r w:rsidRPr="004C76A6">
        <w:rPr>
          <w:rFonts w:ascii="Arial" w:hAnsi="Arial" w:cs="Arial"/>
        </w:rPr>
        <w:t xml:space="preserve"> 2x listinné </w:t>
      </w:r>
      <w:r w:rsidR="00BC0A8A" w:rsidRPr="004C76A6">
        <w:rPr>
          <w:rFonts w:ascii="Arial" w:hAnsi="Arial" w:cs="Arial"/>
        </w:rPr>
        <w:t>vyhotovení určené – 1</w:t>
      </w:r>
      <w:r w:rsidR="003252A9" w:rsidRPr="004C76A6">
        <w:rPr>
          <w:rFonts w:ascii="Arial" w:hAnsi="Arial" w:cs="Arial"/>
        </w:rPr>
        <w:t>x</w:t>
      </w:r>
      <w:r w:rsidR="00BC0A8A" w:rsidRPr="004C76A6">
        <w:rPr>
          <w:rFonts w:ascii="Arial" w:hAnsi="Arial" w:cs="Arial"/>
        </w:rPr>
        <w:t xml:space="preserve"> Objednateli </w:t>
      </w:r>
      <w:r w:rsidRPr="004C76A6">
        <w:rPr>
          <w:rFonts w:ascii="Arial" w:hAnsi="Arial" w:cs="Arial"/>
        </w:rPr>
        <w:t xml:space="preserve">a </w:t>
      </w:r>
      <w:r w:rsidR="0004257F" w:rsidRPr="004C76A6">
        <w:rPr>
          <w:rFonts w:ascii="Arial" w:hAnsi="Arial" w:cs="Arial"/>
        </w:rPr>
        <w:t xml:space="preserve">1x </w:t>
      </w:r>
      <w:r w:rsidRPr="004C76A6">
        <w:rPr>
          <w:rFonts w:ascii="Arial" w:hAnsi="Arial" w:cs="Arial"/>
        </w:rPr>
        <w:t>příslušné obci</w:t>
      </w:r>
      <w:r w:rsidR="0004257F" w:rsidRPr="004C76A6">
        <w:rPr>
          <w:rFonts w:ascii="Arial" w:hAnsi="Arial" w:cs="Arial"/>
        </w:rPr>
        <w:t>;</w:t>
      </w:r>
      <w:r w:rsidRPr="004C76A6">
        <w:rPr>
          <w:rFonts w:ascii="Arial" w:hAnsi="Arial" w:cs="Arial"/>
        </w:rPr>
        <w:t xml:space="preserve"> digitální vyhotovení určené</w:t>
      </w:r>
      <w:r w:rsidR="00E2015F" w:rsidRPr="004C76A6">
        <w:rPr>
          <w:rFonts w:ascii="Arial" w:hAnsi="Arial" w:cs="Arial"/>
        </w:rPr>
        <w:t xml:space="preserve"> Objednateli</w:t>
      </w:r>
      <w:r w:rsidRPr="004C76A6">
        <w:rPr>
          <w:rFonts w:ascii="Arial" w:hAnsi="Arial" w:cs="Arial"/>
        </w:rPr>
        <w:t>;</w:t>
      </w:r>
      <w:r w:rsidR="00652FCA" w:rsidRPr="004C76A6">
        <w:rPr>
          <w:rFonts w:ascii="Arial" w:hAnsi="Arial" w:cs="Arial"/>
        </w:rPr>
        <w:t xml:space="preserve"> </w:t>
      </w:r>
    </w:p>
    <w:p w14:paraId="1FD49CE9" w14:textId="43D88977" w:rsidR="00B9128B" w:rsidRPr="00D81B81" w:rsidRDefault="00B9128B" w:rsidP="00600E1D">
      <w:pPr>
        <w:pStyle w:val="Claneki"/>
        <w:keepNext w:val="0"/>
        <w:numPr>
          <w:ilvl w:val="3"/>
          <w:numId w:val="19"/>
        </w:numPr>
        <w:spacing w:before="120" w:after="120" w:line="240" w:lineRule="auto"/>
        <w:jc w:val="both"/>
        <w:rPr>
          <w:rFonts w:ascii="Arial" w:hAnsi="Arial" w:cs="Arial"/>
        </w:rPr>
      </w:pPr>
      <w:r w:rsidRPr="00D81B81">
        <w:rPr>
          <w:rFonts w:ascii="Arial" w:hAnsi="Arial" w:cs="Arial"/>
        </w:rPr>
        <w:t xml:space="preserve">Vypracování kompletní digitální podoby dokumentace PSZ </w:t>
      </w:r>
      <w:r w:rsidR="00687085" w:rsidRPr="00D81B81">
        <w:rPr>
          <w:rFonts w:ascii="Arial" w:hAnsi="Arial" w:cs="Arial"/>
        </w:rPr>
        <w:t>–</w:t>
      </w:r>
      <w:r w:rsidRPr="00D81B81">
        <w:rPr>
          <w:rFonts w:ascii="Arial" w:hAnsi="Arial" w:cs="Arial"/>
        </w:rPr>
        <w:t xml:space="preserve"> digitální vyhotovení </w:t>
      </w:r>
      <w:r w:rsidR="00B714A6" w:rsidRPr="00D81B81">
        <w:rPr>
          <w:rFonts w:ascii="Arial" w:hAnsi="Arial" w:cs="Arial"/>
        </w:rPr>
        <w:t>a</w:t>
      </w:r>
      <w:r w:rsidR="002B54AE" w:rsidRPr="00D81B81">
        <w:rPr>
          <w:rFonts w:ascii="Arial" w:hAnsi="Arial" w:cs="Arial"/>
        </w:rPr>
        <w:t xml:space="preserve"> </w:t>
      </w:r>
      <w:r w:rsidR="00BA3FD7" w:rsidRPr="00D81B81">
        <w:rPr>
          <w:rFonts w:ascii="Arial" w:hAnsi="Arial" w:cs="Arial"/>
        </w:rPr>
        <w:t>1x listinné vyhotovení mapy určené Objednateli</w:t>
      </w:r>
      <w:r w:rsidR="007F408F" w:rsidRPr="00D81B81">
        <w:rPr>
          <w:rFonts w:ascii="Arial" w:hAnsi="Arial" w:cs="Arial"/>
        </w:rPr>
        <w:t>;</w:t>
      </w:r>
    </w:p>
    <w:p w14:paraId="3A9466E5" w14:textId="1C4E8259" w:rsidR="00B9128B" w:rsidRPr="006E4B19" w:rsidRDefault="00B9128B" w:rsidP="00600E1D">
      <w:pPr>
        <w:pStyle w:val="Claneki"/>
        <w:keepNext w:val="0"/>
        <w:numPr>
          <w:ilvl w:val="3"/>
          <w:numId w:val="19"/>
        </w:numPr>
        <w:spacing w:before="120" w:after="120" w:line="240" w:lineRule="auto"/>
        <w:jc w:val="both"/>
        <w:rPr>
          <w:rFonts w:ascii="Arial" w:hAnsi="Arial" w:cs="Arial"/>
        </w:rPr>
      </w:pPr>
      <w:r w:rsidRPr="006E4B19">
        <w:rPr>
          <w:rFonts w:ascii="Arial" w:hAnsi="Arial" w:cs="Arial"/>
        </w:rPr>
        <w:t xml:space="preserve">Výškopisné zaměření zájmového území </w:t>
      </w:r>
      <w:r w:rsidR="00687085" w:rsidRPr="006E4B19">
        <w:rPr>
          <w:rFonts w:ascii="Arial" w:hAnsi="Arial" w:cs="Arial"/>
        </w:rPr>
        <w:t>–</w:t>
      </w:r>
      <w:r w:rsidR="005C471D" w:rsidRPr="006E4B19">
        <w:rPr>
          <w:rFonts w:ascii="Arial" w:hAnsi="Arial" w:cs="Arial"/>
        </w:rPr>
        <w:t xml:space="preserve"> </w:t>
      </w:r>
      <w:r w:rsidRPr="006E4B19">
        <w:rPr>
          <w:rFonts w:ascii="Arial" w:hAnsi="Arial" w:cs="Arial"/>
        </w:rPr>
        <w:t>digitální vyhotovení určené Objednateli;</w:t>
      </w:r>
    </w:p>
    <w:p w14:paraId="6A3C2745" w14:textId="25D53CA0" w:rsidR="00B9128B" w:rsidRPr="007059C5" w:rsidRDefault="00B9128B" w:rsidP="00600E1D">
      <w:pPr>
        <w:pStyle w:val="Claneka"/>
        <w:keepLines w:val="0"/>
        <w:widowControl/>
        <w:numPr>
          <w:ilvl w:val="2"/>
          <w:numId w:val="19"/>
        </w:numPr>
        <w:spacing w:before="120" w:after="120" w:line="240" w:lineRule="auto"/>
        <w:jc w:val="both"/>
        <w:rPr>
          <w:rFonts w:ascii="Arial" w:hAnsi="Arial" w:cs="Arial"/>
        </w:rPr>
      </w:pPr>
      <w:bookmarkStart w:id="99" w:name="_Ref51580600"/>
      <w:r w:rsidRPr="006E4B19">
        <w:rPr>
          <w:rFonts w:ascii="Arial" w:hAnsi="Arial" w:cs="Arial"/>
        </w:rPr>
        <w:t xml:space="preserve">Vypracování návrhu nového uspořádání pozemků k vystavení </w:t>
      </w:r>
      <w:r w:rsidR="00687085" w:rsidRPr="006E4B19">
        <w:rPr>
          <w:rFonts w:ascii="Arial" w:hAnsi="Arial" w:cs="Arial"/>
        </w:rPr>
        <w:t>–</w:t>
      </w:r>
      <w:r w:rsidRPr="006E4B19">
        <w:rPr>
          <w:rFonts w:ascii="Arial" w:hAnsi="Arial" w:cs="Arial"/>
        </w:rPr>
        <w:t xml:space="preserve"> 2x listinné vyhotovení určené</w:t>
      </w:r>
      <w:r w:rsidR="008F2EDF" w:rsidRPr="006E4B19">
        <w:rPr>
          <w:rFonts w:ascii="Arial" w:hAnsi="Arial" w:cs="Arial"/>
        </w:rPr>
        <w:t xml:space="preserve"> – 1x </w:t>
      </w:r>
      <w:r w:rsidRPr="006E4B19">
        <w:rPr>
          <w:rFonts w:ascii="Arial" w:hAnsi="Arial" w:cs="Arial"/>
        </w:rPr>
        <w:t>Objednatel</w:t>
      </w:r>
      <w:r w:rsidR="00F42000" w:rsidRPr="006E4B19">
        <w:rPr>
          <w:rFonts w:ascii="Arial" w:hAnsi="Arial" w:cs="Arial"/>
        </w:rPr>
        <w:t>i</w:t>
      </w:r>
      <w:r w:rsidRPr="006E4B19">
        <w:rPr>
          <w:rFonts w:ascii="Arial" w:hAnsi="Arial" w:cs="Arial"/>
        </w:rPr>
        <w:t xml:space="preserve"> a 1x příslušné obci</w:t>
      </w:r>
      <w:r w:rsidR="006A13A6" w:rsidRPr="006E4B19">
        <w:rPr>
          <w:rFonts w:ascii="Arial" w:hAnsi="Arial" w:cs="Arial"/>
        </w:rPr>
        <w:t xml:space="preserve"> k vystavení</w:t>
      </w:r>
      <w:r w:rsidR="008F2EDF" w:rsidRPr="006E4B19">
        <w:rPr>
          <w:rFonts w:ascii="Arial" w:hAnsi="Arial" w:cs="Arial"/>
        </w:rPr>
        <w:t xml:space="preserve">; digitální vyhotovení určené </w:t>
      </w:r>
      <w:r w:rsidR="008F2EDF" w:rsidRPr="007059C5">
        <w:rPr>
          <w:rFonts w:ascii="Arial" w:hAnsi="Arial" w:cs="Arial"/>
        </w:rPr>
        <w:t>Objednateli</w:t>
      </w:r>
      <w:r w:rsidRPr="007059C5">
        <w:rPr>
          <w:rFonts w:ascii="Arial" w:hAnsi="Arial" w:cs="Arial"/>
        </w:rPr>
        <w:t>;</w:t>
      </w:r>
      <w:bookmarkEnd w:id="99"/>
    </w:p>
    <w:p w14:paraId="20BB783B" w14:textId="671F2460"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bookmarkStart w:id="100" w:name="_Ref51580601"/>
      <w:r w:rsidRPr="007059C5">
        <w:rPr>
          <w:rFonts w:ascii="Arial" w:hAnsi="Arial" w:cs="Arial"/>
        </w:rPr>
        <w:t xml:space="preserve">Předložení aktuální dokumentace návrhu nového uspořádání pozemků </w:t>
      </w:r>
      <w:r w:rsidR="00960D56" w:rsidRPr="007059C5">
        <w:rPr>
          <w:rFonts w:ascii="Arial" w:hAnsi="Arial" w:cs="Arial"/>
        </w:rPr>
        <w:t>–</w:t>
      </w:r>
      <w:r w:rsidRPr="007059C5">
        <w:rPr>
          <w:rFonts w:ascii="Arial" w:hAnsi="Arial" w:cs="Arial"/>
        </w:rPr>
        <w:t xml:space="preserve"> 2x listinné vyhotovení určené </w:t>
      </w:r>
      <w:r w:rsidR="00960D56" w:rsidRPr="007059C5">
        <w:rPr>
          <w:rFonts w:ascii="Arial" w:hAnsi="Arial" w:cs="Arial"/>
        </w:rPr>
        <w:t xml:space="preserve">– 1x </w:t>
      </w:r>
      <w:r w:rsidRPr="007059C5">
        <w:rPr>
          <w:rFonts w:ascii="Arial" w:hAnsi="Arial" w:cs="Arial"/>
        </w:rPr>
        <w:t>Objednateli (par</w:t>
      </w:r>
      <w:r w:rsidR="005E3D55" w:rsidRPr="007059C5">
        <w:rPr>
          <w:rFonts w:ascii="Arial" w:hAnsi="Arial" w:cs="Arial"/>
        </w:rPr>
        <w:t>e</w:t>
      </w:r>
      <w:r w:rsidRPr="007059C5">
        <w:rPr>
          <w:rFonts w:ascii="Arial" w:hAnsi="Arial" w:cs="Arial"/>
        </w:rPr>
        <w:t xml:space="preserve"> č. 1) a </w:t>
      </w:r>
      <w:r w:rsidR="00960D56" w:rsidRPr="007059C5">
        <w:rPr>
          <w:rFonts w:ascii="Arial" w:hAnsi="Arial" w:cs="Arial"/>
        </w:rPr>
        <w:t xml:space="preserve">1x </w:t>
      </w:r>
      <w:r w:rsidRPr="007059C5">
        <w:rPr>
          <w:rFonts w:ascii="Arial" w:hAnsi="Arial" w:cs="Arial"/>
        </w:rPr>
        <w:t>příslušné obci k</w:t>
      </w:r>
      <w:r w:rsidR="00B470D9" w:rsidRPr="007059C5">
        <w:rPr>
          <w:rFonts w:ascii="Arial" w:hAnsi="Arial" w:cs="Arial"/>
        </w:rPr>
        <w:t> </w:t>
      </w:r>
      <w:r w:rsidRPr="007059C5">
        <w:rPr>
          <w:rFonts w:ascii="Arial" w:hAnsi="Arial" w:cs="Arial"/>
        </w:rPr>
        <w:t xml:space="preserve">uložení </w:t>
      </w:r>
      <w:r w:rsidR="009B312D" w:rsidRPr="007059C5">
        <w:rPr>
          <w:rFonts w:ascii="Arial" w:hAnsi="Arial" w:cs="Arial"/>
        </w:rPr>
        <w:t>(</w:t>
      </w:r>
      <w:r w:rsidR="00BB6CB2" w:rsidRPr="007059C5">
        <w:rPr>
          <w:rFonts w:ascii="Arial" w:hAnsi="Arial" w:cs="Arial"/>
        </w:rPr>
        <w:t>v obou případech se doplňují pouze ty části dokumentace</w:t>
      </w:r>
      <w:r w:rsidR="00D16176" w:rsidRPr="007059C5">
        <w:rPr>
          <w:rFonts w:ascii="Arial" w:hAnsi="Arial" w:cs="Arial"/>
        </w:rPr>
        <w:t xml:space="preserve"> dle čl.</w:t>
      </w:r>
      <w:r w:rsidR="00E94BEA" w:rsidRPr="007059C5">
        <w:rPr>
          <w:rFonts w:ascii="Arial" w:hAnsi="Arial" w:cs="Arial"/>
        </w:rPr>
        <w:t xml:space="preserve"> 6.3.3</w:t>
      </w:r>
      <w:r w:rsidR="00BB6CB2" w:rsidRPr="007059C5">
        <w:rPr>
          <w:rFonts w:ascii="Arial" w:hAnsi="Arial" w:cs="Arial"/>
        </w:rPr>
        <w:t xml:space="preserve">, které dosud nebyly </w:t>
      </w:r>
      <w:r w:rsidR="00190101" w:rsidRPr="007059C5">
        <w:rPr>
          <w:rFonts w:ascii="Arial" w:hAnsi="Arial" w:cs="Arial"/>
        </w:rPr>
        <w:t xml:space="preserve">Objednateli nebo obci </w:t>
      </w:r>
      <w:r w:rsidR="00BB6CB2" w:rsidRPr="007059C5">
        <w:rPr>
          <w:rFonts w:ascii="Arial" w:hAnsi="Arial" w:cs="Arial"/>
        </w:rPr>
        <w:t>předány</w:t>
      </w:r>
      <w:r w:rsidR="00860FA5" w:rsidRPr="007059C5">
        <w:rPr>
          <w:rFonts w:ascii="Arial" w:hAnsi="Arial" w:cs="Arial"/>
        </w:rPr>
        <w:t>)</w:t>
      </w:r>
      <w:r w:rsidR="00E400B0" w:rsidRPr="007059C5">
        <w:rPr>
          <w:rFonts w:ascii="Arial" w:hAnsi="Arial" w:cs="Arial"/>
        </w:rPr>
        <w:t xml:space="preserve"> </w:t>
      </w:r>
      <w:r w:rsidRPr="007059C5">
        <w:rPr>
          <w:rFonts w:ascii="Arial" w:hAnsi="Arial" w:cs="Arial"/>
        </w:rPr>
        <w:t xml:space="preserve">+ </w:t>
      </w:r>
      <w:r w:rsidR="00D408C1" w:rsidRPr="007059C5">
        <w:rPr>
          <w:rFonts w:ascii="Arial" w:hAnsi="Arial" w:cs="Arial"/>
        </w:rPr>
        <w:t>3</w:t>
      </w:r>
      <w:r w:rsidRPr="007059C5">
        <w:rPr>
          <w:rFonts w:ascii="Arial" w:hAnsi="Arial" w:cs="Arial"/>
        </w:rPr>
        <w:t>x listinné vyhotovení přílohy k</w:t>
      </w:r>
      <w:r w:rsidR="00D7135F" w:rsidRPr="007059C5">
        <w:rPr>
          <w:rFonts w:ascii="Arial" w:hAnsi="Arial" w:cs="Arial"/>
        </w:rPr>
        <w:t> </w:t>
      </w:r>
      <w:r w:rsidRPr="007059C5">
        <w:rPr>
          <w:rFonts w:ascii="Arial" w:hAnsi="Arial" w:cs="Arial"/>
        </w:rPr>
        <w:t>rozhodnutí o schválení návrhu</w:t>
      </w:r>
      <w:r w:rsidR="00ED7346" w:rsidRPr="007059C5">
        <w:rPr>
          <w:rFonts w:ascii="Arial" w:hAnsi="Arial" w:cs="Arial"/>
        </w:rPr>
        <w:t xml:space="preserve"> určené –</w:t>
      </w:r>
      <w:r w:rsidRPr="007059C5">
        <w:rPr>
          <w:rFonts w:ascii="Arial" w:hAnsi="Arial" w:cs="Arial"/>
        </w:rPr>
        <w:t xml:space="preserve"> </w:t>
      </w:r>
      <w:r w:rsidR="00FC074A" w:rsidRPr="007059C5">
        <w:rPr>
          <w:rFonts w:ascii="Arial" w:hAnsi="Arial" w:cs="Arial"/>
        </w:rPr>
        <w:t>1x</w:t>
      </w:r>
      <w:r w:rsidRPr="007059C5">
        <w:rPr>
          <w:rFonts w:ascii="Arial" w:hAnsi="Arial" w:cs="Arial"/>
        </w:rPr>
        <w:t xml:space="preserve"> Objednateli</w:t>
      </w:r>
      <w:r w:rsidR="00D408C1" w:rsidRPr="007059C5">
        <w:rPr>
          <w:rFonts w:ascii="Arial" w:hAnsi="Arial" w:cs="Arial"/>
        </w:rPr>
        <w:t xml:space="preserve">, </w:t>
      </w:r>
      <w:r w:rsidR="00BD0257" w:rsidRPr="007059C5">
        <w:rPr>
          <w:rFonts w:ascii="Arial" w:hAnsi="Arial" w:cs="Arial"/>
        </w:rPr>
        <w:t xml:space="preserve">1x k rozeslání účastníkům řízení, </w:t>
      </w:r>
      <w:r w:rsidR="00D408C1" w:rsidRPr="007059C5">
        <w:rPr>
          <w:rFonts w:ascii="Arial" w:hAnsi="Arial" w:cs="Arial"/>
        </w:rPr>
        <w:t xml:space="preserve">1x příslušné obci </w:t>
      </w:r>
      <w:r w:rsidR="00D408C1" w:rsidRPr="001A66DE">
        <w:rPr>
          <w:rFonts w:ascii="Arial" w:hAnsi="Arial" w:cs="Arial"/>
        </w:rPr>
        <w:t>k veřejnému nahlédnutí</w:t>
      </w:r>
      <w:r w:rsidR="002C01B8" w:rsidRPr="001A66DE">
        <w:rPr>
          <w:rFonts w:ascii="Arial" w:hAnsi="Arial" w:cs="Arial"/>
        </w:rPr>
        <w:t>; digitální vyhotovení určené Objednateli</w:t>
      </w:r>
      <w:r w:rsidRPr="001A66DE">
        <w:rPr>
          <w:rFonts w:ascii="Arial" w:hAnsi="Arial" w:cs="Arial"/>
        </w:rPr>
        <w:t>;</w:t>
      </w:r>
      <w:bookmarkEnd w:id="100"/>
    </w:p>
    <w:p w14:paraId="53003411" w14:textId="3B35654D"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bookmarkStart w:id="101" w:name="_Ref135050419"/>
      <w:r w:rsidRPr="001A66DE">
        <w:rPr>
          <w:rFonts w:ascii="Arial" w:hAnsi="Arial" w:cs="Arial"/>
        </w:rPr>
        <w:t xml:space="preserve">Vypracování podkladů pro změnu katastrální hranice </w:t>
      </w:r>
      <w:r w:rsidR="00687085" w:rsidRPr="001A66DE">
        <w:rPr>
          <w:rFonts w:ascii="Arial" w:hAnsi="Arial" w:cs="Arial"/>
        </w:rPr>
        <w:t>–</w:t>
      </w:r>
      <w:r w:rsidR="009438B9" w:rsidRPr="001A66DE">
        <w:rPr>
          <w:rFonts w:ascii="Arial" w:hAnsi="Arial" w:cs="Arial"/>
        </w:rPr>
        <w:t xml:space="preserve"> </w:t>
      </w:r>
      <w:r w:rsidR="00497BA8" w:rsidRPr="001A66DE">
        <w:rPr>
          <w:rFonts w:ascii="Arial" w:hAnsi="Arial" w:cs="Arial"/>
        </w:rPr>
        <w:t>1</w:t>
      </w:r>
      <w:r w:rsidRPr="001A66DE">
        <w:rPr>
          <w:rFonts w:ascii="Arial" w:hAnsi="Arial" w:cs="Arial"/>
        </w:rPr>
        <w:t>x listinné a digitální vyhotovení určené</w:t>
      </w:r>
      <w:r w:rsidR="00497BA8" w:rsidRPr="001A66DE">
        <w:rPr>
          <w:rFonts w:ascii="Arial" w:hAnsi="Arial" w:cs="Arial"/>
        </w:rPr>
        <w:t xml:space="preserve"> </w:t>
      </w:r>
      <w:r w:rsidRPr="001A66DE">
        <w:rPr>
          <w:rFonts w:ascii="Arial" w:hAnsi="Arial" w:cs="Arial"/>
        </w:rPr>
        <w:t xml:space="preserve">Objednateli, </w:t>
      </w:r>
      <w:r w:rsidR="00076844" w:rsidRPr="001A66DE">
        <w:rPr>
          <w:rFonts w:ascii="Arial" w:hAnsi="Arial" w:cs="Arial"/>
        </w:rPr>
        <w:t xml:space="preserve">1x </w:t>
      </w:r>
      <w:r w:rsidR="003252A9" w:rsidRPr="001A66DE">
        <w:rPr>
          <w:rFonts w:ascii="Arial" w:hAnsi="Arial" w:cs="Arial"/>
        </w:rPr>
        <w:t xml:space="preserve">listinné vyhotovení podkladů </w:t>
      </w:r>
      <w:r w:rsidR="00EB27FC" w:rsidRPr="001A66DE">
        <w:rPr>
          <w:rFonts w:ascii="Arial" w:hAnsi="Arial" w:cs="Arial"/>
        </w:rPr>
        <w:t xml:space="preserve">pro </w:t>
      </w:r>
      <w:r w:rsidRPr="001A66DE">
        <w:rPr>
          <w:rFonts w:ascii="Arial" w:hAnsi="Arial" w:cs="Arial"/>
        </w:rPr>
        <w:t>každ</w:t>
      </w:r>
      <w:r w:rsidR="00EB27FC" w:rsidRPr="001A66DE">
        <w:rPr>
          <w:rFonts w:ascii="Arial" w:hAnsi="Arial" w:cs="Arial"/>
        </w:rPr>
        <w:t>ou</w:t>
      </w:r>
      <w:r w:rsidRPr="001A66DE">
        <w:rPr>
          <w:rFonts w:ascii="Arial" w:hAnsi="Arial" w:cs="Arial"/>
        </w:rPr>
        <w:t xml:space="preserve"> dotčen</w:t>
      </w:r>
      <w:r w:rsidR="00EB27FC" w:rsidRPr="001A66DE">
        <w:rPr>
          <w:rFonts w:ascii="Arial" w:hAnsi="Arial" w:cs="Arial"/>
        </w:rPr>
        <w:t>ou</w:t>
      </w:r>
      <w:r w:rsidRPr="001A66DE">
        <w:rPr>
          <w:rFonts w:ascii="Arial" w:hAnsi="Arial" w:cs="Arial"/>
        </w:rPr>
        <w:t xml:space="preserve"> ob</w:t>
      </w:r>
      <w:r w:rsidR="00EB27FC" w:rsidRPr="001A66DE">
        <w:rPr>
          <w:rFonts w:ascii="Arial" w:hAnsi="Arial" w:cs="Arial"/>
        </w:rPr>
        <w:t>e</w:t>
      </w:r>
      <w:r w:rsidRPr="001A66DE">
        <w:rPr>
          <w:rFonts w:ascii="Arial" w:hAnsi="Arial" w:cs="Arial"/>
        </w:rPr>
        <w:t>c;</w:t>
      </w:r>
      <w:bookmarkEnd w:id="101"/>
    </w:p>
    <w:p w14:paraId="49DA58B3" w14:textId="77EDFC68"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r w:rsidRPr="001A66DE">
        <w:rPr>
          <w:rFonts w:ascii="Arial" w:hAnsi="Arial" w:cs="Arial"/>
        </w:rPr>
        <w:t xml:space="preserve">Vypracování aktualizace návrhu </w:t>
      </w:r>
      <w:r w:rsidR="00687085" w:rsidRPr="001A66DE">
        <w:rPr>
          <w:rFonts w:ascii="Arial" w:hAnsi="Arial" w:cs="Arial"/>
        </w:rPr>
        <w:t>–</w:t>
      </w:r>
      <w:r w:rsidRPr="001A66DE">
        <w:rPr>
          <w:rFonts w:ascii="Arial" w:hAnsi="Arial" w:cs="Arial"/>
        </w:rPr>
        <w:t xml:space="preserve"> přiměřeně se použijí předchozí </w:t>
      </w:r>
      <w:r w:rsidR="008344A6" w:rsidRPr="001A66DE">
        <w:rPr>
          <w:rFonts w:ascii="Arial" w:hAnsi="Arial" w:cs="Arial"/>
        </w:rPr>
        <w:t>články Smlouvy</w:t>
      </w:r>
      <w:r w:rsidRPr="001A66DE">
        <w:rPr>
          <w:rFonts w:ascii="Arial" w:hAnsi="Arial" w:cs="Arial"/>
        </w:rPr>
        <w:t>;</w:t>
      </w:r>
    </w:p>
    <w:p w14:paraId="5889B3C7" w14:textId="3FC271D8" w:rsidR="00B9128B" w:rsidRPr="00A452C5" w:rsidRDefault="00B9128B" w:rsidP="00600E1D">
      <w:pPr>
        <w:pStyle w:val="Claneka"/>
        <w:keepLines w:val="0"/>
        <w:widowControl/>
        <w:numPr>
          <w:ilvl w:val="2"/>
          <w:numId w:val="19"/>
        </w:numPr>
        <w:spacing w:before="120" w:after="120" w:line="240" w:lineRule="auto"/>
        <w:jc w:val="both"/>
        <w:rPr>
          <w:rFonts w:ascii="Arial" w:hAnsi="Arial" w:cs="Arial"/>
        </w:rPr>
      </w:pPr>
      <w:r w:rsidRPr="00A452C5">
        <w:rPr>
          <w:rFonts w:ascii="Arial" w:hAnsi="Arial" w:cs="Arial"/>
        </w:rPr>
        <w:lastRenderedPageBreak/>
        <w:t xml:space="preserve">Zpracování mapového díla </w:t>
      </w:r>
      <w:r w:rsidR="00687085" w:rsidRPr="00A452C5">
        <w:rPr>
          <w:rFonts w:ascii="Arial" w:hAnsi="Arial" w:cs="Arial"/>
        </w:rPr>
        <w:t>–</w:t>
      </w:r>
      <w:r w:rsidR="00F07F49" w:rsidRPr="00A452C5">
        <w:rPr>
          <w:rFonts w:ascii="Arial" w:hAnsi="Arial" w:cs="Arial"/>
        </w:rPr>
        <w:t xml:space="preserve"> </w:t>
      </w:r>
      <w:r w:rsidRPr="00A452C5">
        <w:rPr>
          <w:rFonts w:ascii="Arial" w:hAnsi="Arial" w:cs="Arial"/>
        </w:rPr>
        <w:t>digitální vyhotovení určené Objednateli</w:t>
      </w:r>
      <w:r w:rsidR="007F408F" w:rsidRPr="00A452C5">
        <w:rPr>
          <w:rFonts w:ascii="Arial" w:hAnsi="Arial" w:cs="Arial"/>
        </w:rPr>
        <w:t xml:space="preserve">; </w:t>
      </w:r>
      <w:r w:rsidR="00921D5E" w:rsidRPr="00A452C5">
        <w:rPr>
          <w:rFonts w:ascii="Arial" w:hAnsi="Arial" w:cs="Arial"/>
        </w:rPr>
        <w:t>a</w:t>
      </w:r>
    </w:p>
    <w:p w14:paraId="35C2B096" w14:textId="23D82AE2" w:rsidR="00B9128B" w:rsidRPr="00A452C5" w:rsidRDefault="00B9128B" w:rsidP="00600E1D">
      <w:pPr>
        <w:pStyle w:val="Claneka"/>
        <w:keepLines w:val="0"/>
        <w:widowControl/>
        <w:numPr>
          <w:ilvl w:val="2"/>
          <w:numId w:val="19"/>
        </w:numPr>
        <w:spacing w:before="120" w:after="120" w:line="240" w:lineRule="auto"/>
        <w:jc w:val="both"/>
        <w:rPr>
          <w:rFonts w:ascii="Arial" w:hAnsi="Arial" w:cs="Arial"/>
        </w:rPr>
      </w:pPr>
      <w:bookmarkStart w:id="102" w:name="_Ref135050122"/>
      <w:r w:rsidRPr="00A452C5">
        <w:rPr>
          <w:rFonts w:ascii="Arial" w:hAnsi="Arial" w:cs="Arial"/>
        </w:rPr>
        <w:t xml:space="preserve">Vypracování písemných příloh k rozhodnutí o výměně nebo přechodu vlastnických práv </w:t>
      </w:r>
      <w:r w:rsidR="00687085" w:rsidRPr="00A452C5">
        <w:rPr>
          <w:rFonts w:ascii="Arial" w:hAnsi="Arial" w:cs="Arial"/>
        </w:rPr>
        <w:t>–</w:t>
      </w:r>
      <w:r w:rsidRPr="00A452C5">
        <w:rPr>
          <w:rFonts w:ascii="Arial" w:hAnsi="Arial" w:cs="Arial"/>
        </w:rPr>
        <w:t xml:space="preserve"> 4x listinné </w:t>
      </w:r>
      <w:r w:rsidR="00EA7618" w:rsidRPr="00A452C5">
        <w:rPr>
          <w:rFonts w:ascii="Arial" w:hAnsi="Arial" w:cs="Arial"/>
        </w:rPr>
        <w:t>vyhotovení určené</w:t>
      </w:r>
      <w:r w:rsidRPr="00A452C5">
        <w:rPr>
          <w:rFonts w:ascii="Arial" w:hAnsi="Arial" w:cs="Arial"/>
        </w:rPr>
        <w:t xml:space="preserve"> </w:t>
      </w:r>
      <w:r w:rsidR="00DD1F00" w:rsidRPr="00A452C5">
        <w:rPr>
          <w:rFonts w:ascii="Arial" w:hAnsi="Arial" w:cs="Arial"/>
        </w:rPr>
        <w:t xml:space="preserve">– 1x </w:t>
      </w:r>
      <w:r w:rsidRPr="00A452C5">
        <w:rPr>
          <w:rFonts w:ascii="Arial" w:hAnsi="Arial" w:cs="Arial"/>
        </w:rPr>
        <w:t>Objednateli</w:t>
      </w:r>
      <w:r w:rsidR="00BD0257" w:rsidRPr="00A452C5">
        <w:rPr>
          <w:rFonts w:ascii="Arial" w:hAnsi="Arial" w:cs="Arial"/>
        </w:rPr>
        <w:t xml:space="preserve">, </w:t>
      </w:r>
      <w:r w:rsidR="000A684E" w:rsidRPr="00A452C5">
        <w:rPr>
          <w:rFonts w:ascii="Arial" w:hAnsi="Arial" w:cs="Arial"/>
        </w:rPr>
        <w:t>1x příslušné obci k veřejnému nahlédnutí</w:t>
      </w:r>
      <w:r w:rsidRPr="00A452C5">
        <w:rPr>
          <w:rFonts w:ascii="Arial" w:hAnsi="Arial" w:cs="Arial"/>
        </w:rPr>
        <w:t xml:space="preserve">, </w:t>
      </w:r>
      <w:r w:rsidR="00BD0257" w:rsidRPr="00A452C5">
        <w:rPr>
          <w:rFonts w:ascii="Arial" w:hAnsi="Arial" w:cs="Arial"/>
        </w:rPr>
        <w:t xml:space="preserve">1x </w:t>
      </w:r>
      <w:r w:rsidRPr="00A452C5">
        <w:rPr>
          <w:rFonts w:ascii="Arial" w:hAnsi="Arial" w:cs="Arial"/>
        </w:rPr>
        <w:t>k rozeslání účastníkům řízení</w:t>
      </w:r>
      <w:r w:rsidR="000A684E" w:rsidRPr="00A452C5">
        <w:rPr>
          <w:rFonts w:ascii="Arial" w:hAnsi="Arial" w:cs="Arial"/>
        </w:rPr>
        <w:t xml:space="preserve"> a</w:t>
      </w:r>
      <w:r w:rsidR="00EA7618" w:rsidRPr="00A452C5">
        <w:rPr>
          <w:rFonts w:ascii="Arial" w:hAnsi="Arial" w:cs="Arial"/>
        </w:rPr>
        <w:t xml:space="preserve"> </w:t>
      </w:r>
      <w:r w:rsidR="000A684E" w:rsidRPr="00A452C5">
        <w:rPr>
          <w:rFonts w:ascii="Arial" w:hAnsi="Arial" w:cs="Arial"/>
        </w:rPr>
        <w:t>1x katastrálnímu úřadu</w:t>
      </w:r>
      <w:r w:rsidR="00EA7618" w:rsidRPr="00A452C5">
        <w:rPr>
          <w:rFonts w:ascii="Arial" w:hAnsi="Arial" w:cs="Arial"/>
        </w:rPr>
        <w:t>; digitální vyhotovení určené Objednateli</w:t>
      </w:r>
      <w:r w:rsidRPr="00A452C5">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654AAAA"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415051" w:rsidRPr="00DD3BD2">
        <w:rPr>
          <w:rFonts w:ascii="Arial" w:hAnsi="Arial" w:cs="Arial"/>
          <w:szCs w:val="22"/>
          <w:highlight w:val="cyan"/>
        </w:rPr>
        <w:t>bude doplněno před podpisem smlouvy</w:t>
      </w:r>
      <w:r w:rsidR="00415051" w:rsidRPr="00DD3BD2">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8573155"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712DB8" w:rsidRPr="00FE7225">
        <w:rPr>
          <w:rFonts w:ascii="Arial" w:hAnsi="Arial" w:cs="Arial"/>
          <w:b/>
          <w:bCs/>
          <w:szCs w:val="22"/>
        </w:rPr>
        <w:t>Státního pozemkového úřadu, Krajského pozemkového úřadu</w:t>
      </w:r>
      <w:r w:rsidR="00712DB8">
        <w:rPr>
          <w:rFonts w:ascii="Arial" w:hAnsi="Arial" w:cs="Arial"/>
          <w:b/>
          <w:bCs/>
          <w:szCs w:val="22"/>
        </w:rPr>
        <w:t xml:space="preserve"> pro Jihočeský kraj</w:t>
      </w:r>
      <w:r w:rsidR="00712DB8" w:rsidRPr="00FE7225">
        <w:rPr>
          <w:rFonts w:ascii="Arial" w:hAnsi="Arial" w:cs="Arial"/>
          <w:b/>
          <w:bCs/>
          <w:szCs w:val="22"/>
        </w:rPr>
        <w:t xml:space="preserve">, Pobočky </w:t>
      </w:r>
      <w:r w:rsidR="00712DB8">
        <w:rPr>
          <w:rFonts w:ascii="Arial" w:hAnsi="Arial" w:cs="Arial"/>
          <w:b/>
          <w:bCs/>
          <w:szCs w:val="22"/>
        </w:rPr>
        <w:t>České Budějovice</w:t>
      </w:r>
      <w:r w:rsidR="00712DB8" w:rsidRPr="00FE7225">
        <w:rPr>
          <w:rFonts w:ascii="Arial" w:hAnsi="Arial" w:cs="Arial"/>
          <w:b/>
          <w:bCs/>
          <w:szCs w:val="22"/>
        </w:rPr>
        <w:t xml:space="preserve">, adresa </w:t>
      </w:r>
      <w:r w:rsidR="00712DB8" w:rsidRPr="000010BF">
        <w:rPr>
          <w:rFonts w:ascii="Arial" w:hAnsi="Arial" w:cs="Arial"/>
          <w:b/>
          <w:bCs/>
          <w:szCs w:val="22"/>
        </w:rPr>
        <w:t>Rudolfovská 493/80</w:t>
      </w:r>
      <w:r w:rsidR="00712DB8" w:rsidRPr="00FE7225">
        <w:rPr>
          <w:rFonts w:ascii="Arial" w:hAnsi="Arial" w:cs="Arial"/>
          <w:b/>
          <w:bCs/>
          <w:szCs w:val="22"/>
        </w:rPr>
        <w:t>, 37</w:t>
      </w:r>
      <w:r w:rsidR="00712DB8">
        <w:rPr>
          <w:rFonts w:ascii="Arial" w:hAnsi="Arial" w:cs="Arial"/>
          <w:b/>
          <w:bCs/>
          <w:szCs w:val="22"/>
        </w:rPr>
        <w:t>0</w:t>
      </w:r>
      <w:r w:rsidR="00712DB8" w:rsidRPr="00FE7225">
        <w:rPr>
          <w:rFonts w:ascii="Arial" w:hAnsi="Arial" w:cs="Arial"/>
          <w:b/>
          <w:bCs/>
          <w:szCs w:val="22"/>
        </w:rPr>
        <w:t xml:space="preserve"> 01 </w:t>
      </w:r>
      <w:r w:rsidR="00712DB8">
        <w:rPr>
          <w:rFonts w:ascii="Arial" w:hAnsi="Arial" w:cs="Arial"/>
          <w:b/>
          <w:bCs/>
          <w:szCs w:val="22"/>
        </w:rPr>
        <w:t>České Budějovice</w:t>
      </w:r>
      <w:r w:rsidR="00712DB8" w:rsidRPr="00C62699">
        <w:rPr>
          <w:rFonts w:ascii="Arial" w:hAnsi="Arial" w:cs="Arial"/>
          <w:szCs w:val="22"/>
        </w:rPr>
        <w:t xml:space="preserve">.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600E1D">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600E1D">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xml:space="preserve">“ v Akceptačním protokolu se Zhotovitel zavazuje k odstranění vad uvedených v Akceptačním protokolu do třiceti (30) dnů od doručení Akceptačního protokolu, nebude-li Objednatelem v Akceptačním protokolu </w:t>
      </w:r>
      <w:r w:rsidRPr="001D7911">
        <w:rPr>
          <w:rFonts w:ascii="Arial" w:hAnsi="Arial" w:cs="Arial"/>
          <w:szCs w:val="22"/>
        </w:rPr>
        <w:lastRenderedPageBreak/>
        <w:t>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5F0DB2F5" w14:textId="77777777" w:rsidR="00077869" w:rsidRDefault="00077869" w:rsidP="00077869">
      <w:pPr>
        <w:pStyle w:val="Level2"/>
        <w:numPr>
          <w:ilvl w:val="0"/>
          <w:numId w:val="0"/>
        </w:numPr>
        <w:spacing w:before="120" w:after="120" w:line="240" w:lineRule="auto"/>
        <w:ind w:left="567"/>
        <w:jc w:val="both"/>
        <w:rPr>
          <w:rFonts w:ascii="Arial" w:hAnsi="Arial" w:cs="Arial"/>
          <w:szCs w:val="22"/>
        </w:rPr>
      </w:pPr>
    </w:p>
    <w:p w14:paraId="6781F68E" w14:textId="77777777" w:rsidR="00077869" w:rsidRPr="00C62699" w:rsidRDefault="00077869" w:rsidP="00077869">
      <w:pPr>
        <w:pStyle w:val="Level2"/>
        <w:numPr>
          <w:ilvl w:val="0"/>
          <w:numId w:val="0"/>
        </w:numPr>
        <w:spacing w:before="120" w:after="120" w:line="240" w:lineRule="auto"/>
        <w:ind w:left="567"/>
        <w:jc w:val="both"/>
        <w:rPr>
          <w:rFonts w:ascii="Arial" w:hAnsi="Arial" w:cs="Arial"/>
          <w:szCs w:val="22"/>
        </w:rPr>
      </w:pP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600E1D">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600E1D">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600E1D">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600E1D">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600E1D">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4667C6" w:rsidRPr="00077869">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600E1D">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600E1D">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600E1D">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600E1D">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600E1D">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600E1D">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600E1D">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600E1D">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600E1D">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600E1D">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600E1D">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600E1D">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600E1D">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600E1D">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2CB2C091"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600E1D">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600E1D">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0F943FD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512BAF">
        <w:rPr>
          <w:rFonts w:ascii="Arial" w:hAnsi="Arial" w:cs="Arial"/>
          <w:szCs w:val="22"/>
        </w:rPr>
        <w:t>15</w:t>
      </w:r>
      <w:r w:rsidR="006B0E3D">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600E1D">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3A7B9179"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3188A786"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00E1D">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00E1D">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600E1D">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600E1D">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600E1D">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600E1D">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600E1D">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600E1D">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600E1D">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600E1D">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5268017" w14:textId="77777777" w:rsidR="000D73A4" w:rsidRDefault="000D73A4" w:rsidP="000D73A4">
      <w:pPr>
        <w:pStyle w:val="Level2"/>
        <w:numPr>
          <w:ilvl w:val="0"/>
          <w:numId w:val="0"/>
        </w:numPr>
        <w:spacing w:before="360" w:after="120" w:line="240" w:lineRule="auto"/>
        <w:jc w:val="both"/>
        <w:rPr>
          <w:rFonts w:ascii="Arial" w:hAnsi="Arial" w:cs="Arial"/>
          <w:b/>
        </w:rPr>
      </w:pPr>
    </w:p>
    <w:p w14:paraId="46AE61B2" w14:textId="77777777" w:rsidR="000D73A4" w:rsidRDefault="000D73A4" w:rsidP="000D73A4">
      <w:pPr>
        <w:pStyle w:val="Level2"/>
        <w:numPr>
          <w:ilvl w:val="0"/>
          <w:numId w:val="0"/>
        </w:numPr>
        <w:spacing w:before="360" w:after="120" w:line="240" w:lineRule="auto"/>
        <w:jc w:val="both"/>
        <w:rPr>
          <w:rFonts w:ascii="Arial" w:hAnsi="Arial" w:cs="Arial"/>
          <w:b/>
        </w:rPr>
      </w:pPr>
    </w:p>
    <w:p w14:paraId="73318EA9" w14:textId="77777777" w:rsidR="000D73A4" w:rsidRDefault="000D73A4" w:rsidP="000D73A4">
      <w:pPr>
        <w:pStyle w:val="Level2"/>
        <w:numPr>
          <w:ilvl w:val="0"/>
          <w:numId w:val="0"/>
        </w:numPr>
        <w:spacing w:before="360" w:after="120" w:line="240" w:lineRule="auto"/>
        <w:jc w:val="both"/>
        <w:rPr>
          <w:rFonts w:ascii="Arial" w:hAnsi="Arial" w:cs="Arial"/>
          <w:b/>
        </w:rPr>
      </w:pPr>
    </w:p>
    <w:p w14:paraId="2006DC71" w14:textId="77777777" w:rsidR="000D73A4" w:rsidRDefault="000D73A4" w:rsidP="000D73A4">
      <w:pPr>
        <w:pStyle w:val="Level2"/>
        <w:numPr>
          <w:ilvl w:val="0"/>
          <w:numId w:val="0"/>
        </w:numPr>
        <w:spacing w:before="360" w:after="120" w:line="240" w:lineRule="auto"/>
        <w:jc w:val="both"/>
        <w:rPr>
          <w:rFonts w:ascii="Arial" w:hAnsi="Arial" w:cs="Arial"/>
          <w:b/>
        </w:rPr>
      </w:pPr>
    </w:p>
    <w:p w14:paraId="352FBDAC" w14:textId="77777777" w:rsidR="000D73A4" w:rsidRDefault="000D73A4" w:rsidP="000D73A4">
      <w:pPr>
        <w:pStyle w:val="Level2"/>
        <w:numPr>
          <w:ilvl w:val="0"/>
          <w:numId w:val="0"/>
        </w:numPr>
        <w:spacing w:before="360" w:after="120" w:line="240" w:lineRule="auto"/>
        <w:jc w:val="both"/>
        <w:rPr>
          <w:rFonts w:ascii="Arial" w:hAnsi="Arial" w:cs="Arial"/>
          <w:b/>
        </w:rPr>
      </w:pPr>
    </w:p>
    <w:p w14:paraId="36BDB425" w14:textId="77777777" w:rsidR="000D73A4" w:rsidRDefault="000D73A4" w:rsidP="000D73A4">
      <w:pPr>
        <w:pStyle w:val="Level2"/>
        <w:numPr>
          <w:ilvl w:val="0"/>
          <w:numId w:val="0"/>
        </w:numPr>
        <w:spacing w:before="360" w:after="120" w:line="240" w:lineRule="auto"/>
        <w:jc w:val="both"/>
        <w:rPr>
          <w:rFonts w:ascii="Arial" w:hAnsi="Arial" w:cs="Arial"/>
          <w:b/>
        </w:rPr>
      </w:pPr>
    </w:p>
    <w:p w14:paraId="00E83D57" w14:textId="77777777" w:rsidR="000D73A4" w:rsidRDefault="000D73A4" w:rsidP="000D73A4">
      <w:pPr>
        <w:pStyle w:val="Level2"/>
        <w:numPr>
          <w:ilvl w:val="0"/>
          <w:numId w:val="0"/>
        </w:numPr>
        <w:spacing w:before="360" w:after="120" w:line="240" w:lineRule="auto"/>
        <w:jc w:val="both"/>
        <w:rPr>
          <w:rFonts w:ascii="Arial" w:hAnsi="Arial" w:cs="Arial"/>
          <w:b/>
        </w:rPr>
      </w:pPr>
    </w:p>
    <w:p w14:paraId="7459DF7B" w14:textId="77777777" w:rsidR="000D73A4" w:rsidRDefault="000D73A4" w:rsidP="000D73A4">
      <w:pPr>
        <w:pStyle w:val="Level2"/>
        <w:numPr>
          <w:ilvl w:val="0"/>
          <w:numId w:val="0"/>
        </w:numPr>
        <w:spacing w:before="360" w:after="120" w:line="240" w:lineRule="auto"/>
        <w:jc w:val="both"/>
        <w:rPr>
          <w:rFonts w:ascii="Arial" w:hAnsi="Arial" w:cs="Arial"/>
          <w:b/>
        </w:rPr>
      </w:pPr>
    </w:p>
    <w:p w14:paraId="31FC076D" w14:textId="77777777" w:rsidR="000D73A4" w:rsidRDefault="000D73A4" w:rsidP="000D73A4">
      <w:pPr>
        <w:pStyle w:val="Level2"/>
        <w:numPr>
          <w:ilvl w:val="0"/>
          <w:numId w:val="0"/>
        </w:numPr>
        <w:spacing w:before="360" w:after="120" w:line="240" w:lineRule="auto"/>
        <w:jc w:val="both"/>
        <w:rPr>
          <w:rFonts w:ascii="Arial" w:hAnsi="Arial" w:cs="Arial"/>
          <w:b/>
        </w:rPr>
      </w:pPr>
    </w:p>
    <w:p w14:paraId="4E6B7E26" w14:textId="77777777" w:rsidR="000D73A4" w:rsidRDefault="000D73A4" w:rsidP="000D73A4">
      <w:pPr>
        <w:pStyle w:val="Level2"/>
        <w:numPr>
          <w:ilvl w:val="0"/>
          <w:numId w:val="0"/>
        </w:numPr>
        <w:spacing w:before="360" w:after="120" w:line="240" w:lineRule="auto"/>
        <w:jc w:val="both"/>
        <w:rPr>
          <w:rFonts w:ascii="Arial" w:hAnsi="Arial" w:cs="Arial"/>
          <w:b/>
        </w:rPr>
      </w:pPr>
    </w:p>
    <w:p w14:paraId="23ECC1B9" w14:textId="77777777" w:rsidR="000D73A4" w:rsidRDefault="000D73A4" w:rsidP="000D73A4">
      <w:pPr>
        <w:pStyle w:val="Level2"/>
        <w:numPr>
          <w:ilvl w:val="0"/>
          <w:numId w:val="0"/>
        </w:numPr>
        <w:spacing w:before="360" w:after="120" w:line="240" w:lineRule="auto"/>
        <w:jc w:val="both"/>
        <w:rPr>
          <w:rFonts w:ascii="Arial" w:hAnsi="Arial" w:cs="Arial"/>
          <w:b/>
        </w:rPr>
      </w:pPr>
    </w:p>
    <w:p w14:paraId="7CD92FB6" w14:textId="77777777" w:rsidR="000D73A4" w:rsidRDefault="000D73A4" w:rsidP="000D73A4">
      <w:pPr>
        <w:pStyle w:val="Level2"/>
        <w:numPr>
          <w:ilvl w:val="0"/>
          <w:numId w:val="0"/>
        </w:numPr>
        <w:spacing w:before="360" w:after="120" w:line="240" w:lineRule="auto"/>
        <w:jc w:val="both"/>
        <w:rPr>
          <w:rFonts w:ascii="Arial" w:hAnsi="Arial" w:cs="Arial"/>
          <w:b/>
        </w:rPr>
      </w:pPr>
    </w:p>
    <w:p w14:paraId="4DEAE426" w14:textId="4CD0AF12" w:rsidR="00321220" w:rsidRPr="00ED6435" w:rsidRDefault="00C316EB" w:rsidP="000D73A4">
      <w:pPr>
        <w:pStyle w:val="Level2"/>
        <w:numPr>
          <w:ilvl w:val="0"/>
          <w:numId w:val="0"/>
        </w:numPr>
        <w:spacing w:before="360" w:after="120" w:line="240" w:lineRule="auto"/>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6667BF1F" w14:textId="77777777" w:rsidR="00E96616" w:rsidRDefault="00E96616" w:rsidP="00266847">
      <w:pPr>
        <w:tabs>
          <w:tab w:val="left" w:pos="567"/>
          <w:tab w:val="left" w:pos="5670"/>
        </w:tabs>
        <w:spacing w:before="120" w:after="120" w:line="240" w:lineRule="auto"/>
        <w:rPr>
          <w:rFonts w:ascii="Arial" w:eastAsia="Times New Roman" w:hAnsi="Arial" w:cs="Arial"/>
          <w:b/>
        </w:rPr>
      </w:pPr>
    </w:p>
    <w:p w14:paraId="0C0556DE" w14:textId="77777777" w:rsidR="00E96616" w:rsidRDefault="00E96616" w:rsidP="00266847">
      <w:pPr>
        <w:tabs>
          <w:tab w:val="left" w:pos="567"/>
          <w:tab w:val="left" w:pos="5670"/>
        </w:tabs>
        <w:spacing w:before="120" w:after="120" w:line="240" w:lineRule="auto"/>
        <w:rPr>
          <w:rFonts w:ascii="Arial" w:eastAsia="Times New Roman" w:hAnsi="Arial" w:cs="Arial"/>
          <w:b/>
        </w:rPr>
      </w:pPr>
    </w:p>
    <w:p w14:paraId="38593F3A" w14:textId="351BF150"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Pr="00E96616">
        <w:rPr>
          <w:rFonts w:ascii="Arial" w:eastAsia="Times New Roman" w:hAnsi="Arial" w:cs="Arial"/>
          <w:b/>
          <w:highlight w:val="yellow"/>
        </w:rPr>
        <w:t>[Obchodní firma Zhotovitele]</w:t>
      </w:r>
    </w:p>
    <w:p w14:paraId="52DB552F" w14:textId="5965E461" w:rsidR="002B735B" w:rsidRPr="00ED6435" w:rsidRDefault="00E30C65"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lang w:eastAsia="cs-CZ"/>
        </w:rPr>
        <w:t>Místo: České Budějovice</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E96616">
        <w:rPr>
          <w:rFonts w:ascii="Arial" w:eastAsia="Times New Roman" w:hAnsi="Arial" w:cs="Arial"/>
          <w:bCs/>
          <w:highlight w:val="yellow"/>
        </w:rPr>
        <w:t>Místo: …………</w:t>
      </w:r>
    </w:p>
    <w:p w14:paraId="4B555DE5" w14:textId="702EC541" w:rsidR="002B735B" w:rsidRPr="00ED6435" w:rsidRDefault="00E30C65"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ab/>
      </w:r>
      <w:r>
        <w:rPr>
          <w:rFonts w:ascii="Arial" w:eastAsia="Times New Roman" w:hAnsi="Arial" w:cs="Arial"/>
          <w:bCs/>
        </w:rPr>
        <w:tab/>
      </w:r>
      <w:r w:rsidR="002B735B" w:rsidRPr="00ED6435">
        <w:rPr>
          <w:rFonts w:ascii="Arial" w:eastAsia="Times New Roman" w:hAnsi="Arial" w:cs="Arial"/>
          <w:bCs/>
        </w:rPr>
        <w:tab/>
      </w:r>
    </w:p>
    <w:p w14:paraId="09CA4A17" w14:textId="77777777" w:rsidR="00ED3979" w:rsidRDefault="00ED3979" w:rsidP="00266847">
      <w:pPr>
        <w:tabs>
          <w:tab w:val="left" w:pos="567"/>
          <w:tab w:val="left" w:pos="5670"/>
        </w:tabs>
        <w:spacing w:before="120" w:after="120" w:line="240" w:lineRule="auto"/>
        <w:rPr>
          <w:rFonts w:ascii="Arial" w:eastAsia="Times New Roman" w:hAnsi="Arial" w:cs="Arial"/>
          <w:bCs/>
        </w:rPr>
      </w:pPr>
    </w:p>
    <w:p w14:paraId="29DB6108" w14:textId="0ADD5559"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 </w:t>
      </w:r>
      <w:r w:rsidRPr="00ED6435">
        <w:rPr>
          <w:rFonts w:ascii="Arial" w:eastAsia="Times New Roman" w:hAnsi="Arial" w:cs="Arial"/>
          <w:bCs/>
        </w:rPr>
        <w:tab/>
        <w:t>___________________________</w:t>
      </w:r>
    </w:p>
    <w:p w14:paraId="7F896D43" w14:textId="77777777" w:rsidR="00E96616" w:rsidRPr="00ED6435" w:rsidRDefault="00E96616" w:rsidP="00E96616">
      <w:pPr>
        <w:tabs>
          <w:tab w:val="left" w:pos="567"/>
          <w:tab w:val="left" w:pos="5670"/>
        </w:tabs>
        <w:spacing w:after="0" w:line="240" w:lineRule="auto"/>
        <w:rPr>
          <w:rFonts w:ascii="Arial" w:eastAsia="Times New Roman" w:hAnsi="Arial" w:cs="Arial"/>
          <w:bCs/>
          <w:lang w:eastAsia="cs-CZ"/>
        </w:rPr>
      </w:pPr>
      <w:r w:rsidRPr="004F681A">
        <w:rPr>
          <w:rFonts w:ascii="Arial" w:eastAsia="Times New Roman" w:hAnsi="Arial" w:cs="Arial"/>
          <w:bCs/>
          <w:lang w:eastAsia="cs-CZ"/>
        </w:rPr>
        <w:t>Ing. Eva Schmidtmajerová, CSc.</w:t>
      </w:r>
      <w:r w:rsidRPr="00ED6435">
        <w:rPr>
          <w:rFonts w:ascii="Arial" w:eastAsia="Times New Roman" w:hAnsi="Arial" w:cs="Arial"/>
          <w:bCs/>
          <w:lang w:eastAsia="cs-CZ"/>
        </w:rPr>
        <w:tab/>
      </w:r>
      <w:r w:rsidRPr="00ED6435">
        <w:rPr>
          <w:rFonts w:ascii="Arial" w:eastAsia="Times New Roman" w:hAnsi="Arial" w:cs="Arial"/>
          <w:bCs/>
          <w:lang w:eastAsia="cs-CZ"/>
        </w:rPr>
        <w:tab/>
      </w:r>
      <w:r w:rsidRPr="00FA53D5">
        <w:rPr>
          <w:rFonts w:ascii="Arial" w:eastAsia="Times New Roman" w:hAnsi="Arial" w:cs="Arial"/>
          <w:bCs/>
          <w:highlight w:val="yellow"/>
          <w:lang w:eastAsia="cs-CZ"/>
        </w:rPr>
        <w:t xml:space="preserve">Jméno: ………… </w:t>
      </w:r>
    </w:p>
    <w:p w14:paraId="306B9D20" w14:textId="6A3CDED8" w:rsidR="001231F2" w:rsidRPr="00ED6435" w:rsidRDefault="00E96616" w:rsidP="00600E1D">
      <w:pPr>
        <w:tabs>
          <w:tab w:val="left" w:pos="567"/>
          <w:tab w:val="left" w:pos="5670"/>
        </w:tabs>
        <w:spacing w:before="120" w:after="120" w:line="240" w:lineRule="auto"/>
        <w:rPr>
          <w:rFonts w:ascii="Arial" w:hAnsi="Arial" w:cs="Arial"/>
          <w:b/>
          <w:i/>
          <w:iCs/>
          <w:caps/>
        </w:rPr>
      </w:pPr>
      <w:r w:rsidRPr="004F681A">
        <w:rPr>
          <w:rFonts w:ascii="Arial" w:eastAsia="Times New Roman" w:hAnsi="Arial" w:cs="Arial"/>
          <w:bCs/>
          <w:lang w:eastAsia="cs-CZ"/>
        </w:rPr>
        <w:t>ředitelka KPÚ pro Jihočeský kraj</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E96616">
        <w:rPr>
          <w:rFonts w:ascii="Arial" w:eastAsia="Times New Roman" w:hAnsi="Arial" w:cs="Arial"/>
          <w:bCs/>
          <w:highlight w:val="yellow"/>
        </w:rPr>
        <w:t>Funkce: …………</w:t>
      </w:r>
    </w:p>
    <w:sectPr w:rsidR="001231F2"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5809" w14:textId="77777777" w:rsidR="006D011B" w:rsidRDefault="006D011B" w:rsidP="007936E4">
      <w:pPr>
        <w:spacing w:after="0"/>
      </w:pPr>
      <w:r>
        <w:separator/>
      </w:r>
    </w:p>
  </w:endnote>
  <w:endnote w:type="continuationSeparator" w:id="0">
    <w:p w14:paraId="7E5489D7" w14:textId="77777777" w:rsidR="006D011B" w:rsidRDefault="006D011B" w:rsidP="007936E4">
      <w:pPr>
        <w:spacing w:after="0"/>
      </w:pPr>
      <w:r>
        <w:continuationSeparator/>
      </w:r>
    </w:p>
  </w:endnote>
  <w:endnote w:type="continuationNotice" w:id="1">
    <w:p w14:paraId="0123F3D5" w14:textId="77777777" w:rsidR="006D011B" w:rsidRDefault="006D011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2C96" w14:textId="77777777" w:rsidR="006D011B" w:rsidRDefault="006D011B" w:rsidP="007936E4">
      <w:pPr>
        <w:spacing w:after="0"/>
      </w:pPr>
      <w:r>
        <w:separator/>
      </w:r>
    </w:p>
  </w:footnote>
  <w:footnote w:type="continuationSeparator" w:id="0">
    <w:p w14:paraId="760B7108" w14:textId="77777777" w:rsidR="006D011B" w:rsidRDefault="006D011B" w:rsidP="007936E4">
      <w:pPr>
        <w:spacing w:after="0"/>
      </w:pPr>
      <w:r>
        <w:continuationSeparator/>
      </w:r>
    </w:p>
  </w:footnote>
  <w:footnote w:type="continuationNotice" w:id="1">
    <w:p w14:paraId="7C313889" w14:textId="77777777" w:rsidR="006D011B" w:rsidRDefault="006D011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65BC3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28098D">
      <w:rPr>
        <w:szCs w:val="16"/>
      </w:rPr>
      <w:t xml:space="preserve"> v k.ú. Slavče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2EE9FBF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D01E26">
      <w:rPr>
        <w:rFonts w:cs="Arial"/>
        <w:szCs w:val="16"/>
        <w:lang w:val="fr-FR"/>
      </w:rPr>
      <w:t xml:space="preserve"> </w:t>
    </w:r>
    <w:r w:rsidR="002A1F4A">
      <w:rPr>
        <w:rFonts w:cs="Arial"/>
        <w:szCs w:val="16"/>
        <w:lang w:val="fr-FR"/>
      </w:rPr>
      <w:t>v k.</w:t>
    </w:r>
    <w:r w:rsidR="009E2E11">
      <w:rPr>
        <w:rFonts w:cs="Arial"/>
        <w:szCs w:val="16"/>
        <w:lang w:val="fr-FR"/>
      </w:rPr>
      <w:t xml:space="preserve"> </w:t>
    </w:r>
    <w:r w:rsidR="002A1F4A">
      <w:rPr>
        <w:rFonts w:cs="Arial"/>
        <w:szCs w:val="16"/>
        <w:lang w:val="fr-FR"/>
      </w:rPr>
      <w:t>ú. Slavče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B64"/>
    <w:rsid w:val="00024EBF"/>
    <w:rsid w:val="00025481"/>
    <w:rsid w:val="0002692A"/>
    <w:rsid w:val="00026CDB"/>
    <w:rsid w:val="00026E13"/>
    <w:rsid w:val="00027812"/>
    <w:rsid w:val="000303ED"/>
    <w:rsid w:val="000304D9"/>
    <w:rsid w:val="00030D77"/>
    <w:rsid w:val="0003113C"/>
    <w:rsid w:val="0003130D"/>
    <w:rsid w:val="00031604"/>
    <w:rsid w:val="00031DCC"/>
    <w:rsid w:val="00032278"/>
    <w:rsid w:val="00032A8F"/>
    <w:rsid w:val="00032C41"/>
    <w:rsid w:val="00033120"/>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02D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869"/>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102"/>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3A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232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6DE"/>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17F17"/>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465"/>
    <w:rsid w:val="00240B25"/>
    <w:rsid w:val="00240BD6"/>
    <w:rsid w:val="00240BFF"/>
    <w:rsid w:val="00240D6D"/>
    <w:rsid w:val="002416C4"/>
    <w:rsid w:val="00241BD8"/>
    <w:rsid w:val="00241C5C"/>
    <w:rsid w:val="00242179"/>
    <w:rsid w:val="00242212"/>
    <w:rsid w:val="002425C7"/>
    <w:rsid w:val="0024266D"/>
    <w:rsid w:val="002427ED"/>
    <w:rsid w:val="002429E8"/>
    <w:rsid w:val="00243CE1"/>
    <w:rsid w:val="0024410F"/>
    <w:rsid w:val="0024439C"/>
    <w:rsid w:val="00244904"/>
    <w:rsid w:val="00245343"/>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098D"/>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86FC4"/>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F4A"/>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7F6"/>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5F84"/>
    <w:rsid w:val="00366BBE"/>
    <w:rsid w:val="00366FC7"/>
    <w:rsid w:val="00367654"/>
    <w:rsid w:val="00367FF8"/>
    <w:rsid w:val="0037023C"/>
    <w:rsid w:val="00371666"/>
    <w:rsid w:val="00371975"/>
    <w:rsid w:val="00371F2D"/>
    <w:rsid w:val="00372311"/>
    <w:rsid w:val="0037250A"/>
    <w:rsid w:val="00372568"/>
    <w:rsid w:val="00372955"/>
    <w:rsid w:val="003736E7"/>
    <w:rsid w:val="003737F0"/>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5C16"/>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051"/>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680"/>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36B7"/>
    <w:rsid w:val="00474279"/>
    <w:rsid w:val="0047432A"/>
    <w:rsid w:val="004748CE"/>
    <w:rsid w:val="00475203"/>
    <w:rsid w:val="004758C4"/>
    <w:rsid w:val="00475B8F"/>
    <w:rsid w:val="004760C7"/>
    <w:rsid w:val="004762A1"/>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583"/>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31"/>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6A6"/>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2BAF"/>
    <w:rsid w:val="0051355A"/>
    <w:rsid w:val="00513973"/>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089"/>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5FAC"/>
    <w:rsid w:val="00566B8B"/>
    <w:rsid w:val="00566CAF"/>
    <w:rsid w:val="00567122"/>
    <w:rsid w:val="00567278"/>
    <w:rsid w:val="00567813"/>
    <w:rsid w:val="00567D8D"/>
    <w:rsid w:val="00570385"/>
    <w:rsid w:val="005715BF"/>
    <w:rsid w:val="00571B92"/>
    <w:rsid w:val="00573A5A"/>
    <w:rsid w:val="0057447C"/>
    <w:rsid w:val="00574CA9"/>
    <w:rsid w:val="00575755"/>
    <w:rsid w:val="00575EF3"/>
    <w:rsid w:val="00576392"/>
    <w:rsid w:val="00576C45"/>
    <w:rsid w:val="00577D46"/>
    <w:rsid w:val="00580145"/>
    <w:rsid w:val="00580DEC"/>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1D"/>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A2"/>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2E7C"/>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53A"/>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3D"/>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AA5"/>
    <w:rsid w:val="006C2C6A"/>
    <w:rsid w:val="006C323D"/>
    <w:rsid w:val="006C43AD"/>
    <w:rsid w:val="006C5351"/>
    <w:rsid w:val="006C54B1"/>
    <w:rsid w:val="006C56D0"/>
    <w:rsid w:val="006C592A"/>
    <w:rsid w:val="006C5993"/>
    <w:rsid w:val="006C637B"/>
    <w:rsid w:val="006C7BBC"/>
    <w:rsid w:val="006D011B"/>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B19"/>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33C"/>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9C5"/>
    <w:rsid w:val="00705F75"/>
    <w:rsid w:val="00706352"/>
    <w:rsid w:val="00706824"/>
    <w:rsid w:val="007078AC"/>
    <w:rsid w:val="0071075B"/>
    <w:rsid w:val="00712DB8"/>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5F37"/>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11C"/>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4EF"/>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7F6FA5"/>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3E22"/>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274"/>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2A72"/>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2E11"/>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4C6E"/>
    <w:rsid w:val="00A24D98"/>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0A1"/>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2C5"/>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4FF2"/>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9A4"/>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73C"/>
    <w:rsid w:val="00B84D5D"/>
    <w:rsid w:val="00B85766"/>
    <w:rsid w:val="00B8594E"/>
    <w:rsid w:val="00B85AA9"/>
    <w:rsid w:val="00B861A6"/>
    <w:rsid w:val="00B86477"/>
    <w:rsid w:val="00B86CEE"/>
    <w:rsid w:val="00B86CFB"/>
    <w:rsid w:val="00B87106"/>
    <w:rsid w:val="00B90061"/>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EAA"/>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4A7"/>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4F99"/>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1E26"/>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17237"/>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5E79"/>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0413"/>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B81"/>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3BD2"/>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9AB"/>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0C65"/>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2EB3"/>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616"/>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4FF8"/>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3979"/>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1CE7"/>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139"/>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0E0"/>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F8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65F8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65F8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34</Pages>
  <Words>16883</Words>
  <Characters>99614</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Herrmannová Lenka</cp:lastModifiedBy>
  <cp:revision>400</cp:revision>
  <cp:lastPrinted>2025-02-03T11:13:00Z</cp:lastPrinted>
  <dcterms:created xsi:type="dcterms:W3CDTF">2025-01-27T18:47:00Z</dcterms:created>
  <dcterms:modified xsi:type="dcterms:W3CDTF">2025-07-08T08:36:00Z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