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4106707A" w14:textId="34A452F7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21672" w:rsidRPr="00621672">
        <w:rPr>
          <w:b/>
        </w:rPr>
        <w:t xml:space="preserve">KoPÚ </w:t>
      </w:r>
      <w:r w:rsidR="009B7763">
        <w:rPr>
          <w:b/>
        </w:rPr>
        <w:t>Libovice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591AE4B6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9B7763">
        <w:t xml:space="preserve"> </w:t>
      </w:r>
      <w:r w:rsidR="00F35B3A" w:rsidRPr="00F35B3A">
        <w:t>veřejná zakázka</w:t>
      </w:r>
      <w:r w:rsidR="009B7763">
        <w:t xml:space="preserve"> malého rozsahu</w:t>
      </w:r>
      <w:r w:rsidR="00F35B3A" w:rsidRPr="00F35B3A">
        <w:t xml:space="preserve"> na služby 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1F0F9A3C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56ABCD5C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</w:t>
      </w:r>
      <w:r w:rsidR="009B7763">
        <w:t>,</w:t>
      </w:r>
    </w:p>
    <w:p w14:paraId="7B3AFD07" w14:textId="3E108990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</w:t>
      </w:r>
      <w:r w:rsidR="009B7763">
        <w:t>,</w:t>
      </w:r>
      <w:r w:rsidRPr="00CC5890">
        <w:t xml:space="preserve"> </w:t>
      </w:r>
      <w:r w:rsidR="001630F1">
        <w:br/>
      </w:r>
    </w:p>
    <w:p w14:paraId="2109EB68" w14:textId="3BA15E7A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pojištění,</w:t>
      </w:r>
    </w:p>
    <w:p w14:paraId="1498C3FC" w14:textId="29003028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zaměstnanosti,</w:t>
      </w:r>
    </w:p>
    <w:p w14:paraId="43A34DCC" w14:textId="5F4910D3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dodavatele.</w:t>
      </w:r>
    </w:p>
    <w:p w14:paraId="6AEC6E3D" w14:textId="4014A269" w:rsidR="009C039E" w:rsidRPr="009B7763" w:rsidRDefault="009B7763" w:rsidP="007A0155">
      <w:pPr>
        <w:rPr>
          <w:i/>
          <w:highlight w:val="yellow"/>
        </w:rPr>
      </w:pPr>
      <w:r w:rsidRPr="009B7763">
        <w:rPr>
          <w:i/>
          <w:highlight w:val="yellow"/>
        </w:rPr>
        <w:t xml:space="preserve">Současně prohlašuji, že podmínku podle výše uvedeného písm. a) </w:t>
      </w:r>
      <w:r w:rsidR="009C039E" w:rsidRPr="009B7763">
        <w:rPr>
          <w:i/>
          <w:highlight w:val="yellow"/>
        </w:rPr>
        <w:t xml:space="preserve">splňuje tento </w:t>
      </w:r>
      <w:r w:rsidR="00864101" w:rsidRPr="009B7763">
        <w:rPr>
          <w:i/>
          <w:highlight w:val="yellow"/>
        </w:rPr>
        <w:t>pod</w:t>
      </w:r>
      <w:r w:rsidR="009C039E" w:rsidRPr="009B7763">
        <w:rPr>
          <w:i/>
          <w:highlight w:val="yellow"/>
        </w:rPr>
        <w:t>dodavatel a zároveň každý člen statutárního orgánu.</w:t>
      </w:r>
    </w:p>
    <w:p w14:paraId="0B4DFFEB" w14:textId="4F31E4A2" w:rsidR="009C039E" w:rsidRPr="009B7763" w:rsidRDefault="009B7763" w:rsidP="007A0155">
      <w:pPr>
        <w:rPr>
          <w:i/>
          <w:highlight w:val="yellow"/>
        </w:rPr>
      </w:pPr>
      <w:r w:rsidRPr="009B7763">
        <w:rPr>
          <w:i/>
          <w:highlight w:val="yellow"/>
        </w:rPr>
        <w:t xml:space="preserve">Současně prohlašuji, že podmínku podle výše uvedeného písm. a) </w:t>
      </w:r>
      <w:r w:rsidR="009C039E" w:rsidRPr="009B7763">
        <w:rPr>
          <w:i/>
          <w:highlight w:val="yellow"/>
        </w:rPr>
        <w:t xml:space="preserve">splňuje tento </w:t>
      </w:r>
      <w:r w:rsidR="00864101" w:rsidRPr="009B7763">
        <w:rPr>
          <w:i/>
          <w:highlight w:val="yellow"/>
        </w:rPr>
        <w:t>pod</w:t>
      </w:r>
      <w:r w:rsidR="009C039E" w:rsidRPr="009B7763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481D0447" w:rsidR="00864101" w:rsidRDefault="007A0155" w:rsidP="00864101">
      <w:pPr>
        <w:pStyle w:val="Nadpis1"/>
        <w:ind w:left="0" w:firstLine="0"/>
      </w:pPr>
      <w:r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lastRenderedPageBreak/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1C39E113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0BDB7A4B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065E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725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3245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763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440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17</cp:revision>
  <cp:lastPrinted>2013-03-13T13:00:00Z</cp:lastPrinted>
  <dcterms:created xsi:type="dcterms:W3CDTF">2024-02-21T07:32:00Z</dcterms:created>
  <dcterms:modified xsi:type="dcterms:W3CDTF">2025-06-24T12:00:00Z</dcterms:modified>
</cp:coreProperties>
</file>