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ZHOTOVENÍ STAVBY</w:t>
      </w:r>
      <w:r w:rsidR="00515F68">
        <w:t xml:space="preserve"> </w:t>
      </w:r>
      <w:r w:rsidR="00515F68" w:rsidRPr="00CB537D">
        <w:t>(PRV)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006615F7" w:rsidRPr="003C6F82">
        <w:rPr>
          <w:rFonts w:eastAsia="Times New Roman" w:cs="Arial"/>
          <w:b/>
          <w:lang w:eastAsia="cs-CZ"/>
        </w:rPr>
        <w:t xml:space="preserve"> </w:t>
      </w:r>
    </w:p>
    <w:p w14:paraId="37AE69DC" w14:textId="61D8BCAF"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573CB3" w:rsidRPr="00573CB3">
        <w:rPr>
          <w:rFonts w:eastAsia="Times New Roman" w:cs="Arial"/>
          <w:b/>
          <w:bCs/>
          <w:snapToGrid w:val="0"/>
          <w:lang w:eastAsia="cs-CZ"/>
        </w:rPr>
        <w:t>pro Jihočeský kraj</w:t>
      </w:r>
    </w:p>
    <w:p w14:paraId="1CEB42DC" w14:textId="70B5D62C"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3A0F97">
        <w:rPr>
          <w:rFonts w:eastAsia="Times New Roman" w:cs="Arial"/>
          <w:b/>
          <w:lang w:eastAsia="cs-CZ"/>
        </w:rPr>
        <w:t xml:space="preserve"> </w:t>
      </w:r>
      <w:r w:rsidR="003A0F97" w:rsidRPr="003A0F97">
        <w:rPr>
          <w:rFonts w:eastAsia="Times New Roman" w:cs="Arial"/>
          <w:bCs/>
          <w:lang w:eastAsia="cs-CZ"/>
        </w:rPr>
        <w:t>Rudolfovská 80, 370 01 České Budějovice</w:t>
      </w:r>
    </w:p>
    <w:p w14:paraId="1A952527" w14:textId="11AA9F6B" w:rsidR="006615F7" w:rsidRDefault="006615F7" w:rsidP="00AC708A">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AC708A">
        <w:rPr>
          <w:rFonts w:eastAsia="Lucida Sans Unicode" w:cs="Arial"/>
          <w:b/>
          <w:lang w:eastAsia="cs-CZ"/>
        </w:rPr>
        <w:tab/>
      </w:r>
      <w:r w:rsidR="00873764" w:rsidRPr="00873764">
        <w:rPr>
          <w:rFonts w:eastAsia="Lucida Sans Unicode" w:cs="Arial"/>
          <w:bCs/>
          <w:lang w:eastAsia="cs-CZ"/>
        </w:rPr>
        <w:t xml:space="preserve">Ing. Evou </w:t>
      </w:r>
      <w:proofErr w:type="spellStart"/>
      <w:r w:rsidR="00873764" w:rsidRPr="00873764">
        <w:rPr>
          <w:rFonts w:eastAsia="Lucida Sans Unicode" w:cs="Arial"/>
          <w:bCs/>
          <w:lang w:eastAsia="cs-CZ"/>
        </w:rPr>
        <w:t>Schmidtmajerovou</w:t>
      </w:r>
      <w:proofErr w:type="spellEnd"/>
      <w:r w:rsidR="00873764" w:rsidRPr="00873764">
        <w:rPr>
          <w:rFonts w:eastAsia="Lucida Sans Unicode" w:cs="Arial"/>
          <w:bCs/>
          <w:lang w:eastAsia="cs-CZ"/>
        </w:rPr>
        <w:t>, CSc.,</w:t>
      </w:r>
    </w:p>
    <w:p w14:paraId="15B44FD2" w14:textId="3E554C60" w:rsidR="003D6846" w:rsidRPr="003C6F82" w:rsidRDefault="003D6846" w:rsidP="00AC708A">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ředitelkou KPÚ pro Jihočeský kraj</w:t>
      </w:r>
    </w:p>
    <w:p w14:paraId="38B4A585" w14:textId="745F0770" w:rsidR="00F95B00" w:rsidRDefault="006615F7" w:rsidP="00F95B00">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F95B00" w:rsidRPr="00873764">
        <w:rPr>
          <w:rFonts w:eastAsia="Lucida Sans Unicode" w:cs="Arial"/>
          <w:bCs/>
          <w:lang w:eastAsia="cs-CZ"/>
        </w:rPr>
        <w:t>Ing. Ev</w:t>
      </w:r>
      <w:r w:rsidR="00F95B00">
        <w:rPr>
          <w:rFonts w:eastAsia="Lucida Sans Unicode" w:cs="Arial"/>
          <w:bCs/>
          <w:lang w:eastAsia="cs-CZ"/>
        </w:rPr>
        <w:t>a</w:t>
      </w:r>
      <w:r w:rsidR="00F95B00" w:rsidRPr="00873764">
        <w:rPr>
          <w:rFonts w:eastAsia="Lucida Sans Unicode" w:cs="Arial"/>
          <w:bCs/>
          <w:lang w:eastAsia="cs-CZ"/>
        </w:rPr>
        <w:t xml:space="preserve"> Schmidtmajerov</w:t>
      </w:r>
      <w:r w:rsidR="00F95B00">
        <w:rPr>
          <w:rFonts w:eastAsia="Lucida Sans Unicode" w:cs="Arial"/>
          <w:bCs/>
          <w:lang w:eastAsia="cs-CZ"/>
        </w:rPr>
        <w:t>á</w:t>
      </w:r>
      <w:r w:rsidR="00F95B00" w:rsidRPr="00873764">
        <w:rPr>
          <w:rFonts w:eastAsia="Lucida Sans Unicode" w:cs="Arial"/>
          <w:bCs/>
          <w:lang w:eastAsia="cs-CZ"/>
        </w:rPr>
        <w:t>, CSc.,</w:t>
      </w:r>
    </w:p>
    <w:p w14:paraId="66BF0422" w14:textId="400AF6DD" w:rsidR="006615F7" w:rsidRPr="003C6F82" w:rsidRDefault="00F95B00" w:rsidP="00F95B00">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ředitelka KPÚ pro Jihočeský kraj</w:t>
      </w:r>
    </w:p>
    <w:p w14:paraId="4DEB187E" w14:textId="167F9A92" w:rsidR="006615F7"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6F34ED" w:rsidRPr="006F34ED">
        <w:rPr>
          <w:rFonts w:eastAsia="Lucida Sans Unicode" w:cs="Arial"/>
          <w:bCs/>
          <w:lang w:eastAsia="cs-CZ"/>
        </w:rPr>
        <w:t>Ing. Richard V</w:t>
      </w:r>
      <w:r w:rsidR="006F34ED">
        <w:rPr>
          <w:rFonts w:eastAsia="Lucida Sans Unicode" w:cs="Arial"/>
          <w:bCs/>
          <w:lang w:eastAsia="cs-CZ"/>
        </w:rPr>
        <w:t>al</w:t>
      </w:r>
      <w:r w:rsidR="006F34ED" w:rsidRPr="006F34ED">
        <w:rPr>
          <w:rFonts w:eastAsia="Lucida Sans Unicode" w:cs="Arial"/>
          <w:bCs/>
          <w:lang w:eastAsia="cs-CZ"/>
        </w:rPr>
        <w:t>ný</w:t>
      </w:r>
      <w:r w:rsidR="006F34ED">
        <w:rPr>
          <w:rFonts w:eastAsia="Lucida Sans Unicode" w:cs="Arial"/>
          <w:lang w:eastAsia="cs-CZ"/>
        </w:rPr>
        <w:t>,</w:t>
      </w:r>
    </w:p>
    <w:p w14:paraId="60B4E327" w14:textId="3A1BEE87" w:rsidR="006F34ED" w:rsidRPr="003C6F82" w:rsidRDefault="006F34ED"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vedoucí Pobočky Strakonice</w:t>
      </w:r>
    </w:p>
    <w:p w14:paraId="4FDB154E" w14:textId="27987F55"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w:t>
      </w:r>
      <w:r w:rsidR="00255C25">
        <w:rPr>
          <w:rFonts w:eastAsia="Lucida Sans Unicode" w:cs="Arial"/>
          <w:lang w:eastAsia="cs-CZ"/>
        </w:rPr>
        <w:t>0 725 918 969</w:t>
      </w:r>
    </w:p>
    <w:p w14:paraId="22CD2868" w14:textId="261B9B1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F300D2" w:rsidRPr="00F300D2">
        <w:rPr>
          <w:rFonts w:eastAsia="Lucida Sans Unicode" w:cs="Arial"/>
          <w:bCs/>
          <w:lang w:eastAsia="cs-CZ"/>
        </w:rPr>
        <w:t>strakonice.pk</w:t>
      </w:r>
      <w:r w:rsidRPr="003C6F82">
        <w:rPr>
          <w:rFonts w:eastAsia="Lucida Sans Unicode" w:cs="Arial"/>
          <w:lang w:eastAsia="cs-CZ"/>
        </w:rPr>
        <w:t>@spu</w:t>
      </w:r>
      <w:r w:rsidR="00723ACD">
        <w:rPr>
          <w:rFonts w:eastAsia="Lucida Sans Unicode" w:cs="Arial"/>
          <w:lang w:eastAsia="cs-CZ"/>
        </w:rPr>
        <w:t>.gov</w:t>
      </w:r>
      <w:r w:rsidRPr="003C6F82">
        <w:rPr>
          <w:rFonts w:eastAsia="Lucida Sans Unicode" w:cs="Arial"/>
          <w:lang w:eastAsia="cs-CZ"/>
        </w:rPr>
        <w:t>.cz</w:t>
      </w:r>
    </w:p>
    <w:p w14:paraId="3393D3CE" w14:textId="18B88B6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7AC8A616"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E98989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3F23E4B4"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5F09983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1AF0FF15" w14:textId="77777777" w:rsidR="00B621D6" w:rsidRDefault="00B621D6" w:rsidP="00C4665A">
      <w:pPr>
        <w:overflowPunct w:val="0"/>
        <w:autoSpaceDE w:val="0"/>
        <w:autoSpaceDN w:val="0"/>
        <w:adjustRightInd w:val="0"/>
        <w:spacing w:after="0"/>
        <w:textAlignment w:val="baseline"/>
        <w:rPr>
          <w:rFonts w:eastAsia="Times New Roman" w:cs="Arial"/>
          <w:lang w:eastAsia="cs-CZ"/>
        </w:rPr>
      </w:pPr>
    </w:p>
    <w:p w14:paraId="455209ED" w14:textId="3D5C59E2"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3C791703"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6615F7" w:rsidRPr="003C6F82">
        <w:rPr>
          <w:rFonts w:eastAsia="Times New Roman" w:cs="Arial"/>
          <w:b/>
          <w:bCs/>
          <w:snapToGrid w:val="0"/>
          <w:highlight w:val="yellow"/>
          <w:lang w:eastAsia="cs-CZ"/>
        </w:rPr>
        <w:t>[DOPLNIT]</w:t>
      </w:r>
    </w:p>
    <w:p w14:paraId="061799D0" w14:textId="0EEAFC7A"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6A2887" w:rsidRPr="003C6F82">
        <w:rPr>
          <w:rFonts w:eastAsia="Times New Roman" w:cs="Arial"/>
          <w:b/>
          <w:bCs/>
          <w:snapToGrid w:val="0"/>
          <w:highlight w:val="yellow"/>
          <w:lang w:eastAsia="cs-CZ"/>
        </w:rPr>
        <w:t>[DOPLNIT]</w:t>
      </w:r>
    </w:p>
    <w:p w14:paraId="5735C515" w14:textId="1059D69A"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Pr="003C6F82">
        <w:rPr>
          <w:rFonts w:eastAsia="Times New Roman" w:cs="Arial"/>
          <w:b/>
          <w:bCs/>
          <w:snapToGrid w:val="0"/>
          <w:highlight w:val="yellow"/>
          <w:lang w:eastAsia="cs-CZ"/>
        </w:rPr>
        <w:t>[DOPLNIT]</w:t>
      </w:r>
      <w:r w:rsidRPr="003C6F82">
        <w:rPr>
          <w:rFonts w:eastAsia="Times New Roman" w:cs="Arial"/>
          <w:bCs/>
          <w:snapToGrid w:val="0"/>
          <w:highlight w:val="yellow"/>
          <w:lang w:eastAsia="cs-CZ"/>
        </w:rPr>
        <w:t xml:space="preserve"> </w:t>
      </w:r>
      <w:r w:rsidRPr="003C6F82">
        <w:rPr>
          <w:rFonts w:eastAsia="Times New Roman" w:cs="Arial"/>
          <w:i/>
          <w:highlight w:val="yellow"/>
          <w:lang w:eastAsia="cs-CZ"/>
        </w:rPr>
        <w:t>statutární orgán (dle výpisu z obch.</w:t>
      </w:r>
      <w:r w:rsidR="001E2CB1">
        <w:rPr>
          <w:rFonts w:eastAsia="Times New Roman" w:cs="Arial"/>
          <w:i/>
          <w:highlight w:val="yellow"/>
          <w:lang w:eastAsia="cs-CZ"/>
        </w:rPr>
        <w:t xml:space="preserve"> </w:t>
      </w:r>
      <w:r w:rsidRPr="003C6F82">
        <w:rPr>
          <w:rFonts w:eastAsia="Times New Roman" w:cs="Arial"/>
          <w:i/>
          <w:highlight w:val="yellow"/>
          <w:lang w:eastAsia="cs-CZ"/>
        </w:rPr>
        <w:t>rejstříku)</w:t>
      </w:r>
    </w:p>
    <w:p w14:paraId="44D69411" w14:textId="3629A578"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6FB170E" w14:textId="1CA5C9D0"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19B06DD9" w14:textId="3F3A45EF"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6615F7" w:rsidRPr="003C6F82">
        <w:rPr>
          <w:rFonts w:eastAsia="Times New Roman" w:cs="Arial"/>
          <w:b/>
          <w:bCs/>
          <w:snapToGrid w:val="0"/>
          <w:highlight w:val="yellow"/>
          <w:lang w:eastAsia="cs-CZ"/>
        </w:rPr>
        <w:t>[DOPLNIT]</w:t>
      </w:r>
    </w:p>
    <w:p w14:paraId="2072D7C1" w14:textId="565FD97C"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Pr="003C6F82">
        <w:rPr>
          <w:rFonts w:eastAsia="Times New Roman" w:cs="Arial"/>
          <w:b/>
          <w:bCs/>
          <w:snapToGrid w:val="0"/>
          <w:highlight w:val="yellow"/>
          <w:lang w:eastAsia="cs-CZ"/>
        </w:rPr>
        <w:t>[DOPLNIT]</w:t>
      </w:r>
    </w:p>
    <w:p w14:paraId="70CBCA3F" w14:textId="626A731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6615F7" w:rsidRPr="003C6F82">
        <w:rPr>
          <w:rFonts w:eastAsia="Times New Roman" w:cs="Arial"/>
          <w:b/>
          <w:bCs/>
          <w:snapToGrid w:val="0"/>
          <w:highlight w:val="yellow"/>
          <w:lang w:eastAsia="cs-CZ"/>
        </w:rPr>
        <w:t>[DOPLNIT]</w:t>
      </w:r>
    </w:p>
    <w:p w14:paraId="551AC97F" w14:textId="0684CB2D"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7FB0FBA7" w14:textId="3A7B1822"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3B332CC" w14:textId="1F599CB5"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lastRenderedPageBreak/>
        <w:tab/>
        <w:t>Č</w:t>
      </w:r>
      <w:r w:rsidR="006615F7" w:rsidRPr="003C6F82">
        <w:rPr>
          <w:rFonts w:eastAsia="Times New Roman" w:cs="Arial"/>
          <w:lang w:eastAsia="cs-CZ"/>
        </w:rPr>
        <w:t>íslo účtu:</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4CB0A323" w14:textId="4BDD82C0"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p>
    <w:p w14:paraId="2F6F4630" w14:textId="35327804"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6615F7" w:rsidRPr="003C6F82">
        <w:rPr>
          <w:rFonts w:eastAsia="Times New Roman" w:cs="Arial"/>
          <w:b/>
          <w:bCs/>
          <w:snapToGrid w:val="0"/>
          <w:highlight w:val="yellow"/>
          <w:lang w:eastAsia="cs-CZ"/>
        </w:rPr>
        <w:t>[DOPLNIT]</w:t>
      </w:r>
      <w:r w:rsidR="00133FD7" w:rsidRPr="003C6F82">
        <w:rPr>
          <w:rFonts w:eastAsia="Times New Roman" w:cs="Arial"/>
          <w:b/>
          <w:bCs/>
          <w:snapToGrid w:val="0"/>
          <w:highlight w:val="yellow"/>
          <w:lang w:eastAsia="cs-CZ"/>
        </w:rPr>
        <w:t xml:space="preserve"> je/není plátcem DPH</w:t>
      </w:r>
    </w:p>
    <w:p w14:paraId="5AE47C6C" w14:textId="76EB9C03"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25EA520"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w:t>
      </w:r>
      <w:r w:rsidR="000B4D43" w:rsidRPr="0095160B">
        <w:rPr>
          <w:rFonts w:eastAsia="Times New Roman" w:cs="Arial"/>
          <w:lang w:eastAsia="cs-CZ"/>
        </w:rPr>
        <w:t>názvem</w:t>
      </w:r>
      <w:r w:rsidR="000B4D43" w:rsidRPr="16AB2FF7">
        <w:rPr>
          <w:rFonts w:eastAsia="Times New Roman" w:cs="Arial"/>
          <w:b/>
          <w:bCs/>
          <w:lang w:eastAsia="cs-CZ"/>
        </w:rPr>
        <w:t xml:space="preserve"> </w:t>
      </w:r>
      <w:r w:rsidR="00C878E2" w:rsidRPr="0095160B">
        <w:rPr>
          <w:rFonts w:eastAsia="Times New Roman" w:cs="Arial"/>
          <w:b/>
          <w:bCs/>
          <w:snapToGrid w:val="0"/>
          <w:lang w:eastAsia="cs-CZ"/>
        </w:rPr>
        <w:t>Polní cesta N11 Hajany</w:t>
      </w:r>
      <w:r w:rsidR="000B4D43" w:rsidRPr="0095160B">
        <w:rPr>
          <w:rFonts w:eastAsia="Times New Roman" w:cs="Arial"/>
          <w:lang w:eastAsia="cs-CZ"/>
        </w:rPr>
        <w:t xml:space="preserve"> (</w:t>
      </w:r>
      <w:r w:rsidR="008C18A0" w:rsidRPr="0095160B">
        <w:rPr>
          <w:rFonts w:eastAsia="Times New Roman" w:cs="Arial"/>
          <w:snapToGrid w:val="0"/>
        </w:rPr>
        <w:t>dále jen</w:t>
      </w:r>
      <w:r w:rsidR="008C18A0" w:rsidRPr="0095160B">
        <w:rPr>
          <w:rFonts w:eastAsia="Times New Roman" w:cs="Arial"/>
          <w:b/>
          <w:bCs/>
          <w:snapToGrid w:val="0"/>
        </w:rPr>
        <w:t xml:space="preserve"> „</w:t>
      </w:r>
      <w:r w:rsidR="4E8C095A" w:rsidRPr="0095160B">
        <w:rPr>
          <w:rFonts w:eastAsia="Times New Roman" w:cs="Arial"/>
          <w:b/>
          <w:bCs/>
          <w:snapToGrid w:val="0"/>
        </w:rPr>
        <w:t>V</w:t>
      </w:r>
      <w:r w:rsidR="008C18A0" w:rsidRPr="0095160B">
        <w:rPr>
          <w:rFonts w:eastAsia="Times New Roman" w:cs="Arial"/>
          <w:b/>
          <w:bCs/>
          <w:snapToGrid w:val="0"/>
        </w:rPr>
        <w:t>eřejná</w:t>
      </w:r>
      <w:r w:rsidR="008C18A0" w:rsidRPr="0095160B">
        <w:rPr>
          <w:rFonts w:eastAsia="Times New Roman" w:cs="Arial"/>
          <w:snapToGrid w:val="0"/>
        </w:rPr>
        <w:t xml:space="preserve"> </w:t>
      </w:r>
      <w:r w:rsidR="008C18A0" w:rsidRPr="0095160B">
        <w:rPr>
          <w:rFonts w:eastAsia="Times New Roman" w:cs="Arial"/>
          <w:b/>
          <w:bCs/>
          <w:snapToGrid w:val="0"/>
        </w:rPr>
        <w:t>zakázka</w:t>
      </w:r>
      <w:r w:rsidR="008C18A0" w:rsidRPr="0095160B">
        <w:rPr>
          <w:rFonts w:eastAsia="Times New Roman" w:cs="Arial"/>
          <w:snapToGrid w:val="0"/>
        </w:rPr>
        <w:t>“)</w:t>
      </w:r>
      <w:r w:rsidR="008C18A0" w:rsidRPr="0095160B">
        <w:rPr>
          <w:rFonts w:eastAsia="Times New Roman" w:cs="Arial"/>
        </w:rPr>
        <w:t>.</w:t>
      </w:r>
      <w:bookmarkEnd w:id="1"/>
    </w:p>
    <w:p w14:paraId="5A316776" w14:textId="77777777" w:rsidR="00B34D12" w:rsidRPr="003C6F82" w:rsidRDefault="00B34D12"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359ABC9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75585D" w:rsidRPr="00CB537D">
        <w:rPr>
          <w:rFonts w:eastAsia="Times New Roman" w:cs="Arial"/>
          <w:b/>
          <w:bCs/>
          <w:snapToGrid w:val="0"/>
          <w:lang w:eastAsia="cs-CZ"/>
        </w:rPr>
        <w:t>03.07.2025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B34D12">
        <w:rPr>
          <w:rFonts w:eastAsia="Times New Roman" w:cs="Arial"/>
          <w:b/>
          <w:bCs/>
          <w:snapToGrid w:val="0"/>
          <w:highlight w:val="cyan"/>
          <w:lang w:eastAsia="cs-CZ"/>
        </w:rPr>
        <w:t>[DOPLNIT]</w:t>
      </w:r>
    </w:p>
    <w:p w14:paraId="2347F5DD" w14:textId="5774360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440369">
        <w:rPr>
          <w:rFonts w:eastAsia="Times New Roman" w:cs="Arial"/>
          <w:b/>
          <w:bCs/>
          <w:snapToGrid w:val="0"/>
          <w:lang w:eastAsia="cs-CZ"/>
        </w:rPr>
        <w:t xml:space="preserve">9.12.2022 </w:t>
      </w:r>
      <w:r w:rsidR="00440369">
        <w:rPr>
          <w:rFonts w:eastAsia="Times New Roman" w:cs="Arial"/>
          <w:snapToGrid w:val="0"/>
          <w:lang w:eastAsia="cs-CZ"/>
        </w:rPr>
        <w:t xml:space="preserve">(prodloužení jeho platnosti, ze dne </w:t>
      </w:r>
      <w:r w:rsidR="00440369">
        <w:rPr>
          <w:rFonts w:eastAsia="Times New Roman" w:cs="Arial"/>
          <w:b/>
          <w:bCs/>
          <w:snapToGrid w:val="0"/>
          <w:lang w:eastAsia="cs-CZ"/>
        </w:rPr>
        <w:t>20.1.2025</w:t>
      </w:r>
      <w:r w:rsidR="00440369">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DD122A5"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DC4715">
        <w:t> </w:t>
      </w:r>
      <w:proofErr w:type="spellStart"/>
      <w:r w:rsidR="00DC4715" w:rsidRPr="0057734D">
        <w:rPr>
          <w:b/>
        </w:rPr>
        <w:t>k.ú</w:t>
      </w:r>
      <w:proofErr w:type="spellEnd"/>
      <w:r w:rsidR="00DC4715" w:rsidRPr="0057734D">
        <w:rPr>
          <w:b/>
        </w:rPr>
        <w:t>. Hajany u Blatné</w:t>
      </w:r>
      <w:r w:rsidRPr="0057734D">
        <w:rPr>
          <w:b/>
        </w:rPr>
        <w:t xml:space="preserve">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60B39F46" w:rsidR="00D6259E" w:rsidRPr="003C6F82" w:rsidRDefault="00D6259E" w:rsidP="007F55D7">
      <w:pPr>
        <w:pStyle w:val="l-L2"/>
        <w:numPr>
          <w:ilvl w:val="0"/>
          <w:numId w:val="3"/>
        </w:numPr>
        <w:ind w:left="357" w:hanging="357"/>
      </w:pPr>
      <w:r w:rsidRPr="003C6F82">
        <w:t xml:space="preserve">Předmětem smlouvy je provedení stavby </w:t>
      </w:r>
      <w:r w:rsidR="00326009">
        <w:rPr>
          <w:b/>
          <w:bCs/>
        </w:rPr>
        <w:t>Polní cesta N11 Hajany</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182A56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772335">
        <w:rPr>
          <w:rFonts w:cs="Arial"/>
          <w:b/>
          <w:bCs/>
        </w:rPr>
        <w:t>Polní cesta N11 Hajany</w:t>
      </w:r>
    </w:p>
    <w:p w14:paraId="2B785298" w14:textId="37AF614A"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C943B8">
        <w:rPr>
          <w:rFonts w:cs="Arial"/>
          <w:b/>
          <w:bCs/>
        </w:rPr>
        <w:t>k.ú</w:t>
      </w:r>
      <w:proofErr w:type="spellEnd"/>
      <w:r w:rsidR="00C943B8">
        <w:rPr>
          <w:rFonts w:cs="Arial"/>
          <w:b/>
          <w:bCs/>
        </w:rPr>
        <w:t xml:space="preserve">. </w:t>
      </w:r>
      <w:r w:rsidR="00C943B8" w:rsidRPr="00C943B8">
        <w:rPr>
          <w:rFonts w:cs="Arial"/>
          <w:b/>
          <w:bCs/>
        </w:rPr>
        <w:t>Hajany u Blatné, obec Hajany, okres Strakonice,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37E7B09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00274188">
        <w:rPr>
          <w:rFonts w:cs="Arial"/>
        </w:rPr>
        <w:t xml:space="preserve"> </w:t>
      </w:r>
      <w:r w:rsidR="00274188">
        <w:rPr>
          <w:rFonts w:cs="Arial"/>
          <w:b/>
          <w:bCs/>
        </w:rPr>
        <w:t xml:space="preserve">S-pro servis s.r.o. </w:t>
      </w:r>
      <w:r w:rsidR="00274188">
        <w:rPr>
          <w:rFonts w:cs="Arial"/>
        </w:rPr>
        <w:t>z července 2022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Default="00D6259E" w:rsidP="000352A9">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4CE13ADE" w14:textId="7FED2886" w:rsidR="001868CB" w:rsidRPr="00B85EAC" w:rsidRDefault="000352A9" w:rsidP="00B425DA">
      <w:pPr>
        <w:pStyle w:val="l-L2"/>
        <w:numPr>
          <w:ilvl w:val="1"/>
          <w:numId w:val="5"/>
        </w:numPr>
        <w:ind w:left="714" w:hanging="357"/>
      </w:pPr>
      <w:r w:rsidRPr="00B85EAC">
        <w:rPr>
          <w:rFonts w:cs="Arial"/>
        </w:rPr>
        <w:t xml:space="preserve">Zajištění povinné publicity dle pravidel pro publicitu Programu rozvoje venkova (dále jen </w:t>
      </w:r>
      <w:r w:rsidRPr="00B85EAC">
        <w:rPr>
          <w:rFonts w:cs="Arial"/>
          <w:b/>
        </w:rPr>
        <w:t>„PRV“</w:t>
      </w:r>
      <w:r w:rsidRPr="00B85EAC">
        <w:rPr>
          <w:rFonts w:cs="Arial"/>
        </w:rPr>
        <w:t xml:space="preserve">) 2014-2020. </w:t>
      </w:r>
      <w:r w:rsidRPr="00B85EAC">
        <w:rPr>
          <w:rFonts w:cs="Arial"/>
          <w:lang w:val="x-none"/>
        </w:rPr>
        <w:t xml:space="preserve"> Zhotovitel prohlašuje, že </w:t>
      </w:r>
      <w:r w:rsidRPr="00B85EAC">
        <w:rPr>
          <w:rFonts w:cs="Arial"/>
        </w:rPr>
        <w:t xml:space="preserve">byl </w:t>
      </w:r>
      <w:r w:rsidRPr="00B85EAC">
        <w:rPr>
          <w:rFonts w:cs="Arial"/>
          <w:lang w:val="x-none"/>
        </w:rPr>
        <w:t>s tímto závazkem objednatelem seznámen a jsou mu známy jeho podmínky</w:t>
      </w:r>
      <w:r w:rsidRPr="00B85EAC">
        <w:rPr>
          <w:rFonts w:cs="Arial"/>
        </w:rPr>
        <w:t xml:space="preserve">. Údaje povinné publicity stanoví Příručka pro publicitu PRV 2014-2020 na internetových stránkách </w:t>
      </w:r>
      <w:hyperlink r:id="rId13" w:history="1">
        <w:r w:rsidRPr="00B85EAC">
          <w:rPr>
            <w:rStyle w:val="Hypertextovodkaz"/>
            <w:rFonts w:cs="Arial"/>
            <w:color w:val="auto"/>
          </w:rPr>
          <w:t>www.eagri.cz/prv</w:t>
        </w:r>
      </w:hyperlink>
      <w:r w:rsidRPr="00B85EAC">
        <w:rPr>
          <w:rFonts w:cs="Arial"/>
        </w:rPr>
        <w:t xml:space="preserve">  a  </w:t>
      </w:r>
      <w:hyperlink r:id="rId14" w:history="1">
        <w:r w:rsidRPr="00B85EAC">
          <w:rPr>
            <w:rStyle w:val="Hypertextovodkaz"/>
            <w:rFonts w:cs="Arial"/>
            <w:color w:val="auto"/>
          </w:rPr>
          <w:t>www.szif.cz</w:t>
        </w:r>
      </w:hyperlink>
      <w:r w:rsidRPr="00B85EAC">
        <w:rPr>
          <w:rFonts w:cs="Arial"/>
        </w:rPr>
        <w:t>.</w:t>
      </w:r>
    </w:p>
    <w:p w14:paraId="073D8D03" w14:textId="068B1D2C" w:rsidR="00D6259E" w:rsidRPr="003C6F82" w:rsidRDefault="00B90E36" w:rsidP="007F55D7">
      <w:pPr>
        <w:pStyle w:val="l-L2"/>
        <w:numPr>
          <w:ilvl w:val="1"/>
          <w:numId w:val="5"/>
        </w:numPr>
        <w:ind w:left="714" w:hanging="357"/>
      </w:pPr>
      <w:r w:rsidRPr="003C6F82">
        <w:t>Zhotovitel zajistí</w:t>
      </w:r>
      <w:r w:rsidR="004C032E">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xml:space="preserve">. </w:t>
      </w:r>
      <w:r w:rsidR="004B3399" w:rsidRPr="009D0CAA">
        <w:t>bod</w:t>
      </w:r>
      <w:r w:rsidR="00953F3E" w:rsidRPr="009D0CAA">
        <w:t> </w:t>
      </w:r>
      <w:r w:rsidR="00243362" w:rsidRPr="009D0CAA">
        <w:t>h</w:t>
      </w:r>
      <w:r w:rsidR="00953F3E" w:rsidRPr="009D0CAA">
        <w:t>.</w:t>
      </w:r>
      <w:r w:rsidR="003A1166" w:rsidRPr="009D0CAA">
        <w:t xml:space="preserve"> </w:t>
      </w:r>
      <w:r w:rsidR="003A1166">
        <w:t>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343FAA9D" w:rsidR="00A07580"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14A27712" w14:textId="77777777" w:rsidR="008B32F3" w:rsidRDefault="008B56B5" w:rsidP="008B32F3">
      <w:pPr>
        <w:pStyle w:val="l-L2"/>
        <w:numPr>
          <w:ilvl w:val="0"/>
          <w:numId w:val="7"/>
        </w:numPr>
        <w:ind w:left="357" w:hanging="357"/>
        <w:rPr>
          <w:rFonts w:eastAsiaTheme="minorEastAsia"/>
        </w:rPr>
      </w:pPr>
      <w:r w:rsidRPr="003C6F82">
        <w:rPr>
          <w:rFonts w:eastAsiaTheme="minorEastAsia"/>
        </w:rPr>
        <w:lastRenderedPageBreak/>
        <w:t>Objednatel neposkytuje zálohy.</w:t>
      </w:r>
      <w:bookmarkStart w:id="14" w:name="_Hlk126324902"/>
    </w:p>
    <w:p w14:paraId="2CEE7037" w14:textId="33C159E5" w:rsidR="008B56B5" w:rsidRPr="00011BFB" w:rsidRDefault="008B56B5" w:rsidP="008B32F3">
      <w:pPr>
        <w:pStyle w:val="l-L2"/>
        <w:numPr>
          <w:ilvl w:val="0"/>
          <w:numId w:val="7"/>
        </w:numPr>
        <w:ind w:left="357" w:hanging="357"/>
        <w:rPr>
          <w:rFonts w:eastAsiaTheme="minorEastAsia"/>
        </w:rPr>
      </w:pPr>
      <w:r w:rsidRPr="009D3652">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9D3652">
        <w:rPr>
          <w:rFonts w:eastAsiaTheme="minorEastAsia"/>
        </w:rPr>
        <w:t> </w:t>
      </w:r>
      <w:r w:rsidRPr="009D3652">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011BFB">
        <w:rPr>
          <w:rFonts w:eastAsiaTheme="minorEastAsia"/>
        </w:rPr>
        <w:t>1</w:t>
      </w:r>
      <w:r w:rsidR="009D3652" w:rsidRPr="00011BFB">
        <w:rPr>
          <w:rFonts w:eastAsiaTheme="minorEastAsia"/>
        </w:rPr>
        <w:t>5</w:t>
      </w:r>
      <w:r w:rsidR="001E515F" w:rsidRPr="00011BFB">
        <w:rPr>
          <w:rFonts w:eastAsiaTheme="minorEastAsia"/>
        </w:rPr>
        <w:t>.10.2025</w:t>
      </w:r>
      <w:r w:rsidRPr="00011BFB">
        <w:rPr>
          <w:rFonts w:eastAsiaTheme="minorEastAsia"/>
        </w:rPr>
        <w:t>.</w:t>
      </w:r>
      <w:bookmarkEnd w:id="14"/>
    </w:p>
    <w:p w14:paraId="6CCD3A86" w14:textId="1E872AF4" w:rsidR="00F8630F" w:rsidRPr="00F8630F" w:rsidRDefault="00CC70FE" w:rsidP="429A36D0">
      <w:pPr>
        <w:pStyle w:val="l-L2"/>
        <w:numPr>
          <w:ilvl w:val="0"/>
          <w:numId w:val="7"/>
        </w:numPr>
        <w:ind w:left="357" w:hanging="357"/>
        <w:rPr>
          <w:rFonts w:eastAsiaTheme="minorEastAsia" w:cs="Arial"/>
          <w:i/>
          <w:iCs/>
        </w:rPr>
      </w:pPr>
      <w:r w:rsidRPr="00011BFB">
        <w:rPr>
          <w:rFonts w:cs="Arial"/>
        </w:rPr>
        <w:t>Daňový doklad (</w:t>
      </w:r>
      <w:r w:rsidR="00F1754F" w:rsidRPr="00011BFB">
        <w:rPr>
          <w:rFonts w:cs="Arial"/>
        </w:rPr>
        <w:t>faktura</w:t>
      </w:r>
      <w:r w:rsidRPr="00011BFB">
        <w:rPr>
          <w:rFonts w:cs="Arial"/>
        </w:rPr>
        <w:t xml:space="preserve">) </w:t>
      </w:r>
      <w:r w:rsidR="00E1000C" w:rsidRPr="00011BFB">
        <w:rPr>
          <w:rFonts w:cs="Arial"/>
        </w:rPr>
        <w:t xml:space="preserve"> v</w:t>
      </w:r>
      <w:r w:rsidR="00E84C04" w:rsidRPr="00011BFB">
        <w:rPr>
          <w:rFonts w:cs="Arial"/>
        </w:rPr>
        <w:t xml:space="preserve"> papírové </w:t>
      </w:r>
      <w:r w:rsidR="002C66EC" w:rsidRPr="00011BFB">
        <w:rPr>
          <w:rFonts w:cs="Arial"/>
        </w:rPr>
        <w:t>(tři stejnopisy)</w:t>
      </w:r>
      <w:r w:rsidR="00E1000C" w:rsidRPr="00011BFB">
        <w:rPr>
          <w:rFonts w:cs="Arial"/>
        </w:rPr>
        <w:t xml:space="preserve"> </w:t>
      </w:r>
      <w:r w:rsidR="002C66EC" w:rsidRPr="00011BFB">
        <w:rPr>
          <w:rFonts w:cs="Arial"/>
        </w:rPr>
        <w:t xml:space="preserve">nebo </w:t>
      </w:r>
      <w:r w:rsidR="00E1000C" w:rsidRPr="00011BFB">
        <w:rPr>
          <w:rFonts w:cs="Arial"/>
        </w:rPr>
        <w:t xml:space="preserve">elektronické </w:t>
      </w:r>
      <w:r w:rsidR="00E1000C" w:rsidRPr="429A36D0">
        <w:rPr>
          <w:rFonts w:cs="Arial"/>
        </w:rPr>
        <w:t xml:space="preserve">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 xml:space="preserve">tom, že vystavovatel faktury je zapsán v obchodním rejstříku včetně spisové značky, </w:t>
      </w:r>
      <w:r w:rsidRPr="00011BFB">
        <w:rPr>
          <w:rFonts w:cs="Arial"/>
        </w:rPr>
        <w:t xml:space="preserve">označení </w:t>
      </w:r>
      <w:r w:rsidR="00276BF1" w:rsidRPr="00011BFB">
        <w:rPr>
          <w:rFonts w:cs="Arial"/>
        </w:rPr>
        <w:t xml:space="preserve">této smlouvy, </w:t>
      </w:r>
      <w:r w:rsidR="006571DA" w:rsidRPr="00011BFB">
        <w:rPr>
          <w:rFonts w:cs="Arial"/>
        </w:rPr>
        <w:t>označení poskytnutého plnění, číslo faktury, den vystavení</w:t>
      </w:r>
      <w:r w:rsidR="0035138F" w:rsidRPr="00011BFB">
        <w:rPr>
          <w:rFonts w:cs="Arial"/>
        </w:rPr>
        <w:t xml:space="preserve"> a lhůtu splatnosti </w:t>
      </w:r>
      <w:r w:rsidRPr="00011BFB">
        <w:rPr>
          <w:rFonts w:cs="Arial"/>
        </w:rPr>
        <w:t>fakt</w:t>
      </w:r>
      <w:r w:rsidRPr="429A36D0">
        <w:rPr>
          <w:rFonts w:cs="Arial"/>
        </w:rPr>
        <w: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5C4FE7B3" w14:textId="77777777" w:rsidR="00D114BA" w:rsidRDefault="00CC70FE" w:rsidP="00101350">
      <w:pPr>
        <w:pStyle w:val="l-L2"/>
        <w:tabs>
          <w:tab w:val="clear" w:pos="737"/>
        </w:tabs>
        <w:ind w:left="357" w:firstLine="0"/>
        <w:rPr>
          <w:rFonts w:cs="Arial"/>
        </w:rPr>
      </w:pPr>
      <w:r w:rsidRPr="429A36D0">
        <w:rPr>
          <w:rFonts w:cs="Arial"/>
        </w:rPr>
        <w:t>Konečný příjemce:</w:t>
      </w:r>
      <w:r w:rsidR="00C278E7">
        <w:rPr>
          <w:rFonts w:cs="Arial"/>
        </w:rPr>
        <w:t xml:space="preserve"> </w:t>
      </w:r>
      <w:r w:rsidR="00C278E7" w:rsidRPr="008119FA">
        <w:rPr>
          <w:rFonts w:cs="Arial"/>
        </w:rPr>
        <w:t xml:space="preserve">Státní pozemkový úřad, </w:t>
      </w:r>
      <w:r w:rsidR="00C278E7">
        <w:rPr>
          <w:rFonts w:cs="Arial"/>
        </w:rPr>
        <w:t>KPÚ</w:t>
      </w:r>
      <w:r w:rsidR="00C278E7" w:rsidRPr="008119FA">
        <w:rPr>
          <w:rFonts w:cs="Arial"/>
        </w:rPr>
        <w:t xml:space="preserve"> pro Jihočeský kraj, Pobočka </w:t>
      </w:r>
      <w:r w:rsidR="00C278E7">
        <w:rPr>
          <w:rFonts w:cs="Arial"/>
        </w:rPr>
        <w:t>Strakonice</w:t>
      </w:r>
      <w:r w:rsidR="00101350">
        <w:rPr>
          <w:rFonts w:cs="Arial"/>
        </w:rPr>
        <w:t xml:space="preserve">, </w:t>
      </w:r>
      <w:r w:rsidR="00C278E7" w:rsidRPr="008119FA">
        <w:rPr>
          <w:rFonts w:cs="Arial"/>
        </w:rPr>
        <w:t>adresa:</w:t>
      </w:r>
      <w:r w:rsidR="00493043">
        <w:rPr>
          <w:rFonts w:cs="Arial"/>
        </w:rPr>
        <w:t xml:space="preserve"> Palackého náměstí 1090, 386 01 Strakonice</w:t>
      </w:r>
      <w:r w:rsidR="00D114BA">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Default="00CC70FE" w:rsidP="007F55D7">
      <w:pPr>
        <w:pStyle w:val="l-L2"/>
        <w:numPr>
          <w:ilvl w:val="0"/>
          <w:numId w:val="7"/>
        </w:numPr>
        <w:ind w:left="357" w:hanging="357"/>
        <w:rPr>
          <w:rFonts w:cs="Arial"/>
        </w:rPr>
      </w:pPr>
      <w:r w:rsidRPr="00F8630F">
        <w:rPr>
          <w:rFonts w:cs="Arial"/>
        </w:rPr>
        <w:t xml:space="preserve">Splatnost faktury se stanovuje </w:t>
      </w:r>
      <w:r w:rsidRPr="00011BFB">
        <w:rPr>
          <w:rFonts w:cs="Arial"/>
        </w:rPr>
        <w:t xml:space="preserve">na </w:t>
      </w:r>
      <w:r w:rsidR="00F63106" w:rsidRPr="00011BFB">
        <w:rPr>
          <w:rFonts w:cs="Arial"/>
        </w:rPr>
        <w:t>60</w:t>
      </w:r>
      <w:r w:rsidR="00687ABA" w:rsidRPr="00011BFB">
        <w:rPr>
          <w:rFonts w:cs="Arial"/>
        </w:rPr>
        <w:t> </w:t>
      </w:r>
      <w:r w:rsidRPr="00011BFB">
        <w:rPr>
          <w:rFonts w:cs="Arial"/>
        </w:rPr>
        <w:t xml:space="preserve">kalendářních </w:t>
      </w:r>
      <w:r w:rsidRPr="00F8630F">
        <w:rPr>
          <w:rFonts w:cs="Arial"/>
        </w:rPr>
        <w:t>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0EA56750" w14:textId="77777777" w:rsidR="0059013F" w:rsidRPr="00011BFB" w:rsidRDefault="00CC70FE" w:rsidP="0059013F">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 xml:space="preserve">za každý i započatý den prodlení. Tím není dotčen ani omezen </w:t>
      </w:r>
      <w:r w:rsidRPr="00011BFB">
        <w:rPr>
          <w:rFonts w:cs="Arial"/>
        </w:rPr>
        <w:t>nárok na náhradu vzniklé škody.</w:t>
      </w:r>
      <w:bookmarkStart w:id="16" w:name="_Ref376434140"/>
    </w:p>
    <w:p w14:paraId="76259A55" w14:textId="1197FBD9" w:rsidR="0059013F" w:rsidRPr="00011BFB" w:rsidRDefault="0059013F" w:rsidP="0059013F">
      <w:pPr>
        <w:pStyle w:val="l-L2"/>
        <w:numPr>
          <w:ilvl w:val="0"/>
          <w:numId w:val="7"/>
        </w:numPr>
        <w:ind w:left="357" w:hanging="357"/>
        <w:rPr>
          <w:rFonts w:cs="Arial"/>
        </w:rPr>
      </w:pPr>
      <w:r w:rsidRPr="00011BFB">
        <w:rPr>
          <w:rFonts w:cs="Arial"/>
          <w:lang w:val="x-none"/>
        </w:rPr>
        <w:t>Zhotovitel bere na vědomí, že na financování díla bude objednatel</w:t>
      </w:r>
      <w:r w:rsidRPr="00011BFB">
        <w:rPr>
          <w:rFonts w:cs="Arial"/>
        </w:rPr>
        <w:t>em požádáno o přiznání</w:t>
      </w:r>
      <w:r w:rsidRPr="00011BFB">
        <w:rPr>
          <w:rFonts w:cs="Arial"/>
          <w:lang w:val="x-none"/>
        </w:rPr>
        <w:t xml:space="preserve"> dotace z P</w:t>
      </w:r>
      <w:r w:rsidRPr="00011BFB">
        <w:rPr>
          <w:rFonts w:cs="Arial"/>
        </w:rPr>
        <w:t xml:space="preserve">RV 2014-2020. </w:t>
      </w:r>
      <w:r w:rsidRPr="00011BFB">
        <w:rPr>
          <w:rFonts w:cs="Arial"/>
          <w:lang w:val="x-none"/>
        </w:rPr>
        <w:t xml:space="preserve">Zhotovitel souhlasí s následujícími specifickými podmínkami, které z této skutečnosti vycházejí: </w:t>
      </w:r>
      <w:bookmarkEnd w:id="16"/>
    </w:p>
    <w:p w14:paraId="1B9EAB56"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lastRenderedPageBreak/>
        <w:t>Zhotovitel se zavazuje, že fakturace bude prováděna tak, aby fakturované stavební práce byly členěny způsobem, který umožní zařazení dle číselníků výdajů (kódy 001,</w:t>
      </w:r>
      <w:r w:rsidRPr="00011BFB">
        <w:rPr>
          <w:rFonts w:cs="Arial"/>
        </w:rPr>
        <w:t xml:space="preserve"> </w:t>
      </w:r>
      <w:r w:rsidRPr="00011BFB">
        <w:rPr>
          <w:rFonts w:cs="Arial"/>
          <w:lang w:val="x-none"/>
        </w:rPr>
        <w:t>002,</w:t>
      </w:r>
      <w:r w:rsidRPr="00011BFB">
        <w:rPr>
          <w:rFonts w:cs="Arial"/>
        </w:rPr>
        <w:t xml:space="preserve"> </w:t>
      </w:r>
      <w:r w:rsidRPr="00011BFB">
        <w:rPr>
          <w:rFonts w:cs="Arial"/>
          <w:lang w:val="x-none"/>
        </w:rPr>
        <w:t>003, 004, 005, 006</w:t>
      </w:r>
      <w:r w:rsidRPr="00011BFB">
        <w:rPr>
          <w:rFonts w:cs="Arial"/>
        </w:rPr>
        <w:t>, 007</w:t>
      </w:r>
      <w:r w:rsidRPr="00011BFB">
        <w:rPr>
          <w:rFonts w:cs="Arial"/>
          <w:lang w:val="x-none"/>
        </w:rPr>
        <w:t xml:space="preserve">), na které může být poskytnuta dotace  </w:t>
      </w:r>
      <w:r w:rsidRPr="00011BFB">
        <w:rPr>
          <w:rFonts w:cs="Arial"/>
        </w:rPr>
        <w:t>PRV 2014-2020</w:t>
      </w:r>
      <w:r w:rsidRPr="00011BFB">
        <w:rPr>
          <w:rFonts w:cs="Arial"/>
          <w:lang w:val="x-none"/>
        </w:rPr>
        <w:t>.</w:t>
      </w:r>
    </w:p>
    <w:p w14:paraId="311FD0D8"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011BFB">
        <w:rPr>
          <w:rFonts w:cs="Arial"/>
          <w:lang w:val="x-none"/>
        </w:rPr>
        <w:t>winding</w:t>
      </w:r>
      <w:proofErr w:type="spellEnd"/>
      <w:r w:rsidRPr="00011BFB">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011BFB">
        <w:rPr>
          <w:rFonts w:cs="Arial"/>
        </w:rPr>
        <w:t>, o finanční kontrole ve veřejné správě a změně některých zákonů, ve znění pozdějších předpisů</w:t>
      </w:r>
      <w:r w:rsidRPr="00011BFB">
        <w:rPr>
          <w:rFonts w:cs="Arial"/>
          <w:lang w:val="x-none"/>
        </w:rPr>
        <w:t xml:space="preserve"> o finanční kontrole</w:t>
      </w:r>
      <w:r w:rsidRPr="00011BFB">
        <w:rPr>
          <w:rFonts w:cs="Arial"/>
        </w:rPr>
        <w:t>,</w:t>
      </w:r>
      <w:r w:rsidRPr="00011BFB">
        <w:rPr>
          <w:rFonts w:cs="Arial"/>
          <w:lang w:val="x-none"/>
        </w:rPr>
        <w:t xml:space="preserve"> do svých objektů a na pozemky k ověřování plnění podmínek Pravidel</w:t>
      </w:r>
      <w:r w:rsidRPr="00011BFB">
        <w:rPr>
          <w:rFonts w:cs="Arial"/>
        </w:rPr>
        <w:t xml:space="preserve"> Programu rozvoje venkova 2014–2020</w:t>
      </w:r>
      <w:r w:rsidRPr="00011BFB">
        <w:rPr>
          <w:rFonts w:cs="Arial"/>
          <w:lang w:val="x-none"/>
        </w:rPr>
        <w:t>.</w:t>
      </w:r>
    </w:p>
    <w:p w14:paraId="2C9BB6B3"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011BFB">
        <w:rPr>
          <w:rFonts w:cs="Arial"/>
        </w:rPr>
        <w:t>0</w:t>
      </w:r>
      <w:r w:rsidRPr="00011BFB">
        <w:rPr>
          <w:rFonts w:cs="Arial"/>
          <w:lang w:val="x-none"/>
        </w:rPr>
        <w:t xml:space="preserve"> let od p</w:t>
      </w:r>
      <w:r w:rsidRPr="00011BFB">
        <w:rPr>
          <w:rFonts w:cs="Arial"/>
        </w:rPr>
        <w:t>roplacení dotace</w:t>
      </w:r>
      <w:r w:rsidRPr="00011BFB">
        <w:rPr>
          <w:rFonts w:cs="Arial"/>
          <w:lang w:val="x-none"/>
        </w:rPr>
        <w:t>.</w:t>
      </w:r>
    </w:p>
    <w:p w14:paraId="5A7F90C2" w14:textId="20A140A2" w:rsidR="00BF554F" w:rsidRPr="00011BFB" w:rsidRDefault="002239DD" w:rsidP="007F55D7">
      <w:pPr>
        <w:pStyle w:val="l-L2"/>
        <w:numPr>
          <w:ilvl w:val="0"/>
          <w:numId w:val="7"/>
        </w:numPr>
        <w:ind w:left="357" w:hanging="357"/>
        <w:rPr>
          <w:rFonts w:cs="Arial"/>
        </w:rPr>
      </w:pPr>
      <w:r w:rsidRPr="00011BFB">
        <w:rPr>
          <w:rFonts w:cs="Arial"/>
        </w:rPr>
        <w:t>Zhotovitel tímto bere na vědomí, že objednatel může požadovat rozdělení financování díla dle</w:t>
      </w:r>
      <w:r w:rsidR="00E06754" w:rsidRPr="00011BFB">
        <w:rPr>
          <w:rFonts w:cs="Arial"/>
        </w:rPr>
        <w:t> </w:t>
      </w:r>
      <w:r w:rsidRPr="00011BFB">
        <w:rPr>
          <w:rFonts w:cs="Arial"/>
        </w:rPr>
        <w:t>různých zdrojů. V takovém případě je zhotovitel povinen vystavit na vyžádání objednateli vícero faktur</w:t>
      </w:r>
      <w:r w:rsidR="007A50B1" w:rsidRPr="00011BFB">
        <w:rPr>
          <w:rFonts w:cs="Arial"/>
        </w:rPr>
        <w:t xml:space="preserve"> v závislosti na způsobilých a nezpůsobilých výdajích dotace.</w:t>
      </w:r>
      <w:r w:rsidRPr="00011BFB">
        <w:rPr>
          <w:rFonts w:cs="Arial"/>
        </w:rPr>
        <w:t xml:space="preserve">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011BFB">
        <w:rPr>
          <w:rFonts w:cs="Arial"/>
        </w:rPr>
        <w:t xml:space="preserve">Objednatel je v průběhu plnění oprávněn </w:t>
      </w:r>
      <w:r w:rsidRPr="00BF554F">
        <w:rPr>
          <w:rFonts w:cs="Arial"/>
        </w:rPr>
        <w:t>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65F2758" w14:textId="77777777" w:rsidR="00BE39E1" w:rsidRDefault="00BE39E1" w:rsidP="00BE39E1">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290A" w14:textId="77777777" w:rsidR="00BE39E1" w:rsidRPr="00C82165" w:rsidRDefault="00BE39E1" w:rsidP="00BE39E1">
      <w:pPr>
        <w:pStyle w:val="l-L2"/>
        <w:tabs>
          <w:tab w:val="clear" w:pos="737"/>
        </w:tabs>
        <w:ind w:left="357" w:firstLine="0"/>
        <w:rPr>
          <w:rFonts w:eastAsiaTheme="minorEastAsia"/>
        </w:rPr>
      </w:pPr>
      <w:r w:rsidRPr="00FB2E5D">
        <w:rPr>
          <w:rFonts w:eastAsiaTheme="minorEastAsia"/>
        </w:rPr>
        <w:t xml:space="preserve">Lhůta pro předání a převzetí </w:t>
      </w:r>
      <w:r w:rsidRPr="0064363B">
        <w:rPr>
          <w:rFonts w:eastAsiaTheme="minorEastAsia"/>
        </w:rPr>
        <w:t>staveniště</w:t>
      </w:r>
      <w:r w:rsidRPr="00C82165">
        <w:rPr>
          <w:rFonts w:eastAsiaTheme="minorEastAsia"/>
        </w:rPr>
        <w:t xml:space="preserve">: </w:t>
      </w:r>
      <w:bookmarkStart w:id="17" w:name="_Hlk96425213"/>
      <w:r w:rsidRPr="00C82165">
        <w:rPr>
          <w:rFonts w:eastAsiaTheme="minorEastAsia"/>
          <w:b/>
          <w:bCs/>
        </w:rPr>
        <w:t xml:space="preserve">       5 pracovních dnů od nabytí účinnosti smlouvy</w:t>
      </w:r>
      <w:bookmarkEnd w:id="17"/>
    </w:p>
    <w:p w14:paraId="58B46F2D" w14:textId="77777777" w:rsidR="00BE39E1" w:rsidRPr="00C82165" w:rsidRDefault="00BE39E1" w:rsidP="00BE39E1">
      <w:pPr>
        <w:pStyle w:val="l-L2"/>
        <w:tabs>
          <w:tab w:val="clear" w:pos="737"/>
        </w:tabs>
        <w:ind w:left="357" w:firstLine="0"/>
        <w:rPr>
          <w:rFonts w:eastAsiaTheme="minorEastAsia"/>
        </w:rPr>
      </w:pPr>
      <w:r w:rsidRPr="00C82165">
        <w:rPr>
          <w:rFonts w:eastAsiaTheme="minorEastAsia"/>
        </w:rPr>
        <w:t xml:space="preserve">Lhůta pro zahájení stavebních prací:                            </w:t>
      </w:r>
      <w:r w:rsidRPr="00C82165">
        <w:rPr>
          <w:rFonts w:eastAsiaTheme="minorEastAsia"/>
          <w:b/>
          <w:bCs/>
        </w:rPr>
        <w:t>10</w:t>
      </w:r>
      <w:bookmarkStart w:id="18" w:name="_Hlk96425248"/>
      <w:r w:rsidRPr="00C82165">
        <w:rPr>
          <w:rFonts w:eastAsiaTheme="minorEastAsia"/>
          <w:b/>
          <w:bCs/>
        </w:rPr>
        <w:t xml:space="preserve"> dnů od nabytí účinnosti smlouvy</w:t>
      </w:r>
      <w:bookmarkEnd w:id="18"/>
    </w:p>
    <w:p w14:paraId="1D19E5A5" w14:textId="6A26999A" w:rsidR="00BE39E1" w:rsidRPr="002429F9" w:rsidRDefault="00BE39E1" w:rsidP="00BE39E1">
      <w:pPr>
        <w:pStyle w:val="l-L2"/>
        <w:tabs>
          <w:tab w:val="clear" w:pos="737"/>
        </w:tabs>
        <w:ind w:left="357" w:firstLine="0"/>
        <w:rPr>
          <w:rFonts w:eastAsiaTheme="minorEastAsia"/>
          <w:i/>
          <w:iCs/>
        </w:rPr>
      </w:pPr>
      <w:r w:rsidRPr="00C82165">
        <w:rPr>
          <w:rFonts w:eastAsiaTheme="minorEastAsia"/>
        </w:rPr>
        <w:t xml:space="preserve">Lhůta pro protokolární dokončení stavebních prací:                                            </w:t>
      </w:r>
      <w:r w:rsidR="00E64EF2" w:rsidRPr="00C82165">
        <w:rPr>
          <w:rFonts w:eastAsiaTheme="minorEastAsia"/>
        </w:rPr>
        <w:t xml:space="preserve"> </w:t>
      </w:r>
      <w:r w:rsidRPr="00C82165">
        <w:rPr>
          <w:rFonts w:eastAsiaTheme="minorEastAsia"/>
        </w:rPr>
        <w:t xml:space="preserve">   </w:t>
      </w:r>
      <w:r w:rsidRPr="00C82165">
        <w:rPr>
          <w:rFonts w:eastAsiaTheme="minorEastAsia"/>
          <w:b/>
          <w:bCs/>
        </w:rPr>
        <w:t>03.10.2025</w:t>
      </w:r>
    </w:p>
    <w:p w14:paraId="058BABAF" w14:textId="69A03D39" w:rsidR="00BE39E1" w:rsidRPr="007B79F1" w:rsidRDefault="00BE39E1" w:rsidP="00BE39E1">
      <w:pPr>
        <w:pStyle w:val="l-L2"/>
        <w:tabs>
          <w:tab w:val="clear" w:pos="737"/>
        </w:tabs>
        <w:ind w:left="357" w:firstLine="0"/>
        <w:rPr>
          <w:rFonts w:eastAsiaTheme="minorEastAsia"/>
        </w:rPr>
      </w:pPr>
      <w:r w:rsidRPr="003C6F82">
        <w:rPr>
          <w:rFonts w:eastAsiaTheme="minorEastAsia"/>
        </w:rPr>
        <w:t xml:space="preserve">Lhůta pro </w:t>
      </w:r>
      <w:r>
        <w:rPr>
          <w:rFonts w:eastAsiaTheme="minorEastAsia"/>
        </w:rPr>
        <w:t xml:space="preserve">protokolární </w:t>
      </w:r>
      <w:r w:rsidRPr="003C6F82">
        <w:rPr>
          <w:rFonts w:eastAsiaTheme="minorEastAsia"/>
        </w:rPr>
        <w:t xml:space="preserve">předání a převzetí dokončeného díla: </w:t>
      </w:r>
      <w:r>
        <w:rPr>
          <w:rFonts w:eastAsiaTheme="minorEastAsia"/>
        </w:rPr>
        <w:t xml:space="preserve"> </w:t>
      </w:r>
      <w:r>
        <w:rPr>
          <w:rFonts w:eastAsiaTheme="minorEastAsia"/>
          <w:b/>
          <w:bCs/>
        </w:rPr>
        <w:t xml:space="preserve">do </w:t>
      </w:r>
      <w:r w:rsidR="00420503">
        <w:rPr>
          <w:rFonts w:eastAsiaTheme="minorEastAsia"/>
          <w:b/>
          <w:bCs/>
        </w:rPr>
        <w:t>10</w:t>
      </w:r>
      <w:r>
        <w:rPr>
          <w:rFonts w:eastAsiaTheme="minorEastAsia"/>
          <w:b/>
          <w:bCs/>
        </w:rPr>
        <w:t xml:space="preserve"> dnů od nabytí právní moci kolaudačního rozhodnutí</w:t>
      </w:r>
    </w:p>
    <w:p w14:paraId="34CC2725" w14:textId="3D8F9AAC"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w:t>
      </w:r>
      <w:r w:rsidR="00BE39E1">
        <w:rPr>
          <w:rFonts w:eastAsiaTheme="minorEastAsia" w:cs="Arial"/>
        </w:rPr>
        <w:t>en</w:t>
      </w:r>
      <w:r w:rsidRPr="003C6F82">
        <w:rPr>
          <w:rFonts w:eastAsiaTheme="minorEastAsia" w:cs="Arial"/>
        </w:rPr>
        <w:t>to uzlov</w:t>
      </w:r>
      <w:r w:rsidR="00BE39E1">
        <w:rPr>
          <w:rFonts w:eastAsiaTheme="minorEastAsia" w:cs="Arial"/>
        </w:rPr>
        <w:t>ý</w:t>
      </w:r>
      <w:r w:rsidRPr="003C6F82">
        <w:rPr>
          <w:rFonts w:eastAsiaTheme="minorEastAsia" w:cs="Arial"/>
        </w:rPr>
        <w:t xml:space="preserve"> bod-lhůty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9" w:name="_Hlk125718798"/>
    </w:p>
    <w:p w14:paraId="219CFA6D" w14:textId="6C814529" w:rsidR="00C3633B" w:rsidRDefault="00585D79" w:rsidP="00C3633B">
      <w:pPr>
        <w:pStyle w:val="l-L2"/>
        <w:tabs>
          <w:tab w:val="clear" w:pos="737"/>
        </w:tabs>
        <w:ind w:left="357" w:firstLine="0"/>
        <w:rPr>
          <w:rFonts w:eastAsiaTheme="minorEastAsia" w:cs="Arial"/>
        </w:rPr>
      </w:pPr>
      <w:r w:rsidRPr="00585D79">
        <w:rPr>
          <w:rFonts w:eastAsiaTheme="minorEastAsia"/>
          <w:b/>
          <w:bCs/>
        </w:rPr>
        <w:t>dokončení pokládky penetračního makadamu</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 xml:space="preserve">postupu </w:t>
      </w:r>
      <w:r w:rsidRPr="003C6F82">
        <w:lastRenderedPageBreak/>
        <w:t>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 xml:space="preserve">koordinátora BOZP. Zhotovitel má povinnost zajistit v rámci zařízení staveniště podmínky </w:t>
      </w:r>
      <w:r w:rsidRPr="003C6F82">
        <w:rPr>
          <w:rFonts w:cs="Arial"/>
        </w:rPr>
        <w:lastRenderedPageBreak/>
        <w:t>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lastRenderedPageBreak/>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283C5F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A31DEC" w:rsidRPr="00A31DEC">
        <w:rPr>
          <w:rFonts w:cs="Arial"/>
          <w:b/>
          <w:bCs/>
        </w:rPr>
        <w:t>2 000 000</w:t>
      </w:r>
      <w:r w:rsidR="00B1243C" w:rsidRPr="00A31DEC">
        <w:rPr>
          <w:rFonts w:cs="Arial"/>
          <w:bCs/>
        </w:rPr>
        <w:t> </w:t>
      </w:r>
      <w:r w:rsidRPr="00A31DEC">
        <w:rPr>
          <w:rFonts w:cs="Arial"/>
          <w:b/>
          <w:bCs/>
        </w:rPr>
        <w:t>Kč</w:t>
      </w:r>
      <w:r w:rsidRPr="00A31DEC">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01445B">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 xml:space="preserve">vodné a stočné a smlouvu řešící odvádění dešťové a splaškové vody. (Dodávky energií </w:t>
      </w:r>
      <w:r w:rsidRPr="003C6F82">
        <w:lastRenderedPageBreak/>
        <w:t>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3C6F82">
        <w:lastRenderedPageBreak/>
        <w:t>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1CD572F1" w14:textId="0E42B0AA" w:rsidR="001E3E20" w:rsidRPr="00676676" w:rsidRDefault="00414852" w:rsidP="001E3E20">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1E3E20">
        <w:rPr>
          <w:b/>
          <w:bCs/>
        </w:rPr>
        <w:t xml:space="preserve">Státní pozemkový úřad, KPÚ pro Jihočeský kraj, Pobočka </w:t>
      </w:r>
      <w:r w:rsidR="00062D1C">
        <w:rPr>
          <w:b/>
          <w:bCs/>
        </w:rPr>
        <w:t>Strakonice</w:t>
      </w:r>
      <w:r w:rsidR="001E3E20">
        <w:rPr>
          <w:b/>
          <w:bCs/>
        </w:rPr>
        <w:t xml:space="preserve">, adresa: </w:t>
      </w:r>
      <w:r w:rsidR="00062D1C">
        <w:rPr>
          <w:b/>
          <w:bCs/>
        </w:rPr>
        <w:t>Palackého náměstí 1090</w:t>
      </w:r>
      <w:r w:rsidR="001E3E20">
        <w:rPr>
          <w:b/>
          <w:bCs/>
        </w:rPr>
        <w:t xml:space="preserve">, </w:t>
      </w:r>
      <w:r w:rsidR="00997EBC">
        <w:rPr>
          <w:b/>
          <w:bCs/>
        </w:rPr>
        <w:t>386 01 Strakonice</w:t>
      </w:r>
      <w:r w:rsidR="001E3E20">
        <w:rPr>
          <w:b/>
          <w:bCs/>
        </w:rPr>
        <w:t>.</w:t>
      </w:r>
    </w:p>
    <w:p w14:paraId="43122E46" w14:textId="43A754CD"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w:t>
      </w:r>
      <w:r w:rsidR="00C1485D" w:rsidRPr="009D0CAA">
        <w:t>nebo</w:t>
      </w:r>
      <w:r w:rsidR="00C1485D">
        <w:t xml:space="preserve">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lastRenderedPageBreak/>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w:t>
      </w:r>
      <w:r w:rsidRPr="003C6F82">
        <w:lastRenderedPageBreak/>
        <w:t xml:space="preserve">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7FA6ADB"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B2233A" w:rsidRPr="00634607">
        <w:rPr>
          <w:b/>
          <w:bCs/>
        </w:rPr>
        <w:t>60</w:t>
      </w:r>
      <w:r w:rsidR="00F81870" w:rsidRPr="003C6F82">
        <w:t xml:space="preserve"> </w:t>
      </w:r>
      <w:r w:rsidR="00F81870" w:rsidRPr="00634607">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lastRenderedPageBreak/>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1FEDA7E3" w14:textId="77777777" w:rsidR="00706877" w:rsidRDefault="00502776" w:rsidP="0070687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575F24E8" w14:textId="6682D962" w:rsidR="000A5882" w:rsidRPr="00FC2C15" w:rsidRDefault="009806C5" w:rsidP="007F55D7">
      <w:pPr>
        <w:pStyle w:val="l-L2"/>
        <w:numPr>
          <w:ilvl w:val="0"/>
          <w:numId w:val="24"/>
        </w:numPr>
        <w:ind w:left="357" w:hanging="357"/>
      </w:pPr>
      <w:r w:rsidRPr="00FC2C15">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FC2C15">
        <w:rPr>
          <w:rFonts w:cs="Arial"/>
          <w:lang w:val="x-none"/>
        </w:rPr>
        <w:t xml:space="preserve"> objednateli uhradit do 30 kalendářních dnů </w:t>
      </w:r>
      <w:r w:rsidRPr="00FC2C15">
        <w:rPr>
          <w:rFonts w:cs="Arial"/>
        </w:rPr>
        <w:t xml:space="preserve">vzniklou </w:t>
      </w:r>
      <w:r w:rsidRPr="00FC2C15">
        <w:rPr>
          <w:rFonts w:cs="Arial"/>
          <w:lang w:val="x-none"/>
        </w:rPr>
        <w:t>škodu</w:t>
      </w:r>
      <w:r w:rsidRPr="00FC2C15">
        <w:rPr>
          <w:rFonts w:cs="Arial"/>
        </w:rPr>
        <w:t>.</w:t>
      </w:r>
    </w:p>
    <w:p w14:paraId="63DCD631" w14:textId="56BA70DB" w:rsidR="00DC7E4C" w:rsidRPr="003C6F82" w:rsidRDefault="00DC7E4C" w:rsidP="007F55D7">
      <w:pPr>
        <w:pStyle w:val="l-L2"/>
        <w:numPr>
          <w:ilvl w:val="0"/>
          <w:numId w:val="24"/>
        </w:numPr>
        <w:ind w:left="357" w:hanging="357"/>
      </w:pPr>
      <w:bookmarkStart w:id="35" w:name="_Ref376379662"/>
      <w:r w:rsidRPr="003C6F82">
        <w:t>Zhotovitel se zavazuje uhradit smluvní pokutu ve výši</w:t>
      </w:r>
      <w:r w:rsidR="00AA5B5E">
        <w:t xml:space="preserve"> 0</w:t>
      </w:r>
      <w:r w:rsidR="00753847">
        <w:t>,5 %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9885E18"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C23B3C">
        <w:t xml:space="preserve">0,1 %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79D85E9" w:rsidR="00DC7E4C" w:rsidRPr="003C6F82" w:rsidRDefault="00DC7E4C" w:rsidP="007F55D7">
      <w:pPr>
        <w:pStyle w:val="l-L2"/>
        <w:numPr>
          <w:ilvl w:val="0"/>
          <w:numId w:val="24"/>
        </w:numPr>
        <w:ind w:left="357" w:hanging="357"/>
      </w:pPr>
      <w:r w:rsidRPr="003C6F82">
        <w:t xml:space="preserve">Zhotovitel se zavazuje uhradit smluvní pokutu ve výši </w:t>
      </w:r>
      <w:r w:rsidR="00CC7BF3">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5E53C529"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02540">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4EBFA04B"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35D68">
        <w:t xml:space="preserve">0,05 ‚% </w:t>
      </w:r>
      <w:r w:rsidRPr="003C6F82">
        <w:t>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19971D0E" w:rsidR="00E74B1C" w:rsidRDefault="00E74B1C" w:rsidP="007F55D7">
      <w:pPr>
        <w:pStyle w:val="l-L2"/>
        <w:numPr>
          <w:ilvl w:val="0"/>
          <w:numId w:val="24"/>
        </w:numPr>
        <w:ind w:left="357" w:hanging="357"/>
      </w:pPr>
      <w:r>
        <w:t>Výše sankce dle čl. X</w:t>
      </w:r>
      <w:r w:rsidR="00641647">
        <w:t>II</w:t>
      </w:r>
      <w:r>
        <w:t xml:space="preserve"> odst</w:t>
      </w:r>
      <w:r w:rsidR="00641647">
        <w:t xml:space="preserve">. </w:t>
      </w:r>
      <w:r w:rsidR="00641647" w:rsidRPr="00FC2C15">
        <w:t>1</w:t>
      </w:r>
      <w:r w:rsidR="008F4F3C" w:rsidRPr="00FC2C15">
        <w:t>8</w:t>
      </w:r>
      <w:r w:rsidR="00641647" w:rsidRPr="00FC2C15">
        <w:t xml:space="preserve">, čl. XII odst. </w:t>
      </w:r>
      <w:r w:rsidR="008F4F3C" w:rsidRPr="00FC2C15">
        <w:t>19</w:t>
      </w:r>
      <w:r w:rsidR="00641647" w:rsidRPr="00FC2C15">
        <w:t xml:space="preserve"> a čl. XII odst. </w:t>
      </w:r>
      <w:r w:rsidR="008F4F3C" w:rsidRPr="00FC2C15">
        <w:t>20</w:t>
      </w:r>
      <w:r w:rsidR="00641647" w:rsidRPr="00FC2C15">
        <w:t xml:space="preserve">,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2F2A2EE" w:rsidR="003C2341" w:rsidRPr="00FC2C15" w:rsidRDefault="00943F4A" w:rsidP="007F55D7">
      <w:pPr>
        <w:pStyle w:val="l-L2"/>
        <w:numPr>
          <w:ilvl w:val="0"/>
          <w:numId w:val="25"/>
        </w:numPr>
        <w:ind w:left="357" w:hanging="357"/>
      </w:pPr>
      <w:r w:rsidRPr="00FC2C15">
        <w:t xml:space="preserve">Objednatel je od této smlouvy oprávněn odstoupit bez jakýchkoliv sankcí, pokud mu nebude schválena částka </w:t>
      </w:r>
      <w:r w:rsidR="007C1C3C" w:rsidRPr="00FC2C15">
        <w:t xml:space="preserve">potřebná k úhradě plnění této smlouvy </w:t>
      </w:r>
      <w:r w:rsidRPr="00FC2C15">
        <w:t>ze státního rozpočtu</w:t>
      </w:r>
      <w:r w:rsidR="00166C91" w:rsidRPr="00FC2C15">
        <w:t xml:space="preserve"> </w:t>
      </w:r>
      <w:r w:rsidR="00166C91" w:rsidRPr="00FC2C15">
        <w:rPr>
          <w:rFonts w:cs="Arial"/>
        </w:rPr>
        <w:t>nebo dotace z PRV 2014-2020,</w:t>
      </w:r>
      <w:r w:rsidR="00166C91" w:rsidRPr="00FC2C15">
        <w:rPr>
          <w:rFonts w:cs="Arial"/>
          <w:lang w:val="x-none"/>
        </w:rPr>
        <w:t xml:space="preserve"> která je potřebná k úhradě za plnění poskytované podle této smlouvy</w:t>
      </w:r>
      <w:r w:rsidR="00166C91" w:rsidRPr="00FC2C15">
        <w:rPr>
          <w:rFonts w:cs="Arial"/>
        </w:rPr>
        <w:t>.</w:t>
      </w:r>
    </w:p>
    <w:p w14:paraId="79018AB6" w14:textId="66115324" w:rsidR="00943F4A" w:rsidRPr="00FC2C15" w:rsidRDefault="00943F4A" w:rsidP="007F55D7">
      <w:pPr>
        <w:pStyle w:val="l-L2"/>
        <w:numPr>
          <w:ilvl w:val="0"/>
          <w:numId w:val="25"/>
        </w:numPr>
        <w:ind w:left="357" w:hanging="357"/>
      </w:pPr>
      <w:r w:rsidRPr="00FC2C15">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lastRenderedPageBreak/>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lastRenderedPageBreak/>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4B19B860" w:rsidR="00C72B3E" w:rsidRPr="00DE46F7" w:rsidRDefault="00B24BF2" w:rsidP="005274EE">
      <w:pPr>
        <w:pStyle w:val="l-L2"/>
        <w:tabs>
          <w:tab w:val="clear" w:pos="737"/>
          <w:tab w:val="num" w:pos="851"/>
          <w:tab w:val="left" w:pos="2835"/>
        </w:tabs>
        <w:ind w:left="0" w:firstLine="0"/>
      </w:pPr>
      <w:r>
        <w:tab/>
      </w:r>
      <w:r w:rsidR="00C72B3E" w:rsidRPr="003C6F82">
        <w:t>Jméno/funkce:</w:t>
      </w:r>
      <w:r w:rsidR="007E4E05">
        <w:tab/>
      </w:r>
      <w:r w:rsidR="009C5A54" w:rsidRPr="00DE46F7">
        <w:rPr>
          <w:snapToGrid w:val="0"/>
        </w:rPr>
        <w:t xml:space="preserve">Ing. Vladimír Šíma, </w:t>
      </w:r>
      <w:r w:rsidR="00F75795">
        <w:rPr>
          <w:snapToGrid w:val="0"/>
        </w:rPr>
        <w:t>odborný</w:t>
      </w:r>
      <w:r w:rsidR="009C5A54" w:rsidRPr="00DE46F7">
        <w:rPr>
          <w:snapToGrid w:val="0"/>
        </w:rPr>
        <w:t xml:space="preserve"> rada, Pobočka Strakonice</w:t>
      </w:r>
    </w:p>
    <w:p w14:paraId="44A0F262" w14:textId="70445B44" w:rsidR="00990232" w:rsidRPr="00DE46F7" w:rsidRDefault="00B24BF2" w:rsidP="00990232">
      <w:pPr>
        <w:pStyle w:val="l-L2"/>
        <w:tabs>
          <w:tab w:val="clear" w:pos="737"/>
          <w:tab w:val="num" w:pos="851"/>
          <w:tab w:val="left" w:pos="2835"/>
        </w:tabs>
        <w:ind w:left="0" w:firstLine="0"/>
      </w:pPr>
      <w:r w:rsidRPr="00DE46F7">
        <w:tab/>
      </w:r>
      <w:r w:rsidR="00C72B3E" w:rsidRPr="00DE46F7">
        <w:t>Tel.:</w:t>
      </w:r>
      <w:r w:rsidR="00C72B3E" w:rsidRPr="00DE46F7">
        <w:tab/>
      </w:r>
      <w:r w:rsidR="00990232" w:rsidRPr="00DE46F7">
        <w:rPr>
          <w:snapToGrid w:val="0"/>
        </w:rPr>
        <w:t>+420 702 153 011</w:t>
      </w:r>
    </w:p>
    <w:p w14:paraId="5B9B4C84" w14:textId="7E509BBA" w:rsidR="00C72B3E" w:rsidRPr="003C6F82" w:rsidRDefault="00B24BF2" w:rsidP="005274EE">
      <w:pPr>
        <w:pStyle w:val="l-L2"/>
        <w:tabs>
          <w:tab w:val="clear" w:pos="737"/>
          <w:tab w:val="num" w:pos="851"/>
          <w:tab w:val="left" w:pos="2835"/>
        </w:tabs>
        <w:ind w:left="0" w:firstLine="0"/>
      </w:pPr>
      <w:r w:rsidRPr="00DE46F7">
        <w:tab/>
      </w:r>
      <w:r w:rsidR="00C72B3E" w:rsidRPr="00DE46F7">
        <w:t>E-mail:</w:t>
      </w:r>
      <w:r w:rsidR="007E4E05" w:rsidRPr="00DE46F7">
        <w:tab/>
      </w:r>
      <w:r w:rsidR="00F13588" w:rsidRPr="00DE46F7">
        <w:rPr>
          <w:snapToGrid w:val="0"/>
        </w:rPr>
        <w:t>vladimir.sima@spu.gov.cz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 xml:space="preserve">státního rozpočtu na investice pro příslušný kalendářní </w:t>
      </w:r>
      <w:r w:rsidRPr="00FC2C15">
        <w:t>rok</w:t>
      </w:r>
      <w:r w:rsidR="00FA0537" w:rsidRPr="00FC2C15">
        <w:t xml:space="preserve">, </w:t>
      </w:r>
      <w:r w:rsidR="00FA0537" w:rsidRPr="00FC2C15">
        <w:rPr>
          <w:rFonts w:cs="Arial"/>
        </w:rPr>
        <w:t>nebo přiznání dotace z PRV 2014-2020</w:t>
      </w:r>
      <w:r w:rsidRPr="00FC2C15">
        <w:t>; tímto však není dotčeno ustanovení §</w:t>
      </w:r>
      <w:r w:rsidR="002943AC" w:rsidRPr="00FC2C15">
        <w:t> </w:t>
      </w:r>
      <w:r w:rsidRPr="00FC2C15">
        <w:t>222 odst.</w:t>
      </w:r>
      <w:r w:rsidR="002943AC" w:rsidRPr="00FC2C15">
        <w:t> </w:t>
      </w:r>
      <w:r w:rsidRPr="00FC2C15">
        <w:t>1 Z</w:t>
      </w:r>
      <w:r w:rsidRPr="003C6F82">
        <w:t xml:space="preserve">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A653F0">
        <w:t>do</w:t>
      </w:r>
      <w:r w:rsidR="006A4C4E" w:rsidRPr="00A653F0">
        <w:t> </w:t>
      </w:r>
      <w:r w:rsidRPr="00A653F0">
        <w:t>5 pracovních dnů od</w:t>
      </w:r>
      <w:r w:rsidR="009C1922" w:rsidRPr="00A653F0">
        <w:t> </w:t>
      </w:r>
      <w:r w:rsidRPr="00A653F0">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Pr="00FC2C15" w:rsidRDefault="00943F4A" w:rsidP="00DD1900">
      <w:pPr>
        <w:pStyle w:val="l-L2"/>
        <w:numPr>
          <w:ilvl w:val="0"/>
          <w:numId w:val="33"/>
        </w:numPr>
        <w:ind w:left="357" w:hanging="357"/>
      </w:pPr>
      <w:r w:rsidRPr="003C6F82">
        <w:t xml:space="preserve">Práva a povinnosti smluvních stran touto smlouvou výslovně neupravené se řídí občanským </w:t>
      </w:r>
      <w:r w:rsidRPr="00FC2C15">
        <w:t>zákoníkem.</w:t>
      </w:r>
    </w:p>
    <w:p w14:paraId="7D77C43C" w14:textId="4406E4F8" w:rsidR="00F72572" w:rsidRPr="00FC2C15" w:rsidRDefault="00F72572" w:rsidP="00691163">
      <w:pPr>
        <w:pStyle w:val="l-L2"/>
        <w:numPr>
          <w:ilvl w:val="0"/>
          <w:numId w:val="33"/>
        </w:numPr>
        <w:ind w:left="357" w:hanging="357"/>
      </w:pPr>
      <w:r w:rsidRPr="00FC2C15">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FC2C15">
        <w:t>Smluvní strany berou na vědomí</w:t>
      </w:r>
      <w:r w:rsidRPr="003C6F82">
        <w:t>,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09EC6993" w14:textId="77777777" w:rsidR="00FC3DAE" w:rsidRPr="00FC2C15" w:rsidRDefault="007E7DB4" w:rsidP="00FC3DAE">
      <w:pPr>
        <w:pStyle w:val="l-L2"/>
        <w:numPr>
          <w:ilvl w:val="0"/>
          <w:numId w:val="33"/>
        </w:numPr>
        <w:ind w:left="357" w:hanging="357"/>
      </w:pPr>
      <w:r w:rsidRPr="00FC2C15">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FC2C15" w:rsidRDefault="007E7DB4" w:rsidP="00FC3DAE">
      <w:pPr>
        <w:pStyle w:val="l-L2"/>
        <w:numPr>
          <w:ilvl w:val="0"/>
          <w:numId w:val="33"/>
        </w:numPr>
        <w:ind w:left="357" w:hanging="357"/>
      </w:pPr>
      <w:r w:rsidRPr="00FC2C15">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FC2C15">
        <w:rPr>
          <w:rFonts w:cs="Arial"/>
        </w:rPr>
        <w:t xml:space="preserve">plnění smlouvy bude zahájeno </w:t>
      </w:r>
      <w:r w:rsidRPr="00FC2C15">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FC2C15">
        <w:rPr>
          <w:rFonts w:cs="Arial"/>
        </w:rPr>
        <w:t>bude</w:t>
      </w:r>
      <w:r w:rsidRPr="00FC2C15">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Default="00AC342E" w:rsidP="00AC342E">
      <w:pPr>
        <w:pStyle w:val="l-L2"/>
        <w:tabs>
          <w:tab w:val="clear" w:pos="737"/>
        </w:tabs>
        <w:ind w:left="0" w:firstLine="0"/>
      </w:pPr>
    </w:p>
    <w:p w14:paraId="068253FF" w14:textId="77777777" w:rsidR="005161EA" w:rsidRDefault="005161EA" w:rsidP="00AC342E">
      <w:pPr>
        <w:pStyle w:val="l-L2"/>
        <w:tabs>
          <w:tab w:val="clear" w:pos="737"/>
        </w:tabs>
        <w:ind w:left="0" w:firstLine="0"/>
      </w:pPr>
    </w:p>
    <w:p w14:paraId="347623ED" w14:textId="77777777" w:rsidR="00A64193" w:rsidRPr="00F51AEC" w:rsidRDefault="00A64193" w:rsidP="00AC342E">
      <w:pPr>
        <w:pStyle w:val="l-L2"/>
        <w:tabs>
          <w:tab w:val="clear" w:pos="737"/>
        </w:tabs>
        <w:ind w:left="0" w:firstLine="0"/>
      </w:pPr>
    </w:p>
    <w:p w14:paraId="32288581" w14:textId="532ADDC4" w:rsidR="00C16C3A" w:rsidRDefault="00CF7F14" w:rsidP="00C16C3A">
      <w:pPr>
        <w:tabs>
          <w:tab w:val="left" w:pos="142"/>
          <w:tab w:val="left" w:pos="4678"/>
        </w:tabs>
        <w:rPr>
          <w:rFonts w:cs="Arial"/>
        </w:rPr>
      </w:pPr>
      <w:r>
        <w:rPr>
          <w:rFonts w:cs="Arial"/>
        </w:rPr>
        <w:tab/>
      </w:r>
      <w:r w:rsidR="00A25E7D" w:rsidRPr="00C16C3A">
        <w:rPr>
          <w:rFonts w:cs="Arial"/>
        </w:rPr>
        <w:t>V</w:t>
      </w:r>
      <w:r w:rsidR="008E77A9">
        <w:rPr>
          <w:rFonts w:cs="Arial"/>
        </w:rPr>
        <w:t> </w:t>
      </w:r>
      <w:r w:rsidR="00523412">
        <w:rPr>
          <w:rFonts w:cs="Arial"/>
        </w:rPr>
        <w:t>…………….</w:t>
      </w:r>
      <w:r w:rsidR="008E77A9">
        <w:rPr>
          <w:rFonts w:cs="Arial"/>
        </w:rPr>
        <w:t xml:space="preserve"> </w:t>
      </w:r>
      <w:r w:rsidR="00A64193">
        <w:rPr>
          <w:rFonts w:cs="Arial"/>
        </w:rPr>
        <w:t>dne…</w:t>
      </w:r>
      <w:proofErr w:type="gramStart"/>
      <w:r w:rsidR="00A64193">
        <w:rPr>
          <w:rFonts w:cs="Arial"/>
        </w:rPr>
        <w:t>…….</w:t>
      </w:r>
      <w:proofErr w:type="gramEnd"/>
      <w:r w:rsidR="00A64193">
        <w:rPr>
          <w:rFonts w:cs="Arial"/>
        </w:rPr>
        <w:t>.</w:t>
      </w:r>
      <w:r w:rsidR="00C16C3A">
        <w:rPr>
          <w:rFonts w:cs="Arial"/>
        </w:rPr>
        <w:tab/>
      </w:r>
      <w:r w:rsidR="00C16C3A" w:rsidRPr="00C16C3A">
        <w:rPr>
          <w:rFonts w:cs="Arial"/>
        </w:rPr>
        <w:t>V.................. dne</w:t>
      </w:r>
      <w:r w:rsidR="22AEAF9D" w:rsidRPr="00C16C3A">
        <w:rPr>
          <w:rFonts w:cs="Arial"/>
        </w:rPr>
        <w:t xml:space="preserve"> </w:t>
      </w:r>
      <w:r w:rsidR="00A64193">
        <w:rPr>
          <w:rFonts w:cs="Arial"/>
        </w:rPr>
        <w:t>…………</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1880277B" w14:textId="60AB5AC0" w:rsidR="002B3492" w:rsidRPr="000F0685" w:rsidRDefault="00863CC9" w:rsidP="00104A6F">
      <w:pPr>
        <w:tabs>
          <w:tab w:val="left" w:pos="142"/>
          <w:tab w:val="left" w:pos="4678"/>
        </w:tabs>
        <w:rPr>
          <w:rFonts w:cs="Arial"/>
          <w:b/>
          <w:bCs/>
        </w:rPr>
      </w:pPr>
      <w:r>
        <w:rPr>
          <w:rFonts w:cs="Arial"/>
        </w:rPr>
        <w:tab/>
      </w:r>
      <w:r w:rsidR="00296AD1">
        <w:rPr>
          <w:rFonts w:cs="Arial"/>
          <w:b/>
          <w:bCs/>
        </w:rPr>
        <w:t>Ing. Eva Schmidtmajerová, CSc.</w:t>
      </w:r>
      <w:r>
        <w:rPr>
          <w:rFonts w:cs="Arial"/>
          <w:b/>
          <w:bCs/>
        </w:rPr>
        <w:tab/>
      </w:r>
      <w:r w:rsidR="00A64193">
        <w:rPr>
          <w:rFonts w:cs="Arial"/>
        </w:rPr>
        <w:t>Zhotovitel</w:t>
      </w:r>
    </w:p>
    <w:p w14:paraId="77ACEAD9" w14:textId="77777777" w:rsidR="00A64193" w:rsidRPr="000F0685" w:rsidRDefault="00BB6F60" w:rsidP="00A64193">
      <w:pPr>
        <w:tabs>
          <w:tab w:val="left" w:pos="142"/>
          <w:tab w:val="left" w:pos="4678"/>
        </w:tabs>
        <w:rPr>
          <w:rFonts w:cs="Arial"/>
          <w:b/>
          <w:bCs/>
        </w:rPr>
      </w:pPr>
      <w:r w:rsidRPr="00BB6F60">
        <w:rPr>
          <w:rFonts w:cs="Arial"/>
        </w:rPr>
        <w:t xml:space="preserve">  </w:t>
      </w:r>
      <w:r w:rsidR="000F0685" w:rsidRPr="00BB6F60">
        <w:rPr>
          <w:rFonts w:cs="Arial"/>
        </w:rPr>
        <w:t>ředitelka</w:t>
      </w:r>
      <w:r w:rsidR="000F0685" w:rsidRPr="00B56B05">
        <w:rPr>
          <w:rFonts w:cs="Arial"/>
        </w:rPr>
        <w:t xml:space="preserve"> KPÚ pro Jihočeský kraj</w:t>
      </w:r>
      <w:r w:rsidR="00A64193">
        <w:rPr>
          <w:rFonts w:cs="Arial"/>
        </w:rPr>
        <w:tab/>
      </w:r>
      <w:r w:rsidR="00A64193" w:rsidRPr="003C6F82">
        <w:rPr>
          <w:rFonts w:cs="Arial"/>
          <w:b/>
          <w:bCs/>
          <w:highlight w:val="yellow"/>
        </w:rPr>
        <w:t>[DOPLNIT]</w:t>
      </w:r>
    </w:p>
    <w:p w14:paraId="51F4302C" w14:textId="7CC27356" w:rsidR="00BB6F60" w:rsidRDefault="00523412" w:rsidP="00A64193">
      <w:pPr>
        <w:tabs>
          <w:tab w:val="left" w:pos="4678"/>
        </w:tabs>
        <w:spacing w:before="0" w:after="200"/>
        <w:contextualSpacing w:val="0"/>
        <w:jc w:val="left"/>
        <w:rPr>
          <w:rFonts w:cs="Arial"/>
        </w:rPr>
      </w:pPr>
      <w:r>
        <w:rPr>
          <w:rFonts w:cs="Arial"/>
        </w:rPr>
        <w:t xml:space="preserve">  Státní pozemkový úřad</w:t>
      </w:r>
    </w:p>
    <w:p w14:paraId="0ADA2167" w14:textId="00B8F0A2" w:rsidR="002B3492" w:rsidRPr="00523412" w:rsidRDefault="002B3492">
      <w:pPr>
        <w:spacing w:before="0" w:after="200"/>
        <w:contextualSpacing w:val="0"/>
        <w:jc w:val="left"/>
        <w:rPr>
          <w:rFonts w:cs="Arial"/>
        </w:rPr>
      </w:pPr>
      <w:r w:rsidRPr="00B56B05">
        <w:rPr>
          <w:rFonts w:cs="Arial"/>
          <w:highlight w:val="yellow"/>
        </w:rPr>
        <w:br w:type="page"/>
      </w:r>
    </w:p>
    <w:p w14:paraId="49402F63" w14:textId="77777777" w:rsidR="00A04121" w:rsidRDefault="002B3492" w:rsidP="002B3492">
      <w:pPr>
        <w:spacing w:before="0" w:after="200"/>
        <w:contextualSpacing w:val="0"/>
        <w:jc w:val="left"/>
        <w:rPr>
          <w:rFonts w:cs="Arial"/>
          <w:b/>
          <w:bCs/>
          <w:highlight w:val="yellow"/>
        </w:rPr>
      </w:pPr>
      <w:r w:rsidRPr="00A64193">
        <w:rPr>
          <w:rFonts w:cs="Arial"/>
          <w:b/>
          <w:bCs/>
        </w:rPr>
        <w:lastRenderedPageBreak/>
        <w:t xml:space="preserve">Příloha č. 1: </w:t>
      </w:r>
      <w:r w:rsidRPr="004436F3">
        <w:rPr>
          <w:b/>
          <w:bCs/>
        </w:rPr>
        <w:t>Specifikace díla a závazný harmonogram postupu prací</w:t>
      </w:r>
      <w:r w:rsidDel="00F25532">
        <w:rPr>
          <w:rFonts w:cs="Arial"/>
          <w:b/>
          <w:bCs/>
          <w:highlight w:val="yellow"/>
        </w:rPr>
        <w:t xml:space="preserve"> </w:t>
      </w:r>
    </w:p>
    <w:p w14:paraId="33BF74E4" w14:textId="3E33862A" w:rsidR="00142DC9" w:rsidRPr="00C615A3" w:rsidRDefault="00142DC9" w:rsidP="00142DC9">
      <w:pPr>
        <w:rPr>
          <w:rFonts w:cs="Arial"/>
        </w:rPr>
      </w:pPr>
      <w:r>
        <w:rPr>
          <w:rFonts w:cs="Arial"/>
        </w:rPr>
        <w:t>Předmětem veřejné zakázky je výstavba polní cesty N11 v </w:t>
      </w:r>
      <w:proofErr w:type="spellStart"/>
      <w:r>
        <w:rPr>
          <w:rFonts w:cs="Arial"/>
        </w:rPr>
        <w:t>k.ú</w:t>
      </w:r>
      <w:proofErr w:type="spellEnd"/>
      <w:r>
        <w:rPr>
          <w:rFonts w:cs="Arial"/>
        </w:rPr>
        <w:t>. Hajany u Blatné. Jedná se o novostavbu polní cesty v délce 184 m, v kategorii P3,5/20, s povrchem z penetračního makadamu, na němž bude proveden dvouvrstvý asfaltový nátěr.</w:t>
      </w:r>
      <w:r w:rsidRPr="00C34B1D">
        <w:rPr>
          <w:rFonts w:cs="Arial"/>
        </w:rPr>
        <w:t xml:space="preserve"> </w:t>
      </w:r>
      <w:r w:rsidRPr="00C615A3">
        <w:rPr>
          <w:rFonts w:cs="Arial"/>
        </w:rPr>
        <w:t xml:space="preserve">Polní cesta zpřístupňuje </w:t>
      </w:r>
      <w:r w:rsidR="00FA70B8" w:rsidRPr="005A416E">
        <w:rPr>
          <w:rFonts w:cs="Arial"/>
        </w:rPr>
        <w:t>přilehlé zemědělské pozemky v </w:t>
      </w:r>
      <w:proofErr w:type="spellStart"/>
      <w:r w:rsidR="00FA70B8" w:rsidRPr="005A416E">
        <w:rPr>
          <w:rFonts w:cs="Arial"/>
        </w:rPr>
        <w:t>k.ú</w:t>
      </w:r>
      <w:proofErr w:type="spellEnd"/>
      <w:r w:rsidR="00FA70B8" w:rsidRPr="005A416E">
        <w:rPr>
          <w:rFonts w:cs="Arial"/>
        </w:rPr>
        <w:t xml:space="preserve">. Hajany u Blatné a </w:t>
      </w:r>
      <w:proofErr w:type="spellStart"/>
      <w:r w:rsidR="00FA70B8" w:rsidRPr="005A416E">
        <w:rPr>
          <w:rFonts w:cs="Arial"/>
        </w:rPr>
        <w:t>k.ú</w:t>
      </w:r>
      <w:proofErr w:type="spellEnd"/>
      <w:r w:rsidR="00FA70B8" w:rsidRPr="005A416E">
        <w:rPr>
          <w:rFonts w:cs="Arial"/>
        </w:rPr>
        <w:t>. Blatná (osada Řečice)</w:t>
      </w:r>
      <w:r w:rsidR="00FA70B8">
        <w:rPr>
          <w:rFonts w:cs="Arial"/>
          <w:b/>
          <w:bCs/>
        </w:rPr>
        <w:t xml:space="preserve"> </w:t>
      </w:r>
      <w:r w:rsidRPr="00C615A3">
        <w:rPr>
          <w:rFonts w:cs="Arial"/>
        </w:rPr>
        <w:t xml:space="preserve">a napojuje se na stávající polní cestu SF2. Nová polní cesta byla navržena v rámci Komplexních pozemkových úprav a je v souladu se schváleným plánem společných zařízení </w:t>
      </w:r>
      <w:proofErr w:type="spellStart"/>
      <w:r w:rsidRPr="00C615A3">
        <w:rPr>
          <w:rFonts w:cs="Arial"/>
        </w:rPr>
        <w:t>KoPÚ</w:t>
      </w:r>
      <w:proofErr w:type="spellEnd"/>
      <w:r w:rsidRPr="00C615A3">
        <w:rPr>
          <w:rFonts w:cs="Arial"/>
        </w:rPr>
        <w:t xml:space="preserve"> Hajany.</w:t>
      </w:r>
    </w:p>
    <w:p w14:paraId="52F42811" w14:textId="77777777" w:rsidR="00142DC9" w:rsidRDefault="00142DC9" w:rsidP="00142DC9">
      <w:pPr>
        <w:rPr>
          <w:rFonts w:cs="Arial"/>
        </w:rPr>
      </w:pPr>
    </w:p>
    <w:p w14:paraId="7BB1FAD3" w14:textId="77777777" w:rsidR="00142DC9" w:rsidRDefault="00142DC9" w:rsidP="00142DC9">
      <w:pPr>
        <w:rPr>
          <w:rFonts w:cs="Arial"/>
        </w:rPr>
      </w:pPr>
      <w:r w:rsidRPr="004524A8">
        <w:rPr>
          <w:rFonts w:cs="Arial"/>
        </w:rPr>
        <w:t xml:space="preserve">Předmět veřejné zakázky je projektovou dokumentací členěn na následující stavební objekty a provozní soubory: </w:t>
      </w:r>
    </w:p>
    <w:p w14:paraId="75F06B02" w14:textId="77777777" w:rsidR="00142DC9" w:rsidRPr="004524A8" w:rsidRDefault="00142DC9" w:rsidP="00142DC9">
      <w:pPr>
        <w:rPr>
          <w:rFonts w:cs="Arial"/>
        </w:rPr>
      </w:pPr>
    </w:p>
    <w:p w14:paraId="23461D65" w14:textId="32390733" w:rsidR="00142DC9" w:rsidRPr="005A2AF7" w:rsidRDefault="00142DC9" w:rsidP="00142DC9">
      <w:pPr>
        <w:rPr>
          <w:rFonts w:cs="Arial"/>
          <w:b/>
          <w:bCs/>
        </w:rPr>
      </w:pPr>
      <w:r w:rsidRPr="00936692">
        <w:rPr>
          <w:rFonts w:cs="Arial"/>
          <w:b/>
          <w:bCs/>
          <w:u w:val="single"/>
        </w:rPr>
        <w:t xml:space="preserve">Polní cesta </w:t>
      </w:r>
      <w:r w:rsidR="005A2AF7" w:rsidRPr="00936692">
        <w:rPr>
          <w:rFonts w:cs="Arial"/>
          <w:b/>
          <w:bCs/>
          <w:u w:val="single"/>
        </w:rPr>
        <w:t>N11</w:t>
      </w:r>
      <w:r w:rsidR="005A2AF7" w:rsidRPr="005A2AF7">
        <w:rPr>
          <w:rFonts w:cs="Arial"/>
          <w:b/>
          <w:bCs/>
        </w:rPr>
        <w:t xml:space="preserve"> (v soupisu stavebních prací značená jako Polní cesta Řečice)</w:t>
      </w:r>
    </w:p>
    <w:p w14:paraId="53E2744C" w14:textId="77777777" w:rsidR="00142DC9" w:rsidRPr="00936692" w:rsidRDefault="00142DC9" w:rsidP="00142DC9">
      <w:pPr>
        <w:rPr>
          <w:rFonts w:cs="Arial"/>
        </w:rPr>
      </w:pPr>
      <w:r w:rsidRPr="00936692">
        <w:rPr>
          <w:rFonts w:cs="Arial"/>
        </w:rPr>
        <w:t xml:space="preserve">Projekt </w:t>
      </w:r>
      <w:proofErr w:type="gramStart"/>
      <w:r w:rsidRPr="00936692">
        <w:rPr>
          <w:rFonts w:cs="Arial"/>
        </w:rPr>
        <w:t>řeší</w:t>
      </w:r>
      <w:proofErr w:type="gramEnd"/>
      <w:r w:rsidRPr="00936692">
        <w:rPr>
          <w:rFonts w:cs="Arial"/>
        </w:rPr>
        <w:t xml:space="preserve"> výstavbu polní cesty N11 v </w:t>
      </w:r>
      <w:proofErr w:type="spellStart"/>
      <w:r w:rsidRPr="00936692">
        <w:rPr>
          <w:rFonts w:cs="Arial"/>
        </w:rPr>
        <w:t>k.ú</w:t>
      </w:r>
      <w:proofErr w:type="spellEnd"/>
      <w:r w:rsidRPr="00936692">
        <w:rPr>
          <w:rFonts w:cs="Arial"/>
        </w:rPr>
        <w:t xml:space="preserve">. Hajany u Blatné. Polní cesta se napojuje na stávající polní cestu SF2. </w:t>
      </w:r>
    </w:p>
    <w:p w14:paraId="319461D3" w14:textId="77777777" w:rsidR="00142DC9" w:rsidRPr="00936692" w:rsidRDefault="00142DC9" w:rsidP="00142DC9">
      <w:pPr>
        <w:rPr>
          <w:rFonts w:cs="Arial"/>
        </w:rPr>
      </w:pPr>
      <w:r w:rsidRPr="00936692">
        <w:rPr>
          <w:rFonts w:cs="Arial"/>
        </w:rPr>
        <w:t xml:space="preserve">Celková délka cesty je </w:t>
      </w:r>
      <w:r w:rsidRPr="00936692">
        <w:rPr>
          <w:rFonts w:cs="Arial"/>
          <w:b/>
          <w:bCs/>
        </w:rPr>
        <w:t>184,0 m</w:t>
      </w:r>
      <w:r w:rsidRPr="00936692">
        <w:rPr>
          <w:rFonts w:cs="Arial"/>
        </w:rPr>
        <w:t xml:space="preserve">, cesta je navržena v kategorii </w:t>
      </w:r>
      <w:r w:rsidRPr="00936692">
        <w:rPr>
          <w:rFonts w:cs="Arial"/>
          <w:b/>
          <w:bCs/>
        </w:rPr>
        <w:t xml:space="preserve">P 3,5/20 </w:t>
      </w:r>
      <w:r w:rsidRPr="00936692">
        <w:rPr>
          <w:rFonts w:cs="Arial"/>
        </w:rPr>
        <w:t>dle ČSN 73 6109, tj. na návrhovou rychlost 20 km/h. Jedná se o obousměrnou vedlejší polní cestu s povrchem z penetračního makadamu.</w:t>
      </w:r>
    </w:p>
    <w:p w14:paraId="2479A9CE" w14:textId="77777777" w:rsidR="00142DC9" w:rsidRDefault="00142DC9" w:rsidP="00142DC9">
      <w:pPr>
        <w:rPr>
          <w:rFonts w:cs="Arial"/>
        </w:rPr>
      </w:pPr>
    </w:p>
    <w:p w14:paraId="6A74089E" w14:textId="77777777" w:rsidR="00142DC9" w:rsidRPr="004524A8" w:rsidRDefault="00142DC9" w:rsidP="00142DC9">
      <w:pPr>
        <w:rPr>
          <w:rFonts w:cs="Arial"/>
        </w:rPr>
      </w:pPr>
      <w:r w:rsidRPr="00C615A3">
        <w:rPr>
          <w:rFonts w:cs="Arial"/>
        </w:rPr>
        <w:t>Podrobnou definici předmětu veřejné zakázky a technické podmínky stanovuje projektová dokumentace vypracovaná společností S-pro servis s.r.o. v červenci 2022, dále soupis dodávek, služeb a stavebních prací a technické specifikace (podmínky).</w:t>
      </w:r>
      <w:r w:rsidRPr="004524A8">
        <w:rPr>
          <w:rFonts w:cs="Arial"/>
        </w:rPr>
        <w:t xml:space="preserve"> </w:t>
      </w:r>
    </w:p>
    <w:p w14:paraId="6A76063E" w14:textId="7B8CF011" w:rsidR="00835F77" w:rsidRPr="00B32D34" w:rsidRDefault="002B3492" w:rsidP="00B32D34">
      <w:pPr>
        <w:spacing w:before="0" w:after="200"/>
        <w:contextualSpacing w:val="0"/>
        <w:jc w:val="left"/>
        <w:rPr>
          <w:rFonts w:cs="Arial"/>
          <w:b/>
          <w:bCs/>
          <w:highlight w:val="yellow"/>
        </w:rPr>
      </w:pPr>
      <w:r>
        <w:rPr>
          <w:rFonts w:cs="Arial"/>
          <w:b/>
          <w:bCs/>
          <w:highlight w:val="yellow"/>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6ABA794F" w:rsidR="002514C6" w:rsidRDefault="002514C6">
      <w:pPr>
        <w:spacing w:before="0" w:after="200"/>
        <w:contextualSpacing w:val="0"/>
        <w:jc w:val="left"/>
      </w:pPr>
    </w:p>
    <w:sectPr w:rsidR="002514C6"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18E7" w14:textId="77777777" w:rsidR="00944EC3" w:rsidRDefault="00944EC3" w:rsidP="006C3D15">
      <w:pPr>
        <w:spacing w:after="0" w:line="240" w:lineRule="auto"/>
      </w:pPr>
      <w:r>
        <w:separator/>
      </w:r>
    </w:p>
  </w:endnote>
  <w:endnote w:type="continuationSeparator" w:id="0">
    <w:p w14:paraId="4B1BEFD9" w14:textId="77777777" w:rsidR="00944EC3" w:rsidRDefault="00944EC3" w:rsidP="006C3D15">
      <w:pPr>
        <w:spacing w:after="0" w:line="240" w:lineRule="auto"/>
      </w:pPr>
      <w:r>
        <w:continuationSeparator/>
      </w:r>
    </w:p>
  </w:endnote>
  <w:endnote w:type="continuationNotice" w:id="1">
    <w:p w14:paraId="22DFE3AA" w14:textId="77777777" w:rsidR="00944EC3" w:rsidRDefault="00944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D92C" w14:textId="77777777" w:rsidR="00944EC3" w:rsidRDefault="00944EC3" w:rsidP="006C3D15">
      <w:pPr>
        <w:spacing w:after="0" w:line="240" w:lineRule="auto"/>
      </w:pPr>
      <w:r>
        <w:separator/>
      </w:r>
    </w:p>
  </w:footnote>
  <w:footnote w:type="continuationSeparator" w:id="0">
    <w:p w14:paraId="7B4F2D10" w14:textId="77777777" w:rsidR="00944EC3" w:rsidRDefault="00944EC3" w:rsidP="006C3D15">
      <w:pPr>
        <w:spacing w:after="0" w:line="240" w:lineRule="auto"/>
      </w:pPr>
      <w:r>
        <w:continuationSeparator/>
      </w:r>
    </w:p>
  </w:footnote>
  <w:footnote w:type="continuationNotice" w:id="1">
    <w:p w14:paraId="1285BEAF" w14:textId="77777777" w:rsidR="00944EC3" w:rsidRDefault="00944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348B" w14:textId="51DD4DB4" w:rsidR="00CA0FCA" w:rsidRPr="00D9780F" w:rsidRDefault="00CA0FCA" w:rsidP="00CA0FCA">
    <w:pPr>
      <w:pStyle w:val="Zhlav"/>
      <w:rPr>
        <w:rFonts w:cs="Arial"/>
      </w:rPr>
    </w:pPr>
    <w:r w:rsidRPr="001C6ED6">
      <w:rPr>
        <w:rFonts w:cs="Arial"/>
        <w:sz w:val="16"/>
        <w:szCs w:val="16"/>
      </w:rPr>
      <w:t xml:space="preserve">Smlouva o dílo na zhotovení stavby (PRV) </w:t>
    </w:r>
    <w:r w:rsidR="00927C42">
      <w:rPr>
        <w:rFonts w:cs="Arial"/>
        <w:sz w:val="16"/>
        <w:szCs w:val="16"/>
      </w:rPr>
      <w:t>–</w:t>
    </w:r>
    <w:r w:rsidRPr="001C6ED6">
      <w:rPr>
        <w:rFonts w:cs="Arial"/>
        <w:sz w:val="16"/>
        <w:szCs w:val="16"/>
      </w:rPr>
      <w:t xml:space="preserve"> </w:t>
    </w:r>
    <w:r w:rsidR="00927C42">
      <w:rPr>
        <w:rFonts w:cs="Arial"/>
        <w:sz w:val="16"/>
        <w:szCs w:val="16"/>
      </w:rPr>
      <w:t>Polní cesta N11 Hajany</w:t>
    </w:r>
  </w:p>
  <w:p w14:paraId="0B93CA1E" w14:textId="6E5A43CE" w:rsidR="00D8336D" w:rsidRPr="00CA0FCA" w:rsidRDefault="00D8336D" w:rsidP="00CA0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5958" w14:textId="77777777" w:rsidR="00383EF2" w:rsidRDefault="00383EF2" w:rsidP="005E34AC">
    <w:pPr>
      <w:jc w:val="left"/>
      <w:rPr>
        <w:sz w:val="18"/>
        <w:szCs w:val="18"/>
      </w:rPr>
    </w:pPr>
  </w:p>
  <w:p w14:paraId="27070354" w14:textId="51358B11" w:rsidR="00D85A81" w:rsidRPr="00162156" w:rsidRDefault="00D85A81" w:rsidP="005E34AC">
    <w:pPr>
      <w:jc w:val="left"/>
      <w:rPr>
        <w:sz w:val="18"/>
        <w:szCs w:val="18"/>
      </w:rPr>
    </w:pPr>
    <w:r w:rsidRPr="00162156">
      <w:rPr>
        <w:sz w:val="18"/>
        <w:szCs w:val="18"/>
      </w:rPr>
      <w:t>Č.j.:</w:t>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r>
    <w:r w:rsidR="00383EF2">
      <w:rPr>
        <w:sz w:val="18"/>
        <w:szCs w:val="18"/>
      </w:rPr>
      <w:tab/>
      <w:t>Číslo smlouvy objednavatele:</w:t>
    </w:r>
  </w:p>
  <w:p w14:paraId="58D888AD" w14:textId="5BCFBF9D" w:rsidR="00D85A81" w:rsidRPr="00383EF2" w:rsidRDefault="00162156" w:rsidP="00383EF2">
    <w:pPr>
      <w:jc w:val="left"/>
      <w:rPr>
        <w:sz w:val="18"/>
        <w:szCs w:val="18"/>
      </w:rPr>
    </w:pPr>
    <w:r w:rsidRPr="00162156">
      <w:rPr>
        <w:sz w:val="18"/>
        <w:szCs w:val="18"/>
      </w:rPr>
      <w:t>UID:</w:t>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Pr="00162156">
      <w:rPr>
        <w:sz w:val="18"/>
        <w:szCs w:val="18"/>
      </w:rPr>
      <w:tab/>
    </w:r>
    <w:r w:rsidR="00383EF2">
      <w:rPr>
        <w:sz w:val="18"/>
        <w:szCs w:val="18"/>
      </w:rPr>
      <w:tab/>
      <w:t xml:space="preserve">     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291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1BFB"/>
    <w:rsid w:val="00012BCB"/>
    <w:rsid w:val="0001445B"/>
    <w:rsid w:val="00014DFF"/>
    <w:rsid w:val="00021D46"/>
    <w:rsid w:val="00021DEB"/>
    <w:rsid w:val="000246D6"/>
    <w:rsid w:val="000265F7"/>
    <w:rsid w:val="00026F38"/>
    <w:rsid w:val="00030638"/>
    <w:rsid w:val="00031368"/>
    <w:rsid w:val="00031BB1"/>
    <w:rsid w:val="00032B6F"/>
    <w:rsid w:val="000352A9"/>
    <w:rsid w:val="00036B30"/>
    <w:rsid w:val="00037097"/>
    <w:rsid w:val="00041866"/>
    <w:rsid w:val="00041D7E"/>
    <w:rsid w:val="0004226D"/>
    <w:rsid w:val="00043922"/>
    <w:rsid w:val="000453FC"/>
    <w:rsid w:val="00050E94"/>
    <w:rsid w:val="00050F34"/>
    <w:rsid w:val="000522F7"/>
    <w:rsid w:val="0005276A"/>
    <w:rsid w:val="00053209"/>
    <w:rsid w:val="00054740"/>
    <w:rsid w:val="000559CD"/>
    <w:rsid w:val="00057F5D"/>
    <w:rsid w:val="0006150C"/>
    <w:rsid w:val="0006252D"/>
    <w:rsid w:val="00062A8E"/>
    <w:rsid w:val="00062D1C"/>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5882"/>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E6345"/>
    <w:rsid w:val="000F0685"/>
    <w:rsid w:val="000F4260"/>
    <w:rsid w:val="00101350"/>
    <w:rsid w:val="00102B6B"/>
    <w:rsid w:val="00103202"/>
    <w:rsid w:val="00104A6F"/>
    <w:rsid w:val="0010546E"/>
    <w:rsid w:val="00113AF0"/>
    <w:rsid w:val="00115E3D"/>
    <w:rsid w:val="00120D66"/>
    <w:rsid w:val="001216DB"/>
    <w:rsid w:val="0012655A"/>
    <w:rsid w:val="00127CD0"/>
    <w:rsid w:val="001304D2"/>
    <w:rsid w:val="00132638"/>
    <w:rsid w:val="00133FD7"/>
    <w:rsid w:val="0013445A"/>
    <w:rsid w:val="00140A1A"/>
    <w:rsid w:val="0014234D"/>
    <w:rsid w:val="00142DC9"/>
    <w:rsid w:val="00144329"/>
    <w:rsid w:val="0014530C"/>
    <w:rsid w:val="001461AB"/>
    <w:rsid w:val="001500ED"/>
    <w:rsid w:val="001529B2"/>
    <w:rsid w:val="00154381"/>
    <w:rsid w:val="00155243"/>
    <w:rsid w:val="001557DF"/>
    <w:rsid w:val="001574EC"/>
    <w:rsid w:val="0016046D"/>
    <w:rsid w:val="00160AF7"/>
    <w:rsid w:val="00161747"/>
    <w:rsid w:val="00162156"/>
    <w:rsid w:val="001632A1"/>
    <w:rsid w:val="00165CFB"/>
    <w:rsid w:val="00165D32"/>
    <w:rsid w:val="00166C91"/>
    <w:rsid w:val="00167FB8"/>
    <w:rsid w:val="0017223B"/>
    <w:rsid w:val="00172A3C"/>
    <w:rsid w:val="00182861"/>
    <w:rsid w:val="0018578F"/>
    <w:rsid w:val="001868CB"/>
    <w:rsid w:val="00187B68"/>
    <w:rsid w:val="00191DBA"/>
    <w:rsid w:val="0019379C"/>
    <w:rsid w:val="00194363"/>
    <w:rsid w:val="00195A14"/>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E1133"/>
    <w:rsid w:val="001E2CB1"/>
    <w:rsid w:val="001E327B"/>
    <w:rsid w:val="001E3AD2"/>
    <w:rsid w:val="001E3E20"/>
    <w:rsid w:val="001E4D0C"/>
    <w:rsid w:val="001E515F"/>
    <w:rsid w:val="001E6370"/>
    <w:rsid w:val="001F254F"/>
    <w:rsid w:val="001F3878"/>
    <w:rsid w:val="001F783B"/>
    <w:rsid w:val="001F7A38"/>
    <w:rsid w:val="001F7F5E"/>
    <w:rsid w:val="0020122D"/>
    <w:rsid w:val="00204CE6"/>
    <w:rsid w:val="00205191"/>
    <w:rsid w:val="0020724C"/>
    <w:rsid w:val="00216FE6"/>
    <w:rsid w:val="002178EB"/>
    <w:rsid w:val="00217F64"/>
    <w:rsid w:val="002213BB"/>
    <w:rsid w:val="0022190A"/>
    <w:rsid w:val="002239DD"/>
    <w:rsid w:val="00225BAE"/>
    <w:rsid w:val="00226A12"/>
    <w:rsid w:val="00237C06"/>
    <w:rsid w:val="002410B0"/>
    <w:rsid w:val="002429F9"/>
    <w:rsid w:val="00243362"/>
    <w:rsid w:val="002441E2"/>
    <w:rsid w:val="002449A1"/>
    <w:rsid w:val="00244C1D"/>
    <w:rsid w:val="00245C7B"/>
    <w:rsid w:val="002514C6"/>
    <w:rsid w:val="00251542"/>
    <w:rsid w:val="00252E7C"/>
    <w:rsid w:val="00253226"/>
    <w:rsid w:val="00255C25"/>
    <w:rsid w:val="00262E02"/>
    <w:rsid w:val="00265AC9"/>
    <w:rsid w:val="002718F6"/>
    <w:rsid w:val="0027416E"/>
    <w:rsid w:val="00274188"/>
    <w:rsid w:val="00274C77"/>
    <w:rsid w:val="002751BD"/>
    <w:rsid w:val="00275515"/>
    <w:rsid w:val="002767F2"/>
    <w:rsid w:val="00276BF1"/>
    <w:rsid w:val="002773F7"/>
    <w:rsid w:val="00282DEC"/>
    <w:rsid w:val="002839F6"/>
    <w:rsid w:val="002847DA"/>
    <w:rsid w:val="002903FB"/>
    <w:rsid w:val="002906C9"/>
    <w:rsid w:val="00291594"/>
    <w:rsid w:val="00291AF1"/>
    <w:rsid w:val="002943AC"/>
    <w:rsid w:val="0029535F"/>
    <w:rsid w:val="00296AD1"/>
    <w:rsid w:val="00297408"/>
    <w:rsid w:val="002A0E91"/>
    <w:rsid w:val="002A2148"/>
    <w:rsid w:val="002A2E4F"/>
    <w:rsid w:val="002A32A1"/>
    <w:rsid w:val="002A3336"/>
    <w:rsid w:val="002A4ABF"/>
    <w:rsid w:val="002A544C"/>
    <w:rsid w:val="002B0ED5"/>
    <w:rsid w:val="002B3492"/>
    <w:rsid w:val="002B5EBD"/>
    <w:rsid w:val="002B712E"/>
    <w:rsid w:val="002C1CC6"/>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25832"/>
    <w:rsid w:val="00326009"/>
    <w:rsid w:val="00326C66"/>
    <w:rsid w:val="00327402"/>
    <w:rsid w:val="00327A56"/>
    <w:rsid w:val="00330953"/>
    <w:rsid w:val="00332612"/>
    <w:rsid w:val="00335D1A"/>
    <w:rsid w:val="003373DB"/>
    <w:rsid w:val="003426A5"/>
    <w:rsid w:val="003437AE"/>
    <w:rsid w:val="00346559"/>
    <w:rsid w:val="0034744B"/>
    <w:rsid w:val="00350B9E"/>
    <w:rsid w:val="0035138F"/>
    <w:rsid w:val="00357F7B"/>
    <w:rsid w:val="00360302"/>
    <w:rsid w:val="00360810"/>
    <w:rsid w:val="00364C8C"/>
    <w:rsid w:val="003701E8"/>
    <w:rsid w:val="00374925"/>
    <w:rsid w:val="00374E5B"/>
    <w:rsid w:val="00381351"/>
    <w:rsid w:val="00383EF2"/>
    <w:rsid w:val="00386992"/>
    <w:rsid w:val="00392EA1"/>
    <w:rsid w:val="00395F22"/>
    <w:rsid w:val="003A0D1F"/>
    <w:rsid w:val="003A0F97"/>
    <w:rsid w:val="003A1166"/>
    <w:rsid w:val="003A1B2E"/>
    <w:rsid w:val="003B3EF5"/>
    <w:rsid w:val="003B4F08"/>
    <w:rsid w:val="003B666E"/>
    <w:rsid w:val="003B72AF"/>
    <w:rsid w:val="003C2341"/>
    <w:rsid w:val="003C6F82"/>
    <w:rsid w:val="003D21B7"/>
    <w:rsid w:val="003D4835"/>
    <w:rsid w:val="003D6846"/>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5ED5"/>
    <w:rsid w:val="00416B9C"/>
    <w:rsid w:val="004178D9"/>
    <w:rsid w:val="004204D3"/>
    <w:rsid w:val="00420503"/>
    <w:rsid w:val="00421C25"/>
    <w:rsid w:val="00423C70"/>
    <w:rsid w:val="00424E69"/>
    <w:rsid w:val="004259EB"/>
    <w:rsid w:val="00425E0C"/>
    <w:rsid w:val="004319FC"/>
    <w:rsid w:val="004322D2"/>
    <w:rsid w:val="00432CF8"/>
    <w:rsid w:val="00440369"/>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3043"/>
    <w:rsid w:val="004930D5"/>
    <w:rsid w:val="00495A8D"/>
    <w:rsid w:val="004972C6"/>
    <w:rsid w:val="004A51FA"/>
    <w:rsid w:val="004B3399"/>
    <w:rsid w:val="004B5C46"/>
    <w:rsid w:val="004B6B1F"/>
    <w:rsid w:val="004B72FF"/>
    <w:rsid w:val="004C032E"/>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5F68"/>
    <w:rsid w:val="005161EA"/>
    <w:rsid w:val="005164F6"/>
    <w:rsid w:val="005211E7"/>
    <w:rsid w:val="00522ED6"/>
    <w:rsid w:val="00523412"/>
    <w:rsid w:val="005274EE"/>
    <w:rsid w:val="0053019A"/>
    <w:rsid w:val="00534192"/>
    <w:rsid w:val="00534963"/>
    <w:rsid w:val="00535D68"/>
    <w:rsid w:val="0053615F"/>
    <w:rsid w:val="0053640A"/>
    <w:rsid w:val="0054049B"/>
    <w:rsid w:val="0054273E"/>
    <w:rsid w:val="00542C3A"/>
    <w:rsid w:val="00546004"/>
    <w:rsid w:val="005460A9"/>
    <w:rsid w:val="00550354"/>
    <w:rsid w:val="005517DB"/>
    <w:rsid w:val="00552B7C"/>
    <w:rsid w:val="00555879"/>
    <w:rsid w:val="005614E4"/>
    <w:rsid w:val="00563034"/>
    <w:rsid w:val="0056326B"/>
    <w:rsid w:val="005643D1"/>
    <w:rsid w:val="0056516D"/>
    <w:rsid w:val="00567953"/>
    <w:rsid w:val="00573CB3"/>
    <w:rsid w:val="00576629"/>
    <w:rsid w:val="00576CB0"/>
    <w:rsid w:val="00577229"/>
    <w:rsid w:val="0057734D"/>
    <w:rsid w:val="00577472"/>
    <w:rsid w:val="00580EE9"/>
    <w:rsid w:val="00582D7F"/>
    <w:rsid w:val="005844D2"/>
    <w:rsid w:val="00585D79"/>
    <w:rsid w:val="00586738"/>
    <w:rsid w:val="0059013F"/>
    <w:rsid w:val="00592CBD"/>
    <w:rsid w:val="00592E76"/>
    <w:rsid w:val="00594BBC"/>
    <w:rsid w:val="0059580A"/>
    <w:rsid w:val="00596F48"/>
    <w:rsid w:val="00597BAF"/>
    <w:rsid w:val="00597D41"/>
    <w:rsid w:val="005A13CE"/>
    <w:rsid w:val="005A2AF7"/>
    <w:rsid w:val="005A487E"/>
    <w:rsid w:val="005B4750"/>
    <w:rsid w:val="005C2A72"/>
    <w:rsid w:val="005C404A"/>
    <w:rsid w:val="005C55BB"/>
    <w:rsid w:val="005D1DB6"/>
    <w:rsid w:val="005D6ACB"/>
    <w:rsid w:val="005D7EDC"/>
    <w:rsid w:val="005E142B"/>
    <w:rsid w:val="005E34AC"/>
    <w:rsid w:val="005E675B"/>
    <w:rsid w:val="005F1CE3"/>
    <w:rsid w:val="005F2561"/>
    <w:rsid w:val="006003F5"/>
    <w:rsid w:val="0060148E"/>
    <w:rsid w:val="0060347F"/>
    <w:rsid w:val="00604002"/>
    <w:rsid w:val="00604A8A"/>
    <w:rsid w:val="006050BC"/>
    <w:rsid w:val="006053A8"/>
    <w:rsid w:val="00612D36"/>
    <w:rsid w:val="006136EF"/>
    <w:rsid w:val="00615DDC"/>
    <w:rsid w:val="0061692E"/>
    <w:rsid w:val="00616E93"/>
    <w:rsid w:val="0062243B"/>
    <w:rsid w:val="00625E8C"/>
    <w:rsid w:val="00626391"/>
    <w:rsid w:val="00634568"/>
    <w:rsid w:val="00634607"/>
    <w:rsid w:val="00640802"/>
    <w:rsid w:val="00641647"/>
    <w:rsid w:val="006445FC"/>
    <w:rsid w:val="00644FAC"/>
    <w:rsid w:val="00646665"/>
    <w:rsid w:val="006571DA"/>
    <w:rsid w:val="006615F7"/>
    <w:rsid w:val="00661ABF"/>
    <w:rsid w:val="006627E7"/>
    <w:rsid w:val="00662D08"/>
    <w:rsid w:val="006647A4"/>
    <w:rsid w:val="00667192"/>
    <w:rsid w:val="006713B4"/>
    <w:rsid w:val="0067639E"/>
    <w:rsid w:val="00676676"/>
    <w:rsid w:val="00677C47"/>
    <w:rsid w:val="006809BE"/>
    <w:rsid w:val="00681BD9"/>
    <w:rsid w:val="006832D8"/>
    <w:rsid w:val="00687ABA"/>
    <w:rsid w:val="00691163"/>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D38FB"/>
    <w:rsid w:val="006F1F10"/>
    <w:rsid w:val="006F34ED"/>
    <w:rsid w:val="006F4F4F"/>
    <w:rsid w:val="00702DFC"/>
    <w:rsid w:val="007065C1"/>
    <w:rsid w:val="007066DD"/>
    <w:rsid w:val="00706877"/>
    <w:rsid w:val="0071116A"/>
    <w:rsid w:val="00711703"/>
    <w:rsid w:val="00714E13"/>
    <w:rsid w:val="007215DA"/>
    <w:rsid w:val="007220A5"/>
    <w:rsid w:val="00723ACD"/>
    <w:rsid w:val="0072497B"/>
    <w:rsid w:val="0073094A"/>
    <w:rsid w:val="00732465"/>
    <w:rsid w:val="0073434C"/>
    <w:rsid w:val="00735352"/>
    <w:rsid w:val="00736CB9"/>
    <w:rsid w:val="00740A43"/>
    <w:rsid w:val="007414E1"/>
    <w:rsid w:val="00741884"/>
    <w:rsid w:val="00742C05"/>
    <w:rsid w:val="00744082"/>
    <w:rsid w:val="00745CF0"/>
    <w:rsid w:val="00750EEE"/>
    <w:rsid w:val="00751ADB"/>
    <w:rsid w:val="00751B6D"/>
    <w:rsid w:val="007533E5"/>
    <w:rsid w:val="00753847"/>
    <w:rsid w:val="0075585D"/>
    <w:rsid w:val="00755995"/>
    <w:rsid w:val="00756D3E"/>
    <w:rsid w:val="007572BF"/>
    <w:rsid w:val="007637B1"/>
    <w:rsid w:val="00764161"/>
    <w:rsid w:val="007644F9"/>
    <w:rsid w:val="00766DF9"/>
    <w:rsid w:val="00772335"/>
    <w:rsid w:val="00774494"/>
    <w:rsid w:val="00774BE1"/>
    <w:rsid w:val="00775910"/>
    <w:rsid w:val="007805B1"/>
    <w:rsid w:val="00783167"/>
    <w:rsid w:val="0078516C"/>
    <w:rsid w:val="007878AF"/>
    <w:rsid w:val="00787EFB"/>
    <w:rsid w:val="00793D94"/>
    <w:rsid w:val="007958B9"/>
    <w:rsid w:val="007A419F"/>
    <w:rsid w:val="007A50B1"/>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D571D"/>
    <w:rsid w:val="007E03E7"/>
    <w:rsid w:val="007E0ADB"/>
    <w:rsid w:val="007E20F3"/>
    <w:rsid w:val="007E21ED"/>
    <w:rsid w:val="007E432D"/>
    <w:rsid w:val="007E4CA2"/>
    <w:rsid w:val="007E4E05"/>
    <w:rsid w:val="007E53D6"/>
    <w:rsid w:val="007E620F"/>
    <w:rsid w:val="007E6BAE"/>
    <w:rsid w:val="007E7DB4"/>
    <w:rsid w:val="007F55D7"/>
    <w:rsid w:val="007F5959"/>
    <w:rsid w:val="007F5C8D"/>
    <w:rsid w:val="007F6FDD"/>
    <w:rsid w:val="00807010"/>
    <w:rsid w:val="008077E5"/>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764"/>
    <w:rsid w:val="008738DC"/>
    <w:rsid w:val="00873F7A"/>
    <w:rsid w:val="008756DA"/>
    <w:rsid w:val="0087751B"/>
    <w:rsid w:val="00882B62"/>
    <w:rsid w:val="0088411F"/>
    <w:rsid w:val="008A071C"/>
    <w:rsid w:val="008A1767"/>
    <w:rsid w:val="008A5245"/>
    <w:rsid w:val="008A6F04"/>
    <w:rsid w:val="008A7DFB"/>
    <w:rsid w:val="008B1E2E"/>
    <w:rsid w:val="008B2143"/>
    <w:rsid w:val="008B24CB"/>
    <w:rsid w:val="008B32F3"/>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E77A9"/>
    <w:rsid w:val="008F0160"/>
    <w:rsid w:val="008F1FB5"/>
    <w:rsid w:val="008F4F3C"/>
    <w:rsid w:val="008F6D4A"/>
    <w:rsid w:val="009004B0"/>
    <w:rsid w:val="00902D01"/>
    <w:rsid w:val="00903E59"/>
    <w:rsid w:val="00904A22"/>
    <w:rsid w:val="0091603E"/>
    <w:rsid w:val="00920F2C"/>
    <w:rsid w:val="00922B4E"/>
    <w:rsid w:val="00925441"/>
    <w:rsid w:val="009261B9"/>
    <w:rsid w:val="009269A7"/>
    <w:rsid w:val="00927C42"/>
    <w:rsid w:val="00930EAC"/>
    <w:rsid w:val="009339D1"/>
    <w:rsid w:val="009344E5"/>
    <w:rsid w:val="00935617"/>
    <w:rsid w:val="0094028E"/>
    <w:rsid w:val="00940DE6"/>
    <w:rsid w:val="00943F4A"/>
    <w:rsid w:val="00944EC3"/>
    <w:rsid w:val="00945434"/>
    <w:rsid w:val="00945BC4"/>
    <w:rsid w:val="0094762E"/>
    <w:rsid w:val="00947B90"/>
    <w:rsid w:val="00950A27"/>
    <w:rsid w:val="0095160B"/>
    <w:rsid w:val="00952DA3"/>
    <w:rsid w:val="00953C7C"/>
    <w:rsid w:val="00953F3E"/>
    <w:rsid w:val="00961AB2"/>
    <w:rsid w:val="00967051"/>
    <w:rsid w:val="009725BB"/>
    <w:rsid w:val="00973CEF"/>
    <w:rsid w:val="00973E7F"/>
    <w:rsid w:val="00974784"/>
    <w:rsid w:val="00976EBB"/>
    <w:rsid w:val="00977BF8"/>
    <w:rsid w:val="009806C5"/>
    <w:rsid w:val="00982C94"/>
    <w:rsid w:val="00986CE4"/>
    <w:rsid w:val="00990232"/>
    <w:rsid w:val="0099070F"/>
    <w:rsid w:val="00991CCC"/>
    <w:rsid w:val="00991E52"/>
    <w:rsid w:val="009933FE"/>
    <w:rsid w:val="009934DB"/>
    <w:rsid w:val="00994838"/>
    <w:rsid w:val="00997EBC"/>
    <w:rsid w:val="009A035E"/>
    <w:rsid w:val="009A106B"/>
    <w:rsid w:val="009A1A44"/>
    <w:rsid w:val="009A6F40"/>
    <w:rsid w:val="009B1867"/>
    <w:rsid w:val="009B3B28"/>
    <w:rsid w:val="009B6C6F"/>
    <w:rsid w:val="009B6F8D"/>
    <w:rsid w:val="009C1922"/>
    <w:rsid w:val="009C5A54"/>
    <w:rsid w:val="009C6801"/>
    <w:rsid w:val="009C6C2A"/>
    <w:rsid w:val="009C705B"/>
    <w:rsid w:val="009D0054"/>
    <w:rsid w:val="009D0CAA"/>
    <w:rsid w:val="009D1845"/>
    <w:rsid w:val="009D3652"/>
    <w:rsid w:val="009D3D3B"/>
    <w:rsid w:val="009E2418"/>
    <w:rsid w:val="009E28C6"/>
    <w:rsid w:val="009E5DA6"/>
    <w:rsid w:val="009E69C2"/>
    <w:rsid w:val="009F11C9"/>
    <w:rsid w:val="009F20AB"/>
    <w:rsid w:val="009F2279"/>
    <w:rsid w:val="009F56F7"/>
    <w:rsid w:val="00A0098B"/>
    <w:rsid w:val="00A02540"/>
    <w:rsid w:val="00A035B5"/>
    <w:rsid w:val="00A04121"/>
    <w:rsid w:val="00A053C3"/>
    <w:rsid w:val="00A07580"/>
    <w:rsid w:val="00A13CAF"/>
    <w:rsid w:val="00A14050"/>
    <w:rsid w:val="00A158C3"/>
    <w:rsid w:val="00A23315"/>
    <w:rsid w:val="00A23369"/>
    <w:rsid w:val="00A25E7D"/>
    <w:rsid w:val="00A26E5C"/>
    <w:rsid w:val="00A273DC"/>
    <w:rsid w:val="00A273E6"/>
    <w:rsid w:val="00A31DEC"/>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4193"/>
    <w:rsid w:val="00A653F0"/>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A5B5E"/>
    <w:rsid w:val="00AB1A73"/>
    <w:rsid w:val="00AB2E08"/>
    <w:rsid w:val="00AB55BC"/>
    <w:rsid w:val="00AB5A69"/>
    <w:rsid w:val="00AB6E77"/>
    <w:rsid w:val="00AB7E95"/>
    <w:rsid w:val="00AC1291"/>
    <w:rsid w:val="00AC342E"/>
    <w:rsid w:val="00AC63F3"/>
    <w:rsid w:val="00AC6C17"/>
    <w:rsid w:val="00AC708A"/>
    <w:rsid w:val="00AD288B"/>
    <w:rsid w:val="00AD4554"/>
    <w:rsid w:val="00AD4C9F"/>
    <w:rsid w:val="00AD5BFF"/>
    <w:rsid w:val="00AE1438"/>
    <w:rsid w:val="00AE585E"/>
    <w:rsid w:val="00AE6C37"/>
    <w:rsid w:val="00AF02EC"/>
    <w:rsid w:val="00AF13C1"/>
    <w:rsid w:val="00AF6320"/>
    <w:rsid w:val="00AF6757"/>
    <w:rsid w:val="00AF7048"/>
    <w:rsid w:val="00AF717F"/>
    <w:rsid w:val="00AF7912"/>
    <w:rsid w:val="00B022EA"/>
    <w:rsid w:val="00B02F16"/>
    <w:rsid w:val="00B031D5"/>
    <w:rsid w:val="00B037BE"/>
    <w:rsid w:val="00B04178"/>
    <w:rsid w:val="00B048D8"/>
    <w:rsid w:val="00B04EA4"/>
    <w:rsid w:val="00B1243C"/>
    <w:rsid w:val="00B15646"/>
    <w:rsid w:val="00B20469"/>
    <w:rsid w:val="00B2233A"/>
    <w:rsid w:val="00B22E5B"/>
    <w:rsid w:val="00B236CD"/>
    <w:rsid w:val="00B246CA"/>
    <w:rsid w:val="00B24BF2"/>
    <w:rsid w:val="00B25BB9"/>
    <w:rsid w:val="00B26383"/>
    <w:rsid w:val="00B26B50"/>
    <w:rsid w:val="00B27D94"/>
    <w:rsid w:val="00B3223D"/>
    <w:rsid w:val="00B32D34"/>
    <w:rsid w:val="00B34D12"/>
    <w:rsid w:val="00B366BB"/>
    <w:rsid w:val="00B40E1E"/>
    <w:rsid w:val="00B425DA"/>
    <w:rsid w:val="00B43183"/>
    <w:rsid w:val="00B446D5"/>
    <w:rsid w:val="00B45A40"/>
    <w:rsid w:val="00B46E20"/>
    <w:rsid w:val="00B51143"/>
    <w:rsid w:val="00B55555"/>
    <w:rsid w:val="00B56B05"/>
    <w:rsid w:val="00B57942"/>
    <w:rsid w:val="00B61105"/>
    <w:rsid w:val="00B61AD0"/>
    <w:rsid w:val="00B621D6"/>
    <w:rsid w:val="00B628F8"/>
    <w:rsid w:val="00B64CFE"/>
    <w:rsid w:val="00B663B4"/>
    <w:rsid w:val="00B66576"/>
    <w:rsid w:val="00B67578"/>
    <w:rsid w:val="00B67CF4"/>
    <w:rsid w:val="00B70A1D"/>
    <w:rsid w:val="00B751C5"/>
    <w:rsid w:val="00B7731D"/>
    <w:rsid w:val="00B85EAC"/>
    <w:rsid w:val="00B868DC"/>
    <w:rsid w:val="00B87C95"/>
    <w:rsid w:val="00B90E36"/>
    <w:rsid w:val="00B91CC1"/>
    <w:rsid w:val="00B95868"/>
    <w:rsid w:val="00BA40C2"/>
    <w:rsid w:val="00BA7595"/>
    <w:rsid w:val="00BB0A6D"/>
    <w:rsid w:val="00BB3E5F"/>
    <w:rsid w:val="00BB4203"/>
    <w:rsid w:val="00BB6F60"/>
    <w:rsid w:val="00BC2F6A"/>
    <w:rsid w:val="00BC427B"/>
    <w:rsid w:val="00BC62A8"/>
    <w:rsid w:val="00BD13F4"/>
    <w:rsid w:val="00BD56EF"/>
    <w:rsid w:val="00BD6549"/>
    <w:rsid w:val="00BD7F53"/>
    <w:rsid w:val="00BE1F7D"/>
    <w:rsid w:val="00BE39E1"/>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3B3C"/>
    <w:rsid w:val="00C241A3"/>
    <w:rsid w:val="00C25804"/>
    <w:rsid w:val="00C278E7"/>
    <w:rsid w:val="00C3633B"/>
    <w:rsid w:val="00C403FD"/>
    <w:rsid w:val="00C4665A"/>
    <w:rsid w:val="00C503BC"/>
    <w:rsid w:val="00C53BEA"/>
    <w:rsid w:val="00C560AA"/>
    <w:rsid w:val="00C5616B"/>
    <w:rsid w:val="00C57DE3"/>
    <w:rsid w:val="00C678B0"/>
    <w:rsid w:val="00C72B3E"/>
    <w:rsid w:val="00C73E17"/>
    <w:rsid w:val="00C75A6B"/>
    <w:rsid w:val="00C82165"/>
    <w:rsid w:val="00C82671"/>
    <w:rsid w:val="00C8270D"/>
    <w:rsid w:val="00C828F7"/>
    <w:rsid w:val="00C82E5F"/>
    <w:rsid w:val="00C8483D"/>
    <w:rsid w:val="00C8487C"/>
    <w:rsid w:val="00C8503D"/>
    <w:rsid w:val="00C878E2"/>
    <w:rsid w:val="00C93D07"/>
    <w:rsid w:val="00C943A3"/>
    <w:rsid w:val="00C943B8"/>
    <w:rsid w:val="00C9472D"/>
    <w:rsid w:val="00C95867"/>
    <w:rsid w:val="00CA0246"/>
    <w:rsid w:val="00CA0FCA"/>
    <w:rsid w:val="00CA19D7"/>
    <w:rsid w:val="00CA2826"/>
    <w:rsid w:val="00CA3CCF"/>
    <w:rsid w:val="00CA4AD8"/>
    <w:rsid w:val="00CA4BE7"/>
    <w:rsid w:val="00CA58A0"/>
    <w:rsid w:val="00CB339A"/>
    <w:rsid w:val="00CB537D"/>
    <w:rsid w:val="00CC14C6"/>
    <w:rsid w:val="00CC2F7E"/>
    <w:rsid w:val="00CC375E"/>
    <w:rsid w:val="00CC4F94"/>
    <w:rsid w:val="00CC5546"/>
    <w:rsid w:val="00CC6361"/>
    <w:rsid w:val="00CC649E"/>
    <w:rsid w:val="00CC70FE"/>
    <w:rsid w:val="00CC7BF3"/>
    <w:rsid w:val="00CD0038"/>
    <w:rsid w:val="00CD14D3"/>
    <w:rsid w:val="00CD2F1F"/>
    <w:rsid w:val="00CD4DFF"/>
    <w:rsid w:val="00CD6434"/>
    <w:rsid w:val="00CE1803"/>
    <w:rsid w:val="00CE5F03"/>
    <w:rsid w:val="00CF13F4"/>
    <w:rsid w:val="00CF446B"/>
    <w:rsid w:val="00CF5C94"/>
    <w:rsid w:val="00CF678D"/>
    <w:rsid w:val="00CF6985"/>
    <w:rsid w:val="00CF6A0D"/>
    <w:rsid w:val="00CF7F14"/>
    <w:rsid w:val="00D03CF4"/>
    <w:rsid w:val="00D06A29"/>
    <w:rsid w:val="00D114BA"/>
    <w:rsid w:val="00D13522"/>
    <w:rsid w:val="00D1443A"/>
    <w:rsid w:val="00D164DD"/>
    <w:rsid w:val="00D1658D"/>
    <w:rsid w:val="00D17537"/>
    <w:rsid w:val="00D2002D"/>
    <w:rsid w:val="00D21E11"/>
    <w:rsid w:val="00D25F6F"/>
    <w:rsid w:val="00D27199"/>
    <w:rsid w:val="00D308EC"/>
    <w:rsid w:val="00D35E15"/>
    <w:rsid w:val="00D40293"/>
    <w:rsid w:val="00D43C32"/>
    <w:rsid w:val="00D46689"/>
    <w:rsid w:val="00D515F8"/>
    <w:rsid w:val="00D54DBD"/>
    <w:rsid w:val="00D61C3D"/>
    <w:rsid w:val="00D6259E"/>
    <w:rsid w:val="00D636FC"/>
    <w:rsid w:val="00D6622A"/>
    <w:rsid w:val="00D7319F"/>
    <w:rsid w:val="00D739EA"/>
    <w:rsid w:val="00D8336D"/>
    <w:rsid w:val="00D83B48"/>
    <w:rsid w:val="00D85A81"/>
    <w:rsid w:val="00D85B23"/>
    <w:rsid w:val="00D85BB7"/>
    <w:rsid w:val="00D927C7"/>
    <w:rsid w:val="00D947D4"/>
    <w:rsid w:val="00D956C3"/>
    <w:rsid w:val="00D957C3"/>
    <w:rsid w:val="00DA1AE3"/>
    <w:rsid w:val="00DA3A66"/>
    <w:rsid w:val="00DA3E16"/>
    <w:rsid w:val="00DA7B1D"/>
    <w:rsid w:val="00DB00F0"/>
    <w:rsid w:val="00DB4354"/>
    <w:rsid w:val="00DB482C"/>
    <w:rsid w:val="00DC0581"/>
    <w:rsid w:val="00DC0A26"/>
    <w:rsid w:val="00DC0E35"/>
    <w:rsid w:val="00DC1BEB"/>
    <w:rsid w:val="00DC2E05"/>
    <w:rsid w:val="00DC4715"/>
    <w:rsid w:val="00DC7E4C"/>
    <w:rsid w:val="00DD015F"/>
    <w:rsid w:val="00DD1900"/>
    <w:rsid w:val="00DD68E3"/>
    <w:rsid w:val="00DE46F7"/>
    <w:rsid w:val="00DE609E"/>
    <w:rsid w:val="00DE757F"/>
    <w:rsid w:val="00DF3B3E"/>
    <w:rsid w:val="00DF6A24"/>
    <w:rsid w:val="00E00503"/>
    <w:rsid w:val="00E00D03"/>
    <w:rsid w:val="00E03661"/>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4F4E"/>
    <w:rsid w:val="00E35074"/>
    <w:rsid w:val="00E350AF"/>
    <w:rsid w:val="00E36778"/>
    <w:rsid w:val="00E43145"/>
    <w:rsid w:val="00E43457"/>
    <w:rsid w:val="00E51C2C"/>
    <w:rsid w:val="00E54101"/>
    <w:rsid w:val="00E5483A"/>
    <w:rsid w:val="00E56253"/>
    <w:rsid w:val="00E56D4A"/>
    <w:rsid w:val="00E57AAD"/>
    <w:rsid w:val="00E57BD0"/>
    <w:rsid w:val="00E6175B"/>
    <w:rsid w:val="00E6424B"/>
    <w:rsid w:val="00E64EF2"/>
    <w:rsid w:val="00E65602"/>
    <w:rsid w:val="00E67ED9"/>
    <w:rsid w:val="00E730A4"/>
    <w:rsid w:val="00E73632"/>
    <w:rsid w:val="00E74B1C"/>
    <w:rsid w:val="00E74DD2"/>
    <w:rsid w:val="00E81A8F"/>
    <w:rsid w:val="00E84C04"/>
    <w:rsid w:val="00E956EE"/>
    <w:rsid w:val="00E97B1D"/>
    <w:rsid w:val="00EA01B5"/>
    <w:rsid w:val="00EA0A74"/>
    <w:rsid w:val="00EA4879"/>
    <w:rsid w:val="00EA631F"/>
    <w:rsid w:val="00EA752C"/>
    <w:rsid w:val="00EB0B74"/>
    <w:rsid w:val="00EB4D34"/>
    <w:rsid w:val="00EB592E"/>
    <w:rsid w:val="00EB7BA9"/>
    <w:rsid w:val="00EC1A6F"/>
    <w:rsid w:val="00EC424E"/>
    <w:rsid w:val="00EC610C"/>
    <w:rsid w:val="00ED6FAA"/>
    <w:rsid w:val="00EE111A"/>
    <w:rsid w:val="00EE7E88"/>
    <w:rsid w:val="00EF0E2A"/>
    <w:rsid w:val="00EF1BAD"/>
    <w:rsid w:val="00EF272A"/>
    <w:rsid w:val="00EF5798"/>
    <w:rsid w:val="00EF6D19"/>
    <w:rsid w:val="00F05046"/>
    <w:rsid w:val="00F06AA9"/>
    <w:rsid w:val="00F078FA"/>
    <w:rsid w:val="00F119C1"/>
    <w:rsid w:val="00F13588"/>
    <w:rsid w:val="00F147CE"/>
    <w:rsid w:val="00F16DCD"/>
    <w:rsid w:val="00F1754F"/>
    <w:rsid w:val="00F20D86"/>
    <w:rsid w:val="00F22E98"/>
    <w:rsid w:val="00F26DA0"/>
    <w:rsid w:val="00F26DD1"/>
    <w:rsid w:val="00F27779"/>
    <w:rsid w:val="00F300D2"/>
    <w:rsid w:val="00F323EE"/>
    <w:rsid w:val="00F33377"/>
    <w:rsid w:val="00F340F2"/>
    <w:rsid w:val="00F34551"/>
    <w:rsid w:val="00F3552E"/>
    <w:rsid w:val="00F37452"/>
    <w:rsid w:val="00F5032E"/>
    <w:rsid w:val="00F503E5"/>
    <w:rsid w:val="00F51AEC"/>
    <w:rsid w:val="00F51E41"/>
    <w:rsid w:val="00F5257D"/>
    <w:rsid w:val="00F55B15"/>
    <w:rsid w:val="00F56592"/>
    <w:rsid w:val="00F57921"/>
    <w:rsid w:val="00F57B31"/>
    <w:rsid w:val="00F63106"/>
    <w:rsid w:val="00F63A5C"/>
    <w:rsid w:val="00F656EC"/>
    <w:rsid w:val="00F66571"/>
    <w:rsid w:val="00F72572"/>
    <w:rsid w:val="00F75795"/>
    <w:rsid w:val="00F76489"/>
    <w:rsid w:val="00F76D66"/>
    <w:rsid w:val="00F80CB7"/>
    <w:rsid w:val="00F81870"/>
    <w:rsid w:val="00F8630F"/>
    <w:rsid w:val="00F86940"/>
    <w:rsid w:val="00F8737C"/>
    <w:rsid w:val="00F90189"/>
    <w:rsid w:val="00F906D8"/>
    <w:rsid w:val="00F93A25"/>
    <w:rsid w:val="00F94D9E"/>
    <w:rsid w:val="00F95590"/>
    <w:rsid w:val="00F95B00"/>
    <w:rsid w:val="00FA0537"/>
    <w:rsid w:val="00FA373C"/>
    <w:rsid w:val="00FA587E"/>
    <w:rsid w:val="00FA70B8"/>
    <w:rsid w:val="00FA7B5A"/>
    <w:rsid w:val="00FB05C7"/>
    <w:rsid w:val="00FB1AEB"/>
    <w:rsid w:val="00FB2E5D"/>
    <w:rsid w:val="00FB39CE"/>
    <w:rsid w:val="00FB4279"/>
    <w:rsid w:val="00FB5AD6"/>
    <w:rsid w:val="00FC2C15"/>
    <w:rsid w:val="00FC3B2B"/>
    <w:rsid w:val="00FC3DAE"/>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styleId="Sledovanodkaz">
    <w:name w:val="FollowedHyperlink"/>
    <w:basedOn w:val="Standardnpsmoodstavce"/>
    <w:uiPriority w:val="99"/>
    <w:semiHidden/>
    <w:unhideWhenUsed/>
    <w:rsid w:val="00C27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5.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6.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26</Pages>
  <Words>11835</Words>
  <Characters>69827</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Herrmannová Lenka</cp:lastModifiedBy>
  <cp:revision>626</cp:revision>
  <cp:lastPrinted>2018-09-24T04:10:00Z</cp:lastPrinted>
  <dcterms:created xsi:type="dcterms:W3CDTF">2023-05-17T04:53:00Z</dcterms:created>
  <dcterms:modified xsi:type="dcterms:W3CDTF">2025-07-03T07:57:00Z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