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0DAD80E1" w14:textId="14A0BAD3"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94223D">
        <w:rPr>
          <w:rFonts w:ascii="Arial" w:eastAsia="Times New Roman" w:hAnsi="Arial" w:cs="Arial"/>
          <w:lang w:eastAsia="cs-CZ"/>
        </w:rPr>
        <w:br/>
      </w:r>
      <w:r w:rsidR="00810331">
        <w:rPr>
          <w:rFonts w:ascii="Arial" w:eastAsia="Times New Roman" w:hAnsi="Arial" w:cs="Arial"/>
          <w:lang w:eastAsia="cs-CZ"/>
        </w:rPr>
        <w:t>ve znění pozdějších předpisů</w:t>
      </w:r>
      <w:r w:rsidR="005A635C">
        <w:rPr>
          <w:rFonts w:ascii="Arial" w:eastAsia="Times New Roman" w:hAnsi="Arial" w:cs="Arial"/>
          <w:lang w:eastAsia="cs-CZ"/>
        </w:rPr>
        <w:t xml:space="preserve"> </w:t>
      </w:r>
      <w:r w:rsidRPr="00D9780F">
        <w:rPr>
          <w:rFonts w:ascii="Arial" w:eastAsia="Times New Roman" w:hAnsi="Arial" w:cs="Arial"/>
          <w:lang w:eastAsia="cs-CZ"/>
        </w:rPr>
        <w:t>(dále jen „občanský zákoník“)</w:t>
      </w:r>
    </w:p>
    <w:p w14:paraId="35FD3297" w14:textId="5221D5EB" w:rsidR="006615F7" w:rsidRPr="00D9780F" w:rsidRDefault="006615F7" w:rsidP="005A635C">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 xml:space="preserve"> mezi smluvními stranami</w:t>
      </w:r>
    </w:p>
    <w:p w14:paraId="3F4F3CCC" w14:textId="77777777" w:rsidR="0094223D" w:rsidRDefault="0094223D" w:rsidP="0094223D">
      <w:pPr>
        <w:tabs>
          <w:tab w:val="left" w:pos="4253"/>
        </w:tabs>
        <w:spacing w:after="12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DDC4522" w14:textId="77777777" w:rsidR="0094223D" w:rsidRDefault="0094223D" w:rsidP="0094223D">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Česká republika – Státní pozemkový úřad</w:t>
      </w:r>
    </w:p>
    <w:p w14:paraId="66552030" w14:textId="77777777" w:rsidR="0094223D" w:rsidRDefault="0094223D" w:rsidP="0094223D">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Krajský pozemkový úřad</w:t>
      </w:r>
      <w:r>
        <w:rPr>
          <w:rFonts w:ascii="Arial" w:eastAsia="Times New Roman" w:hAnsi="Arial" w:cs="Arial"/>
          <w:b/>
          <w:lang w:eastAsia="cs-CZ"/>
        </w:rPr>
        <w:t xml:space="preserve"> pro Kraj Vysočina</w:t>
      </w:r>
    </w:p>
    <w:p w14:paraId="6AC0AE6C" w14:textId="77777777" w:rsidR="0094223D" w:rsidRPr="00D9780F" w:rsidRDefault="0094223D" w:rsidP="0094223D">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1024/11a,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p>
    <w:p w14:paraId="7CF04F08" w14:textId="77777777" w:rsidR="0094223D" w:rsidRPr="00D9780F" w:rsidRDefault="0094223D" w:rsidP="0094223D">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Pr="00460C28">
        <w:rPr>
          <w:rFonts w:ascii="Arial" w:eastAsia="Times New Roman" w:hAnsi="Arial" w:cs="Arial"/>
          <w:bCs/>
          <w:lang w:eastAsia="cs-CZ"/>
        </w:rPr>
        <w:t>Fritzova 4260/4, 586 01 Jihlava</w:t>
      </w:r>
    </w:p>
    <w:p w14:paraId="6EF88FA3" w14:textId="77777777" w:rsidR="005A635C" w:rsidRPr="00D9780F" w:rsidRDefault="005A635C" w:rsidP="005A635C">
      <w:pPr>
        <w:overflowPunct w:val="0"/>
        <w:autoSpaceDE w:val="0"/>
        <w:autoSpaceDN w:val="0"/>
        <w:adjustRightInd w:val="0"/>
        <w:spacing w:after="0"/>
        <w:ind w:left="4536" w:hanging="4536"/>
        <w:jc w:val="both"/>
        <w:textAlignment w:val="baseline"/>
        <w:rPr>
          <w:rFonts w:ascii="Arial" w:eastAsia="Lucida Sans Unicode" w:hAnsi="Arial" w:cs="Arial"/>
          <w:color w:val="FF0000"/>
          <w:lang w:eastAsia="cs-CZ"/>
        </w:rPr>
      </w:pPr>
      <w:r w:rsidRPr="00D9780F">
        <w:rPr>
          <w:rFonts w:ascii="Arial" w:eastAsia="Lucida Sans Unicode" w:hAnsi="Arial" w:cs="Arial"/>
          <w:lang w:eastAsia="cs-CZ"/>
        </w:rPr>
        <w:t>zastoupený:</w:t>
      </w:r>
      <w:r w:rsidRPr="00D9780F">
        <w:rPr>
          <w:rFonts w:ascii="Arial" w:eastAsia="Lucida Sans Unicode" w:hAnsi="Arial" w:cs="Arial"/>
          <w:lang w:eastAsia="cs-CZ"/>
        </w:rPr>
        <w:tab/>
      </w:r>
      <w:r>
        <w:rPr>
          <w:rFonts w:ascii="Arial" w:eastAsia="Lucida Sans Unicode" w:hAnsi="Arial" w:cs="Arial"/>
          <w:lang w:eastAsia="cs-CZ"/>
        </w:rPr>
        <w:t>Mgr. Silvií Hawerlandovou, LL.M., ředitelkou KPÚ pro kraj Vysočina</w:t>
      </w:r>
      <w:r w:rsidRPr="00D9780F">
        <w:rPr>
          <w:rFonts w:ascii="Arial" w:eastAsia="Lucida Sans Unicode" w:hAnsi="Arial" w:cs="Arial"/>
          <w:highlight w:val="yellow"/>
          <w:lang w:eastAsia="cs-CZ"/>
        </w:rPr>
        <w:t xml:space="preserve"> </w:t>
      </w:r>
    </w:p>
    <w:p w14:paraId="50AB510E" w14:textId="77777777" w:rsidR="005A635C" w:rsidRPr="00D9780F" w:rsidRDefault="005A635C" w:rsidP="005A635C">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D9780F">
        <w:rPr>
          <w:rFonts w:ascii="Arial" w:eastAsia="Lucida Sans Unicode" w:hAnsi="Arial" w:cs="Arial"/>
          <w:lang w:eastAsia="cs-CZ"/>
        </w:rPr>
        <w:t>ve smluvních záležitostech oprávněn</w:t>
      </w:r>
      <w:r>
        <w:rPr>
          <w:rFonts w:ascii="Arial" w:eastAsia="Lucida Sans Unicode" w:hAnsi="Arial" w:cs="Arial"/>
          <w:lang w:eastAsia="cs-CZ"/>
        </w:rPr>
        <w:t>a</w:t>
      </w:r>
      <w:r w:rsidRPr="00D9780F">
        <w:rPr>
          <w:rFonts w:ascii="Arial" w:eastAsia="Lucida Sans Unicode" w:hAnsi="Arial" w:cs="Arial"/>
          <w:lang w:eastAsia="cs-CZ"/>
        </w:rPr>
        <w:t xml:space="preserve"> jednat:</w:t>
      </w:r>
      <w:r w:rsidRPr="00D9780F">
        <w:rPr>
          <w:rFonts w:ascii="Arial" w:eastAsia="Lucida Sans Unicode" w:hAnsi="Arial" w:cs="Arial"/>
          <w:lang w:eastAsia="cs-CZ"/>
        </w:rPr>
        <w:tab/>
      </w:r>
      <w:r>
        <w:rPr>
          <w:rFonts w:ascii="Arial" w:eastAsia="Lucida Sans Unicode" w:hAnsi="Arial" w:cs="Arial"/>
          <w:lang w:eastAsia="cs-CZ"/>
        </w:rPr>
        <w:t>Mgr. Silvie Hawerlandová, LL.M., ředitelka KPÚ pro kraj Vysočina</w:t>
      </w:r>
      <w:r w:rsidRPr="00D9780F" w:rsidDel="009D5E33">
        <w:rPr>
          <w:rFonts w:ascii="Arial" w:eastAsia="Lucida Sans Unicode" w:hAnsi="Arial" w:cs="Arial"/>
          <w:highlight w:val="yellow"/>
          <w:lang w:eastAsia="cs-CZ"/>
        </w:rPr>
        <w:t xml:space="preserve"> </w:t>
      </w:r>
    </w:p>
    <w:p w14:paraId="57517534" w14:textId="77777777" w:rsidR="005A635C" w:rsidRPr="00D9780F" w:rsidRDefault="005A635C" w:rsidP="005A635C">
      <w:pPr>
        <w:widowControl w:val="0"/>
        <w:tabs>
          <w:tab w:val="left" w:pos="4536"/>
        </w:tabs>
        <w:suppressAutoHyphens/>
        <w:spacing w:after="0" w:line="240" w:lineRule="auto"/>
        <w:ind w:left="4530" w:hanging="4530"/>
        <w:jc w:val="both"/>
        <w:rPr>
          <w:rFonts w:ascii="Arial" w:eastAsia="Lucida Sans Unicode" w:hAnsi="Arial" w:cs="Arial"/>
          <w:lang w:eastAsia="cs-CZ"/>
        </w:rPr>
      </w:pPr>
      <w:r w:rsidRPr="00D9780F">
        <w:rPr>
          <w:rFonts w:ascii="Arial" w:eastAsia="Lucida Sans Unicode" w:hAnsi="Arial" w:cs="Arial"/>
          <w:lang w:eastAsia="cs-CZ"/>
        </w:rPr>
        <w:t xml:space="preserve">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Pr="00BE4790">
        <w:rPr>
          <w:rFonts w:ascii="Arial" w:eastAsia="Lucida Sans Unicode" w:hAnsi="Arial" w:cs="Arial"/>
          <w:bCs/>
          <w:lang w:eastAsia="cs-CZ"/>
        </w:rPr>
        <w:t xml:space="preserve">Ing. </w:t>
      </w:r>
      <w:r>
        <w:rPr>
          <w:rFonts w:ascii="Arial" w:eastAsia="Lucida Sans Unicode" w:hAnsi="Arial" w:cs="Arial"/>
          <w:bCs/>
          <w:lang w:eastAsia="cs-CZ"/>
        </w:rPr>
        <w:t>Petr Pejchal</w:t>
      </w:r>
      <w:r w:rsidRPr="00BE4790">
        <w:rPr>
          <w:rFonts w:ascii="Arial" w:eastAsia="Lucida Sans Unicode" w:hAnsi="Arial" w:cs="Arial"/>
          <w:bCs/>
          <w:lang w:eastAsia="cs-CZ"/>
        </w:rPr>
        <w:t xml:space="preserve">, </w:t>
      </w:r>
      <w:r>
        <w:rPr>
          <w:rFonts w:ascii="Arial" w:eastAsia="Lucida Sans Unicode" w:hAnsi="Arial" w:cs="Arial"/>
          <w:bCs/>
          <w:lang w:eastAsia="cs-CZ"/>
        </w:rPr>
        <w:t>vedoucí</w:t>
      </w:r>
      <w:r w:rsidRPr="00BE4790">
        <w:rPr>
          <w:rFonts w:ascii="Arial" w:eastAsia="Lucida Sans Unicode" w:hAnsi="Arial" w:cs="Arial"/>
          <w:bCs/>
          <w:lang w:eastAsia="cs-CZ"/>
        </w:rPr>
        <w:t xml:space="preserve"> Pobočky </w:t>
      </w:r>
      <w:r>
        <w:rPr>
          <w:rFonts w:ascii="Arial" w:eastAsia="Lucida Sans Unicode" w:hAnsi="Arial" w:cs="Arial"/>
          <w:bCs/>
          <w:lang w:eastAsia="cs-CZ"/>
        </w:rPr>
        <w:t>Žďár nad Sázavou</w:t>
      </w:r>
    </w:p>
    <w:p w14:paraId="6B0A340A" w14:textId="194D5A4F" w:rsidR="005A635C" w:rsidRPr="00D9780F" w:rsidRDefault="005A635C" w:rsidP="005A635C">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Tel.:</w:t>
      </w:r>
      <w:r w:rsidRPr="00D9780F">
        <w:rPr>
          <w:rFonts w:ascii="Arial" w:eastAsia="Lucida Sans Unicode" w:hAnsi="Arial" w:cs="Arial"/>
          <w:lang w:eastAsia="cs-CZ"/>
        </w:rPr>
        <w:tab/>
        <w:t>+420</w:t>
      </w:r>
      <w:r w:rsidR="0094223D">
        <w:rPr>
          <w:rFonts w:ascii="Arial" w:eastAsia="Lucida Sans Unicode" w:hAnsi="Arial" w:cs="Arial"/>
          <w:lang w:eastAsia="cs-CZ"/>
        </w:rPr>
        <w:t> </w:t>
      </w:r>
      <w:r>
        <w:rPr>
          <w:rFonts w:ascii="Arial" w:eastAsia="Lucida Sans Unicode" w:hAnsi="Arial" w:cs="Arial"/>
          <w:lang w:eastAsia="cs-CZ"/>
        </w:rPr>
        <w:t>72</w:t>
      </w:r>
      <w:r w:rsidR="0094223D">
        <w:rPr>
          <w:rFonts w:ascii="Arial" w:eastAsia="Lucida Sans Unicode" w:hAnsi="Arial" w:cs="Arial"/>
          <w:lang w:eastAsia="cs-CZ"/>
        </w:rPr>
        <w:t>4 906 472</w:t>
      </w:r>
    </w:p>
    <w:p w14:paraId="017B4FE9" w14:textId="70196320" w:rsidR="005A635C" w:rsidRPr="00D9780F" w:rsidRDefault="005A635C" w:rsidP="005A635C">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E-mail:</w:t>
      </w:r>
      <w:r w:rsidRPr="00D9780F">
        <w:rPr>
          <w:rFonts w:ascii="Arial" w:eastAsia="Lucida Sans Unicode" w:hAnsi="Arial" w:cs="Arial"/>
          <w:lang w:eastAsia="cs-CZ"/>
        </w:rPr>
        <w:tab/>
      </w:r>
      <w:hyperlink r:id="rId13" w:history="1">
        <w:r w:rsidR="0094223D" w:rsidRPr="001F61A2">
          <w:rPr>
            <w:rStyle w:val="Hypertextovodkaz"/>
            <w:rFonts w:ascii="Arial" w:hAnsi="Arial" w:cs="Arial"/>
            <w:snapToGrid w:val="0"/>
          </w:rPr>
          <w:t>petr.pejchal@spu.gov.cz</w:t>
        </w:r>
      </w:hyperlink>
      <w:r w:rsidRPr="00D720A0">
        <w:rPr>
          <w:rFonts w:ascii="Arial" w:hAnsi="Arial" w:cs="Arial"/>
          <w:snapToGrid w:val="0"/>
        </w:rPr>
        <w:t xml:space="preserve"> </w:t>
      </w:r>
    </w:p>
    <w:p w14:paraId="72B53CE3" w14:textId="77777777" w:rsidR="005A635C" w:rsidRPr="00D9780F" w:rsidRDefault="005A635C" w:rsidP="005A635C">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2DEDC6DB" w14:textId="77777777" w:rsidR="005A635C" w:rsidRPr="00D9780F" w:rsidRDefault="005A635C" w:rsidP="005A635C">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p>
    <w:p w14:paraId="15F27E47" w14:textId="77777777" w:rsidR="005A635C" w:rsidRPr="00D9780F" w:rsidRDefault="005A635C" w:rsidP="005A635C">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12E31E8C" w14:textId="77777777" w:rsidR="005A635C" w:rsidRPr="00D9780F" w:rsidRDefault="005A635C" w:rsidP="005A635C">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t xml:space="preserve">01312774 </w:t>
      </w:r>
    </w:p>
    <w:p w14:paraId="2E178F8B" w14:textId="77777777" w:rsidR="005A635C" w:rsidRPr="00D9780F" w:rsidRDefault="005A635C" w:rsidP="005A635C">
      <w:pPr>
        <w:widowControl w:val="0"/>
        <w:tabs>
          <w:tab w:val="left" w:pos="4536"/>
        </w:tabs>
        <w:suppressAutoHyphens/>
        <w:spacing w:after="12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94223D">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0768655D" w14:textId="77777777" w:rsidR="005A635C" w:rsidRDefault="005A635C" w:rsidP="005A635C">
      <w:pPr>
        <w:tabs>
          <w:tab w:val="left" w:pos="4536"/>
        </w:tabs>
        <w:spacing w:after="0" w:line="288" w:lineRule="auto"/>
        <w:jc w:val="both"/>
        <w:rPr>
          <w:rFonts w:ascii="Arial" w:eastAsia="Times New Roman" w:hAnsi="Arial" w:cs="Arial"/>
          <w:b/>
          <w:lang w:eastAsia="cs-CZ"/>
        </w:rPr>
      </w:pPr>
      <w:r w:rsidRPr="00D9780F">
        <w:rPr>
          <w:rFonts w:ascii="Arial" w:eastAsia="Times New Roman" w:hAnsi="Arial" w:cs="Arial"/>
          <w:b/>
          <w:lang w:eastAsia="cs-CZ"/>
        </w:rPr>
        <w:t>Zhotovitel:</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4B0556CF" w14:textId="77777777" w:rsidR="005A635C" w:rsidRPr="00D9780F" w:rsidRDefault="005A635C" w:rsidP="005A635C">
      <w:pPr>
        <w:tabs>
          <w:tab w:val="left" w:pos="4536"/>
        </w:tabs>
        <w:spacing w:after="0" w:line="288" w:lineRule="auto"/>
        <w:jc w:val="both"/>
        <w:rPr>
          <w:rFonts w:ascii="Arial" w:eastAsia="Times New Roman" w:hAnsi="Arial" w:cs="Arial"/>
          <w:lang w:eastAsia="cs-CZ"/>
        </w:rPr>
      </w:pPr>
      <w:r>
        <w:rPr>
          <w:rFonts w:ascii="Arial" w:eastAsia="Times New Roman" w:hAnsi="Arial" w:cs="Arial"/>
          <w:b/>
          <w:lang w:eastAsia="cs-CZ"/>
        </w:rPr>
        <w:t xml:space="preserve">Sídlo: </w:t>
      </w:r>
      <w:r>
        <w:rPr>
          <w:rFonts w:ascii="Arial" w:eastAsia="Times New Roman" w:hAnsi="Arial" w:cs="Arial"/>
          <w:b/>
          <w:lang w:eastAsia="cs-CZ"/>
        </w:rPr>
        <w:tab/>
      </w:r>
      <w:r w:rsidRPr="00FC7772">
        <w:rPr>
          <w:rFonts w:ascii="Arial" w:eastAsia="Times New Roman" w:hAnsi="Arial" w:cs="Arial"/>
          <w:b/>
          <w:bCs/>
          <w:snapToGrid w:val="0"/>
          <w:highlight w:val="yellow"/>
          <w:lang w:eastAsia="cs-CZ"/>
        </w:rPr>
        <w:t>[DOPLNIT]</w:t>
      </w:r>
    </w:p>
    <w:p w14:paraId="26E01B9E" w14:textId="77777777" w:rsidR="005A635C" w:rsidRPr="00D9780F" w:rsidRDefault="005A635C" w:rsidP="005A635C">
      <w:pPr>
        <w:tabs>
          <w:tab w:val="left" w:pos="4536"/>
        </w:tabs>
        <w:spacing w:after="0" w:line="288" w:lineRule="auto"/>
        <w:jc w:val="both"/>
        <w:rPr>
          <w:rFonts w:ascii="Arial" w:eastAsia="Times New Roman" w:hAnsi="Arial" w:cs="Arial"/>
          <w:i/>
          <w:lang w:eastAsia="cs-CZ"/>
        </w:rPr>
      </w:pPr>
      <w:r w:rsidRPr="00D9780F">
        <w:rPr>
          <w:rFonts w:ascii="Arial" w:eastAsia="Times New Roman" w:hAnsi="Arial" w:cs="Arial"/>
          <w:lang w:eastAsia="cs-CZ"/>
        </w:rPr>
        <w:t>zastoupený:</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sidRPr="00FC7772">
        <w:rPr>
          <w:rFonts w:ascii="Arial" w:eastAsia="Times New Roman" w:hAnsi="Arial" w:cs="Arial"/>
          <w:bCs/>
          <w:snapToGrid w:val="0"/>
          <w:highlight w:val="yellow"/>
          <w:lang w:eastAsia="cs-CZ"/>
        </w:rPr>
        <w:t xml:space="preserve"> </w:t>
      </w:r>
      <w:r w:rsidRPr="00D9780F">
        <w:rPr>
          <w:rFonts w:ascii="Arial" w:eastAsia="Times New Roman" w:hAnsi="Arial" w:cs="Arial"/>
          <w:i/>
          <w:highlight w:val="yellow"/>
          <w:lang w:eastAsia="cs-CZ"/>
        </w:rPr>
        <w:t>statutární orgán (dle výpisu z </w:t>
      </w:r>
      <w:r>
        <w:rPr>
          <w:rFonts w:ascii="Arial" w:eastAsia="Times New Roman" w:hAnsi="Arial" w:cs="Arial"/>
          <w:i/>
          <w:highlight w:val="yellow"/>
          <w:lang w:eastAsia="cs-CZ"/>
        </w:rPr>
        <w:t>OR</w:t>
      </w:r>
      <w:r w:rsidRPr="00D9780F">
        <w:rPr>
          <w:rFonts w:ascii="Arial" w:eastAsia="Times New Roman" w:hAnsi="Arial" w:cs="Arial"/>
          <w:i/>
          <w:highlight w:val="yellow"/>
          <w:lang w:eastAsia="cs-CZ"/>
        </w:rPr>
        <w:t>)</w:t>
      </w:r>
    </w:p>
    <w:p w14:paraId="7E903CC2" w14:textId="77777777" w:rsidR="005A635C" w:rsidRPr="00D9780F" w:rsidRDefault="005A635C" w:rsidP="005A635C">
      <w:pPr>
        <w:tabs>
          <w:tab w:val="left" w:pos="4536"/>
          <w:tab w:val="left" w:pos="5954"/>
        </w:tabs>
        <w:spacing w:after="0" w:line="288" w:lineRule="auto"/>
        <w:jc w:val="both"/>
        <w:rPr>
          <w:rFonts w:ascii="Arial" w:eastAsia="Times New Roman" w:hAnsi="Arial" w:cs="Arial"/>
          <w:lang w:eastAsia="cs-CZ"/>
        </w:rPr>
      </w:pPr>
      <w:r>
        <w:rPr>
          <w:rFonts w:ascii="Arial" w:eastAsia="Times New Roman" w:hAnsi="Arial" w:cs="Arial"/>
          <w:lang w:eastAsia="cs-CZ"/>
        </w:rPr>
        <w:t>T</w:t>
      </w:r>
      <w:r w:rsidRPr="00D9780F">
        <w:rPr>
          <w:rFonts w:ascii="Arial" w:eastAsia="Times New Roman" w:hAnsi="Arial" w:cs="Arial"/>
          <w:lang w:eastAsia="cs-CZ"/>
        </w:rPr>
        <w:t>el./fax:</w:t>
      </w:r>
      <w:r>
        <w:rPr>
          <w:rFonts w:ascii="Arial" w:eastAsia="Times New Roman" w:hAnsi="Arial" w:cs="Arial"/>
          <w:lang w:eastAsia="cs-CZ"/>
        </w:rPr>
        <w:tab/>
      </w:r>
      <w:r w:rsidRPr="00D9780F">
        <w:rPr>
          <w:rFonts w:ascii="Arial" w:eastAsia="Times New Roman" w:hAnsi="Arial" w:cs="Arial"/>
          <w:b/>
          <w:bCs/>
          <w:snapToGrid w:val="0"/>
          <w:highlight w:val="yellow"/>
          <w:lang w:val="en-US" w:eastAsia="cs-CZ"/>
        </w:rPr>
        <w:t>[DOPLNIT]</w:t>
      </w:r>
    </w:p>
    <w:p w14:paraId="7E77DFCD" w14:textId="77777777" w:rsidR="005A635C" w:rsidRPr="00D9780F" w:rsidRDefault="005A635C" w:rsidP="005A635C">
      <w:pPr>
        <w:tabs>
          <w:tab w:val="left" w:pos="4536"/>
        </w:tabs>
        <w:spacing w:after="0" w:line="288" w:lineRule="auto"/>
        <w:ind w:right="-110"/>
        <w:jc w:val="both"/>
        <w:rPr>
          <w:rFonts w:ascii="Arial" w:eastAsia="Times New Roman" w:hAnsi="Arial" w:cs="Arial"/>
          <w:bCs/>
          <w:snapToGrid w:val="0"/>
          <w:lang w:val="en-US" w:eastAsia="cs-CZ"/>
        </w:rPr>
      </w:pPr>
      <w:r>
        <w:rPr>
          <w:rFonts w:ascii="Arial" w:eastAsia="Times New Roman" w:hAnsi="Arial" w:cs="Arial"/>
          <w:lang w:eastAsia="cs-CZ"/>
        </w:rPr>
        <w:t>E</w:t>
      </w:r>
      <w:r w:rsidRPr="00D9780F">
        <w:rPr>
          <w:rFonts w:ascii="Arial" w:eastAsia="Times New Roman" w:hAnsi="Arial" w:cs="Arial"/>
          <w:lang w:eastAsia="cs-CZ"/>
        </w:rPr>
        <w:t>-mail:</w:t>
      </w:r>
      <w:r>
        <w:rPr>
          <w:rFonts w:ascii="Arial" w:eastAsia="Times New Roman" w:hAnsi="Arial" w:cs="Arial"/>
          <w:lang w:eastAsia="cs-CZ"/>
        </w:rPr>
        <w:tab/>
      </w:r>
      <w:r w:rsidRPr="00D9780F">
        <w:rPr>
          <w:rFonts w:ascii="Arial" w:eastAsia="Times New Roman" w:hAnsi="Arial" w:cs="Arial"/>
          <w:b/>
          <w:bCs/>
          <w:snapToGrid w:val="0"/>
          <w:highlight w:val="yellow"/>
          <w:lang w:val="en-US" w:eastAsia="cs-CZ"/>
        </w:rPr>
        <w:t>[DOPLNIT]</w:t>
      </w:r>
    </w:p>
    <w:p w14:paraId="57D1A917" w14:textId="77777777" w:rsidR="005A635C" w:rsidRPr="00D9780F" w:rsidRDefault="005A635C" w:rsidP="005A635C">
      <w:pPr>
        <w:tabs>
          <w:tab w:val="left" w:pos="4536"/>
        </w:tabs>
        <w:spacing w:after="0" w:line="288" w:lineRule="auto"/>
        <w:ind w:right="-110"/>
        <w:jc w:val="both"/>
        <w:rPr>
          <w:rFonts w:ascii="Arial" w:eastAsia="Times New Roman" w:hAnsi="Arial" w:cs="Arial"/>
          <w:b/>
          <w:bCs/>
          <w:snapToGrid w:val="0"/>
          <w:lang w:val="en-US" w:eastAsia="cs-CZ"/>
        </w:rPr>
      </w:pPr>
      <w:r w:rsidRPr="00D9780F">
        <w:rPr>
          <w:rFonts w:ascii="Arial" w:eastAsia="Times New Roman" w:hAnsi="Arial" w:cs="Arial"/>
          <w:bCs/>
          <w:snapToGrid w:val="0"/>
          <w:lang w:val="en-US" w:eastAsia="cs-CZ"/>
        </w:rPr>
        <w:t>ID DS:</w:t>
      </w:r>
      <w:r>
        <w:rPr>
          <w:rFonts w:ascii="Arial" w:eastAsia="Times New Roman" w:hAnsi="Arial" w:cs="Arial"/>
          <w:b/>
          <w:bCs/>
          <w:snapToGrid w:val="0"/>
          <w:lang w:val="en-US" w:eastAsia="cs-CZ"/>
        </w:rPr>
        <w:tab/>
      </w:r>
      <w:r w:rsidRPr="00D9780F">
        <w:rPr>
          <w:rFonts w:ascii="Arial" w:eastAsia="Times New Roman" w:hAnsi="Arial" w:cs="Arial"/>
          <w:b/>
          <w:bCs/>
          <w:snapToGrid w:val="0"/>
          <w:highlight w:val="yellow"/>
          <w:lang w:val="en-US" w:eastAsia="cs-CZ"/>
        </w:rPr>
        <w:t>[DOPLNIT]</w:t>
      </w:r>
    </w:p>
    <w:p w14:paraId="2150CDAB" w14:textId="77777777" w:rsidR="005A635C" w:rsidRPr="00D9780F" w:rsidRDefault="005A635C" w:rsidP="005A635C">
      <w:pPr>
        <w:tabs>
          <w:tab w:val="left" w:pos="4253"/>
          <w:tab w:val="left" w:pos="4536"/>
        </w:tabs>
        <w:spacing w:after="0" w:line="288" w:lineRule="auto"/>
        <w:ind w:right="-284"/>
        <w:rPr>
          <w:rFonts w:ascii="Arial" w:eastAsia="Times New Roman" w:hAnsi="Arial" w:cs="Arial"/>
          <w:lang w:eastAsia="cs-CZ"/>
        </w:rPr>
      </w:pPr>
      <w:r w:rsidRPr="00D9780F">
        <w:rPr>
          <w:rFonts w:ascii="Arial" w:eastAsia="Times New Roman" w:hAnsi="Arial" w:cs="Arial"/>
          <w:lang w:eastAsia="cs-CZ"/>
        </w:rPr>
        <w:t>v technických záležitostech oprávněn jednat:</w:t>
      </w:r>
      <w:r w:rsidRPr="00D9780F">
        <w:rPr>
          <w:rFonts w:ascii="Arial" w:eastAsia="Times New Roman" w:hAnsi="Arial" w:cs="Arial"/>
          <w:lang w:eastAsia="cs-CZ"/>
        </w:rPr>
        <w:tab/>
      </w:r>
      <w:r w:rsidRPr="00FC7772">
        <w:rPr>
          <w:rFonts w:ascii="Arial" w:eastAsia="Times New Roman" w:hAnsi="Arial" w:cs="Arial"/>
          <w:b/>
          <w:bCs/>
          <w:snapToGrid w:val="0"/>
          <w:highlight w:val="yellow"/>
          <w:lang w:val="de-DE" w:eastAsia="cs-CZ"/>
        </w:rPr>
        <w:t>[DOPLNIT]</w:t>
      </w:r>
    </w:p>
    <w:p w14:paraId="33EEEBB1" w14:textId="77777777" w:rsidR="005A635C" w:rsidRPr="00D9780F" w:rsidRDefault="005A635C" w:rsidP="005A635C">
      <w:pPr>
        <w:tabs>
          <w:tab w:val="left" w:pos="4536"/>
          <w:tab w:val="left" w:pos="5954"/>
        </w:tabs>
        <w:spacing w:after="0" w:line="288" w:lineRule="auto"/>
        <w:jc w:val="both"/>
        <w:rPr>
          <w:rFonts w:ascii="Arial" w:eastAsia="Times New Roman" w:hAnsi="Arial" w:cs="Arial"/>
          <w:lang w:eastAsia="cs-CZ"/>
        </w:rPr>
      </w:pPr>
      <w:r>
        <w:rPr>
          <w:rFonts w:ascii="Arial" w:eastAsia="Times New Roman" w:hAnsi="Arial" w:cs="Arial"/>
          <w:lang w:eastAsia="cs-CZ"/>
        </w:rPr>
        <w:t>T</w:t>
      </w:r>
      <w:r w:rsidRPr="00D9780F">
        <w:rPr>
          <w:rFonts w:ascii="Arial" w:eastAsia="Times New Roman" w:hAnsi="Arial" w:cs="Arial"/>
          <w:lang w:eastAsia="cs-CZ"/>
        </w:rPr>
        <w:t>el./fax:</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6FD4C595" w14:textId="77777777" w:rsidR="005A635C" w:rsidRPr="00FC7772" w:rsidRDefault="005A635C" w:rsidP="005A635C">
      <w:pPr>
        <w:tabs>
          <w:tab w:val="left" w:pos="4536"/>
        </w:tabs>
        <w:spacing w:after="0" w:line="288" w:lineRule="auto"/>
        <w:ind w:right="-110"/>
        <w:jc w:val="both"/>
        <w:rPr>
          <w:rFonts w:ascii="Arial" w:eastAsia="Times New Roman" w:hAnsi="Arial" w:cs="Arial"/>
          <w:b/>
          <w:bCs/>
          <w:snapToGrid w:val="0"/>
          <w:lang w:eastAsia="cs-CZ"/>
        </w:rPr>
      </w:pPr>
      <w:r>
        <w:rPr>
          <w:rFonts w:ascii="Arial" w:eastAsia="Times New Roman" w:hAnsi="Arial" w:cs="Arial"/>
          <w:lang w:eastAsia="cs-CZ"/>
        </w:rPr>
        <w:t>E</w:t>
      </w:r>
      <w:r w:rsidRPr="00D9780F">
        <w:rPr>
          <w:rFonts w:ascii="Arial" w:eastAsia="Times New Roman" w:hAnsi="Arial" w:cs="Arial"/>
          <w:lang w:eastAsia="cs-CZ"/>
        </w:rPr>
        <w:t>-mail:</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50ACCEA1" w14:textId="77777777" w:rsidR="005A635C" w:rsidRPr="00D9780F" w:rsidRDefault="005A635C" w:rsidP="005A635C">
      <w:pPr>
        <w:tabs>
          <w:tab w:val="left" w:pos="4536"/>
        </w:tabs>
        <w:spacing w:after="0" w:line="288" w:lineRule="auto"/>
        <w:ind w:right="-284"/>
        <w:rPr>
          <w:rFonts w:ascii="Arial" w:eastAsia="Times New Roman" w:hAnsi="Arial" w:cs="Arial"/>
          <w:lang w:eastAsia="cs-CZ"/>
        </w:rPr>
      </w:pPr>
      <w:r>
        <w:rPr>
          <w:rFonts w:ascii="Arial" w:eastAsia="Times New Roman" w:hAnsi="Arial" w:cs="Arial"/>
          <w:lang w:eastAsia="cs-CZ"/>
        </w:rPr>
        <w:t>B</w:t>
      </w:r>
      <w:r w:rsidRPr="00D9780F">
        <w:rPr>
          <w:rFonts w:ascii="Arial" w:eastAsia="Times New Roman" w:hAnsi="Arial" w:cs="Arial"/>
          <w:lang w:eastAsia="cs-CZ"/>
        </w:rPr>
        <w:t>ankovní spojení</w:t>
      </w:r>
      <w:r>
        <w:rPr>
          <w:rFonts w:ascii="Arial" w:eastAsia="Times New Roman" w:hAnsi="Arial" w:cs="Arial"/>
          <w:lang w:eastAsia="cs-CZ"/>
        </w:rPr>
        <w:t>:</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107FC6BD" w14:textId="77777777" w:rsidR="005A635C" w:rsidRPr="00D9780F" w:rsidRDefault="005A635C" w:rsidP="005A635C">
      <w:pPr>
        <w:tabs>
          <w:tab w:val="left" w:pos="4536"/>
        </w:tabs>
        <w:spacing w:after="0" w:line="288" w:lineRule="auto"/>
        <w:jc w:val="both"/>
        <w:rPr>
          <w:rFonts w:ascii="Arial" w:eastAsia="Times New Roman" w:hAnsi="Arial" w:cs="Arial"/>
          <w:lang w:eastAsia="cs-CZ"/>
        </w:rPr>
      </w:pPr>
      <w:r>
        <w:rPr>
          <w:rFonts w:ascii="Arial" w:eastAsia="Times New Roman" w:hAnsi="Arial" w:cs="Arial"/>
          <w:lang w:eastAsia="cs-CZ"/>
        </w:rPr>
        <w:t>Č</w:t>
      </w:r>
      <w:r w:rsidRPr="00D9780F">
        <w:rPr>
          <w:rFonts w:ascii="Arial" w:eastAsia="Times New Roman" w:hAnsi="Arial" w:cs="Arial"/>
          <w:lang w:eastAsia="cs-CZ"/>
        </w:rPr>
        <w:t>íslo účtu:</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10F808BF" w14:textId="77777777" w:rsidR="005A635C" w:rsidRPr="00D9780F" w:rsidRDefault="005A635C" w:rsidP="005A635C">
      <w:pPr>
        <w:tabs>
          <w:tab w:val="left" w:pos="4536"/>
        </w:tabs>
        <w:spacing w:after="0" w:line="288" w:lineRule="auto"/>
        <w:jc w:val="both"/>
        <w:rPr>
          <w:rFonts w:ascii="Arial" w:eastAsia="Times New Roman" w:hAnsi="Arial" w:cs="Arial"/>
          <w:b/>
          <w:lang w:eastAsia="cs-CZ"/>
        </w:rPr>
      </w:pPr>
      <w:r>
        <w:rPr>
          <w:rFonts w:ascii="Arial" w:eastAsia="Times New Roman" w:hAnsi="Arial" w:cs="Arial"/>
          <w:lang w:eastAsia="cs-CZ"/>
        </w:rPr>
        <w:t>I</w:t>
      </w:r>
      <w:r w:rsidRPr="00D9780F">
        <w:rPr>
          <w:rFonts w:ascii="Arial" w:eastAsia="Times New Roman" w:hAnsi="Arial" w:cs="Arial"/>
          <w:lang w:eastAsia="cs-CZ"/>
        </w:rPr>
        <w:t>ČO:</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167430D3" w14:textId="77777777" w:rsidR="005A635C" w:rsidRPr="00D9780F" w:rsidRDefault="005A635C" w:rsidP="005A635C">
      <w:pPr>
        <w:tabs>
          <w:tab w:val="left" w:pos="4536"/>
        </w:tabs>
        <w:spacing w:after="0" w:line="288" w:lineRule="auto"/>
        <w:jc w:val="both"/>
        <w:rPr>
          <w:rFonts w:ascii="Arial" w:eastAsia="Times New Roman" w:hAnsi="Arial" w:cs="Arial"/>
          <w:lang w:eastAsia="cs-CZ"/>
        </w:rPr>
      </w:pPr>
      <w:r w:rsidRPr="00D9780F">
        <w:rPr>
          <w:rFonts w:ascii="Arial" w:eastAsia="Times New Roman" w:hAnsi="Arial" w:cs="Arial"/>
          <w:lang w:eastAsia="cs-CZ"/>
        </w:rPr>
        <w:t>DIČ</w:t>
      </w:r>
      <w:r>
        <w:rPr>
          <w:rFonts w:ascii="Arial" w:eastAsia="Times New Roman" w:hAnsi="Arial" w:cs="Arial"/>
          <w:lang w:eastAsia="cs-CZ"/>
        </w:rPr>
        <w:t>:</w:t>
      </w:r>
      <w:r>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Pr>
          <w:rFonts w:ascii="Arial" w:eastAsia="Times New Roman" w:hAnsi="Arial" w:cs="Arial"/>
          <w:b/>
          <w:bCs/>
          <w:snapToGrid w:val="0"/>
          <w:highlight w:val="yellow"/>
          <w:lang w:eastAsia="cs-CZ"/>
        </w:rPr>
        <w:t xml:space="preserve"> </w:t>
      </w:r>
      <w:r>
        <w:rPr>
          <w:rFonts w:ascii="Arial" w:eastAsia="Times New Roman" w:hAnsi="Arial" w:cs="Arial"/>
          <w:b/>
          <w:bCs/>
          <w:snapToGrid w:val="0"/>
          <w:lang w:eastAsia="cs-CZ"/>
        </w:rPr>
        <w:t>je/není plátcem DPH</w:t>
      </w:r>
    </w:p>
    <w:p w14:paraId="0281D34A" w14:textId="77777777" w:rsidR="005A635C" w:rsidRPr="00D9780F" w:rsidRDefault="005A635C" w:rsidP="005A635C">
      <w:pPr>
        <w:tabs>
          <w:tab w:val="left" w:pos="4253"/>
        </w:tabs>
        <w:spacing w:after="0" w:line="288" w:lineRule="auto"/>
        <w:ind w:right="-284"/>
        <w:rPr>
          <w:rFonts w:ascii="Arial" w:eastAsia="Times New Roman" w:hAnsi="Arial" w:cs="Arial"/>
          <w:lang w:eastAsia="cs-CZ"/>
        </w:rPr>
      </w:pPr>
      <w:r w:rsidRPr="00D9780F">
        <w:rPr>
          <w:rFonts w:ascii="Arial" w:eastAsia="Times New Roman" w:hAnsi="Arial" w:cs="Arial"/>
          <w:lang w:eastAsia="cs-CZ"/>
        </w:rPr>
        <w:tab/>
      </w:r>
      <w:r w:rsidRPr="00D9780F">
        <w:rPr>
          <w:rFonts w:ascii="Arial" w:eastAsia="Times New Roman" w:hAnsi="Arial" w:cs="Arial"/>
          <w:lang w:eastAsia="cs-CZ"/>
        </w:rPr>
        <w:tab/>
      </w:r>
    </w:p>
    <w:p w14:paraId="4993800B" w14:textId="77777777" w:rsidR="005A635C" w:rsidRPr="00D9780F" w:rsidRDefault="005A635C" w:rsidP="005A635C">
      <w:pPr>
        <w:spacing w:before="240" w:after="120" w:line="288" w:lineRule="auto"/>
        <w:ind w:right="-284"/>
        <w:rPr>
          <w:rFonts w:ascii="Arial" w:eastAsia="Times New Roman" w:hAnsi="Arial" w:cs="Arial"/>
          <w:lang w:eastAsia="cs-CZ"/>
        </w:rPr>
      </w:pPr>
      <w:r w:rsidRPr="00D9780F">
        <w:rPr>
          <w:rFonts w:ascii="Arial" w:eastAsia="Times New Roman" w:hAnsi="Arial" w:cs="Arial"/>
          <w:lang w:eastAsia="cs-CZ"/>
        </w:rPr>
        <w:lastRenderedPageBreak/>
        <w:t xml:space="preserve">Společnost je zapsaná v obchodním rejstříku vedeném u </w:t>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 xml:space="preserve">, oddíl </w:t>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w:t>
      </w:r>
      <w:r>
        <w:rPr>
          <w:rFonts w:ascii="Arial" w:eastAsia="Times New Roman" w:hAnsi="Arial" w:cs="Arial"/>
          <w:lang w:eastAsia="cs-CZ"/>
        </w:rPr>
        <w:t xml:space="preserve"> </w:t>
      </w:r>
      <w:r w:rsidRPr="00D9780F">
        <w:rPr>
          <w:rFonts w:ascii="Arial" w:eastAsia="Times New Roman" w:hAnsi="Arial" w:cs="Arial"/>
          <w:lang w:eastAsia="cs-CZ"/>
        </w:rPr>
        <w:t xml:space="preserve">vložka </w:t>
      </w:r>
      <w:r w:rsidRPr="00FC7772">
        <w:rPr>
          <w:rFonts w:ascii="Arial" w:eastAsia="Times New Roman" w:hAnsi="Arial" w:cs="Arial"/>
          <w:b/>
          <w:bCs/>
          <w:snapToGrid w:val="0"/>
          <w:highlight w:val="yellow"/>
          <w:lang w:eastAsia="cs-CZ"/>
        </w:rPr>
        <w:t>[DOPLNIT]</w:t>
      </w:r>
    </w:p>
    <w:p w14:paraId="3AA40EC0" w14:textId="77777777" w:rsidR="005A635C" w:rsidRPr="00D9780F" w:rsidRDefault="005A635C" w:rsidP="005A635C">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1293D32D"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w:t>
      </w:r>
      <w:r w:rsidR="0094223D">
        <w:rPr>
          <w:rFonts w:ascii="Arial" w:eastAsia="Times New Roman" w:hAnsi="Arial" w:cs="Arial"/>
          <w:lang w:eastAsia="cs-CZ"/>
        </w:rPr>
        <w:t> </w:t>
      </w:r>
      <w:r>
        <w:rPr>
          <w:rFonts w:ascii="Arial" w:eastAsia="Times New Roman" w:hAnsi="Arial" w:cs="Arial"/>
          <w:lang w:eastAsia="cs-CZ"/>
        </w:rPr>
        <w:t>znění pozdějších předpisů</w:t>
      </w:r>
      <w:r w:rsidRPr="00594BBC">
        <w:rPr>
          <w:rFonts w:ascii="Arial" w:eastAsia="Times New Roman" w:hAnsi="Arial" w:cs="Arial"/>
          <w:lang w:eastAsia="cs-CZ"/>
        </w:rPr>
        <w:t xml:space="preserve"> (dále jen „ZZVZ“), v souladu s vyhláškou č. 169/2016 Sb., o</w:t>
      </w:r>
      <w:r w:rsidR="0094223D">
        <w:rPr>
          <w:rFonts w:ascii="Arial" w:eastAsia="Times New Roman" w:hAnsi="Arial" w:cs="Arial"/>
          <w:lang w:eastAsia="cs-CZ"/>
        </w:rPr>
        <w:t> </w:t>
      </w:r>
      <w:r w:rsidRPr="00594BBC">
        <w:rPr>
          <w:rFonts w:ascii="Arial" w:eastAsia="Times New Roman" w:hAnsi="Arial" w:cs="Arial"/>
          <w:lang w:eastAsia="cs-CZ"/>
        </w:rPr>
        <w:t xml:space="preserve">stanovení rozsahu dokumentace veřejné zakázky na stavební práce a soupisu stavebních prací dodávek a služeb s výkazem výměr, </w:t>
      </w:r>
      <w:r>
        <w:rPr>
          <w:rFonts w:ascii="Arial" w:eastAsia="Times New Roman" w:hAnsi="Arial" w:cs="Arial"/>
          <w:lang w:eastAsia="cs-CZ"/>
        </w:rPr>
        <w:t>ve znění pozdějších předpisů (dále jen „vyhláška č.</w:t>
      </w:r>
      <w:r w:rsidR="0094223D">
        <w:rPr>
          <w:rFonts w:ascii="Arial" w:eastAsia="Times New Roman" w:hAnsi="Arial" w:cs="Arial"/>
          <w:lang w:eastAsia="cs-CZ"/>
        </w:rPr>
        <w:t> </w:t>
      </w:r>
      <w:r>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bookmarkStart w:id="0" w:name="_Hlk201318158"/>
      <w:r w:rsidR="005A635C" w:rsidRPr="0094223D">
        <w:rPr>
          <w:rFonts w:ascii="Arial" w:eastAsia="Times New Roman" w:hAnsi="Arial" w:cs="Arial"/>
          <w:b/>
          <w:bCs/>
          <w:lang w:eastAsia="cs-CZ"/>
        </w:rPr>
        <w:t>Polní cesta V</w:t>
      </w:r>
      <w:r w:rsidR="0094223D">
        <w:rPr>
          <w:rFonts w:ascii="Arial" w:eastAsia="Times New Roman" w:hAnsi="Arial" w:cs="Arial"/>
          <w:b/>
          <w:bCs/>
          <w:lang w:eastAsia="cs-CZ"/>
        </w:rPr>
        <w:t>P</w:t>
      </w:r>
      <w:r w:rsidR="005A635C" w:rsidRPr="0094223D">
        <w:rPr>
          <w:rFonts w:ascii="Arial" w:eastAsia="Times New Roman" w:hAnsi="Arial" w:cs="Arial"/>
          <w:b/>
          <w:bCs/>
          <w:lang w:eastAsia="cs-CZ"/>
        </w:rPr>
        <w:t>C3 v k.ú. Otín u Měřína</w:t>
      </w:r>
      <w:bookmarkStart w:id="1" w:name="_Hlk72414975"/>
      <w:r w:rsidR="005A635C">
        <w:rPr>
          <w:rFonts w:ascii="Arial" w:eastAsia="Times New Roman" w:hAnsi="Arial" w:cs="Arial"/>
          <w:bCs/>
          <w:snapToGrid w:val="0"/>
          <w:highlight w:val="yellow"/>
        </w:rPr>
        <w:t xml:space="preserve"> </w:t>
      </w:r>
      <w:bookmarkEnd w:id="0"/>
      <w:r w:rsidR="005A635C" w:rsidRPr="0094223D">
        <w:rPr>
          <w:rFonts w:ascii="Arial" w:eastAsia="Times New Roman" w:hAnsi="Arial" w:cs="Arial"/>
          <w:bCs/>
          <w:snapToGrid w:val="0"/>
        </w:rPr>
        <w:t>(d</w:t>
      </w:r>
      <w:r w:rsidRPr="0094223D">
        <w:rPr>
          <w:rFonts w:ascii="Arial" w:eastAsia="Times New Roman" w:hAnsi="Arial" w:cs="Arial"/>
          <w:bCs/>
          <w:snapToGrid w:val="0"/>
        </w:rPr>
        <w:t>ále jen „veřejná zakázka“)</w:t>
      </w:r>
      <w:r w:rsidRPr="0094223D">
        <w:rPr>
          <w:rFonts w:ascii="Arial" w:eastAsia="Times New Roman" w:hAnsi="Arial" w:cs="Arial"/>
        </w:rPr>
        <w:t>.</w:t>
      </w:r>
      <w:bookmarkEnd w:id="1"/>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2DB12345" w:rsidR="006615F7" w:rsidRPr="00D9780F" w:rsidRDefault="006615F7" w:rsidP="0094223D">
      <w:pPr>
        <w:tabs>
          <w:tab w:val="left" w:pos="396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94223D">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008D8B6C" w14:textId="4213E8EB" w:rsidR="006615F7" w:rsidRPr="00D9780F" w:rsidRDefault="006615F7" w:rsidP="0094223D">
      <w:pPr>
        <w:tabs>
          <w:tab w:val="left" w:pos="396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94223D">
        <w:rPr>
          <w:rFonts w:ascii="Arial" w:eastAsia="Times New Roman" w:hAnsi="Arial" w:cs="Arial"/>
          <w:lang w:eastAsia="cs-CZ"/>
        </w:rPr>
        <w:tab/>
      </w:r>
      <w:r w:rsidR="001E67D6">
        <w:rPr>
          <w:rFonts w:ascii="Arial" w:eastAsia="Times New Roman" w:hAnsi="Arial" w:cs="Arial"/>
          <w:b/>
          <w:bCs/>
          <w:snapToGrid w:val="0"/>
          <w:lang w:val="de-DE" w:eastAsia="cs-CZ"/>
        </w:rPr>
        <w:t>1. 7. 2025</w:t>
      </w:r>
    </w:p>
    <w:p w14:paraId="512A69CD" w14:textId="77777777"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Pr="00FC7772">
        <w:rPr>
          <w:rFonts w:ascii="Arial" w:eastAsia="Times New Roman" w:hAnsi="Arial" w:cs="Arial"/>
          <w:b/>
          <w:bCs/>
          <w:snapToGrid w:val="0"/>
          <w:highlight w:val="yellow"/>
          <w:lang w:eastAsia="cs-CZ"/>
        </w:rPr>
        <w:t>[DOPLNIT]</w:t>
      </w:r>
    </w:p>
    <w:p w14:paraId="6329C6D2" w14:textId="180F0B62" w:rsidR="006615F7" w:rsidRPr="00D9780F" w:rsidRDefault="006615F7" w:rsidP="00B83C52">
      <w:pPr>
        <w:tabs>
          <w:tab w:val="left" w:pos="396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B83C52">
        <w:rPr>
          <w:rFonts w:ascii="Arial" w:eastAsia="Times New Roman" w:hAnsi="Arial" w:cs="Arial"/>
          <w:lang w:eastAsia="cs-CZ"/>
        </w:rPr>
        <w:tab/>
      </w:r>
      <w:r w:rsidR="00B83C52">
        <w:rPr>
          <w:rFonts w:ascii="Arial" w:eastAsia="Times New Roman" w:hAnsi="Arial" w:cs="Arial"/>
          <w:b/>
          <w:bCs/>
          <w:snapToGrid w:val="0"/>
          <w:lang w:eastAsia="cs-CZ"/>
        </w:rPr>
        <w:t>25. 7. 2023</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495F0546"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1E67D6">
        <w:rPr>
          <w:rFonts w:ascii="Arial" w:hAnsi="Arial" w:cs="Arial"/>
          <w:b/>
          <w:u w:val="single"/>
        </w:rPr>
        <w:t xml:space="preserve">  </w:t>
      </w:r>
      <w:r w:rsidR="00332612" w:rsidRPr="00D9780F">
        <w:rPr>
          <w:rFonts w:ascii="Arial" w:hAnsi="Arial" w:cs="Arial"/>
          <w:b/>
          <w:u w:val="single"/>
        </w:rPr>
        <w:t>Předmět a účel smlouvy</w:t>
      </w:r>
    </w:p>
    <w:p w14:paraId="46EE7368" w14:textId="294ABD9D"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 </w:t>
      </w:r>
      <w:r w:rsidR="005A635C">
        <w:rPr>
          <w:rFonts w:ascii="Arial" w:hAnsi="Arial" w:cs="Arial"/>
          <w:lang w:val="x-none"/>
        </w:rPr>
        <w:t>k.ú. Otín u Měřína</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6F42BA5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5A635C">
        <w:rPr>
          <w:rFonts w:ascii="Arial" w:hAnsi="Arial" w:cs="Arial"/>
        </w:rPr>
        <w:t>„</w:t>
      </w:r>
      <w:r w:rsidR="005A635C" w:rsidRPr="005A635C">
        <w:rPr>
          <w:rFonts w:ascii="Arial" w:hAnsi="Arial" w:cs="Arial"/>
        </w:rPr>
        <w:t>Polní cesta V</w:t>
      </w:r>
      <w:r w:rsidR="00B83C52">
        <w:rPr>
          <w:rFonts w:ascii="Arial" w:hAnsi="Arial" w:cs="Arial"/>
        </w:rPr>
        <w:t>P</w:t>
      </w:r>
      <w:r w:rsidR="005A635C" w:rsidRPr="005A635C">
        <w:rPr>
          <w:rFonts w:ascii="Arial" w:hAnsi="Arial" w:cs="Arial"/>
        </w:rPr>
        <w:t>C3 v k.ú. Otín u Měřína</w:t>
      </w:r>
      <w:r w:rsidR="005A635C">
        <w:rPr>
          <w:rFonts w:ascii="Arial" w:hAnsi="Arial" w:cs="Arial"/>
        </w:rPr>
        <w:t>“</w:t>
      </w:r>
      <w:r w:rsidR="005A635C" w:rsidRPr="005A635C">
        <w:rPr>
          <w:rFonts w:ascii="Arial" w:hAnsi="Arial" w:cs="Arial"/>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70A55F16" w:rsidR="00D6259E" w:rsidRPr="005A635C"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w:t>
      </w:r>
      <w:r w:rsidRPr="005A635C">
        <w:rPr>
          <w:rFonts w:ascii="Arial" w:hAnsi="Arial" w:cs="Arial"/>
        </w:rPr>
        <w:t xml:space="preserve">projektů, příslušných technických norem, obecně závazných právních předpisů </w:t>
      </w:r>
      <w:r w:rsidR="00C8483D" w:rsidRPr="005A635C">
        <w:rPr>
          <w:rFonts w:ascii="Arial" w:hAnsi="Arial" w:cs="Arial"/>
        </w:rPr>
        <w:br/>
      </w:r>
      <w:r w:rsidRPr="005A635C">
        <w:rPr>
          <w:rFonts w:ascii="Arial" w:hAnsi="Arial" w:cs="Arial"/>
        </w:rPr>
        <w:t xml:space="preserve">a závazných podmínek stanovených pro provedení díla objednatelem v podmínkách </w:t>
      </w:r>
      <w:r w:rsidR="007F6139">
        <w:rPr>
          <w:rFonts w:ascii="Arial" w:hAnsi="Arial" w:cs="Arial"/>
        </w:rPr>
        <w:t>výběrového</w:t>
      </w:r>
      <w:r w:rsidR="00BA04B9">
        <w:rPr>
          <w:rFonts w:ascii="Arial" w:hAnsi="Arial" w:cs="Arial"/>
        </w:rPr>
        <w:t xml:space="preserve"> </w:t>
      </w:r>
      <w:r w:rsidRPr="005A635C">
        <w:rPr>
          <w:rFonts w:ascii="Arial" w:hAnsi="Arial" w:cs="Arial"/>
        </w:rPr>
        <w:t xml:space="preserve">řízení </w:t>
      </w:r>
      <w:r w:rsidR="00E25F03" w:rsidRPr="005A635C">
        <w:rPr>
          <w:rFonts w:ascii="Arial" w:hAnsi="Arial" w:cs="Arial"/>
        </w:rPr>
        <w:t>v</w:t>
      </w:r>
      <w:r w:rsidRPr="005A635C">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5A635C">
        <w:rPr>
          <w:rFonts w:ascii="Arial" w:hAnsi="Arial" w:cs="Arial"/>
        </w:rPr>
        <w:t>Práce nad rámec</w:t>
      </w:r>
      <w:r w:rsidRPr="00D9780F">
        <w:rPr>
          <w:rFonts w:ascii="Arial" w:hAnsi="Arial" w:cs="Arial"/>
        </w:rPr>
        <w:t xml:space="preserve">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2" w:name="_Hlk72415025"/>
      <w:bookmarkStart w:id="3"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2"/>
    </w:p>
    <w:bookmarkEnd w:id="3"/>
    <w:p w14:paraId="150191B0" w14:textId="77777777" w:rsidR="00D6259E" w:rsidRPr="00D9780F" w:rsidRDefault="00D6259E" w:rsidP="00922D96">
      <w:pPr>
        <w:pStyle w:val="Odstavecseseznamem"/>
        <w:jc w:val="both"/>
        <w:rPr>
          <w:rFonts w:ascii="Arial" w:hAnsi="Arial" w:cs="Arial"/>
        </w:rPr>
      </w:pPr>
    </w:p>
    <w:p w14:paraId="4A2297CF" w14:textId="65913EB4" w:rsidR="00D6259E" w:rsidRPr="00D9780F" w:rsidRDefault="00D6259E" w:rsidP="001216DB">
      <w:pPr>
        <w:jc w:val="center"/>
        <w:rPr>
          <w:rFonts w:ascii="Arial" w:hAnsi="Arial" w:cs="Arial"/>
          <w:b/>
          <w:u w:val="single"/>
        </w:rPr>
      </w:pPr>
      <w:r w:rsidRPr="00D9780F">
        <w:rPr>
          <w:rFonts w:ascii="Arial" w:hAnsi="Arial" w:cs="Arial"/>
          <w:b/>
          <w:u w:val="single"/>
        </w:rPr>
        <w:lastRenderedPageBreak/>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001E67D6">
        <w:rPr>
          <w:rFonts w:ascii="Arial" w:hAnsi="Arial" w:cs="Arial"/>
          <w:b/>
          <w:u w:val="single"/>
        </w:rPr>
        <w:t xml:space="preserve">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133DBAF8" w:rsidR="00D6259E" w:rsidRPr="00D9780F" w:rsidRDefault="00D6259E" w:rsidP="001E67D6">
      <w:pPr>
        <w:spacing w:after="120"/>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5A635C" w:rsidRPr="00EE1228">
        <w:rPr>
          <w:rFonts w:ascii="Arial" w:eastAsia="Times New Roman" w:hAnsi="Arial" w:cs="Arial"/>
          <w:b/>
          <w:bCs/>
          <w:lang w:eastAsia="cs-CZ"/>
        </w:rPr>
        <w:t>Polní cesta V</w:t>
      </w:r>
      <w:r w:rsidR="00BA04B9">
        <w:rPr>
          <w:rFonts w:ascii="Arial" w:eastAsia="Times New Roman" w:hAnsi="Arial" w:cs="Arial"/>
          <w:b/>
          <w:bCs/>
          <w:lang w:eastAsia="cs-CZ"/>
        </w:rPr>
        <w:t>P</w:t>
      </w:r>
      <w:r w:rsidR="005A635C" w:rsidRPr="00EE1228">
        <w:rPr>
          <w:rFonts w:ascii="Arial" w:eastAsia="Times New Roman" w:hAnsi="Arial" w:cs="Arial"/>
          <w:b/>
          <w:bCs/>
          <w:lang w:eastAsia="cs-CZ"/>
        </w:rPr>
        <w:t>C3 v k.ú. Otín u Měřína</w:t>
      </w:r>
      <w:r w:rsidR="005A635C">
        <w:rPr>
          <w:rFonts w:ascii="Arial" w:eastAsia="Times New Roman" w:hAnsi="Arial" w:cs="Arial"/>
          <w:bCs/>
          <w:snapToGrid w:val="0"/>
          <w:highlight w:val="yellow"/>
        </w:rPr>
        <w:t xml:space="preserve"> </w:t>
      </w:r>
    </w:p>
    <w:p w14:paraId="6BDE2724" w14:textId="15A1301C" w:rsidR="00D6259E" w:rsidRPr="00FC7772" w:rsidRDefault="00D6259E" w:rsidP="001E67D6">
      <w:pPr>
        <w:spacing w:after="120"/>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5A635C">
        <w:rPr>
          <w:rFonts w:ascii="Arial" w:hAnsi="Arial" w:cs="Arial"/>
        </w:rPr>
        <w:t>Obec Otín, k.ú. Otín u Měřína</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673B67EB"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A748D8" w:rsidRPr="00A4286D">
        <w:rPr>
          <w:rFonts w:ascii="Arial" w:hAnsi="Arial" w:cs="Arial"/>
        </w:rPr>
        <w:t>PROfi Jihlava spol. s r.o., Pod Příkopem 6, 586 01 Jihlava, č zakázky 202</w:t>
      </w:r>
      <w:r w:rsidR="00A748D8">
        <w:rPr>
          <w:rFonts w:ascii="Arial" w:hAnsi="Arial" w:cs="Arial"/>
        </w:rPr>
        <w:t>2</w:t>
      </w:r>
      <w:r w:rsidR="00A748D8" w:rsidRPr="00A4286D">
        <w:rPr>
          <w:rFonts w:ascii="Arial" w:hAnsi="Arial" w:cs="Arial"/>
        </w:rPr>
        <w:t>-000</w:t>
      </w:r>
      <w:r w:rsidR="00A748D8">
        <w:rPr>
          <w:rFonts w:ascii="Arial" w:hAnsi="Arial" w:cs="Arial"/>
        </w:rPr>
        <w:t>112</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A748D8" w:rsidRDefault="00D6259E" w:rsidP="00D6259E">
      <w:pPr>
        <w:pStyle w:val="Odstavecseseznamem"/>
        <w:numPr>
          <w:ilvl w:val="0"/>
          <w:numId w:val="4"/>
        </w:numPr>
        <w:jc w:val="both"/>
        <w:rPr>
          <w:rFonts w:ascii="Arial" w:hAnsi="Arial" w:cs="Arial"/>
          <w:lang w:val="x-none"/>
        </w:rPr>
      </w:pPr>
      <w:r w:rsidRPr="00A748D8">
        <w:rPr>
          <w:rFonts w:ascii="Arial" w:hAnsi="Arial" w:cs="Arial"/>
        </w:rPr>
        <w:t>Součástí realizace díla jsou tyto činnosti</w:t>
      </w:r>
      <w:r w:rsidRPr="00A748D8">
        <w:rPr>
          <w:rFonts w:ascii="Arial" w:hAnsi="Arial" w:cs="Arial"/>
          <w:lang w:val="x-none"/>
        </w:rPr>
        <w:t>:</w:t>
      </w:r>
    </w:p>
    <w:p w14:paraId="7AFDF15E" w14:textId="6F52062E" w:rsidR="00D6259E" w:rsidRPr="0094223D" w:rsidRDefault="0026383D" w:rsidP="008D4E02">
      <w:pPr>
        <w:pStyle w:val="Odstavecseseznamem"/>
        <w:numPr>
          <w:ilvl w:val="0"/>
          <w:numId w:val="5"/>
        </w:numPr>
        <w:jc w:val="both"/>
        <w:rPr>
          <w:rFonts w:ascii="Arial" w:hAnsi="Arial" w:cs="Arial"/>
          <w:lang w:val="x-none"/>
        </w:rPr>
      </w:pPr>
      <w:r w:rsidRPr="00A748D8">
        <w:rPr>
          <w:rFonts w:ascii="Arial" w:hAnsi="Arial" w:cs="Arial"/>
        </w:rPr>
        <w:t>Zajištění</w:t>
      </w:r>
      <w:r w:rsidR="00D6259E" w:rsidRPr="00A748D8">
        <w:rPr>
          <w:rFonts w:ascii="Arial" w:hAnsi="Arial" w:cs="Arial"/>
          <w:lang w:val="x-none"/>
        </w:rPr>
        <w:t xml:space="preserve"> dodávek materiálů a zařízení nezbytných pro řádné dokončení díla</w:t>
      </w:r>
      <w:r w:rsidR="00D6259E" w:rsidRPr="00A748D8">
        <w:rPr>
          <w:rFonts w:ascii="Arial" w:hAnsi="Arial" w:cs="Arial"/>
        </w:rPr>
        <w:t xml:space="preserve">. </w:t>
      </w:r>
    </w:p>
    <w:p w14:paraId="7B219317" w14:textId="62603228" w:rsidR="00D6259E" w:rsidRPr="00D9780F" w:rsidRDefault="0026383D" w:rsidP="008D4E02">
      <w:pPr>
        <w:pStyle w:val="Odstavecseseznamem"/>
        <w:numPr>
          <w:ilvl w:val="0"/>
          <w:numId w:val="5"/>
        </w:numPr>
        <w:jc w:val="both"/>
        <w:rPr>
          <w:rFonts w:ascii="Arial" w:hAnsi="Arial" w:cs="Arial"/>
          <w:lang w:val="x-none"/>
        </w:rPr>
      </w:pPr>
      <w:r w:rsidRPr="00A748D8">
        <w:rPr>
          <w:rFonts w:ascii="Arial" w:hAnsi="Arial" w:cs="Arial"/>
        </w:rPr>
        <w:t>Provedení</w:t>
      </w:r>
      <w:r w:rsidR="00D6259E" w:rsidRPr="00D9780F">
        <w:rPr>
          <w:rFonts w:ascii="Arial" w:hAnsi="Arial" w:cs="Arial"/>
          <w:lang w:val="x-none"/>
        </w:rPr>
        <w:t xml:space="preserve"> všech činností souvisejících s provedením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4" w:history="1">
        <w:r w:rsidR="00BB383E" w:rsidRPr="00BB383E">
          <w:rPr>
            <w:rStyle w:val="Hypertextovodkaz"/>
            <w:rFonts w:ascii="Arial" w:hAnsi="Arial" w:cs="Arial"/>
          </w:rPr>
          <w:t>www.eagri.cz/prv</w:t>
        </w:r>
      </w:hyperlink>
      <w:r w:rsidRPr="00D9780F">
        <w:rPr>
          <w:rFonts w:ascii="Arial" w:hAnsi="Arial" w:cs="Arial"/>
        </w:rPr>
        <w:t xml:space="preserve">  a  </w:t>
      </w:r>
      <w:hyperlink r:id="rId15" w:history="1">
        <w:r w:rsidRPr="00D9780F">
          <w:rPr>
            <w:rStyle w:val="Hypertextovodkaz"/>
            <w:rFonts w:ascii="Arial" w:hAnsi="Arial" w:cs="Arial"/>
          </w:rPr>
          <w:t>www.szif.cz</w:t>
        </w:r>
      </w:hyperlink>
      <w:r w:rsidRPr="00D9780F">
        <w:rPr>
          <w:rFonts w:ascii="Arial" w:hAnsi="Arial" w:cs="Arial"/>
        </w:rPr>
        <w:t>.</w:t>
      </w:r>
    </w:p>
    <w:p w14:paraId="22819B2F" w14:textId="5C24D099"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423A65D4"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4" w:name="_Hlk16772920"/>
      <w:r>
        <w:rPr>
          <w:rFonts w:ascii="Arial" w:hAnsi="Arial" w:cs="Arial"/>
        </w:rPr>
        <w:t>,</w:t>
      </w:r>
      <w:r w:rsidRPr="00594BBC">
        <w:rPr>
          <w:rFonts w:ascii="Arial" w:hAnsi="Arial" w:cs="Arial"/>
        </w:rPr>
        <w:t xml:space="preserve"> </w:t>
      </w:r>
      <w:bookmarkEnd w:id="4"/>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w:t>
      </w:r>
      <w:r w:rsidR="00BA04B9">
        <w:rPr>
          <w:rFonts w:ascii="Arial" w:hAnsi="Arial" w:cs="Arial"/>
        </w:rPr>
        <w:br/>
      </w:r>
      <w:r w:rsidRPr="00462EFF">
        <w:rPr>
          <w:rFonts w:ascii="Arial" w:hAnsi="Arial" w:cs="Arial"/>
        </w:rPr>
        <w:t xml:space="preserve">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11FA1BFB" w:rsidR="00D6259E" w:rsidRPr="00A748D8"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 xml:space="preserve">nepředvídatelných průzkumů nutných pro řádné provádění a dokončení díla, jejichž potřeba by vznikla během realizačních </w:t>
      </w:r>
      <w:r w:rsidRPr="00D9780F">
        <w:rPr>
          <w:rFonts w:ascii="Arial" w:hAnsi="Arial" w:cs="Arial"/>
          <w:lang w:val="x-none"/>
        </w:rPr>
        <w:lastRenderedPageBreak/>
        <w:t>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w:t>
      </w:r>
      <w:r w:rsidR="0002111E" w:rsidRPr="00A748D8">
        <w:rPr>
          <w:rFonts w:ascii="Arial" w:hAnsi="Arial" w:cs="Arial"/>
        </w:rPr>
        <w:t xml:space="preserve">samostatným </w:t>
      </w:r>
      <w:r w:rsidR="00BA04B9">
        <w:rPr>
          <w:rFonts w:ascii="Arial" w:hAnsi="Arial" w:cs="Arial"/>
        </w:rPr>
        <w:t>výběrovým</w:t>
      </w:r>
      <w:r w:rsidR="0002111E" w:rsidRPr="0094223D">
        <w:rPr>
          <w:rFonts w:ascii="Arial" w:hAnsi="Arial" w:cs="Arial"/>
        </w:rPr>
        <w:t xml:space="preserve"> </w:t>
      </w:r>
      <w:r w:rsidR="0002111E" w:rsidRPr="00A748D8">
        <w:rPr>
          <w:rFonts w:ascii="Arial" w:hAnsi="Arial" w:cs="Arial"/>
        </w:rPr>
        <w:t>řízením.</w:t>
      </w:r>
    </w:p>
    <w:p w14:paraId="72C2132B" w14:textId="77777777" w:rsidR="00D6259E" w:rsidRPr="00A748D8" w:rsidRDefault="00D6259E" w:rsidP="008D4E02">
      <w:pPr>
        <w:pStyle w:val="Odstavecseseznamem"/>
        <w:numPr>
          <w:ilvl w:val="0"/>
          <w:numId w:val="5"/>
        </w:numPr>
        <w:jc w:val="both"/>
        <w:rPr>
          <w:rFonts w:ascii="Arial" w:hAnsi="Arial" w:cs="Arial"/>
          <w:lang w:val="x-none"/>
        </w:rPr>
      </w:pPr>
      <w:r w:rsidRPr="00A748D8">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657E2A13" w14:textId="416ED1CE" w:rsidR="00A748D8" w:rsidRPr="00594BBC" w:rsidRDefault="00F520D7" w:rsidP="00A748D8">
      <w:pPr>
        <w:pStyle w:val="Odstavecseseznamem"/>
        <w:numPr>
          <w:ilvl w:val="0"/>
          <w:numId w:val="4"/>
        </w:numPr>
        <w:jc w:val="both"/>
        <w:rPr>
          <w:rFonts w:ascii="Arial" w:hAnsi="Arial" w:cs="Arial"/>
          <w:i/>
          <w:lang w:val="x-none"/>
        </w:rPr>
      </w:pPr>
      <w:r w:rsidRPr="00A748D8">
        <w:rPr>
          <w:rFonts w:ascii="Arial" w:hAnsi="Arial" w:cs="Arial"/>
        </w:rPr>
        <w:t xml:space="preserve">Dílo bude provedeno dle projektové dokumentace, soupisu stavebních prací, dodávek a služeb s výkazem výměr a v souladu se stavebním povolením vydaným </w:t>
      </w:r>
      <w:r w:rsidR="00A748D8">
        <w:rPr>
          <w:rFonts w:ascii="Arial" w:hAnsi="Arial" w:cs="Arial"/>
        </w:rPr>
        <w:t>Městským úřadem Velké Meziříčí, Oborem dopravy a silničního hospodářství</w:t>
      </w:r>
      <w:r w:rsidR="00A748D8" w:rsidRPr="00594BBC">
        <w:rPr>
          <w:rFonts w:ascii="Arial" w:hAnsi="Arial" w:cs="Arial"/>
        </w:rPr>
        <w:t xml:space="preserve"> dne </w:t>
      </w:r>
      <w:r w:rsidR="00AB5D9B">
        <w:rPr>
          <w:rFonts w:ascii="Arial" w:hAnsi="Arial" w:cs="Arial"/>
        </w:rPr>
        <w:t>25</w:t>
      </w:r>
      <w:r w:rsidR="00A748D8">
        <w:rPr>
          <w:rFonts w:ascii="Arial" w:hAnsi="Arial" w:cs="Arial"/>
        </w:rPr>
        <w:t xml:space="preserve">. </w:t>
      </w:r>
      <w:r w:rsidR="00AB5D9B">
        <w:rPr>
          <w:rFonts w:ascii="Arial" w:hAnsi="Arial" w:cs="Arial"/>
        </w:rPr>
        <w:t>7</w:t>
      </w:r>
      <w:r w:rsidR="00A748D8">
        <w:rPr>
          <w:rFonts w:ascii="Arial" w:hAnsi="Arial" w:cs="Arial"/>
        </w:rPr>
        <w:t>. 202</w:t>
      </w:r>
      <w:r w:rsidR="00AB5D9B">
        <w:rPr>
          <w:rFonts w:ascii="Arial" w:hAnsi="Arial" w:cs="Arial"/>
        </w:rPr>
        <w:t>3</w:t>
      </w:r>
      <w:r w:rsidR="00A748D8" w:rsidRPr="00594BBC">
        <w:rPr>
          <w:rFonts w:ascii="Arial" w:hAnsi="Arial" w:cs="Arial"/>
        </w:rPr>
        <w:t xml:space="preserve"> č.j. </w:t>
      </w:r>
      <w:r w:rsidR="00A748D8">
        <w:rPr>
          <w:rFonts w:ascii="Arial" w:hAnsi="Arial" w:cs="Arial"/>
        </w:rPr>
        <w:t>DOP/304452/2023-po/</w:t>
      </w:r>
      <w:r w:rsidR="00AB5D9B">
        <w:rPr>
          <w:rFonts w:ascii="Arial" w:hAnsi="Arial" w:cs="Arial"/>
        </w:rPr>
        <w:t>6516</w:t>
      </w:r>
      <w:r w:rsidR="00A748D8">
        <w:rPr>
          <w:rFonts w:ascii="Arial" w:hAnsi="Arial" w:cs="Arial"/>
        </w:rPr>
        <w:t>/2023,</w:t>
      </w:r>
      <w:r w:rsidR="00A748D8" w:rsidRPr="00594BBC">
        <w:rPr>
          <w:rFonts w:ascii="Arial" w:hAnsi="Arial" w:cs="Arial"/>
        </w:rPr>
        <w:t xml:space="preserve"> které nabylo právní moci dne </w:t>
      </w:r>
      <w:r w:rsidR="00A748D8">
        <w:rPr>
          <w:rFonts w:ascii="Arial" w:hAnsi="Arial" w:cs="Arial"/>
        </w:rPr>
        <w:t>1</w:t>
      </w:r>
      <w:r w:rsidR="00AB5D9B">
        <w:rPr>
          <w:rFonts w:ascii="Arial" w:hAnsi="Arial" w:cs="Arial"/>
        </w:rPr>
        <w:t>9</w:t>
      </w:r>
      <w:r w:rsidR="00A748D8">
        <w:rPr>
          <w:rFonts w:ascii="Arial" w:hAnsi="Arial" w:cs="Arial"/>
        </w:rPr>
        <w:t xml:space="preserve">. </w:t>
      </w:r>
      <w:r w:rsidR="00AB5D9B">
        <w:rPr>
          <w:rFonts w:ascii="Arial" w:hAnsi="Arial" w:cs="Arial"/>
        </w:rPr>
        <w:t>8</w:t>
      </w:r>
      <w:r w:rsidR="00A748D8">
        <w:rPr>
          <w:rFonts w:ascii="Arial" w:hAnsi="Arial" w:cs="Arial"/>
        </w:rPr>
        <w:t>. 202</w:t>
      </w:r>
      <w:r w:rsidR="00AB5D9B">
        <w:rPr>
          <w:rFonts w:ascii="Arial" w:hAnsi="Arial" w:cs="Arial"/>
        </w:rPr>
        <w:t>3</w:t>
      </w:r>
      <w:r w:rsidR="00A748D8">
        <w:rPr>
          <w:rFonts w:ascii="Arial" w:hAnsi="Arial" w:cs="Arial"/>
        </w:rPr>
        <w:t>.</w:t>
      </w:r>
    </w:p>
    <w:p w14:paraId="5E41DE6E" w14:textId="77777777" w:rsidR="00D6259E" w:rsidRPr="00A748D8" w:rsidRDefault="00D6259E" w:rsidP="00D6259E">
      <w:pPr>
        <w:pStyle w:val="Odstavecseseznamem"/>
        <w:numPr>
          <w:ilvl w:val="0"/>
          <w:numId w:val="4"/>
        </w:numPr>
        <w:jc w:val="both"/>
        <w:rPr>
          <w:rFonts w:ascii="Arial" w:hAnsi="Arial" w:cs="Arial"/>
          <w:lang w:val="x-none"/>
        </w:rPr>
      </w:pPr>
      <w:r w:rsidRPr="00A748D8">
        <w:rPr>
          <w:rFonts w:ascii="Arial" w:hAnsi="Arial" w:cs="Arial"/>
          <w:lang w:val="x-none"/>
        </w:rPr>
        <w:t>Veškerý odpad,</w:t>
      </w:r>
      <w:r w:rsidRPr="00A748D8">
        <w:rPr>
          <w:rFonts w:ascii="Arial" w:hAnsi="Arial" w:cs="Arial"/>
        </w:rPr>
        <w:t xml:space="preserve"> </w:t>
      </w:r>
      <w:r w:rsidRPr="00A748D8">
        <w:rPr>
          <w:rFonts w:ascii="Arial" w:hAnsi="Arial" w:cs="Arial"/>
          <w:lang w:val="x-none"/>
        </w:rPr>
        <w:t xml:space="preserve"> jenž při provádění díla vznikne, je zhotovitel povinen odstranit na vlastní náklady. </w:t>
      </w:r>
      <w:r w:rsidRPr="00A748D8">
        <w:rPr>
          <w:rFonts w:ascii="Arial" w:hAnsi="Arial" w:cs="Arial"/>
        </w:rPr>
        <w:t xml:space="preserve">Veškeré meziskládky </w:t>
      </w:r>
      <w:r w:rsidRPr="00A748D8">
        <w:rPr>
          <w:rFonts w:ascii="Arial" w:hAnsi="Arial" w:cs="Arial"/>
          <w:lang w:val="x-none"/>
        </w:rPr>
        <w:t>a skládky</w:t>
      </w:r>
      <w:r w:rsidRPr="00A748D8">
        <w:rPr>
          <w:rFonts w:ascii="Arial" w:hAnsi="Arial" w:cs="Arial"/>
        </w:rPr>
        <w:t xml:space="preserve">, </w:t>
      </w:r>
      <w:r w:rsidRPr="00A748D8">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A748D8">
        <w:rPr>
          <w:rFonts w:ascii="Arial" w:hAnsi="Arial" w:cs="Arial"/>
        </w:rPr>
        <w:t>realizaci díla</w:t>
      </w:r>
      <w:r w:rsidRPr="00A748D8">
        <w:rPr>
          <w:rFonts w:ascii="Arial" w:hAnsi="Arial" w:cs="Arial"/>
          <w:lang w:val="x-none"/>
        </w:rPr>
        <w:t xml:space="preserve"> (např. pro pojezd vozidel)</w:t>
      </w:r>
      <w:r w:rsidR="00463206" w:rsidRPr="00A748D8">
        <w:rPr>
          <w:rFonts w:ascii="Arial" w:hAnsi="Arial" w:cs="Arial"/>
        </w:rPr>
        <w:t>,</w:t>
      </w:r>
      <w:r w:rsidRPr="00A748D8">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6D27DE48"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1E67D6">
        <w:rPr>
          <w:rFonts w:ascii="Arial" w:hAnsi="Arial" w:cs="Arial"/>
          <w:b/>
          <w:u w:val="single"/>
        </w:rPr>
        <w:t xml:space="preserve">  </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2BB25B5B" w:rsidR="00184B95" w:rsidRPr="0054723C" w:rsidRDefault="00184B95" w:rsidP="00184B95">
      <w:pPr>
        <w:pStyle w:val="Odstavecseseznamem"/>
        <w:numPr>
          <w:ilvl w:val="0"/>
          <w:numId w:val="6"/>
        </w:numPr>
        <w:jc w:val="both"/>
        <w:rPr>
          <w:rFonts w:ascii="Arial" w:hAnsi="Arial" w:cs="Arial"/>
        </w:rPr>
      </w:pPr>
      <w:bookmarkStart w:id="5"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Pr="0054723C">
        <w:rPr>
          <w:rFonts w:ascii="Arial" w:hAnsi="Arial" w:cs="Arial"/>
          <w:b/>
          <w:highlight w:val="yellow"/>
        </w:rPr>
        <w:t>……..</w:t>
      </w:r>
      <w:r w:rsidRPr="00ED1F9B">
        <w:rPr>
          <w:rFonts w:ascii="Arial" w:hAnsi="Arial" w:cs="Arial"/>
          <w:b/>
          <w:bCs/>
          <w:highlight w:val="yellow"/>
        </w:rPr>
        <w:t>[DOPLNIT]</w:t>
      </w:r>
      <w:r w:rsidRPr="0054723C">
        <w:rPr>
          <w:rFonts w:ascii="Arial" w:hAnsi="Arial" w:cs="Arial"/>
        </w:rPr>
        <w:t>.</w:t>
      </w:r>
      <w:r>
        <w:rPr>
          <w:rFonts w:ascii="Arial" w:hAnsi="Arial" w:cs="Arial"/>
        </w:rPr>
        <w:t xml:space="preserve"> Přičemž je zhotovitel povinen se sám ujistit o správnosti </w:t>
      </w:r>
      <w:r w:rsidR="00BA04B9">
        <w:rPr>
          <w:rFonts w:ascii="Arial" w:hAnsi="Arial" w:cs="Arial"/>
        </w:rPr>
        <w:br/>
      </w:r>
      <w:r>
        <w:rPr>
          <w:rFonts w:ascii="Arial" w:hAnsi="Arial" w:cs="Arial"/>
        </w:rPr>
        <w:t>a dostatečnosti své nabídky.</w:t>
      </w:r>
    </w:p>
    <w:bookmarkEnd w:id="5"/>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 xml:space="preserve">všechny náklady související se zhotovením díla, vedlejší náklady související s umístěním stavby, zařízením staveniště a také ostatní náklady související </w:t>
      </w:r>
      <w:r w:rsidRPr="00D9780F">
        <w:rPr>
          <w:rFonts w:ascii="Arial" w:hAnsi="Arial" w:cs="Arial"/>
          <w:bCs/>
        </w:rPr>
        <w:lastRenderedPageBreak/>
        <w:t>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6" w:name="_Ref376425814"/>
      <w:r w:rsidRPr="00D9780F">
        <w:rPr>
          <w:rFonts w:ascii="Arial" w:hAnsi="Arial" w:cs="Arial"/>
          <w:lang w:val="x-none"/>
        </w:rPr>
        <w:t>Celková cena za provedení díla</w:t>
      </w:r>
      <w:r w:rsidR="00E6175B" w:rsidRPr="00D9780F">
        <w:rPr>
          <w:rFonts w:ascii="Arial" w:hAnsi="Arial" w:cs="Arial"/>
        </w:rPr>
        <w:t>:</w:t>
      </w:r>
    </w:p>
    <w:p w14:paraId="07F7D37A" w14:textId="38AE0A89" w:rsidR="00BA04B9" w:rsidRPr="00D9780F" w:rsidRDefault="00BA04B9" w:rsidP="00BA04B9">
      <w:pPr>
        <w:pStyle w:val="Odstavecseseznamem"/>
        <w:rPr>
          <w:rFonts w:ascii="Arial" w:hAnsi="Arial" w:cs="Arial"/>
          <w:lang w:val="x-none"/>
        </w:rPr>
      </w:pPr>
      <w:bookmarkStart w:id="7" w:name="_Hlk36122353"/>
      <w:bookmarkEnd w:id="6"/>
      <w:r w:rsidRPr="00D9780F">
        <w:rPr>
          <w:rFonts w:ascii="Arial" w:hAnsi="Arial" w:cs="Arial"/>
          <w:lang w:val="x-none"/>
        </w:rPr>
        <w:t xml:space="preserve">bez DPH činí                       </w:t>
      </w:r>
      <w:r w:rsidRPr="00D9780F">
        <w:rPr>
          <w:rFonts w:ascii="Arial" w:hAnsi="Arial" w:cs="Arial"/>
        </w:rPr>
        <w:t xml:space="preserve">                                                   </w:t>
      </w:r>
      <w:r w:rsidRPr="00D9780F">
        <w:rPr>
          <w:rFonts w:ascii="Arial" w:hAnsi="Arial" w:cs="Arial"/>
          <w:lang w:val="x-none"/>
        </w:rPr>
        <w:t xml:space="preserve"> </w:t>
      </w:r>
      <w:bookmarkStart w:id="8" w:name="_Hlk18659612"/>
      <w:r w:rsidRPr="00D9780F">
        <w:rPr>
          <w:rFonts w:ascii="Arial" w:hAnsi="Arial" w:cs="Arial"/>
          <w:b/>
          <w:highlight w:val="yellow"/>
          <w:lang w:val="x-none"/>
        </w:rPr>
        <w:t>[DOPLNIT]</w:t>
      </w:r>
      <w:bookmarkEnd w:id="8"/>
      <w:r>
        <w:rPr>
          <w:rFonts w:ascii="Arial" w:hAnsi="Arial" w:cs="Arial"/>
          <w:b/>
          <w:lang w:val="x-none"/>
        </w:rPr>
        <w:t xml:space="preserve"> </w:t>
      </w:r>
      <w:r w:rsidRPr="00D9780F">
        <w:rPr>
          <w:rFonts w:ascii="Arial" w:hAnsi="Arial" w:cs="Arial"/>
          <w:lang w:val="x-none"/>
        </w:rPr>
        <w:t>Kč.</w:t>
      </w:r>
    </w:p>
    <w:p w14:paraId="4978A365" w14:textId="2CC8BAC8" w:rsidR="00BA04B9" w:rsidRPr="00D9780F" w:rsidRDefault="00BA04B9" w:rsidP="00BA04B9">
      <w:pPr>
        <w:pStyle w:val="Odstavecseseznamem"/>
        <w:rPr>
          <w:rFonts w:ascii="Arial" w:hAnsi="Arial" w:cs="Arial"/>
        </w:rPr>
      </w:pPr>
      <w:r w:rsidRPr="00D9780F">
        <w:rPr>
          <w:rFonts w:ascii="Arial" w:hAnsi="Arial" w:cs="Arial"/>
          <w:lang w:val="x-none"/>
        </w:rPr>
        <w:t xml:space="preserve">DPH </w:t>
      </w:r>
      <w:r w:rsidRPr="00D9780F">
        <w:rPr>
          <w:rFonts w:ascii="Arial" w:hAnsi="Arial" w:cs="Arial"/>
          <w:highlight w:val="yellow"/>
          <w:lang w:val="x-none"/>
        </w:rPr>
        <w:t>…….</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Pr="00D9780F">
        <w:rPr>
          <w:rFonts w:ascii="Arial" w:hAnsi="Arial" w:cs="Arial"/>
        </w:rPr>
        <w:t xml:space="preserve">                                              </w:t>
      </w:r>
      <w:r w:rsidRPr="00D9780F">
        <w:rPr>
          <w:rFonts w:ascii="Arial" w:hAnsi="Arial" w:cs="Arial"/>
          <w:lang w:val="x-none"/>
        </w:rPr>
        <w:t xml:space="preserve"> </w:t>
      </w:r>
      <w:r w:rsidRPr="00D9780F">
        <w:rPr>
          <w:rFonts w:ascii="Arial" w:hAnsi="Arial" w:cs="Arial"/>
          <w:b/>
          <w:highlight w:val="yellow"/>
          <w:lang w:val="x-none"/>
        </w:rPr>
        <w:t>[DOPLNIT]</w:t>
      </w:r>
      <w:r>
        <w:rPr>
          <w:rFonts w:ascii="Arial" w:hAnsi="Arial" w:cs="Arial"/>
          <w:b/>
          <w:lang w:val="x-none"/>
        </w:rPr>
        <w:t xml:space="preserve"> </w:t>
      </w:r>
      <w:r w:rsidRPr="00D9780F">
        <w:rPr>
          <w:rFonts w:ascii="Arial" w:hAnsi="Arial" w:cs="Arial"/>
          <w:lang w:val="x-none"/>
        </w:rPr>
        <w:t>Kč</w:t>
      </w:r>
      <w:r>
        <w:rPr>
          <w:rFonts w:ascii="Arial" w:hAnsi="Arial" w:cs="Arial"/>
          <w:lang w:val="x-none"/>
        </w:rPr>
        <w:t xml:space="preserve"> </w:t>
      </w:r>
    </w:p>
    <w:p w14:paraId="34213CBF" w14:textId="77777777" w:rsidR="00BA04B9" w:rsidRPr="00D9780F" w:rsidRDefault="00BA04B9" w:rsidP="00BA04B9">
      <w:pPr>
        <w:pStyle w:val="Odstavecseseznamem"/>
        <w:rPr>
          <w:rFonts w:ascii="Arial" w:hAnsi="Arial" w:cs="Arial"/>
          <w:lang w:val="x-none"/>
        </w:rPr>
      </w:pPr>
      <w:r w:rsidRPr="00D9780F">
        <w:rPr>
          <w:rFonts w:ascii="Arial" w:hAnsi="Arial" w:cs="Arial"/>
          <w:lang w:val="x-none"/>
        </w:rPr>
        <w:t xml:space="preserve">Celková cena za provedení díla vč. DPH činí                         </w:t>
      </w:r>
      <w:r w:rsidRPr="00D9780F">
        <w:rPr>
          <w:rFonts w:ascii="Arial" w:hAnsi="Arial" w:cs="Arial"/>
          <w:b/>
          <w:highlight w:val="yellow"/>
          <w:lang w:val="x-none"/>
        </w:rPr>
        <w:t>[DOPLNIT]</w:t>
      </w:r>
      <w:r w:rsidRPr="00D9780F">
        <w:rPr>
          <w:rFonts w:ascii="Arial" w:hAnsi="Arial" w:cs="Arial"/>
          <w:lang w:val="x-none"/>
        </w:rPr>
        <w:t xml:space="preserve"> Kč.</w:t>
      </w:r>
    </w:p>
    <w:p w14:paraId="7A244A2B" w14:textId="77777777" w:rsidR="00BA04B9" w:rsidRPr="00BC1E92" w:rsidRDefault="00BA04B9" w:rsidP="00BA04B9">
      <w:pPr>
        <w:pStyle w:val="Default"/>
        <w:ind w:firstLine="708"/>
        <w:rPr>
          <w:b/>
          <w:bCs/>
          <w:i/>
          <w:iCs/>
          <w:color w:val="FF0000"/>
          <w:sz w:val="22"/>
          <w:szCs w:val="22"/>
        </w:rPr>
      </w:pPr>
      <w:bookmarkStart w:id="9" w:name="_Hlk36122845"/>
      <w:r w:rsidRPr="00BC1E92">
        <w:rPr>
          <w:b/>
          <w:bCs/>
          <w:i/>
          <w:iCs/>
          <w:color w:val="FF0000"/>
          <w:sz w:val="22"/>
          <w:szCs w:val="22"/>
        </w:rPr>
        <w:t>(Cena bude uváděna na haléře, tj. na 2 desetinná místa)</w:t>
      </w:r>
      <w:bookmarkEnd w:id="9"/>
    </w:p>
    <w:bookmarkEnd w:id="7"/>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10"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10"/>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1" w:name="_Hlk18659298"/>
      <w:r w:rsidR="0002111E" w:rsidRPr="001E0C5A">
        <w:rPr>
          <w:rFonts w:ascii="Arial" w:hAnsi="Arial" w:cs="Arial"/>
          <w:bCs/>
        </w:rPr>
        <w:t>ve formátu pdf</w:t>
      </w:r>
      <w:r w:rsidR="00826A5A" w:rsidRPr="001E0C5A">
        <w:rPr>
          <w:rFonts w:ascii="Arial" w:hAnsi="Arial" w:cs="Arial"/>
          <w:bCs/>
        </w:rPr>
        <w:t>.</w:t>
      </w:r>
      <w:bookmarkEnd w:id="11"/>
    </w:p>
    <w:p w14:paraId="22705F05" w14:textId="77777777" w:rsidR="00463206" w:rsidRPr="00D9780F" w:rsidRDefault="00463206" w:rsidP="00777067">
      <w:pPr>
        <w:rPr>
          <w:rFonts w:ascii="Arial" w:hAnsi="Arial" w:cs="Arial"/>
          <w:b/>
          <w:u w:val="single"/>
        </w:rPr>
      </w:pPr>
    </w:p>
    <w:p w14:paraId="4BF9F924" w14:textId="773A6436"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0A57D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7F6139"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w:t>
      </w:r>
      <w:r w:rsidRPr="007F6139">
        <w:rPr>
          <w:rFonts w:ascii="Arial" w:hAnsi="Arial" w:cs="Arial"/>
        </w:rPr>
        <w:t>daňových dokladů (faktur vystavených za podmínek stanovených v této smlouvě).</w:t>
      </w:r>
    </w:p>
    <w:p w14:paraId="2DB512B3" w14:textId="3DE188FD" w:rsidR="006E6A89" w:rsidRPr="007F6139" w:rsidRDefault="00CD6823" w:rsidP="00CD6823">
      <w:pPr>
        <w:pStyle w:val="Odstavecseseznamem"/>
        <w:numPr>
          <w:ilvl w:val="0"/>
          <w:numId w:val="12"/>
        </w:numPr>
        <w:jc w:val="both"/>
        <w:rPr>
          <w:rFonts w:ascii="Arial" w:hAnsi="Arial" w:cs="Arial"/>
        </w:rPr>
      </w:pPr>
      <w:r w:rsidRPr="007F6139">
        <w:rPr>
          <w:rFonts w:ascii="Arial" w:hAnsi="Arial" w:cs="Arial"/>
        </w:rPr>
        <w:t>Objednatel neposkytuje zálohy.</w:t>
      </w:r>
    </w:p>
    <w:p w14:paraId="6A866441" w14:textId="3FBF73D2" w:rsidR="0046060B" w:rsidRPr="0094223D" w:rsidRDefault="0046060B" w:rsidP="0094223D">
      <w:pPr>
        <w:pStyle w:val="Odstavecseseznamem"/>
        <w:numPr>
          <w:ilvl w:val="0"/>
          <w:numId w:val="12"/>
        </w:numPr>
        <w:jc w:val="both"/>
        <w:rPr>
          <w:rFonts w:ascii="Arial" w:hAnsi="Arial" w:cs="Arial"/>
          <w:lang w:eastAsia="cs-CZ"/>
        </w:rPr>
      </w:pPr>
      <w:bookmarkStart w:id="12" w:name="_Hlk126324902"/>
      <w:r w:rsidRPr="0094223D">
        <w:rPr>
          <w:rFonts w:ascii="Arial" w:hAnsi="Arial" w:cs="Arial"/>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713C22">
        <w:rPr>
          <w:rFonts w:ascii="Arial" w:hAnsi="Arial" w:cs="Arial"/>
          <w:lang w:eastAsia="cs-CZ"/>
        </w:rPr>
        <w:t>6</w:t>
      </w:r>
      <w:r w:rsidR="00916133" w:rsidRPr="0094223D">
        <w:rPr>
          <w:rFonts w:ascii="Arial" w:hAnsi="Arial" w:cs="Arial"/>
          <w:lang w:eastAsia="cs-CZ"/>
        </w:rPr>
        <w:t xml:space="preserve">. </w:t>
      </w:r>
      <w:r w:rsidR="006E6A89" w:rsidRPr="0094223D">
        <w:rPr>
          <w:rFonts w:ascii="Arial" w:hAnsi="Arial" w:cs="Arial"/>
          <w:lang w:eastAsia="cs-CZ"/>
        </w:rPr>
        <w:t>10</w:t>
      </w:r>
      <w:r w:rsidR="00916133" w:rsidRPr="0094223D">
        <w:rPr>
          <w:rFonts w:ascii="Arial" w:hAnsi="Arial" w:cs="Arial"/>
          <w:lang w:eastAsia="cs-CZ"/>
        </w:rPr>
        <w:t xml:space="preserve">. 2025. </w:t>
      </w:r>
      <w:r w:rsidRPr="0094223D">
        <w:rPr>
          <w:rFonts w:ascii="Arial" w:hAnsi="Arial" w:cs="Arial"/>
          <w:lang w:eastAsia="cs-CZ"/>
        </w:rPr>
        <w:t xml:space="preserve"> </w:t>
      </w:r>
    </w:p>
    <w:bookmarkEnd w:id="12"/>
    <w:p w14:paraId="1CF70F56" w14:textId="74677D95"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3" w:name="_Hlk136593638"/>
      <w:r w:rsidR="00903788">
        <w:rPr>
          <w:rFonts w:ascii="Arial" w:hAnsi="Arial" w:cs="Arial"/>
        </w:rPr>
        <w:t>v elektronické formě</w:t>
      </w:r>
      <w:r w:rsidRPr="00D9780F">
        <w:rPr>
          <w:rFonts w:ascii="Arial" w:hAnsi="Arial" w:cs="Arial"/>
          <w:lang w:val="x-none"/>
        </w:rPr>
        <w:t xml:space="preserve"> </w:t>
      </w:r>
      <w:bookmarkEnd w:id="13"/>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5CA0D886" w14:textId="7DE427F4" w:rsidR="006E6A89" w:rsidRPr="00B109EB" w:rsidRDefault="00CC70FE" w:rsidP="006E6A89">
      <w:pPr>
        <w:pStyle w:val="Odstavecseseznamem"/>
        <w:jc w:val="both"/>
        <w:rPr>
          <w:rFonts w:ascii="Arial" w:hAnsi="Arial" w:cs="Arial"/>
        </w:rPr>
      </w:pPr>
      <w:r w:rsidRPr="00D9780F">
        <w:rPr>
          <w:rFonts w:ascii="Arial" w:hAnsi="Arial" w:cs="Arial"/>
        </w:rPr>
        <w:t>Konečný příjemce:</w:t>
      </w:r>
      <w:r w:rsidR="00BA04B9">
        <w:rPr>
          <w:rFonts w:ascii="Arial" w:hAnsi="Arial" w:cs="Arial"/>
        </w:rPr>
        <w:t xml:space="preserve"> </w:t>
      </w:r>
      <w:r w:rsidR="00BA04B9" w:rsidRPr="00B364F3">
        <w:rPr>
          <w:rFonts w:ascii="Arial" w:hAnsi="Arial" w:cs="Arial"/>
        </w:rPr>
        <w:t>SPÚ KPÚ pro Kraj Vysočina,</w:t>
      </w:r>
      <w:r w:rsidRPr="00D9780F">
        <w:rPr>
          <w:rFonts w:ascii="Arial" w:hAnsi="Arial" w:cs="Arial"/>
        </w:rPr>
        <w:t xml:space="preserve"> </w:t>
      </w:r>
      <w:r w:rsidR="006E6A89">
        <w:rPr>
          <w:rFonts w:ascii="Arial" w:hAnsi="Arial" w:cs="Arial"/>
        </w:rPr>
        <w:t>Pobočka</w:t>
      </w:r>
      <w:r w:rsidR="006E6A89">
        <w:rPr>
          <w:rStyle w:val="l-L2Char"/>
          <w:rFonts w:eastAsiaTheme="minorHAnsi" w:cs="Arial"/>
        </w:rPr>
        <w:t xml:space="preserve"> </w:t>
      </w:r>
      <w:r w:rsidR="006E6A89" w:rsidRPr="00A24F6C">
        <w:rPr>
          <w:rStyle w:val="l-L2Char"/>
          <w:rFonts w:eastAsiaTheme="minorHAnsi" w:cs="Arial"/>
        </w:rPr>
        <w:t>Žďár nad Sázavou, Strojírenská 12/1208, 591 01 Žďár nad Sázavou.</w:t>
      </w:r>
      <w:r w:rsidR="006E6A89" w:rsidRPr="00AA3E94" w:rsidDel="00C0067C">
        <w:rPr>
          <w:rFonts w:ascii="Arial" w:hAnsi="Arial" w:cs="Arial"/>
          <w:b/>
          <w:bCs/>
          <w:highlight w:val="yellow"/>
        </w:rPr>
        <w:t xml:space="preserve"> </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398EFCC2"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713C22">
        <w:rPr>
          <w:rFonts w:ascii="Arial" w:hAnsi="Arial" w:cs="Arial"/>
          <w:lang w:val="x-none"/>
        </w:rPr>
        <w:t>3</w:t>
      </w:r>
      <w:r w:rsidR="006225F5">
        <w:rPr>
          <w:rFonts w:ascii="Arial" w:hAnsi="Arial" w:cs="Arial"/>
        </w:rPr>
        <w:t>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xml:space="preserve">. Platby peněžitých částek se provádí bankovním převodem na účet druhé </w:t>
      </w:r>
      <w:r w:rsidRPr="00D9780F">
        <w:rPr>
          <w:rFonts w:ascii="Arial" w:hAnsi="Arial" w:cs="Arial"/>
          <w:lang w:val="x-none"/>
        </w:rPr>
        <w:lastRenderedPageBreak/>
        <w:t>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34DDBC38"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w:t>
      </w:r>
      <w:r w:rsidR="00BA04B9">
        <w:rPr>
          <w:rFonts w:ascii="Arial" w:hAnsi="Arial" w:cs="Arial"/>
        </w:rPr>
        <w:br/>
      </w:r>
      <w:r w:rsidRPr="00D9780F">
        <w:rPr>
          <w:rFonts w:ascii="Arial" w:hAnsi="Arial" w:cs="Arial"/>
        </w:rPr>
        <w:t xml:space="preserve">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12DE3F02" w:rsidR="00CC70FE" w:rsidRPr="00D9780F" w:rsidRDefault="00CC70FE" w:rsidP="00381351">
      <w:pPr>
        <w:pStyle w:val="Odstavecseseznamem"/>
        <w:numPr>
          <w:ilvl w:val="0"/>
          <w:numId w:val="12"/>
        </w:numPr>
        <w:jc w:val="both"/>
        <w:rPr>
          <w:rFonts w:ascii="Arial" w:hAnsi="Arial" w:cs="Arial"/>
          <w:lang w:val="x-none"/>
        </w:rPr>
      </w:pPr>
      <w:bookmarkStart w:id="14" w:name="_Ref376434140"/>
      <w:r w:rsidRPr="00D9780F">
        <w:rPr>
          <w:rFonts w:ascii="Arial" w:hAnsi="Arial" w:cs="Arial"/>
          <w:lang w:val="x-none"/>
        </w:rPr>
        <w:t>Zhotovitel bere na vědomí, že na financování díla bude objednatel</w:t>
      </w:r>
      <w:r w:rsidRPr="00D9780F">
        <w:rPr>
          <w:rFonts w:ascii="Arial" w:hAnsi="Arial" w:cs="Arial"/>
        </w:rPr>
        <w:t>em požádáno o</w:t>
      </w:r>
      <w:r w:rsidR="00BA04B9">
        <w:rPr>
          <w:rFonts w:ascii="Arial" w:hAnsi="Arial" w:cs="Arial"/>
        </w:rPr>
        <w:t> </w:t>
      </w:r>
      <w:r w:rsidRPr="00D9780F">
        <w:rPr>
          <w:rFonts w:ascii="Arial" w:hAnsi="Arial" w:cs="Arial"/>
        </w:rPr>
        <w:t>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4"/>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5" w:name="_Ref376434141"/>
      <w:r w:rsidRPr="00D9780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5"/>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689E6104"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0A57DF">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6" w:name="_Ref376374899"/>
      <w:bookmarkStart w:id="17"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0A57DF">
      <w:pPr>
        <w:numPr>
          <w:ilvl w:val="0"/>
          <w:numId w:val="30"/>
        </w:numPr>
        <w:tabs>
          <w:tab w:val="left" w:pos="5954"/>
        </w:tabs>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w:t>
      </w:r>
      <w:r w:rsidRPr="00834F0D">
        <w:rPr>
          <w:rFonts w:ascii="Arial" w:eastAsiaTheme="minorEastAsia" w:hAnsi="Arial" w:cs="Arial"/>
          <w:lang w:eastAsia="cs-CZ"/>
        </w:rPr>
        <w:lastRenderedPageBreak/>
        <w:t xml:space="preserve">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4179811A" w:rsidR="00E31966" w:rsidRPr="00E31966" w:rsidRDefault="00E31966" w:rsidP="000A57DF">
      <w:pPr>
        <w:numPr>
          <w:ilvl w:val="0"/>
          <w:numId w:val="36"/>
        </w:numPr>
        <w:tabs>
          <w:tab w:val="left" w:pos="5670"/>
          <w:tab w:val="left" w:pos="7513"/>
        </w:tabs>
        <w:ind w:left="1701"/>
        <w:contextualSpacing/>
        <w:rPr>
          <w:rFonts w:ascii="Arial" w:eastAsiaTheme="minorEastAsia" w:hAnsi="Arial" w:cs="Arial"/>
          <w:lang w:eastAsia="cs-CZ"/>
        </w:rPr>
      </w:pPr>
      <w:r w:rsidRPr="00E31966">
        <w:rPr>
          <w:rFonts w:ascii="Arial" w:eastAsiaTheme="minorEastAsia" w:hAnsi="Arial" w:cs="Arial"/>
          <w:lang w:eastAsia="cs-CZ"/>
        </w:rPr>
        <w:t>Lhůta pro předání a převzetí staveniště:</w:t>
      </w:r>
      <w:bookmarkStart w:id="18" w:name="_Hlk96425213"/>
      <w:r w:rsidR="005A4ED7">
        <w:rPr>
          <w:rFonts w:ascii="Arial" w:eastAsiaTheme="minorEastAsia" w:hAnsi="Arial" w:cs="Arial"/>
          <w:b/>
          <w:bCs/>
          <w:lang w:eastAsia="cs-CZ"/>
        </w:rPr>
        <w:t xml:space="preserve"> </w:t>
      </w:r>
      <w:r w:rsidR="000A57DF">
        <w:rPr>
          <w:rFonts w:ascii="Arial" w:eastAsiaTheme="minorEastAsia" w:hAnsi="Arial" w:cs="Arial"/>
          <w:b/>
          <w:bCs/>
          <w:lang w:eastAsia="cs-CZ"/>
        </w:rPr>
        <w:tab/>
      </w:r>
      <w:r w:rsidR="00175F27">
        <w:rPr>
          <w:rFonts w:ascii="Arial" w:eastAsiaTheme="minorEastAsia" w:hAnsi="Arial" w:cs="Arial"/>
          <w:b/>
          <w:bCs/>
          <w:lang w:eastAsia="cs-CZ"/>
        </w:rPr>
        <w:t xml:space="preserve">do </w:t>
      </w:r>
      <w:r w:rsidR="005A4ED7">
        <w:rPr>
          <w:rFonts w:ascii="Arial" w:eastAsiaTheme="minorEastAsia" w:hAnsi="Arial" w:cs="Arial"/>
          <w:b/>
          <w:bCs/>
          <w:lang w:eastAsia="cs-CZ"/>
        </w:rPr>
        <w:t xml:space="preserve">10 </w:t>
      </w:r>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w:t>
      </w:r>
      <w:bookmarkEnd w:id="18"/>
      <w:r w:rsidRPr="00E31966">
        <w:rPr>
          <w:rFonts w:ascii="Arial" w:eastAsiaTheme="minorEastAsia" w:hAnsi="Arial" w:cs="Arial"/>
          <w:lang w:eastAsia="cs-CZ"/>
        </w:rPr>
        <w:t xml:space="preserve"> </w:t>
      </w:r>
      <w:r w:rsidR="00175F27">
        <w:rPr>
          <w:rFonts w:ascii="Arial" w:eastAsiaTheme="minorEastAsia" w:hAnsi="Arial" w:cs="Arial"/>
          <w:lang w:eastAsia="cs-CZ"/>
        </w:rPr>
        <w:t xml:space="preserve"> </w:t>
      </w:r>
    </w:p>
    <w:p w14:paraId="2D9CC74F" w14:textId="14C33ADB" w:rsidR="00E31966" w:rsidRPr="00E31966" w:rsidRDefault="00E31966" w:rsidP="000A57DF">
      <w:pPr>
        <w:numPr>
          <w:ilvl w:val="0"/>
          <w:numId w:val="36"/>
        </w:numPr>
        <w:tabs>
          <w:tab w:val="left" w:pos="5670"/>
          <w:tab w:val="left" w:pos="7513"/>
        </w:tabs>
        <w:ind w:left="1701"/>
        <w:contextualSpacing/>
        <w:rPr>
          <w:rFonts w:ascii="Arial" w:eastAsiaTheme="minorEastAsia" w:hAnsi="Arial" w:cs="Arial"/>
          <w:lang w:eastAsia="cs-CZ"/>
        </w:rPr>
      </w:pPr>
      <w:r w:rsidRPr="00E31966">
        <w:rPr>
          <w:rFonts w:ascii="Arial" w:eastAsiaTheme="minorEastAsia" w:hAnsi="Arial" w:cs="Arial"/>
          <w:lang w:eastAsia="cs-CZ"/>
        </w:rPr>
        <w:t>Lhůta pro zahájení stavebních prací:</w:t>
      </w:r>
      <w:bookmarkStart w:id="19" w:name="_Hlk96425248"/>
      <w:r w:rsidR="005A4ED7">
        <w:rPr>
          <w:rFonts w:ascii="Arial" w:eastAsiaTheme="minorEastAsia" w:hAnsi="Arial" w:cs="Arial"/>
          <w:b/>
          <w:bCs/>
          <w:lang w:eastAsia="cs-CZ"/>
        </w:rPr>
        <w:tab/>
      </w:r>
      <w:r w:rsidR="00175F27">
        <w:rPr>
          <w:rFonts w:ascii="Arial" w:eastAsiaTheme="minorEastAsia" w:hAnsi="Arial" w:cs="Arial"/>
          <w:b/>
          <w:bCs/>
          <w:lang w:eastAsia="cs-CZ"/>
        </w:rPr>
        <w:t xml:space="preserve"> do </w:t>
      </w:r>
      <w:r w:rsidR="005A4ED7">
        <w:rPr>
          <w:rFonts w:ascii="Arial" w:eastAsiaTheme="minorEastAsia" w:hAnsi="Arial" w:cs="Arial"/>
          <w:b/>
          <w:bCs/>
          <w:lang w:eastAsia="cs-CZ"/>
        </w:rPr>
        <w:t xml:space="preserve">15 </w:t>
      </w:r>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 xml:space="preserve">.  </w:t>
      </w:r>
      <w:bookmarkEnd w:id="19"/>
    </w:p>
    <w:p w14:paraId="7296ECA0" w14:textId="37A2FB7C" w:rsidR="00E31966" w:rsidRPr="005A4ED7" w:rsidRDefault="00E31966" w:rsidP="000A57DF">
      <w:pPr>
        <w:numPr>
          <w:ilvl w:val="0"/>
          <w:numId w:val="36"/>
        </w:numPr>
        <w:tabs>
          <w:tab w:val="left" w:pos="7371"/>
        </w:tabs>
        <w:ind w:left="1701"/>
        <w:contextualSpacing/>
        <w:rPr>
          <w:rFonts w:ascii="Arial" w:eastAsiaTheme="minorEastAsia" w:hAnsi="Arial" w:cs="Arial"/>
          <w:lang w:eastAsia="cs-CZ"/>
        </w:rPr>
      </w:pPr>
      <w:r w:rsidRPr="005A4ED7">
        <w:rPr>
          <w:rFonts w:ascii="Arial" w:eastAsiaTheme="minorEastAsia" w:hAnsi="Arial" w:cs="Arial"/>
          <w:lang w:eastAsia="cs-CZ"/>
        </w:rPr>
        <w:t>Lhůta pro dokončení stavebních prací:</w:t>
      </w:r>
      <w:r w:rsidRPr="0094223D">
        <w:rPr>
          <w:rFonts w:ascii="Arial" w:eastAsiaTheme="minorEastAsia" w:hAnsi="Arial" w:cs="Arial"/>
          <w:lang w:val="en-US" w:eastAsia="cs-CZ"/>
        </w:rPr>
        <w:t xml:space="preserve"> </w:t>
      </w:r>
      <w:r w:rsidR="005A4ED7" w:rsidRPr="0094223D">
        <w:rPr>
          <w:rFonts w:ascii="Arial" w:eastAsiaTheme="minorEastAsia" w:hAnsi="Arial" w:cs="Arial"/>
          <w:lang w:val="en-US" w:eastAsia="cs-CZ"/>
        </w:rPr>
        <w:t xml:space="preserve"> </w:t>
      </w:r>
      <w:r w:rsidR="00175F27">
        <w:rPr>
          <w:rFonts w:ascii="Arial" w:eastAsiaTheme="minorEastAsia" w:hAnsi="Arial" w:cs="Arial"/>
          <w:lang w:val="en-US" w:eastAsia="cs-CZ"/>
        </w:rPr>
        <w:tab/>
      </w:r>
      <w:r w:rsidR="005A4ED7" w:rsidRPr="005A4ED7">
        <w:rPr>
          <w:rFonts w:ascii="Arial" w:eastAsiaTheme="minorEastAsia" w:hAnsi="Arial" w:cs="Arial"/>
          <w:b/>
          <w:bCs/>
          <w:lang w:val="en-US" w:eastAsia="cs-CZ"/>
        </w:rPr>
        <w:t xml:space="preserve">do </w:t>
      </w:r>
      <w:r w:rsidR="00D61A3F">
        <w:rPr>
          <w:rFonts w:ascii="Arial" w:eastAsiaTheme="minorEastAsia" w:hAnsi="Arial" w:cs="Arial"/>
          <w:b/>
          <w:bCs/>
          <w:lang w:val="en-US" w:eastAsia="cs-CZ"/>
        </w:rPr>
        <w:t>26</w:t>
      </w:r>
      <w:r w:rsidR="005A4ED7" w:rsidRPr="005A4ED7">
        <w:rPr>
          <w:rFonts w:ascii="Arial" w:eastAsiaTheme="minorEastAsia" w:hAnsi="Arial" w:cs="Arial"/>
          <w:b/>
          <w:bCs/>
          <w:lang w:val="en-US" w:eastAsia="cs-CZ"/>
        </w:rPr>
        <w:t>.</w:t>
      </w:r>
      <w:r w:rsidR="00175F27">
        <w:rPr>
          <w:rFonts w:ascii="Arial" w:eastAsiaTheme="minorEastAsia" w:hAnsi="Arial" w:cs="Arial"/>
          <w:b/>
          <w:bCs/>
          <w:lang w:val="en-US" w:eastAsia="cs-CZ"/>
        </w:rPr>
        <w:t xml:space="preserve"> </w:t>
      </w:r>
      <w:r w:rsidR="00713C22">
        <w:rPr>
          <w:rFonts w:ascii="Arial" w:eastAsiaTheme="minorEastAsia" w:hAnsi="Arial" w:cs="Arial"/>
          <w:b/>
          <w:bCs/>
          <w:lang w:val="en-US" w:eastAsia="cs-CZ"/>
        </w:rPr>
        <w:t>9</w:t>
      </w:r>
      <w:r w:rsidR="005A4ED7" w:rsidRPr="005A4ED7">
        <w:rPr>
          <w:rFonts w:ascii="Arial" w:eastAsiaTheme="minorEastAsia" w:hAnsi="Arial" w:cs="Arial"/>
          <w:b/>
          <w:bCs/>
          <w:lang w:val="en-US" w:eastAsia="cs-CZ"/>
        </w:rPr>
        <w:t>. 2025</w:t>
      </w:r>
      <w:r w:rsidRPr="0094223D">
        <w:rPr>
          <w:rFonts w:ascii="Arial" w:eastAsiaTheme="minorEastAsia" w:hAnsi="Arial" w:cs="Arial"/>
          <w:lang w:val="en-US" w:eastAsia="cs-CZ"/>
        </w:rPr>
        <w:t xml:space="preserve"> </w:t>
      </w:r>
    </w:p>
    <w:p w14:paraId="64FAB1E6" w14:textId="02969C64" w:rsidR="00544855" w:rsidRPr="0094223D" w:rsidRDefault="00E31966" w:rsidP="000A57DF">
      <w:pPr>
        <w:numPr>
          <w:ilvl w:val="0"/>
          <w:numId w:val="36"/>
        </w:numPr>
        <w:tabs>
          <w:tab w:val="left" w:pos="7371"/>
          <w:tab w:val="left" w:pos="7655"/>
        </w:tabs>
        <w:ind w:left="1701"/>
        <w:contextualSpacing/>
        <w:jc w:val="both"/>
        <w:rPr>
          <w:rFonts w:ascii="Arial" w:eastAsiaTheme="minorEastAsia" w:hAnsi="Arial" w:cs="Arial"/>
          <w:lang w:eastAsia="cs-CZ"/>
        </w:rPr>
      </w:pPr>
      <w:r w:rsidRPr="005A4ED7">
        <w:rPr>
          <w:rFonts w:ascii="Arial" w:eastAsiaTheme="minorEastAsia" w:hAnsi="Arial" w:cs="Arial"/>
          <w:lang w:eastAsia="cs-CZ"/>
        </w:rPr>
        <w:t xml:space="preserve">Lhůta pro předání a převzetí dokončeného díla: </w:t>
      </w:r>
      <w:r w:rsidR="000A57DF">
        <w:rPr>
          <w:rFonts w:ascii="Arial" w:eastAsiaTheme="minorEastAsia" w:hAnsi="Arial" w:cs="Arial"/>
          <w:lang w:eastAsia="cs-CZ"/>
        </w:rPr>
        <w:tab/>
      </w:r>
      <w:r w:rsidR="005A4ED7" w:rsidRPr="005A4ED7">
        <w:rPr>
          <w:rFonts w:ascii="Arial" w:eastAsiaTheme="minorEastAsia" w:hAnsi="Arial" w:cs="Arial"/>
          <w:b/>
          <w:bCs/>
          <w:lang w:eastAsia="cs-CZ"/>
        </w:rPr>
        <w:t xml:space="preserve">do </w:t>
      </w:r>
      <w:r w:rsidR="00713C22">
        <w:rPr>
          <w:rFonts w:ascii="Arial" w:eastAsiaTheme="minorEastAsia" w:hAnsi="Arial" w:cs="Arial"/>
          <w:b/>
          <w:bCs/>
          <w:lang w:eastAsia="cs-CZ"/>
        </w:rPr>
        <w:t>3</w:t>
      </w:r>
      <w:r w:rsidR="005A4ED7" w:rsidRPr="005A4ED7">
        <w:rPr>
          <w:rFonts w:ascii="Arial" w:eastAsiaTheme="minorEastAsia" w:hAnsi="Arial" w:cs="Arial"/>
          <w:b/>
          <w:bCs/>
          <w:lang w:eastAsia="cs-CZ"/>
        </w:rPr>
        <w:t>.</w:t>
      </w:r>
      <w:r w:rsidR="00175F27">
        <w:rPr>
          <w:rFonts w:ascii="Arial" w:eastAsiaTheme="minorEastAsia" w:hAnsi="Arial" w:cs="Arial"/>
          <w:b/>
          <w:bCs/>
          <w:lang w:eastAsia="cs-CZ"/>
        </w:rPr>
        <w:t xml:space="preserve"> </w:t>
      </w:r>
      <w:r w:rsidR="005A4ED7" w:rsidRPr="005A4ED7">
        <w:rPr>
          <w:rFonts w:ascii="Arial" w:eastAsiaTheme="minorEastAsia" w:hAnsi="Arial" w:cs="Arial"/>
          <w:b/>
          <w:bCs/>
          <w:lang w:eastAsia="cs-CZ"/>
        </w:rPr>
        <w:t>10.</w:t>
      </w:r>
      <w:r w:rsidR="00175F27">
        <w:rPr>
          <w:rFonts w:ascii="Arial" w:eastAsiaTheme="minorEastAsia" w:hAnsi="Arial" w:cs="Arial"/>
          <w:b/>
          <w:bCs/>
          <w:lang w:eastAsia="cs-CZ"/>
        </w:rPr>
        <w:t xml:space="preserve"> </w:t>
      </w:r>
      <w:r w:rsidR="005A4ED7" w:rsidRPr="005A4ED7">
        <w:rPr>
          <w:rFonts w:ascii="Arial" w:eastAsiaTheme="minorEastAsia" w:hAnsi="Arial" w:cs="Arial"/>
          <w:b/>
          <w:bCs/>
          <w:lang w:eastAsia="cs-CZ"/>
        </w:rPr>
        <w:t>2025</w:t>
      </w:r>
    </w:p>
    <w:p w14:paraId="27315925" w14:textId="7323EAFE" w:rsidR="00713C22" w:rsidRPr="00E31966" w:rsidRDefault="00713C22" w:rsidP="0094223D">
      <w:pPr>
        <w:numPr>
          <w:ilvl w:val="0"/>
          <w:numId w:val="30"/>
        </w:numPr>
        <w:spacing w:after="0"/>
        <w:contextualSpacing/>
        <w:jc w:val="both"/>
        <w:rPr>
          <w:rFonts w:ascii="Arial" w:hAnsi="Arial" w:cs="Arial"/>
        </w:rPr>
      </w:pPr>
      <w:r w:rsidRPr="00E31966">
        <w:rPr>
          <w:rFonts w:ascii="Arial" w:eastAsiaTheme="minorEastAsia" w:hAnsi="Arial" w:cs="Arial"/>
          <w:lang w:eastAsia="cs-CZ"/>
        </w:rPr>
        <w:t>Zhotovitel se dále zavazuje provést dílo ve lhůtách</w:t>
      </w:r>
      <w:r w:rsidRPr="00E31966" w:rsidDel="00FA550A">
        <w:rPr>
          <w:rFonts w:ascii="Arial" w:eastAsiaTheme="minorEastAsia" w:hAnsi="Arial" w:cs="Arial"/>
          <w:lang w:eastAsia="cs-CZ"/>
        </w:rPr>
        <w:t xml:space="preserve"> </w:t>
      </w:r>
      <w:r w:rsidRPr="00E31966">
        <w:rPr>
          <w:rFonts w:ascii="Arial" w:eastAsiaTheme="minorEastAsia" w:hAnsi="Arial" w:cs="Arial"/>
          <w:lang w:eastAsia="cs-CZ"/>
        </w:rPr>
        <w:t xml:space="preserve">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Pr="00D9780F" w:rsidRDefault="00E31966" w:rsidP="00E058AF">
      <w:pPr>
        <w:pStyle w:val="Odstavecseseznamem"/>
        <w:jc w:val="both"/>
        <w:rPr>
          <w:rFonts w:ascii="Arial" w:hAnsi="Arial" w:cs="Arial"/>
          <w:lang w:val="x-none"/>
        </w:rPr>
      </w:pPr>
    </w:p>
    <w:bookmarkEnd w:id="16"/>
    <w:bookmarkEnd w:id="17"/>
    <w:p w14:paraId="5F09FA9A" w14:textId="255C250C" w:rsidR="009B3B28" w:rsidRPr="00D9780F" w:rsidRDefault="00E6175B" w:rsidP="00325832">
      <w:pPr>
        <w:jc w:val="center"/>
        <w:rPr>
          <w:rFonts w:ascii="Arial" w:hAnsi="Arial" w:cs="Arial"/>
          <w:b/>
        </w:rPr>
      </w:pPr>
      <w:r w:rsidRPr="00D9780F">
        <w:rPr>
          <w:rFonts w:ascii="Arial" w:hAnsi="Arial" w:cs="Arial"/>
          <w:b/>
          <w:u w:val="single"/>
        </w:rPr>
        <w:t>Čl.</w:t>
      </w:r>
      <w:r w:rsidR="00D17DA6">
        <w:rPr>
          <w:rFonts w:ascii="Arial" w:hAnsi="Arial" w:cs="Arial"/>
          <w:b/>
          <w:u w:val="single"/>
        </w:rPr>
        <w:t xml:space="preserve"> </w:t>
      </w:r>
      <w:r w:rsidR="00325832" w:rsidRPr="00D9780F">
        <w:rPr>
          <w:rFonts w:ascii="Arial" w:hAnsi="Arial" w:cs="Arial"/>
          <w:b/>
          <w:u w:val="single"/>
        </w:rPr>
        <w:t xml:space="preserve">VI </w:t>
      </w:r>
      <w:r w:rsidR="00D17DA6">
        <w:rPr>
          <w:rFonts w:ascii="Arial" w:hAnsi="Arial" w:cs="Arial"/>
          <w:b/>
          <w:u w:val="single"/>
        </w:rPr>
        <w:t xml:space="preserve">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Default="00050E94" w:rsidP="00050E94">
      <w:pPr>
        <w:pStyle w:val="Odstavecseseznamem"/>
        <w:jc w:val="both"/>
        <w:rPr>
          <w:rFonts w:ascii="Arial" w:hAnsi="Arial" w:cs="Arial"/>
          <w:lang w:val="x-none"/>
        </w:rPr>
      </w:pPr>
    </w:p>
    <w:p w14:paraId="1398127F" w14:textId="77777777" w:rsidR="00D17DA6" w:rsidRPr="00D9780F" w:rsidRDefault="00D17DA6" w:rsidP="00050E94">
      <w:pPr>
        <w:pStyle w:val="Odstavecseseznamem"/>
        <w:jc w:val="both"/>
        <w:rPr>
          <w:rFonts w:ascii="Arial" w:hAnsi="Arial" w:cs="Arial"/>
          <w:lang w:val="x-none"/>
        </w:rPr>
      </w:pPr>
    </w:p>
    <w:p w14:paraId="0B59FF84" w14:textId="41796592" w:rsidR="00646665" w:rsidRPr="00D9780F" w:rsidRDefault="003E578B" w:rsidP="003E578B">
      <w:pPr>
        <w:jc w:val="center"/>
        <w:rPr>
          <w:rFonts w:ascii="Arial" w:hAnsi="Arial" w:cs="Arial"/>
          <w:b/>
          <w:u w:val="single"/>
        </w:rPr>
      </w:pPr>
      <w:r w:rsidRPr="00D9780F">
        <w:rPr>
          <w:rFonts w:ascii="Arial" w:hAnsi="Arial" w:cs="Arial"/>
          <w:b/>
          <w:u w:val="single"/>
        </w:rPr>
        <w:lastRenderedPageBreak/>
        <w:t>Čl. VII</w:t>
      </w:r>
      <w:r w:rsidR="00A410A9">
        <w:rPr>
          <w:rFonts w:ascii="Arial" w:hAnsi="Arial" w:cs="Arial"/>
          <w:b/>
          <w:u w:val="single"/>
        </w:rPr>
        <w:t xml:space="preserve"> </w:t>
      </w:r>
      <w:r w:rsidR="00D17DA6">
        <w:rPr>
          <w:rFonts w:ascii="Arial" w:hAnsi="Arial" w:cs="Arial"/>
          <w:b/>
          <w:u w:val="single"/>
        </w:rPr>
        <w:t xml:space="preserve">  </w:t>
      </w:r>
      <w:r w:rsidR="00646665" w:rsidRPr="00D9780F">
        <w:rPr>
          <w:rFonts w:ascii="Arial" w:hAnsi="Arial" w:cs="Arial"/>
          <w:b/>
          <w:u w:val="single"/>
        </w:rPr>
        <w:t>Povinnosti zhotovitele</w:t>
      </w:r>
    </w:p>
    <w:p w14:paraId="16AC26AC" w14:textId="3CCB1F4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20" w:name="_Hlk36121733"/>
      <w:r w:rsidR="00DB5863" w:rsidRPr="00075143">
        <w:rPr>
          <w:rFonts w:ascii="Arial" w:hAnsi="Arial" w:cs="Arial"/>
        </w:rPr>
        <w:t xml:space="preserve">vad </w:t>
      </w:r>
      <w:r w:rsidR="008D704B">
        <w:rPr>
          <w:rFonts w:ascii="Arial" w:hAnsi="Arial" w:cs="Arial"/>
        </w:rPr>
        <w:br/>
      </w:r>
      <w:r w:rsidR="00DB5863" w:rsidRPr="00075143">
        <w:rPr>
          <w:rFonts w:ascii="Arial" w:hAnsi="Arial" w:cs="Arial"/>
        </w:rPr>
        <w:t>a nedodělků z přejímacího řízení nebo vydáním kolaudačního souhlasu (rozhodující je okolnost, která nastane dříve).</w:t>
      </w:r>
      <w:bookmarkEnd w:id="20"/>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598A44C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w:t>
      </w:r>
      <w:r w:rsidR="008D704B">
        <w:rPr>
          <w:rFonts w:ascii="Arial" w:hAnsi="Arial" w:cs="Arial"/>
          <w:lang w:val="x-none"/>
        </w:rPr>
        <w:t> </w:t>
      </w:r>
      <w:r w:rsidRPr="00D9780F">
        <w:rPr>
          <w:rFonts w:ascii="Arial" w:hAnsi="Arial" w:cs="Arial"/>
          <w:lang w:val="x-none"/>
        </w:rPr>
        <w:t xml:space="preserve">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zajistit na stavbě v souladu s ust.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je povinen použít pro provádění díla pozemky určené ve stavebním povolení. Zhotovitel odpovídá za škody způsobené objednateli a jiným osobám mimo staveniště </w:t>
      </w:r>
      <w:r w:rsidRPr="00D9780F">
        <w:rPr>
          <w:rFonts w:ascii="Arial" w:hAnsi="Arial" w:cs="Arial"/>
          <w:lang w:val="x-none"/>
        </w:rPr>
        <w:lastRenderedPageBreak/>
        <w:t>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287E44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w:t>
      </w:r>
      <w:r w:rsidR="008D704B">
        <w:rPr>
          <w:rFonts w:ascii="Arial" w:hAnsi="Arial" w:cs="Arial"/>
          <w:lang w:val="x-none"/>
        </w:rPr>
        <w:br/>
      </w:r>
      <w:r w:rsidR="00D86D3D" w:rsidRPr="00D86D3D">
        <w:rPr>
          <w:rFonts w:ascii="Arial" w:hAnsi="Arial" w:cs="Arial"/>
          <w:lang w:val="x-none"/>
        </w:rPr>
        <w:t xml:space="preserve">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1" w:name="_Hlk136593790"/>
      <w:r w:rsidRPr="00D9780F">
        <w:rPr>
          <w:rFonts w:ascii="Arial" w:hAnsi="Arial" w:cs="Arial"/>
        </w:rPr>
        <w:t>ZoBP</w:t>
      </w:r>
      <w:bookmarkEnd w:id="21"/>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a zajistí dodržování právních předpisů v oblasti protipožární ochrany. </w:t>
      </w:r>
    </w:p>
    <w:p w14:paraId="52A65F59" w14:textId="1F9F5FA8"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w:t>
      </w:r>
      <w:r w:rsidR="008D704B">
        <w:rPr>
          <w:rFonts w:ascii="Arial" w:hAnsi="Arial" w:cs="Arial"/>
          <w:lang w:val="x-none"/>
        </w:rPr>
        <w:t> </w:t>
      </w:r>
      <w:r w:rsidRPr="00D9780F">
        <w:rPr>
          <w:rFonts w:ascii="Arial" w:hAnsi="Arial" w:cs="Arial"/>
          <w:lang w:val="x-none"/>
        </w:rPr>
        <w:t>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866C15E"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při realizaci díla nepoužije žádný materiál, o kterém je v</w:t>
      </w:r>
      <w:r w:rsidR="008D704B">
        <w:rPr>
          <w:rFonts w:ascii="Arial" w:hAnsi="Arial" w:cs="Arial"/>
        </w:rPr>
        <w:t> </w:t>
      </w:r>
      <w:r w:rsidRPr="00D9780F">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191518C1"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w:t>
      </w:r>
      <w:r w:rsidR="008D704B">
        <w:rPr>
          <w:rFonts w:ascii="Arial" w:hAnsi="Arial" w:cs="Arial"/>
        </w:rPr>
        <w:br/>
      </w:r>
      <w:r w:rsidRPr="00D9780F">
        <w:rPr>
          <w:rFonts w:ascii="Arial" w:hAnsi="Arial" w:cs="Arial"/>
        </w:rPr>
        <w:t>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2"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3" w:name="_Hlk72148392"/>
      <w:r w:rsidRPr="007B4C8D">
        <w:rPr>
          <w:rFonts w:ascii="Arial" w:hAnsi="Arial" w:cs="Arial"/>
        </w:rPr>
        <w:t>Zhotovitel je povinen zajistit po celou dobu plnění veřejné zakázky následující podmínky společensky odpovědného veřejného zadávání:</w:t>
      </w:r>
    </w:p>
    <w:p w14:paraId="417A00D4" w14:textId="5963634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lastRenderedPageBreak/>
        <w:t xml:space="preserve">plnění veškerých povinností vyplývajících z právních předpisů České republiky, zejména pak z předpisů pracovněprávních, předpisů z oblasti zaměstnanosti </w:t>
      </w:r>
      <w:r w:rsidR="008D704B">
        <w:rPr>
          <w:rFonts w:ascii="Arial" w:hAnsi="Arial" w:cs="Arial"/>
        </w:rPr>
        <w:br/>
      </w:r>
      <w:r w:rsidRPr="007B4C8D">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54E4795A"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w:t>
      </w:r>
      <w:r w:rsidR="008D704B">
        <w:rPr>
          <w:rFonts w:ascii="Arial" w:hAnsi="Arial" w:cs="Arial"/>
        </w:rPr>
        <w:br/>
      </w:r>
      <w:r w:rsidRPr="007B4C8D">
        <w:rPr>
          <w:rFonts w:ascii="Arial" w:hAnsi="Arial" w:cs="Arial"/>
        </w:rPr>
        <w:t xml:space="preserve">a 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22"/>
    <w:bookmarkEnd w:id="23"/>
    <w:p w14:paraId="7AAF1718" w14:textId="471BB6FC" w:rsidR="00BB4203" w:rsidRPr="00D9780F" w:rsidRDefault="00BB4203" w:rsidP="000E44AF">
      <w:pPr>
        <w:pStyle w:val="Odstavecseseznamem"/>
        <w:jc w:val="both"/>
        <w:rPr>
          <w:rFonts w:ascii="Arial" w:hAnsi="Arial" w:cs="Arial"/>
        </w:rPr>
      </w:pPr>
    </w:p>
    <w:p w14:paraId="28FBE24F" w14:textId="7EB44627"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D17DA6">
        <w:rPr>
          <w:rFonts w:ascii="Arial" w:hAnsi="Arial" w:cs="Arial"/>
          <w:b/>
          <w:u w:val="single"/>
        </w:rPr>
        <w:t xml:space="preserve">  </w:t>
      </w:r>
      <w:r w:rsidR="00646665" w:rsidRPr="004B086E">
        <w:rPr>
          <w:rFonts w:ascii="Arial" w:hAnsi="Arial" w:cs="Arial"/>
          <w:b/>
          <w:u w:val="single"/>
        </w:rPr>
        <w:t>Pojištění zhotovitele</w:t>
      </w:r>
    </w:p>
    <w:p w14:paraId="2CBCEE6D" w14:textId="0AB5350B"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w:t>
      </w:r>
      <w:r w:rsidRPr="00336C9D">
        <w:rPr>
          <w:rFonts w:ascii="Arial" w:hAnsi="Arial" w:cs="Arial"/>
        </w:rPr>
        <w:t xml:space="preserve">způsobenou zhotovitelem třetí osobě v souvislosti s výkonem jeho činnosti, ve výši </w:t>
      </w:r>
      <w:r w:rsidR="00336C9D" w:rsidRPr="00AE0757">
        <w:rPr>
          <w:rFonts w:ascii="Arial" w:hAnsi="Arial" w:cs="Arial"/>
          <w:b/>
          <w:bCs/>
        </w:rPr>
        <w:t>7</w:t>
      </w:r>
      <w:r w:rsidR="00D17DA6">
        <w:rPr>
          <w:rFonts w:ascii="Arial" w:hAnsi="Arial" w:cs="Arial"/>
          <w:b/>
          <w:bCs/>
        </w:rPr>
        <w:t> 000 000,</w:t>
      </w:r>
      <w:r w:rsidR="00BC681A">
        <w:rPr>
          <w:rFonts w:ascii="Arial" w:hAnsi="Arial" w:cs="Arial"/>
          <w:b/>
          <w:bCs/>
        </w:rPr>
        <w:t>-</w:t>
      </w:r>
      <w:r w:rsidR="00336C9D" w:rsidRPr="00AE0757">
        <w:rPr>
          <w:rFonts w:ascii="Arial" w:hAnsi="Arial" w:cs="Arial"/>
          <w:b/>
          <w:bCs/>
        </w:rPr>
        <w:t xml:space="preserve"> </w:t>
      </w:r>
      <w:r w:rsidRPr="00AE0757">
        <w:rPr>
          <w:rFonts w:ascii="Arial" w:hAnsi="Arial" w:cs="Arial"/>
          <w:b/>
          <w:bCs/>
        </w:rPr>
        <w:t>Kč</w:t>
      </w:r>
      <w:r w:rsidRPr="0094223D">
        <w:rPr>
          <w:rFonts w:ascii="Arial" w:hAnsi="Arial" w:cs="Arial"/>
        </w:rPr>
        <w:t>.</w:t>
      </w:r>
      <w:r w:rsidRPr="00336C9D">
        <w:rPr>
          <w:rFonts w:ascii="Arial" w:hAnsi="Arial" w:cs="Arial"/>
        </w:rPr>
        <w:t xml:space="preserve"> Zhotovitel se zavazuje, že po celou dobu trvání této smlouvy bude pojištěn ve smyslu</w:t>
      </w:r>
      <w:r w:rsidRPr="0054723C">
        <w:rPr>
          <w:rFonts w:ascii="Arial" w:hAnsi="Arial" w:cs="Arial"/>
        </w:rPr>
        <w:t xml:space="preserve"> tohoto ustanovení a že nedojde ke snížení pojistné částky pod částku uvedenou v</w:t>
      </w:r>
      <w:r w:rsidR="00AE0757">
        <w:rPr>
          <w:rFonts w:ascii="Arial" w:hAnsi="Arial" w:cs="Arial"/>
        </w:rPr>
        <w:t> </w:t>
      </w:r>
      <w:r w:rsidRPr="0054723C">
        <w:rPr>
          <w:rFonts w:ascii="Arial" w:hAnsi="Arial" w:cs="Arial"/>
        </w:rPr>
        <w:t xml:space="preserve">předchozí větě. Zhotovitel se dále zavazuje, že bude pojištěn také po dobu záruky </w:t>
      </w:r>
      <w:r w:rsidR="00AE0757">
        <w:rPr>
          <w:rFonts w:ascii="Arial" w:hAnsi="Arial" w:cs="Arial"/>
        </w:rPr>
        <w:br/>
      </w:r>
      <w:r w:rsidRPr="0054723C">
        <w:rPr>
          <w:rFonts w:ascii="Arial" w:hAnsi="Arial" w:cs="Arial"/>
        </w:rPr>
        <w:t>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lastRenderedPageBreak/>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1ED99454"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 xml:space="preserve">Od doby převzetí staveniště až do protokolárního předání a převzetí díla objednatelem nese zhotovitel nebezpečí škody na díle a všech jeho zhotovovaných, upravovaných </w:t>
      </w:r>
      <w:r w:rsidR="00AE0757">
        <w:rPr>
          <w:rFonts w:ascii="Arial" w:hAnsi="Arial" w:cs="Arial"/>
        </w:rPr>
        <w:br/>
      </w:r>
      <w:r w:rsidRPr="0040364B">
        <w:rPr>
          <w:rFonts w:ascii="Arial" w:hAnsi="Arial" w:cs="Arial"/>
        </w:rPr>
        <w:t>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4B7A2B0F"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w:t>
      </w:r>
      <w:r w:rsidR="00BC681A">
        <w:rPr>
          <w:rFonts w:ascii="Arial" w:hAnsi="Arial" w:cs="Arial"/>
          <w:b/>
          <w:u w:val="single"/>
        </w:rPr>
        <w:t xml:space="preserve">  </w:t>
      </w:r>
      <w:r w:rsidRPr="00D9780F">
        <w:rPr>
          <w:rFonts w:ascii="Arial" w:hAnsi="Arial" w:cs="Arial"/>
          <w:b/>
          <w:u w:val="single"/>
        </w:rPr>
        <w:t xml:space="preserve">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1568DB83" w14:textId="77777777" w:rsidR="00E058AF" w:rsidRDefault="00E058AF" w:rsidP="00050E94">
      <w:pPr>
        <w:jc w:val="center"/>
        <w:rPr>
          <w:rFonts w:ascii="Arial" w:hAnsi="Arial" w:cs="Arial"/>
          <w:b/>
          <w:u w:val="single"/>
        </w:rPr>
      </w:pPr>
    </w:p>
    <w:p w14:paraId="31685F13" w14:textId="6B92D8F4"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BC681A">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4" w:name="_Ref376426659"/>
    </w:p>
    <w:p w14:paraId="0C143B70" w14:textId="77777777" w:rsidR="00BB4203" w:rsidRPr="00D9780F" w:rsidRDefault="0086685B" w:rsidP="00AE0757">
      <w:pPr>
        <w:spacing w:after="120"/>
        <w:ind w:firstLine="709"/>
        <w:rPr>
          <w:rFonts w:ascii="Arial" w:hAnsi="Arial" w:cs="Arial"/>
          <w:u w:val="single"/>
        </w:rPr>
      </w:pPr>
      <w:r w:rsidRPr="00D9780F">
        <w:rPr>
          <w:rFonts w:ascii="Arial" w:hAnsi="Arial" w:cs="Arial"/>
          <w:u w:val="single"/>
        </w:rPr>
        <w:t>Staveniště</w:t>
      </w:r>
    </w:p>
    <w:p w14:paraId="2B5D8487" w14:textId="2B91665A"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a převzetí staveniště vyhotoví objednatel písemný protokol, který obě smluvní strany podepíší.</w:t>
      </w:r>
      <w:r w:rsidR="00E31966" w:rsidRPr="00E31966">
        <w:rPr>
          <w:rFonts w:ascii="Arial" w:hAnsi="Arial" w:cs="Arial"/>
        </w:rPr>
        <w:t xml:space="preserve"> </w:t>
      </w:r>
      <w:r w:rsidR="00E31966">
        <w:rPr>
          <w:rFonts w:ascii="Arial" w:hAnsi="Arial" w:cs="Arial"/>
        </w:rPr>
        <w:t xml:space="preserve">Součástí protokolu bude zhotovitelem zpracovaný časový harmonogram, </w:t>
      </w:r>
      <w:r w:rsidR="00E31966" w:rsidRPr="00850268">
        <w:rPr>
          <w:rFonts w:ascii="Arial" w:hAnsi="Arial" w:cs="Arial"/>
        </w:rPr>
        <w:t xml:space="preserve">který bude </w:t>
      </w:r>
      <w:r w:rsidR="00E31966" w:rsidRPr="0094223D">
        <w:rPr>
          <w:rFonts w:ascii="Arial" w:hAnsi="Arial" w:cs="Arial"/>
        </w:rPr>
        <w:t>datumově</w:t>
      </w:r>
      <w:r w:rsidR="00E31966" w:rsidRPr="00850268">
        <w:rPr>
          <w:rFonts w:ascii="Arial" w:hAnsi="Arial" w:cs="Arial"/>
        </w:rPr>
        <w:t xml:space="preserve"> konkretizovat lhůty jednotlivých</w:t>
      </w:r>
      <w:r w:rsidR="00E31966">
        <w:rPr>
          <w:rFonts w:ascii="Arial" w:hAnsi="Arial" w:cs="Arial"/>
        </w:rPr>
        <w:t xml:space="preserve">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7E84D615"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Dodávky energií a vody pro výstavbu budou zajištěny z</w:t>
      </w:r>
      <w:r w:rsidR="00AE0757">
        <w:rPr>
          <w:rFonts w:ascii="Arial" w:hAnsi="Arial" w:cs="Arial"/>
          <w:lang w:val="x-none"/>
        </w:rPr>
        <w:t> </w:t>
      </w:r>
      <w:r w:rsidR="000E7282" w:rsidRPr="000E7282">
        <w:rPr>
          <w:rFonts w:ascii="Arial" w:hAnsi="Arial" w:cs="Arial"/>
          <w:lang w:val="x-none"/>
        </w:rPr>
        <w:t xml:space="preserve">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 xml:space="preserve">a splaškové vody. (Dodávky energií a vody pro výstavbu budou zajištěny z odběrních </w:t>
      </w:r>
      <w:r w:rsidRPr="00D9780F">
        <w:rPr>
          <w:rFonts w:ascii="Arial" w:hAnsi="Arial" w:cs="Arial"/>
          <w:lang w:val="x-none"/>
        </w:rPr>
        <w:lastRenderedPageBreak/>
        <w:t>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5"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5"/>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AE0757">
      <w:pPr>
        <w:pStyle w:val="Odstavecseseznamem"/>
        <w:spacing w:after="120"/>
        <w:contextualSpacing w:val="0"/>
        <w:jc w:val="both"/>
        <w:rPr>
          <w:rFonts w:ascii="Arial" w:hAnsi="Arial" w:cs="Arial"/>
          <w:u w:val="single"/>
        </w:rPr>
      </w:pPr>
      <w:r w:rsidRPr="00D9780F">
        <w:rPr>
          <w:rFonts w:ascii="Arial" w:hAnsi="Arial" w:cs="Arial"/>
          <w:u w:val="single"/>
        </w:rPr>
        <w:t>Zahájení prací</w:t>
      </w: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4A4C144"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w:t>
      </w:r>
      <w:r w:rsidR="00AE0757">
        <w:rPr>
          <w:rFonts w:ascii="Arial" w:hAnsi="Arial" w:cs="Arial"/>
        </w:rPr>
        <w:t> </w:t>
      </w:r>
      <w:r w:rsidRPr="00D9780F">
        <w:rPr>
          <w:rFonts w:ascii="Arial" w:hAnsi="Arial" w:cs="Arial"/>
        </w:rPr>
        <w:t>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w:t>
      </w:r>
      <w:r w:rsidR="00AE0757">
        <w:rPr>
          <w:rFonts w:ascii="Arial" w:hAnsi="Arial" w:cs="Arial"/>
        </w:rPr>
        <w:t> </w:t>
      </w:r>
      <w:r w:rsidRPr="00D9780F">
        <w:rPr>
          <w:rFonts w:ascii="Arial" w:hAnsi="Arial" w:cs="Arial"/>
        </w:rPr>
        <w:t>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AE0757">
      <w:pPr>
        <w:pStyle w:val="Odstavecseseznamem"/>
        <w:spacing w:after="120"/>
        <w:contextualSpacing w:val="0"/>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w:t>
      </w:r>
      <w:r w:rsidR="007E03E7" w:rsidRPr="00D9780F">
        <w:rPr>
          <w:rFonts w:ascii="Arial" w:hAnsi="Arial" w:cs="Arial"/>
        </w:rPr>
        <w:lastRenderedPageBreak/>
        <w:t>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AE0757">
      <w:pPr>
        <w:pStyle w:val="Odstavecseseznamem"/>
        <w:spacing w:after="120"/>
        <w:contextualSpacing w:val="0"/>
        <w:jc w:val="both"/>
        <w:rPr>
          <w:rFonts w:ascii="Arial" w:hAnsi="Arial" w:cs="Arial"/>
          <w:u w:val="single"/>
        </w:rPr>
      </w:pPr>
      <w:r w:rsidRPr="00D9780F">
        <w:rPr>
          <w:rFonts w:ascii="Arial" w:hAnsi="Arial" w:cs="Arial"/>
          <w:u w:val="single"/>
        </w:rPr>
        <w:t>Kontrolní dny</w:t>
      </w: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AE0757">
      <w:pPr>
        <w:pStyle w:val="Odstavecseseznamem"/>
        <w:spacing w:after="120"/>
        <w:contextualSpacing w:val="0"/>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491F40F5"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850268" w:rsidRPr="005B6D50">
        <w:rPr>
          <w:rFonts w:ascii="Arial" w:hAnsi="Arial" w:cs="Arial"/>
        </w:rPr>
        <w:t>Pobočka</w:t>
      </w:r>
      <w:r w:rsidR="00850268" w:rsidRPr="005B6D50">
        <w:rPr>
          <w:rFonts w:ascii="Arial" w:hAnsi="Arial" w:cs="Arial"/>
          <w:lang w:val="x-none"/>
        </w:rPr>
        <w:t xml:space="preserve"> </w:t>
      </w:r>
      <w:r w:rsidR="00850268" w:rsidRPr="005B6D50">
        <w:rPr>
          <w:rFonts w:ascii="Arial" w:hAnsi="Arial" w:cs="Arial"/>
        </w:rPr>
        <w:t>Žďár nad Sázavou, Strojírenská 12/1208, 591 01 Žďár nad Sázavou</w:t>
      </w:r>
      <w:r w:rsidR="00850268" w:rsidRPr="005B6D50">
        <w:rPr>
          <w:rFonts w:ascii="Arial" w:hAnsi="Arial" w:cs="Arial"/>
          <w:b/>
          <w:bCs/>
          <w:lang w:val="en-US"/>
        </w:rPr>
        <w:t>.</w:t>
      </w:r>
      <w:r w:rsidR="00850268" w:rsidRPr="005B6D50">
        <w:rPr>
          <w:rFonts w:ascii="Arial" w:hAnsi="Arial" w:cs="Arial"/>
          <w:bCs/>
          <w:lang w:val="en-US"/>
        </w:rPr>
        <w:t xml:space="preserve">  </w:t>
      </w:r>
      <w:r w:rsidR="00850268" w:rsidRPr="005B6D50">
        <w:rPr>
          <w:rFonts w:ascii="Arial" w:hAnsi="Arial" w:cs="Arial"/>
          <w:lang w:val="x-none"/>
        </w:rPr>
        <w:t xml:space="preserve"> </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6"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5CB4E9B5"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a rovněž v</w:t>
      </w:r>
      <w:r w:rsidR="00EE4988">
        <w:rPr>
          <w:rFonts w:ascii="Arial" w:hAnsi="Arial" w:cs="Arial"/>
          <w:lang w:val="x-none"/>
        </w:rPr>
        <w:t> </w:t>
      </w:r>
      <w:r w:rsidR="0090342C" w:rsidRPr="0090342C">
        <w:rPr>
          <w:rFonts w:ascii="Arial" w:hAnsi="Arial" w:cs="Arial"/>
          <w:lang w:val="x-none"/>
        </w:rPr>
        <w:t xml:space="preserve">digitální podobě na výměnné úložiště SPÚ ve formátu </w:t>
      </w:r>
      <w:r w:rsidRPr="00D9780F">
        <w:rPr>
          <w:rFonts w:ascii="Arial" w:hAnsi="Arial" w:cs="Arial"/>
          <w:lang w:val="x-none"/>
        </w:rPr>
        <w:t>pdf a dwg</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lastRenderedPageBreak/>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7" w:name="_Hlk72152910"/>
      <w:bookmarkStart w:id="28" w:name="_Hlk71729279"/>
      <w:r w:rsidRPr="002B299F">
        <w:rPr>
          <w:rFonts w:cs="Arial"/>
          <w:b w:val="0"/>
          <w:szCs w:val="22"/>
          <w:u w:val="none"/>
        </w:rPr>
        <w:t>zápis o odstranění případných drobných vad a nedodělk</w:t>
      </w:r>
      <w:bookmarkEnd w:id="27"/>
      <w:r w:rsidRPr="002B299F">
        <w:rPr>
          <w:rFonts w:cs="Arial"/>
          <w:b w:val="0"/>
          <w:szCs w:val="22"/>
          <w:u w:val="none"/>
        </w:rPr>
        <w:t xml:space="preserve">ů vyplývajících z protokolu o předání a převzetí díla, </w:t>
      </w:r>
    </w:p>
    <w:bookmarkEnd w:id="28"/>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6"/>
    </w:p>
    <w:p w14:paraId="2E52D9C0" w14:textId="0607582D" w:rsidR="003027EE" w:rsidRPr="003027EE" w:rsidRDefault="003027EE" w:rsidP="003027EE">
      <w:pPr>
        <w:pStyle w:val="Odstavecseseznamem"/>
        <w:numPr>
          <w:ilvl w:val="0"/>
          <w:numId w:val="32"/>
        </w:numPr>
        <w:jc w:val="both"/>
        <w:rPr>
          <w:rFonts w:ascii="Arial" w:hAnsi="Arial" w:cs="Arial"/>
        </w:rPr>
      </w:pPr>
      <w:bookmarkStart w:id="29"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9"/>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0"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30"/>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1"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1"/>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lastRenderedPageBreak/>
        <w:t>Nedojde-li k dohodě, uvedou se v zápise stanoviska obou stran.</w:t>
      </w:r>
    </w:p>
    <w:p w14:paraId="49560AE5" w14:textId="33FE11FF"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2" w:name="_Ref376427534"/>
      <w:r w:rsidRPr="00D9780F">
        <w:rPr>
          <w:rFonts w:cs="Arial"/>
          <w:b w:val="0"/>
          <w:szCs w:val="22"/>
          <w:u w:val="none"/>
        </w:rPr>
        <w:t>Staveniště bylo vyklizeno a případné úpravy okolí byly provedeny do 15</w:t>
      </w:r>
      <w:r w:rsidR="00EE4988">
        <w:rPr>
          <w:rFonts w:cs="Arial"/>
          <w:b w:val="0"/>
          <w:szCs w:val="22"/>
          <w:u w:val="none"/>
        </w:rPr>
        <w:t> </w:t>
      </w:r>
      <w:r w:rsidRPr="00D9780F">
        <w:rPr>
          <w:rFonts w:cs="Arial"/>
          <w:b w:val="0"/>
          <w:szCs w:val="22"/>
          <w:u w:val="none"/>
        </w:rPr>
        <w:t>kalendářních dnů po předání a převzetí díla.</w:t>
      </w:r>
      <w:bookmarkEnd w:id="32"/>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731C0972"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00EE4988">
        <w:rPr>
          <w:rFonts w:ascii="Arial" w:hAnsi="Arial" w:cs="Arial"/>
        </w:rPr>
        <w:br/>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4"/>
    <w:p w14:paraId="77D4E32D" w14:textId="21F24714"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w:t>
      </w:r>
      <w:r w:rsidR="00EE4988">
        <w:rPr>
          <w:rFonts w:ascii="Arial" w:hAnsi="Arial" w:cs="Arial"/>
        </w:rPr>
        <w:t> </w:t>
      </w:r>
      <w:r w:rsidRPr="00D9780F">
        <w:rPr>
          <w:rFonts w:ascii="Arial" w:hAnsi="Arial" w:cs="Arial"/>
        </w:rPr>
        <w:t>stavu schopném předání a převzetí, je zhotovitel povinen uhradit objednateli veškeré náklady jemu vzniklé při neúspěšném předávacím a přejímacím řízení. Zhotovitel nese i náklady na organizaci opakovaného řízení.</w:t>
      </w:r>
    </w:p>
    <w:p w14:paraId="63FCC4F0" w14:textId="77777777" w:rsidR="00EE4988" w:rsidRPr="00A10026" w:rsidRDefault="00EE4988" w:rsidP="00EE4988">
      <w:pPr>
        <w:pStyle w:val="Odstavecseseznamem"/>
        <w:jc w:val="both"/>
        <w:rPr>
          <w:rFonts w:ascii="Arial" w:hAnsi="Arial" w:cs="Arial"/>
        </w:rPr>
      </w:pPr>
    </w:p>
    <w:p w14:paraId="3D1C3986" w14:textId="370E578E"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BC681A">
        <w:rPr>
          <w:rFonts w:ascii="Arial" w:hAnsi="Arial" w:cs="Arial"/>
          <w:b/>
          <w:u w:val="single"/>
        </w:rPr>
        <w:t xml:space="preserve">  </w:t>
      </w:r>
      <w:r w:rsidR="005B4750" w:rsidRPr="00D9780F">
        <w:rPr>
          <w:rFonts w:ascii="Arial" w:hAnsi="Arial" w:cs="Arial"/>
          <w:b/>
          <w:u w:val="single"/>
        </w:rPr>
        <w:t>Stavební deník</w:t>
      </w:r>
    </w:p>
    <w:p w14:paraId="7ED78D09" w14:textId="1B58403E"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v</w:t>
      </w:r>
      <w:r w:rsidR="00EE4988">
        <w:rPr>
          <w:rFonts w:ascii="Arial" w:hAnsi="Arial" w:cs="Arial"/>
        </w:rPr>
        <w:t>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185354A1"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w:t>
      </w:r>
      <w:r w:rsidR="00EE4988">
        <w:rPr>
          <w:rFonts w:ascii="Arial" w:hAnsi="Arial" w:cs="Arial"/>
        </w:rPr>
        <w:t> </w:t>
      </w:r>
      <w:r w:rsidRPr="00D9780F">
        <w:rPr>
          <w:rFonts w:ascii="Arial" w:hAnsi="Arial" w:cs="Arial"/>
        </w:rPr>
        <w:t>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lastRenderedPageBreak/>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38A0588D"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Zápisy do stavebního deníku musí být prováděny čitelně a musí být vždy k</w:t>
      </w:r>
      <w:r w:rsidR="00EE4988">
        <w:rPr>
          <w:rFonts w:ascii="Arial" w:hAnsi="Arial" w:cs="Arial"/>
        </w:rPr>
        <w:t> </w:t>
      </w:r>
      <w:r w:rsidRPr="00D9780F">
        <w:rPr>
          <w:rFonts w:ascii="Arial" w:hAnsi="Arial" w:cs="Arial"/>
        </w:rPr>
        <w:t xml:space="preserve">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3601E3E4" w14:textId="77777777" w:rsidR="00DE3F66" w:rsidRDefault="00DE3F66" w:rsidP="006B54C6">
      <w:pPr>
        <w:jc w:val="center"/>
        <w:rPr>
          <w:rFonts w:ascii="Arial" w:hAnsi="Arial" w:cs="Arial"/>
          <w:b/>
          <w:u w:val="single"/>
        </w:rPr>
      </w:pPr>
    </w:p>
    <w:p w14:paraId="114F6C59" w14:textId="3CD5E216"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00BC681A">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850268" w:rsidRDefault="00395F22" w:rsidP="00EF6D19">
      <w:pPr>
        <w:pStyle w:val="Odstavecseseznamem"/>
        <w:numPr>
          <w:ilvl w:val="0"/>
          <w:numId w:val="31"/>
        </w:numPr>
        <w:jc w:val="both"/>
        <w:rPr>
          <w:rFonts w:ascii="Arial" w:hAnsi="Arial" w:cs="Arial"/>
        </w:rPr>
      </w:pPr>
      <w:r w:rsidRPr="00850268">
        <w:rPr>
          <w:rFonts w:ascii="Arial" w:hAnsi="Arial" w:cs="Arial"/>
        </w:rPr>
        <w:t>Zhotovitel odpovídá za vady, jež má dílo v době jeho předání a převzetí a dále odpovídá za vady díla zjištěné po celou dobu záruční lhůty (záruka za jakost</w:t>
      </w:r>
      <w:r w:rsidR="000559CD" w:rsidRPr="00850268">
        <w:rPr>
          <w:rFonts w:ascii="Arial" w:hAnsi="Arial" w:cs="Arial"/>
        </w:rPr>
        <w:t>)</w:t>
      </w:r>
      <w:r w:rsidR="0086088C" w:rsidRPr="00850268">
        <w:rPr>
          <w:rFonts w:ascii="Arial" w:hAnsi="Arial" w:cs="Arial"/>
        </w:rPr>
        <w:t>.</w:t>
      </w:r>
    </w:p>
    <w:p w14:paraId="1FE0BE6F" w14:textId="2568158D" w:rsidR="003D21B7" w:rsidRPr="00850268" w:rsidRDefault="003D21B7" w:rsidP="00EF6D19">
      <w:pPr>
        <w:pStyle w:val="Odstavecseseznamem"/>
        <w:numPr>
          <w:ilvl w:val="0"/>
          <w:numId w:val="31"/>
        </w:numPr>
        <w:jc w:val="both"/>
        <w:rPr>
          <w:rFonts w:ascii="Arial" w:hAnsi="Arial" w:cs="Arial"/>
          <w:lang w:val="x-none"/>
        </w:rPr>
      </w:pPr>
      <w:r w:rsidRPr="00850268">
        <w:rPr>
          <w:rFonts w:ascii="Arial" w:hAnsi="Arial" w:cs="Arial"/>
          <w:lang w:val="x-none"/>
        </w:rPr>
        <w:t xml:space="preserve">Zhotovitel poskytne objednateli záruku za jakost díla v délce 60 měsíců ode dne předání a převzetí díla. Minimálně po tuto dobu </w:t>
      </w:r>
      <w:r w:rsidRPr="00850268">
        <w:rPr>
          <w:rFonts w:ascii="Arial" w:hAnsi="Arial" w:cs="Arial"/>
        </w:rPr>
        <w:t xml:space="preserve">zodpovídá </w:t>
      </w:r>
      <w:r w:rsidRPr="00850268">
        <w:rPr>
          <w:rFonts w:ascii="Arial" w:hAnsi="Arial" w:cs="Arial"/>
          <w:lang w:val="x-none"/>
        </w:rPr>
        <w:t xml:space="preserve"> zhotovitel za to, že dílo bude způsobilé k</w:t>
      </w:r>
      <w:r w:rsidR="00F8737C" w:rsidRPr="00850268">
        <w:rPr>
          <w:rFonts w:ascii="Arial" w:hAnsi="Arial" w:cs="Arial"/>
          <w:lang w:val="x-none"/>
        </w:rPr>
        <w:t> </w:t>
      </w:r>
      <w:r w:rsidR="00F8737C" w:rsidRPr="00850268">
        <w:rPr>
          <w:rFonts w:ascii="Arial" w:hAnsi="Arial" w:cs="Arial"/>
        </w:rPr>
        <w:t xml:space="preserve">obvyklému účelu </w:t>
      </w:r>
      <w:r w:rsidRPr="00850268">
        <w:rPr>
          <w:rFonts w:ascii="Arial" w:hAnsi="Arial" w:cs="Arial"/>
          <w:lang w:val="x-none"/>
        </w:rPr>
        <w:t xml:space="preserve">, zachová si touto smlouvou stanovené vlastnosti </w:t>
      </w:r>
      <w:r w:rsidR="00D30D6D" w:rsidRPr="00850268">
        <w:rPr>
          <w:rFonts w:ascii="Arial" w:hAnsi="Arial" w:cs="Arial"/>
          <w:lang w:val="x-none"/>
        </w:rPr>
        <w:br/>
      </w:r>
      <w:r w:rsidRPr="00850268">
        <w:rPr>
          <w:rFonts w:ascii="Arial" w:hAnsi="Arial" w:cs="Arial"/>
          <w:lang w:val="x-none"/>
        </w:rPr>
        <w:t>a bude odpovídat požadavkům platných právních předpisů a norem.</w:t>
      </w:r>
    </w:p>
    <w:p w14:paraId="4465767D" w14:textId="1AD2373D" w:rsidR="00E16FDE" w:rsidRPr="00850268" w:rsidRDefault="00E16FDE" w:rsidP="00E16FDE">
      <w:pPr>
        <w:pStyle w:val="Odstavecseseznamem"/>
        <w:numPr>
          <w:ilvl w:val="0"/>
          <w:numId w:val="31"/>
        </w:numPr>
        <w:jc w:val="both"/>
        <w:rPr>
          <w:rFonts w:ascii="Arial" w:hAnsi="Arial" w:cs="Arial"/>
        </w:rPr>
      </w:pPr>
      <w:bookmarkStart w:id="33" w:name="_Hlk72320353"/>
      <w:r w:rsidRPr="00850268">
        <w:rPr>
          <w:rFonts w:ascii="Arial" w:hAnsi="Arial" w:cs="Arial"/>
        </w:rPr>
        <w:t xml:space="preserve">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 a to ve lhůtách počínajících dnem jejich odstranění. </w:t>
      </w:r>
    </w:p>
    <w:bookmarkEnd w:id="33"/>
    <w:p w14:paraId="06042F73" w14:textId="77777777" w:rsidR="00395F22" w:rsidRPr="00850268" w:rsidRDefault="00395F22" w:rsidP="00EF6D19">
      <w:pPr>
        <w:pStyle w:val="Odstavecseseznamem"/>
        <w:numPr>
          <w:ilvl w:val="0"/>
          <w:numId w:val="31"/>
        </w:numPr>
        <w:jc w:val="both"/>
        <w:rPr>
          <w:rFonts w:ascii="Arial" w:hAnsi="Arial" w:cs="Arial"/>
        </w:rPr>
      </w:pPr>
      <w:r w:rsidRPr="00850268">
        <w:rPr>
          <w:rFonts w:ascii="Arial" w:hAnsi="Arial" w:cs="Arial"/>
        </w:rPr>
        <w:t>Zhotovitel neodpovídá za vady díla, které byly způsobeny objednatelem, třetí osobou nebo vyšší mocí, případně běžným opotřebením.</w:t>
      </w:r>
    </w:p>
    <w:p w14:paraId="699CFFA1" w14:textId="77777777" w:rsidR="00395F22" w:rsidRPr="00850268" w:rsidRDefault="00395F22" w:rsidP="006B54C6">
      <w:pPr>
        <w:pStyle w:val="Odstavecseseznamem"/>
        <w:numPr>
          <w:ilvl w:val="0"/>
          <w:numId w:val="31"/>
        </w:numPr>
        <w:jc w:val="both"/>
        <w:rPr>
          <w:rFonts w:ascii="Arial" w:hAnsi="Arial" w:cs="Arial"/>
        </w:rPr>
      </w:pPr>
      <w:r w:rsidRPr="00850268">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850268" w:rsidRDefault="00395F22" w:rsidP="00EF6D19">
      <w:pPr>
        <w:pStyle w:val="Odstavecseseznamem"/>
        <w:numPr>
          <w:ilvl w:val="0"/>
          <w:numId w:val="31"/>
        </w:numPr>
        <w:jc w:val="both"/>
        <w:rPr>
          <w:rFonts w:ascii="Arial" w:hAnsi="Arial" w:cs="Arial"/>
        </w:rPr>
      </w:pPr>
      <w:r w:rsidRPr="00850268">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850268" w:rsidRDefault="003D21B7" w:rsidP="00EF6D19">
      <w:pPr>
        <w:pStyle w:val="Odstavecseseznamem"/>
        <w:numPr>
          <w:ilvl w:val="0"/>
          <w:numId w:val="31"/>
        </w:numPr>
        <w:jc w:val="both"/>
        <w:rPr>
          <w:rFonts w:ascii="Arial" w:hAnsi="Arial" w:cs="Arial"/>
          <w:lang w:val="x-none"/>
        </w:rPr>
      </w:pPr>
      <w:r w:rsidRPr="00850268">
        <w:rPr>
          <w:rFonts w:ascii="Arial" w:hAnsi="Arial" w:cs="Arial"/>
          <w:lang w:val="x-none"/>
        </w:rPr>
        <w:t>Nebyla-li do okamžiku</w:t>
      </w:r>
      <w:r w:rsidRPr="00850268">
        <w:rPr>
          <w:rFonts w:ascii="Arial" w:hAnsi="Arial" w:cs="Arial"/>
        </w:rPr>
        <w:t>, kdy objednatel uplatnil vady díla</w:t>
      </w:r>
      <w:r w:rsidRPr="00850268">
        <w:rPr>
          <w:rFonts w:ascii="Arial" w:hAnsi="Arial" w:cs="Arial"/>
          <w:lang w:val="x-none"/>
        </w:rPr>
        <w:t xml:space="preserve"> zaplacena cena za dílo, není ji povinen objednatel zaplatit do doby odstranění </w:t>
      </w:r>
      <w:r w:rsidRPr="00850268">
        <w:rPr>
          <w:rFonts w:ascii="Arial" w:hAnsi="Arial" w:cs="Arial"/>
        </w:rPr>
        <w:t xml:space="preserve"> uplatněných</w:t>
      </w:r>
      <w:r w:rsidRPr="00850268">
        <w:rPr>
          <w:rFonts w:ascii="Arial" w:hAnsi="Arial" w:cs="Arial"/>
          <w:lang w:val="x-none"/>
        </w:rPr>
        <w:t xml:space="preserve"> vad, ledaže by zhotovitel prokázal, že reklamace nebyla oprávněná.</w:t>
      </w:r>
    </w:p>
    <w:p w14:paraId="042517C7" w14:textId="77777777" w:rsidR="003D21B7" w:rsidRPr="00850268" w:rsidRDefault="003D21B7" w:rsidP="00EF6D19">
      <w:pPr>
        <w:pStyle w:val="Odstavecseseznamem"/>
        <w:numPr>
          <w:ilvl w:val="0"/>
          <w:numId w:val="31"/>
        </w:numPr>
        <w:jc w:val="both"/>
        <w:rPr>
          <w:rFonts w:ascii="Arial" w:hAnsi="Arial" w:cs="Arial"/>
          <w:lang w:val="x-none"/>
        </w:rPr>
      </w:pPr>
      <w:r w:rsidRPr="00850268">
        <w:rPr>
          <w:rFonts w:ascii="Arial" w:hAnsi="Arial" w:cs="Arial"/>
          <w:lang w:val="x-none"/>
        </w:rPr>
        <w:t>Odstranění vad a nedodělků bude potvrzeno zápisem o jejich odstranění podepsaným zástupci smluvních stran.</w:t>
      </w:r>
    </w:p>
    <w:p w14:paraId="1E0DDADA" w14:textId="1F12DE11" w:rsidR="003D21B7" w:rsidRPr="00850268" w:rsidRDefault="003D21B7" w:rsidP="00EF6D19">
      <w:pPr>
        <w:pStyle w:val="Odstavecseseznamem"/>
        <w:numPr>
          <w:ilvl w:val="0"/>
          <w:numId w:val="31"/>
        </w:numPr>
        <w:jc w:val="both"/>
        <w:rPr>
          <w:rFonts w:ascii="Arial" w:hAnsi="Arial" w:cs="Arial"/>
          <w:lang w:val="x-none"/>
        </w:rPr>
      </w:pPr>
      <w:r w:rsidRPr="00850268">
        <w:rPr>
          <w:rFonts w:ascii="Arial" w:hAnsi="Arial" w:cs="Arial"/>
          <w:lang w:val="x-none"/>
        </w:rPr>
        <w:t>Zhotovitel se zav</w:t>
      </w:r>
      <w:r w:rsidR="00002702" w:rsidRPr="00850268">
        <w:rPr>
          <w:rFonts w:ascii="Arial" w:hAnsi="Arial" w:cs="Arial"/>
        </w:rPr>
        <w:t>ázal</w:t>
      </w:r>
      <w:r w:rsidRPr="00850268">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sidRPr="00850268">
        <w:rPr>
          <w:rFonts w:ascii="Arial" w:hAnsi="Arial" w:cs="Arial"/>
        </w:rPr>
        <w:t xml:space="preserve">rovněž </w:t>
      </w:r>
      <w:r w:rsidRPr="00850268">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850268">
        <w:rPr>
          <w:rFonts w:ascii="Arial" w:hAnsi="Arial" w:cs="Arial"/>
        </w:rPr>
        <w:t xml:space="preserve"> včetně vyhotovení geometrických plánů</w:t>
      </w:r>
      <w:r w:rsidRPr="00850268">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850268" w:rsidRDefault="003D21B7" w:rsidP="00EF6D19">
      <w:pPr>
        <w:pStyle w:val="Odstavecseseznamem"/>
        <w:numPr>
          <w:ilvl w:val="0"/>
          <w:numId w:val="31"/>
        </w:numPr>
        <w:jc w:val="both"/>
        <w:rPr>
          <w:rFonts w:ascii="Arial" w:hAnsi="Arial" w:cs="Arial"/>
          <w:lang w:val="x-none"/>
        </w:rPr>
      </w:pPr>
      <w:r w:rsidRPr="00850268">
        <w:rPr>
          <w:rFonts w:ascii="Arial" w:hAnsi="Arial" w:cs="Arial"/>
          <w:lang w:val="x-none"/>
        </w:rPr>
        <w:lastRenderedPageBreak/>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850268" w:rsidRDefault="00943F4A" w:rsidP="00EF6D19">
      <w:pPr>
        <w:pStyle w:val="Odstavecseseznamem"/>
        <w:numPr>
          <w:ilvl w:val="0"/>
          <w:numId w:val="31"/>
        </w:numPr>
        <w:jc w:val="both"/>
        <w:rPr>
          <w:rFonts w:ascii="Arial" w:hAnsi="Arial" w:cs="Arial"/>
        </w:rPr>
      </w:pPr>
      <w:r w:rsidRPr="00850268">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50268">
        <w:rPr>
          <w:rFonts w:ascii="Arial" w:hAnsi="Arial" w:cs="Arial"/>
        </w:rPr>
        <w:t>m spojené nese zhotovitel.</w:t>
      </w:r>
      <w:r w:rsidR="001216DB" w:rsidRPr="00850268">
        <w:rPr>
          <w:rFonts w:ascii="Arial" w:hAnsi="Arial" w:cs="Arial"/>
        </w:rPr>
        <w:t xml:space="preserve"> </w:t>
      </w:r>
      <w:r w:rsidRPr="00850268">
        <w:rPr>
          <w:rFonts w:ascii="Arial" w:hAnsi="Arial" w:cs="Arial"/>
        </w:rPr>
        <w:t>Zhotovitel odpovídá i za škodu na díle způsobenou činností těch, kteří pro něj dílo provádějí.</w:t>
      </w:r>
    </w:p>
    <w:p w14:paraId="3DDEC76E" w14:textId="77777777" w:rsidR="00943F4A" w:rsidRPr="00850268" w:rsidRDefault="00943F4A" w:rsidP="00EF6D19">
      <w:pPr>
        <w:pStyle w:val="Odstavecseseznamem"/>
        <w:numPr>
          <w:ilvl w:val="0"/>
          <w:numId w:val="31"/>
        </w:numPr>
        <w:jc w:val="both"/>
        <w:rPr>
          <w:rFonts w:ascii="Arial" w:hAnsi="Arial" w:cs="Arial"/>
        </w:rPr>
      </w:pPr>
      <w:r w:rsidRPr="00850268">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850268" w:rsidRDefault="00350B9E" w:rsidP="00EF6D19">
      <w:pPr>
        <w:pStyle w:val="Odstavecseseznamem"/>
        <w:numPr>
          <w:ilvl w:val="0"/>
          <w:numId w:val="31"/>
        </w:numPr>
        <w:jc w:val="both"/>
        <w:rPr>
          <w:rFonts w:ascii="Arial" w:hAnsi="Arial" w:cs="Arial"/>
        </w:rPr>
      </w:pPr>
      <w:r w:rsidRPr="00850268">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850268" w:rsidRDefault="00502776" w:rsidP="00EF6D19">
      <w:pPr>
        <w:pStyle w:val="Odstavecseseznamem"/>
        <w:numPr>
          <w:ilvl w:val="0"/>
          <w:numId w:val="31"/>
        </w:numPr>
        <w:jc w:val="both"/>
        <w:rPr>
          <w:rFonts w:ascii="Arial" w:hAnsi="Arial" w:cs="Arial"/>
        </w:rPr>
      </w:pPr>
      <w:r w:rsidRPr="00850268">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850268" w:rsidRDefault="00502776" w:rsidP="00EF6D19">
      <w:pPr>
        <w:pStyle w:val="Odstavecseseznamem"/>
        <w:numPr>
          <w:ilvl w:val="0"/>
          <w:numId w:val="31"/>
        </w:numPr>
        <w:jc w:val="both"/>
        <w:rPr>
          <w:rFonts w:ascii="Arial" w:hAnsi="Arial" w:cs="Arial"/>
          <w:lang w:val="x-none"/>
        </w:rPr>
      </w:pPr>
      <w:r w:rsidRPr="00850268">
        <w:rPr>
          <w:rFonts w:ascii="Arial" w:hAnsi="Arial" w:cs="Arial"/>
        </w:rPr>
        <w:t xml:space="preserve">Pokud při nesplnění </w:t>
      </w:r>
      <w:r w:rsidR="00300B64" w:rsidRPr="00850268">
        <w:rPr>
          <w:rFonts w:ascii="Arial" w:hAnsi="Arial" w:cs="Arial"/>
        </w:rPr>
        <w:t>lhůty pro</w:t>
      </w:r>
      <w:r w:rsidRPr="00850268">
        <w:rPr>
          <w:rFonts w:ascii="Arial" w:hAnsi="Arial" w:cs="Arial"/>
        </w:rPr>
        <w:t xml:space="preserve"> dokončení díla a </w:t>
      </w:r>
      <w:r w:rsidR="00300B64" w:rsidRPr="00850268">
        <w:rPr>
          <w:rFonts w:ascii="Arial" w:hAnsi="Arial" w:cs="Arial"/>
        </w:rPr>
        <w:t>lhůty pro</w:t>
      </w:r>
      <w:r w:rsidRPr="00850268">
        <w:rPr>
          <w:rFonts w:ascii="Arial" w:hAnsi="Arial" w:cs="Arial"/>
        </w:rPr>
        <w:t xml:space="preserve"> předání a převzetí díla z důvodů na straně zhotovitele nebudou objednateli proplaceny zcela nebo zčásti náklady na dílo z prostředků EU</w:t>
      </w:r>
      <w:r w:rsidR="00D1443A" w:rsidRPr="00850268">
        <w:rPr>
          <w:rFonts w:ascii="Arial" w:hAnsi="Arial" w:cs="Arial"/>
        </w:rPr>
        <w:t xml:space="preserve"> </w:t>
      </w:r>
      <w:r w:rsidR="00002702" w:rsidRPr="00850268">
        <w:rPr>
          <w:rFonts w:ascii="Arial" w:hAnsi="Arial" w:cs="Arial"/>
        </w:rPr>
        <w:t xml:space="preserve">v rámci </w:t>
      </w:r>
      <w:r w:rsidRPr="00850268">
        <w:rPr>
          <w:rFonts w:ascii="Arial" w:hAnsi="Arial" w:cs="Arial"/>
        </w:rPr>
        <w:t>PRV</w:t>
      </w:r>
      <w:r w:rsidR="00D1443A" w:rsidRPr="00850268">
        <w:rPr>
          <w:rFonts w:ascii="Arial" w:hAnsi="Arial" w:cs="Arial"/>
        </w:rPr>
        <w:t>,</w:t>
      </w:r>
      <w:r w:rsidRPr="00850268">
        <w:rPr>
          <w:rFonts w:ascii="Arial" w:hAnsi="Arial" w:cs="Arial"/>
        </w:rPr>
        <w:t xml:space="preserve"> zavazuje se zhotovitel</w:t>
      </w:r>
      <w:r w:rsidRPr="00850268">
        <w:rPr>
          <w:rFonts w:ascii="Arial" w:hAnsi="Arial" w:cs="Arial"/>
          <w:lang w:val="x-none"/>
        </w:rPr>
        <w:t xml:space="preserve"> objednateli uhradit do 30 kalendářních dnů </w:t>
      </w:r>
      <w:r w:rsidRPr="00850268">
        <w:rPr>
          <w:rFonts w:ascii="Arial" w:hAnsi="Arial" w:cs="Arial"/>
        </w:rPr>
        <w:t xml:space="preserve">vzniklou </w:t>
      </w:r>
      <w:r w:rsidRPr="00850268">
        <w:rPr>
          <w:rFonts w:ascii="Arial" w:hAnsi="Arial" w:cs="Arial"/>
          <w:lang w:val="x-none"/>
        </w:rPr>
        <w:t>škodu</w:t>
      </w:r>
      <w:r w:rsidRPr="00850268">
        <w:rPr>
          <w:rFonts w:ascii="Arial" w:hAnsi="Arial" w:cs="Arial"/>
        </w:rPr>
        <w:t>.</w:t>
      </w:r>
    </w:p>
    <w:p w14:paraId="5F1A0BA4" w14:textId="076D4212" w:rsidR="00502776" w:rsidRPr="00850268" w:rsidRDefault="00502776" w:rsidP="00EF6D19">
      <w:pPr>
        <w:pStyle w:val="Odstavecseseznamem"/>
        <w:numPr>
          <w:ilvl w:val="0"/>
          <w:numId w:val="31"/>
        </w:numPr>
        <w:jc w:val="both"/>
        <w:rPr>
          <w:rFonts w:ascii="Arial" w:hAnsi="Arial" w:cs="Arial"/>
          <w:lang w:val="x-none"/>
        </w:rPr>
      </w:pPr>
      <w:bookmarkStart w:id="34" w:name="_Ref376379662"/>
      <w:r w:rsidRPr="00850268">
        <w:rPr>
          <w:rFonts w:ascii="Arial" w:hAnsi="Arial" w:cs="Arial"/>
          <w:lang w:val="x-none"/>
        </w:rPr>
        <w:t xml:space="preserve">Zhotovitel se zavazuje uhradit smluvní pokutu ve výši </w:t>
      </w:r>
      <w:r w:rsidR="00850268" w:rsidRPr="00850268">
        <w:rPr>
          <w:rFonts w:ascii="Arial" w:hAnsi="Arial" w:cs="Arial"/>
          <w:lang w:val="x-none"/>
        </w:rPr>
        <w:t>0,8</w:t>
      </w:r>
      <w:r w:rsidR="00850268">
        <w:rPr>
          <w:rFonts w:ascii="Arial" w:hAnsi="Arial" w:cs="Arial"/>
          <w:lang w:val="x-none"/>
        </w:rPr>
        <w:t xml:space="preserve"> %</w:t>
      </w:r>
      <w:r w:rsidR="00850268" w:rsidRPr="00850268">
        <w:rPr>
          <w:rFonts w:ascii="Arial" w:hAnsi="Arial" w:cs="Arial"/>
          <w:i/>
          <w:iCs/>
        </w:rPr>
        <w:t xml:space="preserve"> </w:t>
      </w:r>
      <w:r w:rsidRPr="00850268">
        <w:rPr>
          <w:rFonts w:ascii="Arial" w:hAnsi="Arial" w:cs="Arial"/>
          <w:lang w:val="x-none"/>
        </w:rPr>
        <w:t xml:space="preserve">z celkové ceny díla bez DPH za každý i započatý </w:t>
      </w:r>
      <w:r w:rsidRPr="00850268">
        <w:rPr>
          <w:rFonts w:ascii="Arial" w:hAnsi="Arial" w:cs="Arial"/>
        </w:rPr>
        <w:t xml:space="preserve">kalendářní </w:t>
      </w:r>
      <w:r w:rsidRPr="00850268">
        <w:rPr>
          <w:rFonts w:ascii="Arial" w:hAnsi="Arial" w:cs="Arial"/>
          <w:lang w:val="x-none"/>
        </w:rPr>
        <w:t xml:space="preserve">den prodlení </w:t>
      </w:r>
      <w:r w:rsidR="00300B64" w:rsidRPr="00850268">
        <w:rPr>
          <w:rFonts w:ascii="Arial" w:hAnsi="Arial" w:cs="Arial"/>
        </w:rPr>
        <w:t>lhůty</w:t>
      </w:r>
      <w:r w:rsidR="00F41BB4" w:rsidRPr="00850268">
        <w:rPr>
          <w:rFonts w:ascii="Arial" w:hAnsi="Arial" w:cs="Arial"/>
        </w:rPr>
        <w:t xml:space="preserve"> pro</w:t>
      </w:r>
      <w:r w:rsidR="00300B64" w:rsidRPr="00850268">
        <w:rPr>
          <w:rFonts w:ascii="Arial" w:hAnsi="Arial" w:cs="Arial"/>
        </w:rPr>
        <w:t xml:space="preserve"> </w:t>
      </w:r>
      <w:r w:rsidRPr="00850268">
        <w:rPr>
          <w:rFonts w:ascii="Arial" w:hAnsi="Arial" w:cs="Arial"/>
          <w:lang w:val="x-none"/>
        </w:rPr>
        <w:t xml:space="preserve"> zahájení prací dle </w:t>
      </w:r>
      <w:r w:rsidRPr="00850268">
        <w:rPr>
          <w:rFonts w:ascii="Arial" w:hAnsi="Arial" w:cs="Arial"/>
        </w:rPr>
        <w:t xml:space="preserve"> </w:t>
      </w:r>
      <w:r w:rsidRPr="00850268">
        <w:rPr>
          <w:rFonts w:ascii="Arial" w:hAnsi="Arial" w:cs="Arial"/>
          <w:lang w:val="x-none"/>
        </w:rPr>
        <w:t>této smlouvy.</w:t>
      </w:r>
      <w:bookmarkEnd w:id="34"/>
    </w:p>
    <w:p w14:paraId="20BCF350" w14:textId="78EDBDF2" w:rsidR="00502776" w:rsidRPr="00850268" w:rsidRDefault="00502776" w:rsidP="00EF6D19">
      <w:pPr>
        <w:pStyle w:val="Odstavecseseznamem"/>
        <w:numPr>
          <w:ilvl w:val="0"/>
          <w:numId w:val="31"/>
        </w:numPr>
        <w:jc w:val="both"/>
        <w:rPr>
          <w:rFonts w:ascii="Arial" w:hAnsi="Arial" w:cs="Arial"/>
          <w:lang w:val="x-none"/>
        </w:rPr>
      </w:pPr>
      <w:bookmarkStart w:id="35" w:name="_Ref376379668"/>
      <w:r w:rsidRPr="00850268">
        <w:rPr>
          <w:rFonts w:ascii="Arial" w:hAnsi="Arial" w:cs="Arial"/>
          <w:lang w:val="x-none"/>
        </w:rPr>
        <w:t xml:space="preserve">Zhotovitel se zavazuje uhradit smluvní pokutu ve výši </w:t>
      </w:r>
      <w:r w:rsidR="00850268">
        <w:rPr>
          <w:rFonts w:ascii="Arial" w:hAnsi="Arial" w:cs="Arial"/>
          <w:lang w:val="x-none"/>
        </w:rPr>
        <w:t xml:space="preserve">0,8 % </w:t>
      </w:r>
      <w:r w:rsidRPr="00850268">
        <w:rPr>
          <w:rFonts w:ascii="Arial" w:hAnsi="Arial" w:cs="Arial"/>
          <w:lang w:val="x-none"/>
        </w:rPr>
        <w:t>z celkové ceny díla bez DPH</w:t>
      </w:r>
      <w:r w:rsidRPr="00850268" w:rsidDel="00275DB5">
        <w:rPr>
          <w:rFonts w:ascii="Arial" w:hAnsi="Arial" w:cs="Arial"/>
          <w:lang w:val="x-none"/>
        </w:rPr>
        <w:t xml:space="preserve"> </w:t>
      </w:r>
      <w:r w:rsidRPr="00850268">
        <w:rPr>
          <w:rFonts w:ascii="Arial" w:hAnsi="Arial" w:cs="Arial"/>
          <w:lang w:val="x-none"/>
        </w:rPr>
        <w:t xml:space="preserve">za každý i započatý </w:t>
      </w:r>
      <w:r w:rsidRPr="00850268">
        <w:rPr>
          <w:rFonts w:ascii="Arial" w:hAnsi="Arial" w:cs="Arial"/>
        </w:rPr>
        <w:t xml:space="preserve">kalendářní </w:t>
      </w:r>
      <w:r w:rsidRPr="00850268">
        <w:rPr>
          <w:rFonts w:ascii="Arial" w:hAnsi="Arial" w:cs="Arial"/>
          <w:lang w:val="x-none"/>
        </w:rPr>
        <w:t>den prodlení s předáním dokončeného díla dle této smlouvy.</w:t>
      </w:r>
      <w:bookmarkEnd w:id="35"/>
      <w:r w:rsidRPr="00850268">
        <w:rPr>
          <w:rFonts w:ascii="Arial" w:hAnsi="Arial" w:cs="Arial"/>
          <w:lang w:val="x-none"/>
        </w:rPr>
        <w:t xml:space="preserve"> </w:t>
      </w:r>
    </w:p>
    <w:p w14:paraId="533E4B17" w14:textId="0C875B87" w:rsidR="00507E47" w:rsidRPr="00850268" w:rsidRDefault="00502776" w:rsidP="00507E47">
      <w:pPr>
        <w:pStyle w:val="Odstavecseseznamem"/>
        <w:numPr>
          <w:ilvl w:val="0"/>
          <w:numId w:val="31"/>
        </w:numPr>
        <w:jc w:val="both"/>
        <w:rPr>
          <w:rFonts w:ascii="Arial" w:hAnsi="Arial" w:cs="Arial"/>
          <w:lang w:val="x-none"/>
        </w:rPr>
      </w:pPr>
      <w:r w:rsidRPr="00850268">
        <w:rPr>
          <w:rFonts w:ascii="Arial" w:hAnsi="Arial" w:cs="Arial"/>
          <w:lang w:val="x-none"/>
        </w:rPr>
        <w:t xml:space="preserve">V případě, kdy předávané dílo bude obsahovat vady a nedodělky, se zhotovitel zavazuje uhradit smluvní pokutu ve výši </w:t>
      </w:r>
      <w:r w:rsidR="00850268">
        <w:rPr>
          <w:rFonts w:ascii="Arial" w:hAnsi="Arial" w:cs="Arial"/>
          <w:lang w:val="x-none"/>
        </w:rPr>
        <w:t>0,</w:t>
      </w:r>
      <w:r w:rsidR="00EE4988">
        <w:rPr>
          <w:rFonts w:ascii="Arial" w:hAnsi="Arial" w:cs="Arial"/>
          <w:lang w:val="x-none"/>
        </w:rPr>
        <w:t>8</w:t>
      </w:r>
      <w:r w:rsidR="00850268">
        <w:rPr>
          <w:rFonts w:ascii="Arial" w:hAnsi="Arial" w:cs="Arial"/>
          <w:lang w:val="x-none"/>
        </w:rPr>
        <w:t xml:space="preserve"> % </w:t>
      </w:r>
      <w:r w:rsidRPr="00850268">
        <w:rPr>
          <w:rFonts w:ascii="Arial" w:hAnsi="Arial" w:cs="Arial"/>
          <w:lang w:val="x-none"/>
        </w:rPr>
        <w:t>z celkové ceny díla bez DPH za každý i započatý</w:t>
      </w:r>
      <w:r w:rsidRPr="00850268">
        <w:rPr>
          <w:rFonts w:ascii="Arial" w:hAnsi="Arial" w:cs="Arial"/>
        </w:rPr>
        <w:t xml:space="preserve"> kalendářní</w:t>
      </w:r>
      <w:r w:rsidRPr="00850268">
        <w:rPr>
          <w:rFonts w:ascii="Arial" w:hAnsi="Arial" w:cs="Arial"/>
          <w:lang w:val="x-none"/>
        </w:rPr>
        <w:t xml:space="preserve"> den prodlení se sjednan</w:t>
      </w:r>
      <w:r w:rsidR="00300B64" w:rsidRPr="00850268">
        <w:rPr>
          <w:rFonts w:ascii="Arial" w:hAnsi="Arial" w:cs="Arial"/>
        </w:rPr>
        <w:t>ou</w:t>
      </w:r>
      <w:r w:rsidRPr="00850268">
        <w:rPr>
          <w:rFonts w:ascii="Arial" w:hAnsi="Arial" w:cs="Arial"/>
          <w:lang w:val="x-none"/>
        </w:rPr>
        <w:t xml:space="preserve"> </w:t>
      </w:r>
      <w:r w:rsidR="00300B64" w:rsidRPr="00850268">
        <w:rPr>
          <w:rFonts w:ascii="Arial" w:hAnsi="Arial" w:cs="Arial"/>
        </w:rPr>
        <w:t>lhůtou pro</w:t>
      </w:r>
      <w:r w:rsidRPr="00850268">
        <w:rPr>
          <w:rFonts w:ascii="Arial" w:hAnsi="Arial" w:cs="Arial"/>
          <w:lang w:val="x-none"/>
        </w:rPr>
        <w:t xml:space="preserve"> odstranění vad </w:t>
      </w:r>
      <w:r w:rsidR="00D30D6D" w:rsidRPr="00850268">
        <w:rPr>
          <w:rFonts w:ascii="Arial" w:hAnsi="Arial" w:cs="Arial"/>
          <w:lang w:val="x-none"/>
        </w:rPr>
        <w:br/>
      </w:r>
      <w:r w:rsidRPr="00850268">
        <w:rPr>
          <w:rFonts w:ascii="Arial" w:hAnsi="Arial" w:cs="Arial"/>
          <w:lang w:val="x-none"/>
        </w:rPr>
        <w:t xml:space="preserve">a nedodělků. </w:t>
      </w:r>
    </w:p>
    <w:p w14:paraId="0BCF0328" w14:textId="47C8D84E" w:rsidR="00502776" w:rsidRPr="00EE4988" w:rsidRDefault="00507E47" w:rsidP="00EE4988">
      <w:pPr>
        <w:pStyle w:val="Odstavecseseznamem"/>
        <w:numPr>
          <w:ilvl w:val="0"/>
          <w:numId w:val="31"/>
        </w:numPr>
        <w:jc w:val="both"/>
        <w:rPr>
          <w:rFonts w:ascii="Arial" w:hAnsi="Arial" w:cs="Arial"/>
          <w:lang w:val="x-none"/>
        </w:rPr>
      </w:pPr>
      <w:bookmarkStart w:id="36" w:name="_Hlk72415906"/>
      <w:r w:rsidRPr="00850268">
        <w:rPr>
          <w:rFonts w:ascii="Arial" w:hAnsi="Arial" w:cs="Arial"/>
          <w:lang w:val="x-none"/>
        </w:rPr>
        <w:t xml:space="preserve">Pokud zhotovitel neodstraní </w:t>
      </w:r>
      <w:r w:rsidRPr="00850268">
        <w:rPr>
          <w:rFonts w:ascii="Arial" w:hAnsi="Arial" w:cs="Arial"/>
        </w:rPr>
        <w:t xml:space="preserve">objednatelem uplatněnou </w:t>
      </w:r>
      <w:r w:rsidRPr="00850268">
        <w:rPr>
          <w:rFonts w:ascii="Arial" w:hAnsi="Arial" w:cs="Arial"/>
          <w:lang w:val="x-none"/>
        </w:rPr>
        <w:t xml:space="preserve"> vadu díla ve sjednané </w:t>
      </w:r>
      <w:r w:rsidR="00300B64" w:rsidRPr="00850268">
        <w:rPr>
          <w:rFonts w:ascii="Arial" w:hAnsi="Arial" w:cs="Arial"/>
        </w:rPr>
        <w:t>lhůtě</w:t>
      </w:r>
      <w:r w:rsidRPr="00850268">
        <w:rPr>
          <w:rFonts w:ascii="Arial" w:hAnsi="Arial" w:cs="Arial"/>
          <w:lang w:val="x-none"/>
        </w:rPr>
        <w:t xml:space="preserve">, je povinen zaplatit objednateli smluvní pokutu ve výši </w:t>
      </w:r>
      <w:r w:rsidR="00850268">
        <w:rPr>
          <w:rFonts w:ascii="Arial" w:hAnsi="Arial" w:cs="Arial"/>
          <w:lang w:val="x-none"/>
        </w:rPr>
        <w:t>0,03 %</w:t>
      </w:r>
      <w:r w:rsidRPr="00850268">
        <w:rPr>
          <w:rFonts w:ascii="Arial" w:hAnsi="Arial" w:cs="Arial"/>
          <w:lang w:val="x-none"/>
        </w:rPr>
        <w:t xml:space="preserve"> z celkové ceny díla bez DPH, za každou </w:t>
      </w:r>
      <w:r w:rsidRPr="00850268">
        <w:rPr>
          <w:rFonts w:ascii="Arial" w:hAnsi="Arial" w:cs="Arial"/>
        </w:rPr>
        <w:t xml:space="preserve">uplatněnou </w:t>
      </w:r>
      <w:r w:rsidRPr="00850268">
        <w:rPr>
          <w:rFonts w:ascii="Arial" w:hAnsi="Arial" w:cs="Arial"/>
          <w:lang w:val="x-none"/>
        </w:rPr>
        <w:t>vadu.</w:t>
      </w:r>
      <w:bookmarkEnd w:id="36"/>
    </w:p>
    <w:p w14:paraId="0EADE748" w14:textId="1A88F1F4" w:rsidR="00502776" w:rsidRPr="00850268" w:rsidRDefault="00502776" w:rsidP="00EF6D19">
      <w:pPr>
        <w:pStyle w:val="Odstavecseseznamem"/>
        <w:numPr>
          <w:ilvl w:val="0"/>
          <w:numId w:val="31"/>
        </w:numPr>
        <w:jc w:val="both"/>
        <w:rPr>
          <w:rFonts w:ascii="Arial" w:hAnsi="Arial" w:cs="Arial"/>
          <w:lang w:val="x-none"/>
        </w:rPr>
      </w:pPr>
      <w:r w:rsidRPr="00850268">
        <w:rPr>
          <w:rFonts w:ascii="Arial" w:hAnsi="Arial" w:cs="Arial"/>
          <w:lang w:val="x-none"/>
        </w:rPr>
        <w:t>Za porušení povinnosti mlčenlivosti dle této smlouvy je zhotovitel povinen zaplatit objednateli smluvní pokutu ve výši 100</w:t>
      </w:r>
      <w:r w:rsidR="00AA20F1">
        <w:rPr>
          <w:rFonts w:ascii="Arial" w:hAnsi="Arial" w:cs="Arial"/>
          <w:lang w:val="x-none"/>
        </w:rPr>
        <w:t xml:space="preserve"> </w:t>
      </w:r>
      <w:r w:rsidRPr="00850268">
        <w:rPr>
          <w:rFonts w:ascii="Arial" w:hAnsi="Arial" w:cs="Arial"/>
          <w:lang w:val="x-none"/>
        </w:rPr>
        <w:t>000,- Kč, a to za každý jednotlivý případ porušení povinnosti.</w:t>
      </w:r>
    </w:p>
    <w:p w14:paraId="3387528F" w14:textId="0E77EFEC" w:rsidR="00502776" w:rsidRPr="00850268" w:rsidRDefault="00502776" w:rsidP="00EF6D19">
      <w:pPr>
        <w:pStyle w:val="Odstavecseseznamem"/>
        <w:numPr>
          <w:ilvl w:val="0"/>
          <w:numId w:val="31"/>
        </w:numPr>
        <w:jc w:val="both"/>
        <w:rPr>
          <w:rFonts w:ascii="Arial" w:hAnsi="Arial" w:cs="Arial"/>
        </w:rPr>
      </w:pPr>
      <w:r w:rsidRPr="00850268">
        <w:rPr>
          <w:rFonts w:ascii="Arial" w:hAnsi="Arial" w:cs="Arial"/>
        </w:rPr>
        <w:t>Za prodlení s uvedením staveniště do původního stavu oproti dohodnutému harmonogramu zaplatí zhotovitel objednateli smluvní pokutu ve výši</w:t>
      </w:r>
      <w:r w:rsidR="000735AF" w:rsidRPr="00850268">
        <w:rPr>
          <w:rFonts w:ascii="Arial" w:hAnsi="Arial" w:cs="Arial"/>
        </w:rPr>
        <w:t xml:space="preserve"> </w:t>
      </w:r>
      <w:r w:rsidR="00507E47" w:rsidRPr="00850268">
        <w:rPr>
          <w:rFonts w:ascii="Arial" w:hAnsi="Arial" w:cs="Arial"/>
        </w:rPr>
        <w:t>2</w:t>
      </w:r>
      <w:r w:rsidR="00AA20F1">
        <w:rPr>
          <w:rFonts w:ascii="Arial" w:hAnsi="Arial" w:cs="Arial"/>
        </w:rPr>
        <w:t xml:space="preserve"> </w:t>
      </w:r>
      <w:r w:rsidR="00507E47" w:rsidRPr="00850268">
        <w:rPr>
          <w:rFonts w:ascii="Arial" w:hAnsi="Arial" w:cs="Arial"/>
        </w:rPr>
        <w:t>000</w:t>
      </w:r>
      <w:r w:rsidR="00EE4988">
        <w:rPr>
          <w:rFonts w:ascii="Arial" w:hAnsi="Arial" w:cs="Arial"/>
        </w:rPr>
        <w:t xml:space="preserve">.- </w:t>
      </w:r>
      <w:r w:rsidR="00507E47" w:rsidRPr="00850268">
        <w:rPr>
          <w:rFonts w:ascii="Arial" w:hAnsi="Arial" w:cs="Arial"/>
        </w:rPr>
        <w:t>Kč</w:t>
      </w:r>
      <w:r w:rsidR="000735AF" w:rsidRPr="00850268">
        <w:rPr>
          <w:rFonts w:ascii="Arial" w:hAnsi="Arial" w:cs="Arial"/>
        </w:rPr>
        <w:t xml:space="preserve"> </w:t>
      </w:r>
      <w:r w:rsidRPr="00850268">
        <w:rPr>
          <w:rFonts w:ascii="Arial" w:hAnsi="Arial" w:cs="Arial"/>
        </w:rPr>
        <w:t>za každý i započatý den prodlení</w:t>
      </w:r>
      <w:r w:rsidR="00507E47" w:rsidRPr="00850268">
        <w:rPr>
          <w:rFonts w:ascii="Arial" w:hAnsi="Arial" w:cs="Arial"/>
        </w:rPr>
        <w:t>.</w:t>
      </w:r>
    </w:p>
    <w:p w14:paraId="0255F014" w14:textId="1C411373" w:rsidR="008A3B28" w:rsidRPr="00850268" w:rsidRDefault="008A3B28" w:rsidP="008A3B28">
      <w:pPr>
        <w:pStyle w:val="Odstavecseseznamem"/>
        <w:numPr>
          <w:ilvl w:val="0"/>
          <w:numId w:val="31"/>
        </w:numPr>
        <w:jc w:val="both"/>
        <w:rPr>
          <w:rFonts w:ascii="Arial" w:hAnsi="Arial" w:cs="Arial"/>
        </w:rPr>
      </w:pPr>
      <w:r w:rsidRPr="00850268">
        <w:rPr>
          <w:rFonts w:ascii="Arial" w:hAnsi="Arial" w:cs="Arial"/>
        </w:rPr>
        <w:t xml:space="preserve">Pokud zhotovitel poruší povinnosti vyplývající z ustanovení čl. VII bod 1, je povinen uhradit objednateli smluvní pokutu ve </w:t>
      </w:r>
      <w:r w:rsidRPr="00AA20F1">
        <w:rPr>
          <w:rFonts w:ascii="Arial" w:hAnsi="Arial" w:cs="Arial"/>
        </w:rPr>
        <w:t xml:space="preserve">výši </w:t>
      </w:r>
      <w:r w:rsidR="00AA20F1" w:rsidRPr="00AA20F1">
        <w:rPr>
          <w:rFonts w:ascii="Arial" w:hAnsi="Arial" w:cs="Arial"/>
        </w:rPr>
        <w:t>22</w:t>
      </w:r>
      <w:r w:rsidR="00AA20F1">
        <w:rPr>
          <w:rFonts w:ascii="Arial" w:hAnsi="Arial" w:cs="Arial"/>
        </w:rPr>
        <w:t xml:space="preserve"> </w:t>
      </w:r>
      <w:r w:rsidR="00AA20F1" w:rsidRPr="00AA20F1">
        <w:rPr>
          <w:rFonts w:ascii="Arial" w:hAnsi="Arial" w:cs="Arial"/>
        </w:rPr>
        <w:t>000,- Kč</w:t>
      </w:r>
      <w:r w:rsidRPr="00850268">
        <w:rPr>
          <w:rFonts w:ascii="Arial" w:hAnsi="Arial" w:cs="Arial"/>
        </w:rPr>
        <w:t xml:space="preserve"> za každé jednotlivé porušení povinností.</w:t>
      </w:r>
    </w:p>
    <w:p w14:paraId="35E7E2F8" w14:textId="0DD9BA48" w:rsidR="008A3B28" w:rsidRPr="00850268" w:rsidRDefault="008A3B28" w:rsidP="008A3B28">
      <w:pPr>
        <w:pStyle w:val="Odstavecseseznamem"/>
        <w:numPr>
          <w:ilvl w:val="0"/>
          <w:numId w:val="31"/>
        </w:numPr>
        <w:jc w:val="both"/>
        <w:rPr>
          <w:rFonts w:ascii="Arial" w:hAnsi="Arial" w:cs="Arial"/>
        </w:rPr>
      </w:pPr>
      <w:r w:rsidRPr="00850268">
        <w:rPr>
          <w:rFonts w:ascii="Arial" w:hAnsi="Arial" w:cs="Arial"/>
        </w:rPr>
        <w:t xml:space="preserve">Pokud zhotovitel poruší povinnosti vyplývající z ustanovení čl. VII bod 11, je povinen uhradit objednateli smluvní pokutu ve výši </w:t>
      </w:r>
      <w:r w:rsidR="000B5292" w:rsidRPr="00850268">
        <w:rPr>
          <w:rFonts w:ascii="Arial" w:hAnsi="Arial" w:cs="Arial"/>
        </w:rPr>
        <w:t>400</w:t>
      </w:r>
      <w:r w:rsidR="00AA20F1">
        <w:rPr>
          <w:rFonts w:ascii="Arial" w:hAnsi="Arial" w:cs="Arial"/>
        </w:rPr>
        <w:t> </w:t>
      </w:r>
      <w:r w:rsidR="000B5292" w:rsidRPr="00850268">
        <w:rPr>
          <w:rFonts w:ascii="Arial" w:hAnsi="Arial" w:cs="Arial"/>
        </w:rPr>
        <w:t>000</w:t>
      </w:r>
      <w:r w:rsidR="00AA20F1">
        <w:rPr>
          <w:rFonts w:ascii="Arial" w:hAnsi="Arial" w:cs="Arial"/>
        </w:rPr>
        <w:t>,-</w:t>
      </w:r>
      <w:r w:rsidR="00F37572" w:rsidRPr="00850268">
        <w:rPr>
          <w:rFonts w:ascii="Arial" w:hAnsi="Arial" w:cs="Arial"/>
        </w:rPr>
        <w:t>Kč</w:t>
      </w:r>
      <w:r w:rsidR="00130165" w:rsidRPr="00850268">
        <w:rPr>
          <w:rFonts w:ascii="Arial" w:hAnsi="Arial" w:cs="Arial"/>
        </w:rPr>
        <w:t>.</w:t>
      </w:r>
    </w:p>
    <w:p w14:paraId="1BFB0450" w14:textId="0A43B27E" w:rsidR="008A3B28" w:rsidRPr="00850268" w:rsidRDefault="008A3B28" w:rsidP="008A3B28">
      <w:pPr>
        <w:pStyle w:val="Odstavecseseznamem"/>
        <w:numPr>
          <w:ilvl w:val="0"/>
          <w:numId w:val="31"/>
        </w:numPr>
        <w:jc w:val="both"/>
        <w:rPr>
          <w:rFonts w:ascii="Arial" w:hAnsi="Arial" w:cs="Arial"/>
        </w:rPr>
      </w:pPr>
      <w:r w:rsidRPr="00850268">
        <w:rPr>
          <w:rFonts w:ascii="Arial" w:hAnsi="Arial" w:cs="Arial"/>
        </w:rPr>
        <w:t xml:space="preserve">Pokud zhotovitel poruší povinnosti vyplývající z ustanovení čl. VII bod </w:t>
      </w:r>
      <w:r w:rsidR="0047777A" w:rsidRPr="00850268">
        <w:rPr>
          <w:rFonts w:ascii="Arial" w:hAnsi="Arial" w:cs="Arial"/>
        </w:rPr>
        <w:t>18</w:t>
      </w:r>
      <w:r w:rsidRPr="00850268">
        <w:rPr>
          <w:rFonts w:ascii="Arial" w:hAnsi="Arial" w:cs="Arial"/>
        </w:rPr>
        <w:t xml:space="preserve">, je povinen uhradit objednateli smluvní pokutu ve výši </w:t>
      </w:r>
      <w:r w:rsidR="00AA20F1">
        <w:rPr>
          <w:rFonts w:ascii="Arial" w:hAnsi="Arial" w:cs="Arial"/>
        </w:rPr>
        <w:t>42</w:t>
      </w:r>
      <w:r w:rsidR="000B5292" w:rsidRPr="00850268">
        <w:rPr>
          <w:rFonts w:ascii="Arial" w:hAnsi="Arial" w:cs="Arial"/>
        </w:rPr>
        <w:t>0</w:t>
      </w:r>
      <w:r w:rsidR="00AA20F1">
        <w:rPr>
          <w:rFonts w:ascii="Arial" w:hAnsi="Arial" w:cs="Arial"/>
        </w:rPr>
        <w:t> </w:t>
      </w:r>
      <w:r w:rsidR="00F37572" w:rsidRPr="00850268">
        <w:rPr>
          <w:rFonts w:ascii="Arial" w:hAnsi="Arial" w:cs="Arial"/>
        </w:rPr>
        <w:t>000</w:t>
      </w:r>
      <w:r w:rsidR="00AA20F1">
        <w:rPr>
          <w:rFonts w:ascii="Arial" w:hAnsi="Arial" w:cs="Arial"/>
        </w:rPr>
        <w:t xml:space="preserve">,- </w:t>
      </w:r>
      <w:r w:rsidR="00F37572" w:rsidRPr="00850268">
        <w:rPr>
          <w:rFonts w:ascii="Arial" w:hAnsi="Arial" w:cs="Arial"/>
        </w:rPr>
        <w:t>Kč</w:t>
      </w:r>
      <w:r w:rsidRPr="00850268">
        <w:rPr>
          <w:rFonts w:ascii="Arial" w:hAnsi="Arial" w:cs="Arial"/>
        </w:rPr>
        <w:t xml:space="preserve"> za každé jednotlivé porušení povinností.</w:t>
      </w:r>
    </w:p>
    <w:p w14:paraId="07E12EBB" w14:textId="78E92450" w:rsidR="008A3B28" w:rsidRPr="00850268" w:rsidRDefault="008A3B28" w:rsidP="008A3B28">
      <w:pPr>
        <w:pStyle w:val="Odstavecseseznamem"/>
        <w:numPr>
          <w:ilvl w:val="0"/>
          <w:numId w:val="31"/>
        </w:numPr>
        <w:jc w:val="both"/>
        <w:rPr>
          <w:rFonts w:ascii="Arial" w:hAnsi="Arial" w:cs="Arial"/>
        </w:rPr>
      </w:pPr>
      <w:r w:rsidRPr="00850268">
        <w:rPr>
          <w:rFonts w:ascii="Arial" w:hAnsi="Arial" w:cs="Arial"/>
        </w:rPr>
        <w:lastRenderedPageBreak/>
        <w:t xml:space="preserve">Pokud zhotovitel poruší povinnosti vyplývající z ustanovení čl. VII bod 2, je povinen uhradit objednateli smluvní pokutu ve výši </w:t>
      </w:r>
      <w:r w:rsidR="00AA20F1">
        <w:rPr>
          <w:rFonts w:ascii="Arial" w:hAnsi="Arial" w:cs="Arial"/>
        </w:rPr>
        <w:t xml:space="preserve">84 000,- </w:t>
      </w:r>
      <w:r w:rsidR="00F37572" w:rsidRPr="00850268">
        <w:rPr>
          <w:rFonts w:ascii="Arial" w:hAnsi="Arial" w:cs="Arial"/>
        </w:rPr>
        <w:t>Kč</w:t>
      </w:r>
      <w:r w:rsidRPr="00850268">
        <w:rPr>
          <w:rFonts w:ascii="Arial" w:hAnsi="Arial" w:cs="Arial"/>
        </w:rPr>
        <w:t xml:space="preserve"> za každé jednotlivé porušení povinností.</w:t>
      </w:r>
    </w:p>
    <w:p w14:paraId="47F2605B" w14:textId="42DE3A57" w:rsidR="008A3B28" w:rsidRPr="00850268" w:rsidRDefault="008A3B28" w:rsidP="008A3B28">
      <w:pPr>
        <w:pStyle w:val="Odstavecseseznamem"/>
        <w:numPr>
          <w:ilvl w:val="0"/>
          <w:numId w:val="31"/>
        </w:numPr>
        <w:jc w:val="both"/>
        <w:rPr>
          <w:rFonts w:ascii="Arial" w:hAnsi="Arial" w:cs="Arial"/>
        </w:rPr>
      </w:pPr>
      <w:r w:rsidRPr="00850268">
        <w:rPr>
          <w:rFonts w:ascii="Arial" w:hAnsi="Arial" w:cs="Arial"/>
        </w:rPr>
        <w:t xml:space="preserve">Pokud zhotovitel poruší povinnosti vyplývající z ustanovení čl. VII bod </w:t>
      </w:r>
      <w:r w:rsidR="0047777A" w:rsidRPr="00850268">
        <w:rPr>
          <w:rFonts w:ascii="Arial" w:hAnsi="Arial" w:cs="Arial"/>
        </w:rPr>
        <w:t>17</w:t>
      </w:r>
      <w:r w:rsidRPr="00850268">
        <w:rPr>
          <w:rFonts w:ascii="Arial" w:hAnsi="Arial" w:cs="Arial"/>
        </w:rPr>
        <w:t xml:space="preserve">, je povinen uhradit objednateli smluvní pokutu ve výši </w:t>
      </w:r>
      <w:r w:rsidR="00AA20F1">
        <w:rPr>
          <w:rFonts w:ascii="Arial" w:hAnsi="Arial" w:cs="Arial"/>
        </w:rPr>
        <w:t>420 000,- Kč</w:t>
      </w:r>
      <w:r w:rsidRPr="00850268">
        <w:rPr>
          <w:rFonts w:ascii="Arial" w:hAnsi="Arial" w:cs="Arial"/>
        </w:rPr>
        <w:t xml:space="preserve"> za každé jednotlivé porušení povinností.</w:t>
      </w:r>
    </w:p>
    <w:p w14:paraId="1EBAE170" w14:textId="6CE9DBD0" w:rsidR="00374655" w:rsidRPr="00850268" w:rsidRDefault="008A3B28" w:rsidP="00374655">
      <w:pPr>
        <w:pStyle w:val="Odstavecseseznamem"/>
        <w:numPr>
          <w:ilvl w:val="0"/>
          <w:numId w:val="31"/>
        </w:numPr>
        <w:jc w:val="both"/>
        <w:rPr>
          <w:rFonts w:ascii="Arial" w:hAnsi="Arial" w:cs="Arial"/>
        </w:rPr>
      </w:pPr>
      <w:r w:rsidRPr="00850268">
        <w:rPr>
          <w:rFonts w:ascii="Arial" w:hAnsi="Arial" w:cs="Arial"/>
        </w:rPr>
        <w:t xml:space="preserve">Pokud zhotovitel poruší povinnost vyplývající z ustanovení čl. VII bod </w:t>
      </w:r>
      <w:r w:rsidR="0047777A" w:rsidRPr="00850268">
        <w:rPr>
          <w:rFonts w:ascii="Arial" w:hAnsi="Arial" w:cs="Arial"/>
        </w:rPr>
        <w:t>19</w:t>
      </w:r>
      <w:r w:rsidRPr="00850268">
        <w:rPr>
          <w:rFonts w:ascii="Arial" w:hAnsi="Arial" w:cs="Arial"/>
        </w:rPr>
        <w:t xml:space="preserve">, je povinen uhradit objednateli smluvní pokutu ve výši </w:t>
      </w:r>
      <w:r w:rsidR="00CF0A73">
        <w:rPr>
          <w:rFonts w:ascii="Arial" w:hAnsi="Arial" w:cs="Arial"/>
        </w:rPr>
        <w:t>420 </w:t>
      </w:r>
      <w:r w:rsidR="00F37572" w:rsidRPr="00850268">
        <w:rPr>
          <w:rFonts w:ascii="Arial" w:hAnsi="Arial" w:cs="Arial"/>
        </w:rPr>
        <w:t>000</w:t>
      </w:r>
      <w:r w:rsidR="00CF0A73">
        <w:rPr>
          <w:rFonts w:ascii="Arial" w:hAnsi="Arial" w:cs="Arial"/>
        </w:rPr>
        <w:t xml:space="preserve">,- </w:t>
      </w:r>
      <w:r w:rsidR="00F37572" w:rsidRPr="00850268">
        <w:rPr>
          <w:rFonts w:ascii="Arial" w:hAnsi="Arial" w:cs="Arial"/>
        </w:rPr>
        <w:t>Kč</w:t>
      </w:r>
      <w:r w:rsidRPr="00850268">
        <w:rPr>
          <w:rFonts w:ascii="Arial" w:hAnsi="Arial" w:cs="Arial"/>
        </w:rPr>
        <w:t xml:space="preserve"> za každé jednotlivé porušení povinnosti.</w:t>
      </w:r>
      <w:bookmarkStart w:id="37" w:name="_Hlk71730184"/>
      <w:r w:rsidR="00A512CB" w:rsidRPr="00850268">
        <w:rPr>
          <w:rFonts w:ascii="Arial" w:hAnsi="Arial" w:cs="Arial"/>
        </w:rPr>
        <w:t xml:space="preserve"> </w:t>
      </w:r>
      <w:r w:rsidR="000B5292" w:rsidRPr="00850268">
        <w:rPr>
          <w:rFonts w:ascii="Arial" w:hAnsi="Arial" w:cs="Arial"/>
        </w:rPr>
        <w:t xml:space="preserve">Pokud zhotovitel nevyzve objednatele ke kontrole a prověření prací dle čl. VII, odst.21, je povinen uhradit objednateli smluvní pokutu ve výši </w:t>
      </w:r>
      <w:r w:rsidR="00CF0A73">
        <w:rPr>
          <w:rFonts w:ascii="Arial" w:hAnsi="Arial" w:cs="Arial"/>
        </w:rPr>
        <w:t>168 000,- Kč</w:t>
      </w:r>
      <w:r w:rsidR="000B5292" w:rsidRPr="00850268">
        <w:rPr>
          <w:rFonts w:ascii="Arial" w:hAnsi="Arial" w:cs="Arial"/>
        </w:rPr>
        <w:t xml:space="preserve"> a to za každé jednotlivé porušení povinností.</w:t>
      </w:r>
      <w:bookmarkEnd w:id="37"/>
      <w:r w:rsidR="00374655" w:rsidRPr="00850268">
        <w:rPr>
          <w:rFonts w:ascii="Arial" w:hAnsi="Arial" w:cs="Arial"/>
        </w:rPr>
        <w:t xml:space="preserve"> </w:t>
      </w:r>
    </w:p>
    <w:p w14:paraId="77785EF4" w14:textId="2992B33F" w:rsidR="00374655" w:rsidRPr="00850268" w:rsidRDefault="00374655" w:rsidP="00374655">
      <w:pPr>
        <w:pStyle w:val="Odstavecseseznamem"/>
        <w:numPr>
          <w:ilvl w:val="0"/>
          <w:numId w:val="31"/>
        </w:numPr>
        <w:jc w:val="both"/>
        <w:rPr>
          <w:rFonts w:ascii="Arial" w:hAnsi="Arial" w:cs="Arial"/>
        </w:rPr>
      </w:pPr>
      <w:bookmarkStart w:id="38" w:name="_Hlk72416071"/>
      <w:r w:rsidRPr="00850268">
        <w:rPr>
          <w:rFonts w:ascii="Arial" w:hAnsi="Arial" w:cs="Arial"/>
        </w:rPr>
        <w:t>Zjistí-li Objednatel porušení kterékoliv povinnosti vyplývající z čl. VII bodu 22 této smlouvy, je oprávněn po Zhotoviteli požadovat a Zhotovitel je povinen uhradit smluvní pokutu ve výši 10</w:t>
      </w:r>
      <w:r w:rsidR="00CF0A73">
        <w:rPr>
          <w:rFonts w:ascii="Arial" w:hAnsi="Arial" w:cs="Arial"/>
        </w:rPr>
        <w:t> </w:t>
      </w:r>
      <w:r w:rsidRPr="00850268">
        <w:rPr>
          <w:rFonts w:ascii="Arial" w:hAnsi="Arial" w:cs="Arial"/>
        </w:rPr>
        <w:t>000</w:t>
      </w:r>
      <w:r w:rsidR="00CF0A73">
        <w:rPr>
          <w:rFonts w:ascii="Arial" w:hAnsi="Arial" w:cs="Arial"/>
        </w:rPr>
        <w:t>,- Kč</w:t>
      </w:r>
      <w:r w:rsidRPr="00850268">
        <w:rPr>
          <w:rFonts w:ascii="Arial" w:hAnsi="Arial" w:cs="Arial"/>
        </w:rPr>
        <w:t xml:space="preserve"> za každý zjištěný případ. </w:t>
      </w:r>
    </w:p>
    <w:p w14:paraId="57EC6B80" w14:textId="4FC2EB1F" w:rsidR="003027EE" w:rsidRPr="00850268" w:rsidRDefault="008A3B28" w:rsidP="003027EE">
      <w:pPr>
        <w:pStyle w:val="Odstavecseseznamem"/>
        <w:numPr>
          <w:ilvl w:val="0"/>
          <w:numId w:val="31"/>
        </w:numPr>
        <w:jc w:val="both"/>
        <w:rPr>
          <w:rFonts w:ascii="Arial" w:hAnsi="Arial" w:cs="Arial"/>
        </w:rPr>
      </w:pPr>
      <w:bookmarkStart w:id="39" w:name="_Hlk72326782"/>
      <w:bookmarkEnd w:id="38"/>
      <w:r w:rsidRPr="00850268">
        <w:rPr>
          <w:rFonts w:ascii="Arial" w:hAnsi="Arial" w:cs="Arial"/>
        </w:rPr>
        <w:t>Pokud zhotovitel nevyzve objednatele ke kontrole a prověření prací dle čl</w:t>
      </w:r>
      <w:r w:rsidR="00AC3AEA" w:rsidRPr="00850268">
        <w:rPr>
          <w:rFonts w:ascii="Arial" w:hAnsi="Arial" w:cs="Arial"/>
        </w:rPr>
        <w:t>.</w:t>
      </w:r>
      <w:r w:rsidR="00134BBB" w:rsidRPr="00850268">
        <w:rPr>
          <w:rFonts w:ascii="Arial" w:hAnsi="Arial" w:cs="Arial"/>
        </w:rPr>
        <w:t xml:space="preserve"> </w:t>
      </w:r>
      <w:r w:rsidRPr="00850268">
        <w:rPr>
          <w:rFonts w:ascii="Arial" w:hAnsi="Arial" w:cs="Arial"/>
        </w:rPr>
        <w:t xml:space="preserve">X bod </w:t>
      </w:r>
      <w:r w:rsidR="00D841B8" w:rsidRPr="00850268">
        <w:rPr>
          <w:rFonts w:ascii="Arial" w:hAnsi="Arial" w:cs="Arial"/>
        </w:rPr>
        <w:t>10</w:t>
      </w:r>
      <w:r w:rsidRPr="00850268">
        <w:rPr>
          <w:rFonts w:ascii="Arial" w:hAnsi="Arial" w:cs="Arial"/>
        </w:rPr>
        <w:t xml:space="preserve">, je povinen zaplatit objednateli smluvní pokutu ve výši </w:t>
      </w:r>
      <w:r w:rsidR="00CF0A73">
        <w:rPr>
          <w:rFonts w:ascii="Arial" w:hAnsi="Arial" w:cs="Arial"/>
        </w:rPr>
        <w:t>420 000,- Kč</w:t>
      </w:r>
      <w:r w:rsidRPr="00850268">
        <w:rPr>
          <w:rFonts w:ascii="Arial" w:hAnsi="Arial" w:cs="Arial"/>
        </w:rPr>
        <w:t xml:space="preserve"> a to za každé jednotlivé porušení povinností.</w:t>
      </w:r>
    </w:p>
    <w:p w14:paraId="5798A1DC" w14:textId="01B49D60" w:rsidR="00FD5BEB" w:rsidRPr="00850268" w:rsidRDefault="00FD5BEB" w:rsidP="00FD5BEB">
      <w:pPr>
        <w:pStyle w:val="Odstavecseseznamem"/>
        <w:numPr>
          <w:ilvl w:val="0"/>
          <w:numId w:val="31"/>
        </w:numPr>
        <w:jc w:val="both"/>
        <w:rPr>
          <w:rFonts w:ascii="Arial" w:hAnsi="Arial" w:cs="Arial"/>
        </w:rPr>
      </w:pPr>
      <w:bookmarkStart w:id="40" w:name="_Hlk72312742"/>
      <w:r w:rsidRPr="00850268">
        <w:rPr>
          <w:rFonts w:ascii="Arial" w:hAnsi="Arial" w:cs="Arial"/>
        </w:rPr>
        <w:t>Pokud zhotovitel poruší povinnost vyplývající z ustanovení čl. XVII bod 1</w:t>
      </w:r>
      <w:r w:rsidR="00421DE5" w:rsidRPr="00850268">
        <w:rPr>
          <w:rFonts w:ascii="Arial" w:hAnsi="Arial" w:cs="Arial"/>
        </w:rPr>
        <w:t>1</w:t>
      </w:r>
      <w:r w:rsidRPr="00850268">
        <w:rPr>
          <w:rFonts w:ascii="Arial" w:hAnsi="Arial" w:cs="Arial"/>
        </w:rPr>
        <w:t>, je povinen uhradit objednateli smluvní pokutu ve výši 40</w:t>
      </w:r>
      <w:r w:rsidR="00CF0A73">
        <w:rPr>
          <w:rFonts w:ascii="Arial" w:hAnsi="Arial" w:cs="Arial"/>
        </w:rPr>
        <w:t> </w:t>
      </w:r>
      <w:r w:rsidRPr="00850268">
        <w:rPr>
          <w:rFonts w:ascii="Arial" w:hAnsi="Arial" w:cs="Arial"/>
        </w:rPr>
        <w:t>000</w:t>
      </w:r>
      <w:r w:rsidR="00CF0A73">
        <w:rPr>
          <w:rFonts w:ascii="Arial" w:hAnsi="Arial" w:cs="Arial"/>
        </w:rPr>
        <w:t>,-</w:t>
      </w:r>
      <w:r w:rsidRPr="00850268">
        <w:rPr>
          <w:rFonts w:ascii="Arial" w:hAnsi="Arial" w:cs="Arial"/>
        </w:rPr>
        <w:t xml:space="preserve"> Kč.</w:t>
      </w:r>
      <w:bookmarkEnd w:id="40"/>
    </w:p>
    <w:bookmarkEnd w:id="39"/>
    <w:p w14:paraId="0F5E2E47" w14:textId="2A0B1999" w:rsidR="00652D82" w:rsidRPr="00850268" w:rsidRDefault="00652D82" w:rsidP="00652D82">
      <w:pPr>
        <w:pStyle w:val="Odstavecseseznamem"/>
        <w:numPr>
          <w:ilvl w:val="0"/>
          <w:numId w:val="31"/>
        </w:numPr>
        <w:jc w:val="both"/>
        <w:rPr>
          <w:rFonts w:ascii="Arial" w:hAnsi="Arial" w:cs="Arial"/>
        </w:rPr>
      </w:pPr>
      <w:r w:rsidRPr="00850268">
        <w:rPr>
          <w:rFonts w:ascii="Arial" w:hAnsi="Arial" w:cs="Arial"/>
        </w:rPr>
        <w:t>V případech nedodržení povinností zhotovitele, vyplývajících z ustanovení v čl.</w:t>
      </w:r>
      <w:r w:rsidR="00134BBB" w:rsidRPr="00850268">
        <w:rPr>
          <w:rFonts w:ascii="Arial" w:hAnsi="Arial" w:cs="Arial"/>
        </w:rPr>
        <w:t xml:space="preserve"> </w:t>
      </w:r>
      <w:r w:rsidRPr="00850268">
        <w:rPr>
          <w:rFonts w:ascii="Arial" w:hAnsi="Arial" w:cs="Arial"/>
        </w:rPr>
        <w:t>IV, odst.5, čl.</w:t>
      </w:r>
      <w:r w:rsidR="00134BBB" w:rsidRPr="00850268">
        <w:rPr>
          <w:rFonts w:ascii="Arial" w:hAnsi="Arial" w:cs="Arial"/>
        </w:rPr>
        <w:t xml:space="preserve"> </w:t>
      </w:r>
      <w:r w:rsidRPr="00850268">
        <w:rPr>
          <w:rFonts w:ascii="Arial" w:hAnsi="Arial" w:cs="Arial"/>
        </w:rPr>
        <w:t>VIII, odst.</w:t>
      </w:r>
      <w:r w:rsidR="00134BBB" w:rsidRPr="00850268">
        <w:rPr>
          <w:rFonts w:ascii="Arial" w:hAnsi="Arial" w:cs="Arial"/>
        </w:rPr>
        <w:t xml:space="preserve"> </w:t>
      </w:r>
      <w:r w:rsidR="00C13AD2" w:rsidRPr="00850268">
        <w:rPr>
          <w:rFonts w:ascii="Arial" w:hAnsi="Arial" w:cs="Arial"/>
        </w:rPr>
        <w:t xml:space="preserve">2 </w:t>
      </w:r>
      <w:r w:rsidR="00640F2D" w:rsidRPr="00850268">
        <w:rPr>
          <w:rFonts w:ascii="Arial" w:hAnsi="Arial" w:cs="Arial"/>
        </w:rPr>
        <w:t xml:space="preserve">a </w:t>
      </w:r>
      <w:r w:rsidR="00C13AD2" w:rsidRPr="00850268">
        <w:rPr>
          <w:rFonts w:ascii="Arial" w:hAnsi="Arial" w:cs="Arial"/>
        </w:rPr>
        <w:t>3</w:t>
      </w:r>
      <w:r w:rsidRPr="00850268">
        <w:rPr>
          <w:rFonts w:ascii="Arial" w:hAnsi="Arial" w:cs="Arial"/>
        </w:rPr>
        <w:t>, čl.X, odst.</w:t>
      </w:r>
      <w:r w:rsidR="00134BBB" w:rsidRPr="00850268">
        <w:rPr>
          <w:rFonts w:ascii="Arial" w:hAnsi="Arial" w:cs="Arial"/>
        </w:rPr>
        <w:t xml:space="preserve"> </w:t>
      </w:r>
      <w:r w:rsidR="00FD5BEB" w:rsidRPr="00850268">
        <w:rPr>
          <w:rFonts w:ascii="Arial" w:hAnsi="Arial" w:cs="Arial"/>
        </w:rPr>
        <w:t>14</w:t>
      </w:r>
      <w:r w:rsidRPr="00850268">
        <w:rPr>
          <w:rFonts w:ascii="Arial" w:hAnsi="Arial" w:cs="Arial"/>
        </w:rPr>
        <w:t xml:space="preserve"> a 20, čl.</w:t>
      </w:r>
      <w:r w:rsidR="00134BBB" w:rsidRPr="00850268">
        <w:rPr>
          <w:rFonts w:ascii="Arial" w:hAnsi="Arial" w:cs="Arial"/>
        </w:rPr>
        <w:t xml:space="preserve"> </w:t>
      </w:r>
      <w:r w:rsidRPr="00850268">
        <w:rPr>
          <w:rFonts w:ascii="Arial" w:hAnsi="Arial" w:cs="Arial"/>
        </w:rPr>
        <w:t xml:space="preserve">XIII, odst.5 této smlouvy, se sjednává smluvní pokuta ve výši </w:t>
      </w:r>
      <w:r w:rsidR="00442B3D" w:rsidRPr="00850268">
        <w:rPr>
          <w:rFonts w:ascii="Arial" w:hAnsi="Arial" w:cs="Arial"/>
        </w:rPr>
        <w:t>10.000Kč</w:t>
      </w:r>
      <w:r w:rsidRPr="00850268">
        <w:rPr>
          <w:rFonts w:ascii="Arial" w:hAnsi="Arial" w:cs="Arial"/>
        </w:rPr>
        <w:t xml:space="preserve"> za každý jednotlivý případ porušení povinnosti zhotovitele. Toto ustanovení o smluvní pokutě neruší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850268">
        <w:rPr>
          <w:rFonts w:ascii="Arial" w:hAnsi="Arial" w:cs="Arial"/>
          <w:lang w:val="x-none"/>
        </w:rPr>
        <w:t>Všechny výše uvedené smlu</w:t>
      </w:r>
      <w:r w:rsidR="0086088C" w:rsidRPr="00850268">
        <w:rPr>
          <w:rFonts w:ascii="Arial" w:hAnsi="Arial" w:cs="Arial"/>
          <w:lang w:val="x-none"/>
        </w:rPr>
        <w:t xml:space="preserve">vní pokuty jsou splatné do </w:t>
      </w:r>
      <w:r w:rsidR="0086088C" w:rsidRPr="00850268">
        <w:rPr>
          <w:rFonts w:ascii="Arial" w:hAnsi="Arial" w:cs="Arial"/>
        </w:rPr>
        <w:t>10</w:t>
      </w:r>
      <w:r w:rsidRPr="00850268">
        <w:rPr>
          <w:rFonts w:ascii="Arial" w:hAnsi="Arial" w:cs="Arial"/>
          <w:lang w:val="x-none"/>
        </w:rPr>
        <w:t xml:space="preserve"> kalendářních</w:t>
      </w:r>
      <w:r w:rsidRPr="00D9780F">
        <w:rPr>
          <w:rFonts w:ascii="Arial" w:hAnsi="Arial" w:cs="Arial"/>
          <w:lang w:val="x-none"/>
        </w:rPr>
        <w:t xml:space="preserve">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1" w:name="_Hlk72416148"/>
      <w:r w:rsidR="00640F2D">
        <w:rPr>
          <w:rFonts w:ascii="Arial" w:hAnsi="Arial" w:cs="Arial"/>
        </w:rPr>
        <w:t>bez ohledu na výši stanovené pokuty.</w:t>
      </w:r>
      <w:bookmarkEnd w:id="41"/>
    </w:p>
    <w:p w14:paraId="0531BE32" w14:textId="2AF627FA" w:rsidR="00640F2D" w:rsidRPr="007F6139"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 xml:space="preserve">a není v prodlení, bránila-li jí v jejich splnění některá z překážek vylučujících povinnost k náhradě škody ve smyslu § 2913 </w:t>
      </w:r>
      <w:r w:rsidRPr="007F6139">
        <w:rPr>
          <w:rFonts w:ascii="Arial" w:hAnsi="Arial" w:cs="Arial"/>
          <w:lang w:val="x-none"/>
        </w:rPr>
        <w:t>odst. 2 občanského zákoníku.</w:t>
      </w:r>
      <w:r w:rsidR="00640F2D" w:rsidRPr="007F6139">
        <w:rPr>
          <w:rFonts w:ascii="Arial" w:hAnsi="Arial" w:cs="Arial"/>
        </w:rPr>
        <w:t xml:space="preserve"> </w:t>
      </w:r>
    </w:p>
    <w:p w14:paraId="5757777B" w14:textId="6030E25F" w:rsidR="00A512CB" w:rsidRPr="00871163" w:rsidRDefault="00A512CB" w:rsidP="00A512CB">
      <w:pPr>
        <w:pStyle w:val="Odstavecseseznamem"/>
        <w:numPr>
          <w:ilvl w:val="0"/>
          <w:numId w:val="31"/>
        </w:numPr>
        <w:jc w:val="both"/>
        <w:rPr>
          <w:rFonts w:ascii="Arial" w:hAnsi="Arial" w:cs="Arial"/>
        </w:rPr>
      </w:pPr>
      <w:r w:rsidRPr="007F6139">
        <w:rPr>
          <w:rFonts w:ascii="Arial" w:hAnsi="Arial" w:cs="Arial"/>
        </w:rPr>
        <w:t>Pokud zhotovitel využije k plnění předmětu této smlouvy poddodavatele v rozporu s</w:t>
      </w:r>
      <w:r w:rsidR="00CF0A73">
        <w:rPr>
          <w:rFonts w:ascii="Arial" w:hAnsi="Arial" w:cs="Arial"/>
        </w:rPr>
        <w:t> </w:t>
      </w:r>
      <w:r w:rsidRPr="007F6139">
        <w:rPr>
          <w:rFonts w:ascii="Arial" w:hAnsi="Arial" w:cs="Arial"/>
        </w:rPr>
        <w:t xml:space="preserve">nabídkou zhotovitele v rámci </w:t>
      </w:r>
      <w:r w:rsidR="007F6139">
        <w:rPr>
          <w:rFonts w:ascii="Arial" w:hAnsi="Arial" w:cs="Arial"/>
        </w:rPr>
        <w:t>výběrového</w:t>
      </w:r>
      <w:r w:rsidR="007F6139" w:rsidRPr="007F6139">
        <w:rPr>
          <w:rFonts w:ascii="Arial" w:hAnsi="Arial" w:cs="Arial"/>
        </w:rPr>
        <w:t xml:space="preserve"> </w:t>
      </w:r>
      <w:r w:rsidRPr="007F6139">
        <w:rPr>
          <w:rFonts w:ascii="Arial" w:hAnsi="Arial" w:cs="Arial"/>
        </w:rPr>
        <w:t xml:space="preserve">řízení na veřejnou zakázku nebo bez předchozího souhlasu objednatele, kdy vyjde najevo, že zhotovitel uvedl v rámci </w:t>
      </w:r>
      <w:r w:rsidR="007F6139">
        <w:rPr>
          <w:rFonts w:ascii="Arial" w:hAnsi="Arial" w:cs="Arial"/>
        </w:rPr>
        <w:t>výběrového</w:t>
      </w:r>
      <w:r w:rsidRPr="007F6139">
        <w:rPr>
          <w:rFonts w:ascii="Arial" w:hAnsi="Arial" w:cs="Arial"/>
        </w:rPr>
        <w:t xml:space="preserve"> řízení nepravdivé či zkreslené informace, které by měly zřejmý vliv na výběr zhotovitele pro uzavření této smlouvy je objednatel oprávněn po zhotoviteli požadovat smluvní pokutu ve výši 100</w:t>
      </w:r>
      <w:r w:rsidR="00CF0A73">
        <w:rPr>
          <w:rFonts w:ascii="Arial" w:hAnsi="Arial" w:cs="Arial"/>
        </w:rPr>
        <w:t> </w:t>
      </w:r>
      <w:r w:rsidRPr="007F6139">
        <w:rPr>
          <w:rFonts w:ascii="Arial" w:hAnsi="Arial" w:cs="Arial"/>
        </w:rPr>
        <w:t>000</w:t>
      </w:r>
      <w:r w:rsidR="00CF0A73">
        <w:rPr>
          <w:rFonts w:ascii="Arial" w:hAnsi="Arial" w:cs="Arial"/>
        </w:rPr>
        <w:t>,-</w:t>
      </w:r>
      <w:r w:rsidRPr="007F6139">
        <w:rPr>
          <w:rFonts w:ascii="Arial" w:hAnsi="Arial" w:cs="Arial"/>
        </w:rPr>
        <w:t xml:space="preserve"> Kč za každý</w:t>
      </w:r>
      <w:r w:rsidRPr="00871163">
        <w:rPr>
          <w:rFonts w:ascii="Arial" w:hAnsi="Arial" w:cs="Arial"/>
        </w:rPr>
        <w:t xml:space="preserve">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1E98A854"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BC681A">
        <w:rPr>
          <w:rFonts w:ascii="Arial" w:hAnsi="Arial" w:cs="Arial"/>
          <w:b/>
          <w:u w:val="single"/>
        </w:rPr>
        <w:t xml:space="preserve">  </w:t>
      </w:r>
      <w:r w:rsidR="005B4750" w:rsidRPr="00D9780F">
        <w:rPr>
          <w:rFonts w:ascii="Arial" w:hAnsi="Arial" w:cs="Arial"/>
          <w:b/>
          <w:u w:val="single"/>
        </w:rPr>
        <w:t>Ukončení smlouvy</w:t>
      </w:r>
    </w:p>
    <w:p w14:paraId="0585CB64" w14:textId="16CE522D"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w:t>
      </w:r>
      <w:r w:rsidR="00CF0A73">
        <w:rPr>
          <w:rFonts w:ascii="Arial" w:hAnsi="Arial" w:cs="Arial"/>
          <w:lang w:val="x-none"/>
        </w:rPr>
        <w:t> </w:t>
      </w:r>
      <w:r w:rsidRPr="00D9780F">
        <w:rPr>
          <w:rFonts w:ascii="Arial" w:hAnsi="Arial" w:cs="Arial"/>
          <w:lang w:val="x-none"/>
        </w:rPr>
        <w:t>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lastRenderedPageBreak/>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7F6139"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 xml:space="preserve">v případě </w:t>
      </w:r>
      <w:r w:rsidRPr="007F6139">
        <w:rPr>
          <w:rFonts w:ascii="Arial" w:hAnsi="Arial" w:cs="Arial"/>
          <w:lang w:val="x-none"/>
        </w:rPr>
        <w:t>podstatného porušení této smlouvy zhotovitelem, zejména v případě:</w:t>
      </w:r>
    </w:p>
    <w:p w14:paraId="1C35C581" w14:textId="77777777"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prodlení s řádným zahájením prací, předáním dílčího plnění či zhotovením díla, po dobu delší než 30 kalendářních dnů,</w:t>
      </w:r>
    </w:p>
    <w:p w14:paraId="55E6960B" w14:textId="77777777"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 xml:space="preserve">prodlení s řádným protokolárním předáním díla delším než 30 kalendářních dnů, </w:t>
      </w:r>
    </w:p>
    <w:p w14:paraId="0A16F5F9" w14:textId="3CBE9CFF"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neoprávněného zastavení či přerušení prací na díle na dobu delší než 15</w:t>
      </w:r>
      <w:r w:rsidR="00CF0A73">
        <w:rPr>
          <w:rFonts w:ascii="Arial" w:hAnsi="Arial" w:cs="Arial"/>
        </w:rPr>
        <w:t> </w:t>
      </w:r>
      <w:r w:rsidRPr="007F6139">
        <w:rPr>
          <w:rFonts w:ascii="Arial" w:hAnsi="Arial" w:cs="Arial"/>
        </w:rPr>
        <w:t>kalendářních dnů v rozporu s touto smlouvou,</w:t>
      </w:r>
    </w:p>
    <w:p w14:paraId="2DE6F9FF" w14:textId="085EB95A"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kdy zhotovitel využil k plnění předmětu této smlouvy pod</w:t>
      </w:r>
      <w:r w:rsidR="00E25F03" w:rsidRPr="007F6139">
        <w:rPr>
          <w:rFonts w:ascii="Arial" w:hAnsi="Arial" w:cs="Arial"/>
        </w:rPr>
        <w:t>dodavatele</w:t>
      </w:r>
      <w:r w:rsidRPr="007F6139">
        <w:rPr>
          <w:rFonts w:ascii="Arial" w:hAnsi="Arial" w:cs="Arial"/>
        </w:rPr>
        <w:t xml:space="preserve"> v rozporu s nabídkou zhotovitele v rámci </w:t>
      </w:r>
      <w:r w:rsidR="007F6139" w:rsidRPr="0094223D">
        <w:rPr>
          <w:rFonts w:ascii="Arial" w:hAnsi="Arial" w:cs="Arial"/>
        </w:rPr>
        <w:t>výběrového</w:t>
      </w:r>
      <w:r w:rsidRPr="007F6139">
        <w:rPr>
          <w:rFonts w:ascii="Arial" w:hAnsi="Arial" w:cs="Arial"/>
        </w:rPr>
        <w:t xml:space="preserve"> řízení na </w:t>
      </w:r>
      <w:r w:rsidR="00E25F03" w:rsidRPr="007F6139">
        <w:rPr>
          <w:rFonts w:ascii="Arial" w:hAnsi="Arial" w:cs="Arial"/>
        </w:rPr>
        <w:t>v</w:t>
      </w:r>
      <w:r w:rsidRPr="007F6139">
        <w:rPr>
          <w:rFonts w:ascii="Arial" w:hAnsi="Arial" w:cs="Arial"/>
        </w:rPr>
        <w:t xml:space="preserve">eřejnou zakázku nebo bez předchozího souhlasu objednatele, </w:t>
      </w:r>
    </w:p>
    <w:p w14:paraId="11116961" w14:textId="413AD7C6"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 xml:space="preserve">kdy vyjde najevo, že zhotovitel uvedl v rámci </w:t>
      </w:r>
      <w:r w:rsidR="00B30AE2" w:rsidRPr="0094223D">
        <w:rPr>
          <w:rFonts w:ascii="Arial" w:hAnsi="Arial" w:cs="Arial"/>
        </w:rPr>
        <w:t>výběrového</w:t>
      </w:r>
      <w:r w:rsidRPr="007F6139">
        <w:rPr>
          <w:rFonts w:ascii="Arial" w:hAnsi="Arial" w:cs="Arial"/>
        </w:rPr>
        <w:t xml:space="preserve"> řízení nepravdivé či zkreslené informace, které by měly zřejmý vliv na výběr zhotovitele pro uzavření této smlouvy</w:t>
      </w:r>
      <w:r w:rsidR="00A512CB" w:rsidRPr="007F6139">
        <w:rPr>
          <w:rFonts w:ascii="Arial" w:hAnsi="Arial" w:cs="Arial"/>
        </w:rPr>
        <w:t xml:space="preserve"> a nebude-li sjednána náprava,</w:t>
      </w:r>
    </w:p>
    <w:p w14:paraId="64047B7D" w14:textId="77777777"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69E24338"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2" w:name="_Hlk72416599"/>
      <w:r w:rsidR="00442B3D">
        <w:rPr>
          <w:rFonts w:ascii="Arial" w:hAnsi="Arial" w:cs="Arial"/>
        </w:rPr>
        <w:t>ukončit stavební činnost</w:t>
      </w:r>
      <w:r w:rsidRPr="00D9780F">
        <w:rPr>
          <w:rFonts w:ascii="Arial" w:hAnsi="Arial" w:cs="Arial"/>
          <w:lang w:val="x-none"/>
        </w:rPr>
        <w:t xml:space="preserve"> </w:t>
      </w:r>
      <w:bookmarkEnd w:id="42"/>
      <w:r w:rsidRPr="00D9780F">
        <w:rPr>
          <w:rFonts w:ascii="Arial" w:hAnsi="Arial" w:cs="Arial"/>
          <w:lang w:val="x-none"/>
        </w:rPr>
        <w:t xml:space="preserve">a vyklidit zařízení staveniště </w:t>
      </w:r>
      <w:bookmarkStart w:id="43" w:name="_Hlk72416616"/>
      <w:r w:rsidR="00442B3D">
        <w:rPr>
          <w:rFonts w:ascii="Arial" w:hAnsi="Arial" w:cs="Arial"/>
        </w:rPr>
        <w:t xml:space="preserve">společně s opuštěním staveniště </w:t>
      </w:r>
      <w:bookmarkEnd w:id="43"/>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w:t>
      </w:r>
      <w:r w:rsidR="00CF0A73">
        <w:rPr>
          <w:rFonts w:ascii="Arial" w:hAnsi="Arial" w:cs="Arial"/>
          <w:lang w:val="x-none"/>
        </w:rPr>
        <w:t> </w:t>
      </w:r>
      <w:r w:rsidRPr="00D9780F">
        <w:rPr>
          <w:rFonts w:ascii="Arial" w:hAnsi="Arial" w:cs="Arial"/>
          <w:lang w:val="x-none"/>
        </w:rPr>
        <w:t xml:space="preserve">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w:t>
      </w:r>
      <w:r w:rsidR="00CF0A73">
        <w:rPr>
          <w:rFonts w:ascii="Arial" w:hAnsi="Arial" w:cs="Arial"/>
          <w:lang w:val="x-none"/>
        </w:rPr>
        <w:br/>
      </w:r>
      <w:r w:rsidRPr="00D9780F">
        <w:rPr>
          <w:rFonts w:ascii="Arial" w:hAnsi="Arial" w:cs="Arial"/>
          <w:lang w:val="x-none"/>
        </w:rPr>
        <w:t>a sjednán způsob jejich odstranění. Objednatel má v případě odstoupení od této smlouvy i u odstranitelných vad právo požadovat slevu z ceny, namísto odstranění takových vad.</w:t>
      </w:r>
    </w:p>
    <w:p w14:paraId="4D09CD9E" w14:textId="711AD12A" w:rsidR="00943F4A" w:rsidRPr="00A10026"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4B189586" w14:textId="77777777" w:rsidR="00BC681A" w:rsidRDefault="00BC681A" w:rsidP="00EF6D19">
      <w:pPr>
        <w:spacing w:line="240" w:lineRule="auto"/>
        <w:jc w:val="center"/>
        <w:rPr>
          <w:rFonts w:ascii="Arial" w:hAnsi="Arial" w:cs="Arial"/>
          <w:b/>
          <w:u w:val="single"/>
        </w:rPr>
      </w:pPr>
    </w:p>
    <w:p w14:paraId="22685F97" w14:textId="77777777" w:rsidR="00BC681A" w:rsidRDefault="00BC681A" w:rsidP="00EF6D19">
      <w:pPr>
        <w:spacing w:line="240" w:lineRule="auto"/>
        <w:jc w:val="center"/>
        <w:rPr>
          <w:rFonts w:ascii="Arial" w:hAnsi="Arial" w:cs="Arial"/>
          <w:b/>
          <w:u w:val="single"/>
        </w:rPr>
      </w:pPr>
    </w:p>
    <w:p w14:paraId="0C220E1A" w14:textId="2D846F9D"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lastRenderedPageBreak/>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BC681A">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117A5203" w:rsidR="00943F4A" w:rsidRPr="007F6139"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w:t>
      </w:r>
      <w:r w:rsidRPr="007F6139">
        <w:rPr>
          <w:rFonts w:ascii="Arial" w:hAnsi="Arial" w:cs="Arial"/>
          <w:lang w:val="x-none"/>
        </w:rPr>
        <w:t xml:space="preserve">uvádět činnost podle této smlouvy jako svou referenci ve svých nabídkách v zákonem stanoveném rozsahu, popřípadě rozsahu stanoveném zadavatelem či organizátorem konkrétního </w:t>
      </w:r>
      <w:r w:rsidRPr="0094223D">
        <w:rPr>
          <w:rFonts w:ascii="Arial" w:hAnsi="Arial" w:cs="Arial"/>
          <w:lang w:val="x-none"/>
        </w:rPr>
        <w:t xml:space="preserve">výběrového nebo </w:t>
      </w:r>
      <w:r w:rsidR="007F6139" w:rsidRPr="0094223D">
        <w:rPr>
          <w:rFonts w:ascii="Arial" w:hAnsi="Arial" w:cs="Arial"/>
          <w:lang w:val="x-none"/>
        </w:rPr>
        <w:t>zadávacího</w:t>
      </w:r>
      <w:r w:rsidRPr="007F6139">
        <w:rPr>
          <w:rFonts w:ascii="Arial" w:hAnsi="Arial" w:cs="Arial"/>
          <w:lang w:val="x-none"/>
        </w:rPr>
        <w:t xml:space="preserve">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7F6139">
        <w:rPr>
          <w:rFonts w:ascii="Arial" w:hAnsi="Arial" w:cs="Arial"/>
          <w:lang w:val="x-none"/>
        </w:rPr>
        <w:t xml:space="preserve">Zhotovitel se zavazuje věnovat Důvěrným informacím stejnou ochranu, péči </w:t>
      </w:r>
      <w:r w:rsidR="00D30D6D" w:rsidRPr="007F6139">
        <w:rPr>
          <w:rFonts w:ascii="Arial" w:hAnsi="Arial" w:cs="Arial"/>
          <w:lang w:val="x-none"/>
        </w:rPr>
        <w:br/>
      </w:r>
      <w:r w:rsidRPr="007F6139">
        <w:rPr>
          <w:rFonts w:ascii="Arial" w:hAnsi="Arial" w:cs="Arial"/>
          <w:lang w:val="x-none"/>
        </w:rPr>
        <w:t>a pozornost, jakou věnuje svým vlastním důvěrným informacím</w:t>
      </w:r>
      <w:r w:rsidRPr="00D9780F">
        <w:rPr>
          <w:rFonts w:ascii="Arial" w:hAnsi="Arial" w:cs="Arial"/>
          <w:lang w:val="x-none"/>
        </w:rPr>
        <w:t xml:space="preserve"> a zavazuje se, že bez výslovného písemného souhlasu objednatele zejména Důvěrné informace nesdělí, neposkytne nebo neumožní získat Důvěrné informace žádné třetí osobě ani subjektu.</w:t>
      </w:r>
    </w:p>
    <w:p w14:paraId="1373DA4E" w14:textId="497DDFC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w:t>
      </w:r>
      <w:r w:rsidR="00CF0A73">
        <w:rPr>
          <w:rFonts w:ascii="Arial" w:hAnsi="Arial" w:cs="Arial"/>
          <w:lang w:val="x-none"/>
        </w:rPr>
        <w:t> </w:t>
      </w:r>
      <w:r w:rsidRPr="00D9780F">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7160EEA4" w14:textId="77777777" w:rsidR="00CF0A73" w:rsidRPr="00A10026" w:rsidRDefault="00CF0A73" w:rsidP="00CF0A73">
      <w:pPr>
        <w:pStyle w:val="Odstavecseseznamem"/>
        <w:jc w:val="both"/>
        <w:rPr>
          <w:rFonts w:ascii="Arial" w:hAnsi="Arial" w:cs="Arial"/>
          <w:lang w:val="x-none"/>
        </w:rPr>
      </w:pPr>
    </w:p>
    <w:p w14:paraId="29067AC7" w14:textId="30CA331A" w:rsidR="00943F4A" w:rsidRPr="00D9780F" w:rsidRDefault="0086088C" w:rsidP="00EF6D19">
      <w:pPr>
        <w:jc w:val="center"/>
        <w:rPr>
          <w:rFonts w:ascii="Arial" w:hAnsi="Arial" w:cs="Arial"/>
          <w:b/>
          <w:u w:val="single"/>
          <w:lang w:val="x-none"/>
        </w:rPr>
      </w:pPr>
      <w:bookmarkStart w:id="44" w:name="_Ref376798291"/>
      <w:r w:rsidRPr="00D9780F">
        <w:rPr>
          <w:rFonts w:ascii="Arial" w:hAnsi="Arial" w:cs="Arial"/>
          <w:b/>
          <w:u w:val="single"/>
        </w:rPr>
        <w:t>Čl. XV</w:t>
      </w:r>
      <w:r w:rsidR="00BC681A">
        <w:rPr>
          <w:rFonts w:ascii="Arial" w:hAnsi="Arial" w:cs="Arial"/>
          <w:b/>
          <w:u w:val="single"/>
        </w:rPr>
        <w:t xml:space="preserve">  </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4"/>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085A5A6"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w:t>
      </w:r>
      <w:r w:rsidR="00CF0A73">
        <w:rPr>
          <w:rFonts w:ascii="Arial" w:hAnsi="Arial" w:cs="Arial"/>
          <w:lang w:val="x-none"/>
        </w:rPr>
        <w:t> </w:t>
      </w:r>
      <w:r w:rsidRPr="00D9780F">
        <w:rPr>
          <w:rFonts w:ascii="Arial" w:hAnsi="Arial" w:cs="Arial"/>
          <w:lang w:val="x-none"/>
        </w:rPr>
        <w:t>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lastRenderedPageBreak/>
        <w:t>Objednatel je oprávněn předmět ochrany upravit či jinak měnit, a to bez souhlasu zhotovitele.</w:t>
      </w:r>
      <w:bookmarkStart w:id="45" w:name="_Hlk72416656"/>
    </w:p>
    <w:p w14:paraId="725BAA03" w14:textId="09EC5A45" w:rsidR="00904EFF" w:rsidRDefault="00904EFF" w:rsidP="000F5E62">
      <w:pPr>
        <w:pStyle w:val="Bezmezer"/>
        <w:jc w:val="center"/>
        <w:rPr>
          <w:rFonts w:ascii="Arial" w:hAnsi="Arial" w:cs="Arial"/>
          <w:b/>
          <w:u w:val="single"/>
        </w:rPr>
      </w:pPr>
      <w:bookmarkStart w:id="46" w:name="_Hlk71731034"/>
    </w:p>
    <w:p w14:paraId="2DE8E307" w14:textId="0D1BD0C9" w:rsidR="00442B3D" w:rsidRPr="000F5E62" w:rsidRDefault="00442B3D" w:rsidP="00CF0A73">
      <w:pPr>
        <w:pStyle w:val="Bezmezer"/>
        <w:spacing w:after="200"/>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00BC681A">
        <w:rPr>
          <w:rFonts w:ascii="Arial" w:hAnsi="Arial" w:cs="Arial"/>
          <w:b/>
          <w:u w:val="single"/>
        </w:rPr>
        <w:t xml:space="preserve">  </w:t>
      </w:r>
      <w:r w:rsidRPr="000F5E62">
        <w:rPr>
          <w:rFonts w:ascii="Arial" w:hAnsi="Arial" w:cs="Arial"/>
          <w:b/>
          <w:u w:val="single"/>
        </w:rPr>
        <w:t>Doručování a způsob komunikace, kontaktní osoby</w:t>
      </w:r>
    </w:p>
    <w:p w14:paraId="57391039" w14:textId="669D346A" w:rsidR="00442B3D" w:rsidRDefault="00442B3D" w:rsidP="00CF0A73">
      <w:pPr>
        <w:pStyle w:val="Bezmezer"/>
        <w:numPr>
          <w:ilvl w:val="0"/>
          <w:numId w:val="43"/>
        </w:numPr>
        <w:spacing w:line="276" w:lineRule="auto"/>
        <w:ind w:left="709" w:hanging="284"/>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46473585" w14:textId="77777777" w:rsidR="00BC681A" w:rsidRDefault="00904EFF" w:rsidP="00BC681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 xml:space="preserve">dnem fyzického předání písemnosti, je-li doručována osobně; nebo </w:t>
      </w:r>
    </w:p>
    <w:p w14:paraId="1E369AE5" w14:textId="77777777" w:rsidR="00BC681A" w:rsidRDefault="00442B3D" w:rsidP="00BC681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potvrzeným na doručence, je-li písemnost zasílána doporučenou poštou; nebo</w:t>
      </w:r>
      <w:r w:rsidR="00904EFF">
        <w:rPr>
          <w:rStyle w:val="l-L2Char"/>
          <w:rFonts w:eastAsiaTheme="minorHAnsi" w:cs="Arial"/>
        </w:rPr>
        <w:t xml:space="preserve"> </w:t>
      </w:r>
    </w:p>
    <w:p w14:paraId="687FE075" w14:textId="77777777" w:rsidR="00BC681A" w:rsidRDefault="00904EFF" w:rsidP="00BC681A">
      <w:pPr>
        <w:pStyle w:val="Bezmezer"/>
        <w:numPr>
          <w:ilvl w:val="0"/>
          <w:numId w:val="46"/>
        </w:numPr>
        <w:spacing w:line="276" w:lineRule="auto"/>
        <w:jc w:val="both"/>
        <w:rPr>
          <w:rStyle w:val="l-L2Char"/>
          <w:rFonts w:eastAsiaTheme="minorHAnsi" w:cs="Arial"/>
        </w:rPr>
      </w:pPr>
      <w:r>
        <w:rPr>
          <w:rStyle w:val="l-L2Char"/>
          <w:rFonts w:eastAsiaTheme="minorHAnsi" w:cs="Arial"/>
        </w:rPr>
        <w:t xml:space="preserve">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p>
    <w:p w14:paraId="68B53FB5" w14:textId="2FE11218" w:rsidR="00442B3D" w:rsidRPr="009B3CA0" w:rsidRDefault="00442B3D" w:rsidP="00BC681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do elektronické pošty, je-li písemnost zasílána elektronickou poštou.</w:t>
      </w:r>
    </w:p>
    <w:p w14:paraId="740AE45B" w14:textId="7DDAF2BC" w:rsidR="00442B3D" w:rsidRPr="004C11B4" w:rsidRDefault="00442B3D" w:rsidP="00BC3A03">
      <w:pPr>
        <w:pStyle w:val="Odstavecseseznamem"/>
        <w:numPr>
          <w:ilvl w:val="0"/>
          <w:numId w:val="43"/>
        </w:numPr>
        <w:spacing w:before="120" w:after="120"/>
        <w:ind w:left="709" w:hanging="284"/>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8377B5" w:rsidRDefault="00442B3D" w:rsidP="007D458D">
      <w:pPr>
        <w:spacing w:after="120"/>
        <w:ind w:left="372" w:firstLine="348"/>
        <w:jc w:val="both"/>
        <w:rPr>
          <w:rFonts w:ascii="Arial" w:hAnsi="Arial" w:cs="Arial"/>
        </w:rPr>
      </w:pPr>
      <w:r w:rsidRPr="008377B5">
        <w:rPr>
          <w:rFonts w:ascii="Arial" w:hAnsi="Arial" w:cs="Arial"/>
        </w:rPr>
        <w:t>Za objednatele:</w:t>
      </w:r>
    </w:p>
    <w:p w14:paraId="3CA240B0" w14:textId="77777777" w:rsidR="007F6139" w:rsidRPr="008377B5" w:rsidRDefault="007F6139" w:rsidP="007F6139">
      <w:pPr>
        <w:pStyle w:val="Odstavecseseznamem"/>
        <w:tabs>
          <w:tab w:val="left" w:pos="2552"/>
        </w:tabs>
        <w:spacing w:after="0"/>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Pr>
          <w:rFonts w:ascii="Arial" w:hAnsi="Arial" w:cs="Arial"/>
        </w:rPr>
        <w:tab/>
      </w:r>
      <w:r w:rsidRPr="007E0462">
        <w:rPr>
          <w:rFonts w:ascii="Arial" w:hAnsi="Arial" w:cs="Arial"/>
        </w:rPr>
        <w:t>Ing. Pavel Tonar</w:t>
      </w:r>
      <w:r>
        <w:rPr>
          <w:rFonts w:ascii="Arial" w:hAnsi="Arial" w:cs="Arial"/>
        </w:rPr>
        <w:t xml:space="preserve"> </w:t>
      </w:r>
      <w:r w:rsidRPr="007E0462">
        <w:rPr>
          <w:rFonts w:ascii="Arial" w:hAnsi="Arial" w:cs="Arial"/>
        </w:rPr>
        <w:t>odborný rada</w:t>
      </w:r>
    </w:p>
    <w:p w14:paraId="379881B8" w14:textId="77777777" w:rsidR="007F6139" w:rsidRPr="008377B5" w:rsidRDefault="007F6139" w:rsidP="007F6139">
      <w:pPr>
        <w:tabs>
          <w:tab w:val="left" w:pos="2552"/>
        </w:tabs>
        <w:spacing w:after="0"/>
        <w:ind w:left="437" w:firstLine="284"/>
        <w:jc w:val="both"/>
        <w:rPr>
          <w:rFonts w:ascii="Arial" w:hAnsi="Arial" w:cs="Arial"/>
        </w:rPr>
      </w:pPr>
      <w:r w:rsidRPr="008377B5">
        <w:rPr>
          <w:rFonts w:ascii="Arial" w:hAnsi="Arial" w:cs="Arial"/>
        </w:rPr>
        <w:t>Tel.:</w:t>
      </w:r>
      <w:r>
        <w:rPr>
          <w:rFonts w:ascii="Arial" w:hAnsi="Arial" w:cs="Arial"/>
        </w:rPr>
        <w:tab/>
        <w:t>+420 727 956 374</w:t>
      </w:r>
    </w:p>
    <w:p w14:paraId="1F7EA331" w14:textId="023B5172" w:rsidR="007F6139" w:rsidRDefault="007F6139" w:rsidP="00BC3A03">
      <w:pPr>
        <w:tabs>
          <w:tab w:val="left" w:pos="2552"/>
        </w:tabs>
        <w:spacing w:after="120"/>
        <w:ind w:left="12" w:firstLine="708"/>
        <w:jc w:val="both"/>
        <w:rPr>
          <w:rStyle w:val="Hypertextovodkaz"/>
          <w:rFonts w:ascii="Arial" w:hAnsi="Arial" w:cs="Arial"/>
        </w:rPr>
      </w:pPr>
      <w:r w:rsidRPr="008377B5">
        <w:rPr>
          <w:rFonts w:ascii="Arial" w:hAnsi="Arial" w:cs="Arial"/>
        </w:rPr>
        <w:t>E-mail:</w:t>
      </w:r>
      <w:r w:rsidRPr="008377B5">
        <w:rPr>
          <w:rFonts w:ascii="Arial" w:hAnsi="Arial" w:cs="Arial"/>
        </w:rPr>
        <w:tab/>
      </w:r>
      <w:hyperlink r:id="rId16" w:history="1">
        <w:r w:rsidR="00BC3A03" w:rsidRPr="00EC18A7">
          <w:rPr>
            <w:rStyle w:val="Hypertextovodkaz"/>
            <w:rFonts w:ascii="Arial" w:hAnsi="Arial" w:cs="Arial"/>
          </w:rPr>
          <w:t>pavel.tonar@spu.gov.cz</w:t>
        </w:r>
      </w:hyperlink>
    </w:p>
    <w:p w14:paraId="3702F779" w14:textId="77777777" w:rsidR="007F6139" w:rsidRPr="008377B5" w:rsidRDefault="007F6139" w:rsidP="007F6139">
      <w:pPr>
        <w:spacing w:after="120"/>
        <w:ind w:left="12" w:firstLine="708"/>
        <w:jc w:val="both"/>
        <w:rPr>
          <w:rFonts w:ascii="Arial" w:hAnsi="Arial" w:cs="Arial"/>
        </w:rPr>
      </w:pPr>
    </w:p>
    <w:p w14:paraId="3FB74F22" w14:textId="51342B62" w:rsidR="007F6139" w:rsidRPr="008377B5" w:rsidRDefault="007F6139" w:rsidP="00BC681A">
      <w:pPr>
        <w:spacing w:after="120"/>
        <w:ind w:left="709"/>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r w:rsidRPr="00613108">
        <w:rPr>
          <w:rFonts w:ascii="Arial" w:hAnsi="Arial" w:cs="Arial"/>
          <w:color w:val="FF0000"/>
          <w:highlight w:val="yellow"/>
        </w:rPr>
        <w:t>(zhotovitel zde uvede osobu hlavního stavbyvedoucího nebo stavbyvedoucího, které uvedl ve své nabídce v rámci prokázání technické kvalifikace = vedoucí týmu; zástupce vedoucího týmu)</w:t>
      </w:r>
    </w:p>
    <w:p w14:paraId="7663AC02" w14:textId="77777777" w:rsidR="007F6139" w:rsidRPr="008377B5" w:rsidRDefault="007F6139" w:rsidP="007F6139">
      <w:pPr>
        <w:tabs>
          <w:tab w:val="left" w:pos="2552"/>
        </w:tabs>
        <w:spacing w:after="0"/>
        <w:ind w:left="425" w:firstLine="284"/>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r w:rsidRPr="00D9780F">
        <w:rPr>
          <w:rFonts w:ascii="Arial" w:eastAsia="Times New Roman" w:hAnsi="Arial" w:cs="Arial"/>
          <w:b/>
          <w:bCs/>
          <w:snapToGrid w:val="0"/>
          <w:highlight w:val="yellow"/>
          <w:lang w:val="en-US" w:eastAsia="cs-CZ"/>
        </w:rPr>
        <w:t>[DOPLNIT]</w:t>
      </w:r>
    </w:p>
    <w:p w14:paraId="68CAAEB4" w14:textId="77777777" w:rsidR="007F6139" w:rsidRPr="008377B5" w:rsidRDefault="007F6139" w:rsidP="007F6139">
      <w:pPr>
        <w:tabs>
          <w:tab w:val="left" w:pos="2552"/>
        </w:tabs>
        <w:spacing w:after="0"/>
        <w:ind w:left="425" w:firstLine="284"/>
        <w:jc w:val="both"/>
        <w:rPr>
          <w:rFonts w:ascii="Arial" w:hAnsi="Arial" w:cs="Arial"/>
        </w:rPr>
      </w:pPr>
      <w:r w:rsidRPr="008377B5">
        <w:rPr>
          <w:rFonts w:ascii="Arial" w:hAnsi="Arial" w:cs="Arial"/>
        </w:rPr>
        <w:t>Tel.:</w:t>
      </w:r>
      <w:r w:rsidRPr="008377B5">
        <w:rPr>
          <w:rFonts w:ascii="Arial" w:hAnsi="Arial" w:cs="Arial"/>
        </w:rPr>
        <w:tab/>
      </w:r>
      <w:r w:rsidRPr="00D9780F">
        <w:rPr>
          <w:rFonts w:ascii="Arial" w:eastAsia="Times New Roman" w:hAnsi="Arial" w:cs="Arial"/>
          <w:b/>
          <w:bCs/>
          <w:snapToGrid w:val="0"/>
          <w:highlight w:val="yellow"/>
          <w:lang w:val="en-US" w:eastAsia="cs-CZ"/>
        </w:rPr>
        <w:t>[DOPLNIT]</w:t>
      </w:r>
    </w:p>
    <w:p w14:paraId="429D1179" w14:textId="77777777" w:rsidR="007F6139" w:rsidRPr="008377B5" w:rsidRDefault="007F6139" w:rsidP="007F6139">
      <w:pPr>
        <w:tabs>
          <w:tab w:val="left" w:pos="2552"/>
        </w:tabs>
        <w:spacing w:after="0"/>
        <w:ind w:left="425" w:firstLine="284"/>
        <w:jc w:val="both"/>
        <w:rPr>
          <w:rFonts w:ascii="Arial" w:hAnsi="Arial" w:cs="Arial"/>
        </w:rPr>
      </w:pPr>
      <w:r w:rsidRPr="008377B5">
        <w:rPr>
          <w:rFonts w:ascii="Arial" w:hAnsi="Arial" w:cs="Arial"/>
        </w:rPr>
        <w:t>E-mail:</w:t>
      </w:r>
      <w:r w:rsidRPr="008377B5">
        <w:rPr>
          <w:rFonts w:ascii="Arial" w:hAnsi="Arial" w:cs="Arial"/>
        </w:rPr>
        <w:tab/>
      </w:r>
      <w:r w:rsidRPr="00D9780F">
        <w:rPr>
          <w:rFonts w:ascii="Arial" w:eastAsia="Times New Roman" w:hAnsi="Arial" w:cs="Arial"/>
          <w:b/>
          <w:bCs/>
          <w:snapToGrid w:val="0"/>
          <w:highlight w:val="yellow"/>
          <w:lang w:val="en-US" w:eastAsia="cs-CZ"/>
        </w:rPr>
        <w:t>[DOPLNIT]</w:t>
      </w:r>
    </w:p>
    <w:p w14:paraId="1EB41FE2" w14:textId="19D71014" w:rsidR="007F6139" w:rsidRPr="008377B5" w:rsidRDefault="007F6139" w:rsidP="007F6139">
      <w:pPr>
        <w:spacing w:after="120"/>
        <w:ind w:left="426" w:firstLine="282"/>
        <w:jc w:val="both"/>
        <w:rPr>
          <w:rFonts w:ascii="Arial" w:hAnsi="Arial" w:cs="Arial"/>
        </w:rPr>
      </w:pPr>
      <w:r w:rsidRPr="008377B5">
        <w:rPr>
          <w:rFonts w:ascii="Arial" w:hAnsi="Arial" w:cs="Arial"/>
        </w:rPr>
        <w:tab/>
      </w:r>
    </w:p>
    <w:bookmarkEnd w:id="45"/>
    <w:bookmarkEnd w:id="46"/>
    <w:p w14:paraId="57929499" w14:textId="10534F28"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BC681A">
        <w:rPr>
          <w:rFonts w:ascii="Arial" w:hAnsi="Arial" w:cs="Arial"/>
          <w:b/>
          <w:u w:val="single"/>
        </w:rPr>
        <w:t xml:space="preserve">  </w:t>
      </w:r>
      <w:r w:rsidR="00943F4A" w:rsidRPr="00D9780F">
        <w:rPr>
          <w:rFonts w:ascii="Arial" w:hAnsi="Arial" w:cs="Arial"/>
          <w:b/>
          <w:u w:val="single"/>
          <w:lang w:val="x-none"/>
        </w:rPr>
        <w:t>Zvláštní ujednání</w:t>
      </w:r>
    </w:p>
    <w:p w14:paraId="2D5B9FCE" w14:textId="253079BA"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BC3A03">
        <w:rPr>
          <w:rFonts w:ascii="Arial" w:hAnsi="Arial" w:cs="Arial"/>
        </w:rPr>
        <w:br/>
      </w:r>
      <w:r w:rsidR="00D81E7B" w:rsidRPr="00D81E7B">
        <w:rPr>
          <w:rFonts w:ascii="Arial" w:hAnsi="Arial" w:cs="Arial"/>
        </w:rPr>
        <w:t xml:space="preserve">a nelze z těchto důvodů vůči objednateli uplatňovat žádné sankce. Objednatel se zavazuje, že v případě, že tato skutečnost nastane, oznámí ji neprodleně, a to </w:t>
      </w:r>
      <w:r w:rsidR="00D81E7B" w:rsidRPr="00D81E7B">
        <w:rPr>
          <w:rFonts w:ascii="Arial" w:hAnsi="Arial" w:cs="Arial"/>
        </w:rPr>
        <w:lastRenderedPageBreak/>
        <w:t>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7F6139"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w:t>
      </w:r>
      <w:r w:rsidR="00943F4A" w:rsidRPr="007F6139">
        <w:rPr>
          <w:rFonts w:ascii="Arial" w:hAnsi="Arial" w:cs="Arial"/>
          <w:lang w:val="x-none"/>
        </w:rPr>
        <w:t xml:space="preserve">informace týkající se </w:t>
      </w:r>
      <w:r w:rsidR="00597BAF" w:rsidRPr="007F6139">
        <w:rPr>
          <w:rFonts w:ascii="Arial" w:hAnsi="Arial" w:cs="Arial"/>
          <w:lang w:val="x-none"/>
        </w:rPr>
        <w:t>pod</w:t>
      </w:r>
      <w:r w:rsidR="00E25F03" w:rsidRPr="007F6139">
        <w:rPr>
          <w:rFonts w:ascii="Arial" w:hAnsi="Arial" w:cs="Arial"/>
        </w:rPr>
        <w:t>dodavatelských</w:t>
      </w:r>
      <w:r w:rsidR="00943F4A" w:rsidRPr="007F6139">
        <w:rPr>
          <w:rFonts w:ascii="Arial" w:hAnsi="Arial" w:cs="Arial"/>
          <w:lang w:val="x-none"/>
        </w:rPr>
        <w:t xml:space="preserve"> činností. V případě porušení tohoto ustanovení není objednatel povinen uhradit práce provedené </w:t>
      </w:r>
      <w:r w:rsidR="00597BAF" w:rsidRPr="007F6139">
        <w:rPr>
          <w:rFonts w:ascii="Arial" w:hAnsi="Arial" w:cs="Arial"/>
          <w:lang w:val="x-none"/>
        </w:rPr>
        <w:t>pod</w:t>
      </w:r>
      <w:r w:rsidR="00E25F03" w:rsidRPr="007F6139">
        <w:rPr>
          <w:rFonts w:ascii="Arial" w:hAnsi="Arial" w:cs="Arial"/>
        </w:rPr>
        <w:t>dodavatelem</w:t>
      </w:r>
      <w:r w:rsidR="00943F4A" w:rsidRPr="007F6139">
        <w:rPr>
          <w:rFonts w:ascii="Arial" w:hAnsi="Arial" w:cs="Arial"/>
          <w:lang w:val="x-none"/>
        </w:rPr>
        <w:t>.</w:t>
      </w:r>
    </w:p>
    <w:p w14:paraId="38FC8BDD" w14:textId="34BCCAD0" w:rsidR="00943F4A" w:rsidRPr="007F6139" w:rsidRDefault="00943F4A" w:rsidP="00EF6D19">
      <w:pPr>
        <w:pStyle w:val="Odstavecseseznamem"/>
        <w:numPr>
          <w:ilvl w:val="0"/>
          <w:numId w:val="19"/>
        </w:numPr>
        <w:jc w:val="both"/>
        <w:rPr>
          <w:rFonts w:ascii="Arial" w:hAnsi="Arial" w:cs="Arial"/>
          <w:lang w:val="x-none"/>
        </w:rPr>
      </w:pPr>
      <w:r w:rsidRPr="007F6139">
        <w:rPr>
          <w:rFonts w:ascii="Arial" w:hAnsi="Arial" w:cs="Arial"/>
          <w:lang w:val="x-none"/>
        </w:rPr>
        <w:t xml:space="preserve">Každá změna </w:t>
      </w:r>
      <w:r w:rsidR="00597BAF" w:rsidRPr="007F6139">
        <w:rPr>
          <w:rFonts w:ascii="Arial" w:hAnsi="Arial" w:cs="Arial"/>
          <w:lang w:val="x-none"/>
        </w:rPr>
        <w:t>pod</w:t>
      </w:r>
      <w:r w:rsidR="00E25F03" w:rsidRPr="007F6139">
        <w:rPr>
          <w:rFonts w:ascii="Arial" w:hAnsi="Arial" w:cs="Arial"/>
        </w:rPr>
        <w:t>dodavatele</w:t>
      </w:r>
      <w:r w:rsidRPr="007F6139">
        <w:rPr>
          <w:rFonts w:ascii="Arial" w:hAnsi="Arial" w:cs="Arial"/>
          <w:lang w:val="x-none"/>
        </w:rPr>
        <w:t xml:space="preserve"> musí být předem s objednatelem projednána </w:t>
      </w:r>
      <w:r w:rsidR="00D30D6D" w:rsidRPr="007F6139">
        <w:rPr>
          <w:rFonts w:ascii="Arial" w:hAnsi="Arial" w:cs="Arial"/>
          <w:lang w:val="x-none"/>
        </w:rPr>
        <w:br/>
      </w:r>
      <w:r w:rsidRPr="007F6139">
        <w:rPr>
          <w:rFonts w:ascii="Arial" w:hAnsi="Arial" w:cs="Arial"/>
          <w:lang w:val="x-none"/>
        </w:rPr>
        <w:t xml:space="preserve">a odsouhlasena. </w:t>
      </w:r>
    </w:p>
    <w:p w14:paraId="4B8E6A3C" w14:textId="784FB016" w:rsidR="00943F4A" w:rsidRPr="007F6139" w:rsidRDefault="00E73632" w:rsidP="00EF6D19">
      <w:pPr>
        <w:pStyle w:val="Odstavecseseznamem"/>
        <w:numPr>
          <w:ilvl w:val="0"/>
          <w:numId w:val="19"/>
        </w:numPr>
        <w:jc w:val="both"/>
        <w:rPr>
          <w:rFonts w:ascii="Arial" w:hAnsi="Arial" w:cs="Arial"/>
          <w:lang w:val="x-none"/>
        </w:rPr>
      </w:pPr>
      <w:r w:rsidRPr="007F6139">
        <w:rPr>
          <w:rFonts w:ascii="Arial" w:hAnsi="Arial" w:cs="Arial"/>
          <w:lang w:val="x-none"/>
        </w:rPr>
        <w:t xml:space="preserve">Ke změně </w:t>
      </w:r>
      <w:r w:rsidRPr="007F6139">
        <w:rPr>
          <w:rFonts w:ascii="Arial" w:hAnsi="Arial" w:cs="Arial"/>
        </w:rPr>
        <w:t>pod</w:t>
      </w:r>
      <w:r w:rsidR="00E25F03" w:rsidRPr="007F6139">
        <w:rPr>
          <w:rFonts w:ascii="Arial" w:hAnsi="Arial" w:cs="Arial"/>
        </w:rPr>
        <w:t>dodavatelů</w:t>
      </w:r>
      <w:r w:rsidR="00943F4A" w:rsidRPr="007F6139">
        <w:rPr>
          <w:rFonts w:ascii="Arial" w:hAnsi="Arial" w:cs="Arial"/>
          <w:lang w:val="x-none"/>
        </w:rPr>
        <w:t xml:space="preserve"> či dalších osob, jejichž prostřednictvím zhotovitel prokazoval jakoukoliv část kvalifikace v</w:t>
      </w:r>
      <w:r w:rsidR="007F6139" w:rsidRPr="007F6139">
        <w:rPr>
          <w:rFonts w:ascii="Arial" w:hAnsi="Arial" w:cs="Arial"/>
          <w:lang w:val="x-none"/>
        </w:rPr>
        <w:t>e</w:t>
      </w:r>
      <w:r w:rsidR="00762B6A" w:rsidRPr="007F6139">
        <w:rPr>
          <w:rFonts w:ascii="Arial" w:hAnsi="Arial" w:cs="Arial"/>
          <w:lang w:val="x-none"/>
        </w:rPr>
        <w:t> </w:t>
      </w:r>
      <w:r w:rsidR="007F6139" w:rsidRPr="0094223D">
        <w:rPr>
          <w:rFonts w:ascii="Arial" w:hAnsi="Arial" w:cs="Arial"/>
          <w:lang w:val="x-none"/>
        </w:rPr>
        <w:t>v</w:t>
      </w:r>
      <w:r w:rsidR="00762B6A" w:rsidRPr="0094223D">
        <w:rPr>
          <w:rFonts w:ascii="Arial" w:hAnsi="Arial" w:cs="Arial"/>
        </w:rPr>
        <w:t>ýběrovém</w:t>
      </w:r>
      <w:r w:rsidR="00943F4A" w:rsidRPr="007F6139">
        <w:rPr>
          <w:rFonts w:ascii="Arial" w:hAnsi="Arial" w:cs="Arial"/>
          <w:lang w:val="x-none"/>
        </w:rPr>
        <w:t xml:space="preserve"> řízení vedoucí k uzavření této smlouvy, je zhotovitel oprávněn po písemném odsouhlasení ze strany objednatele a za předpokladu</w:t>
      </w:r>
      <w:r w:rsidRPr="007F6139">
        <w:rPr>
          <w:rFonts w:ascii="Arial" w:hAnsi="Arial" w:cs="Arial"/>
          <w:lang w:val="x-none"/>
        </w:rPr>
        <w:t xml:space="preserve">, že každý náhradní </w:t>
      </w:r>
      <w:r w:rsidRPr="007F6139">
        <w:rPr>
          <w:rFonts w:ascii="Arial" w:hAnsi="Arial" w:cs="Arial"/>
        </w:rPr>
        <w:t>pod</w:t>
      </w:r>
      <w:r w:rsidR="00E25F03" w:rsidRPr="007F6139">
        <w:rPr>
          <w:rFonts w:ascii="Arial" w:hAnsi="Arial" w:cs="Arial"/>
        </w:rPr>
        <w:t>dodavatel</w:t>
      </w:r>
      <w:r w:rsidR="00943F4A" w:rsidRPr="007F6139">
        <w:rPr>
          <w:rFonts w:ascii="Arial" w:hAnsi="Arial" w:cs="Arial"/>
          <w:lang w:val="x-none"/>
        </w:rPr>
        <w:t xml:space="preserve"> či osoba bude splňovat požadovanou část kvalifikace jako </w:t>
      </w:r>
      <w:r w:rsidR="00597BAF" w:rsidRPr="007F6139">
        <w:rPr>
          <w:rFonts w:ascii="Arial" w:hAnsi="Arial" w:cs="Arial"/>
          <w:lang w:val="x-none"/>
        </w:rPr>
        <w:t>po</w:t>
      </w:r>
      <w:r w:rsidR="00E25F03" w:rsidRPr="007F6139">
        <w:rPr>
          <w:rFonts w:ascii="Arial" w:hAnsi="Arial" w:cs="Arial"/>
        </w:rPr>
        <w:t>ddodavatel</w:t>
      </w:r>
      <w:r w:rsidR="00943F4A" w:rsidRPr="007F6139">
        <w:rPr>
          <w:rFonts w:ascii="Arial" w:hAnsi="Arial" w:cs="Arial"/>
          <w:lang w:val="x-none"/>
        </w:rPr>
        <w:t xml:space="preserve"> či osoba předchozí, a to ve stejném nebo větším rozsahu.</w:t>
      </w:r>
      <w:r w:rsidR="00922B4E" w:rsidRPr="007F6139">
        <w:rPr>
          <w:rFonts w:ascii="Arial" w:hAnsi="Arial" w:cs="Arial"/>
        </w:rPr>
        <w:t xml:space="preserve"> Nový pod</w:t>
      </w:r>
      <w:r w:rsidR="00E25F03" w:rsidRPr="007F6139">
        <w:rPr>
          <w:rFonts w:ascii="Arial" w:hAnsi="Arial" w:cs="Arial"/>
        </w:rPr>
        <w:t>dodavatel</w:t>
      </w:r>
      <w:r w:rsidR="00922B4E" w:rsidRPr="007F6139">
        <w:rPr>
          <w:rFonts w:ascii="Arial" w:hAnsi="Arial" w:cs="Arial"/>
        </w:rPr>
        <w:t xml:space="preserve"> musí splňovat kvalifikaci minimálně v rozsahu, v jakém byla prokázána v</w:t>
      </w:r>
      <w:r w:rsidR="007F6139" w:rsidRPr="007F6139">
        <w:rPr>
          <w:rFonts w:ascii="Arial" w:hAnsi="Arial" w:cs="Arial"/>
        </w:rPr>
        <w:t xml:space="preserve">e </w:t>
      </w:r>
      <w:r w:rsidR="00762B6A" w:rsidRPr="0094223D">
        <w:rPr>
          <w:rFonts w:ascii="Arial" w:hAnsi="Arial" w:cs="Arial"/>
        </w:rPr>
        <w:t>výběrovém</w:t>
      </w:r>
      <w:r w:rsidR="00922B4E" w:rsidRPr="007F6139">
        <w:rPr>
          <w:rFonts w:ascii="Arial" w:hAnsi="Arial" w:cs="Arial"/>
        </w:rPr>
        <w:t xml:space="preserve"> řízení</w:t>
      </w:r>
      <w:r w:rsidR="00CD2350" w:rsidRPr="007F6139">
        <w:rPr>
          <w:rFonts w:ascii="Arial" w:hAnsi="Arial" w:cs="Arial"/>
        </w:rPr>
        <w:t>.</w:t>
      </w:r>
    </w:p>
    <w:p w14:paraId="1F9D0C45" w14:textId="5173A3EC" w:rsidR="00F85319" w:rsidRPr="007F6139" w:rsidRDefault="00F85319" w:rsidP="00F85319">
      <w:pPr>
        <w:pStyle w:val="Odstavecseseznamem"/>
        <w:numPr>
          <w:ilvl w:val="0"/>
          <w:numId w:val="19"/>
        </w:numPr>
        <w:jc w:val="both"/>
        <w:rPr>
          <w:rFonts w:ascii="Arial" w:hAnsi="Arial" w:cs="Arial"/>
        </w:rPr>
      </w:pPr>
      <w:bookmarkStart w:id="47"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xml:space="preserve">, ve které veřejný funkcionář uvedený v § 2 odst. 1 písm. c) nebo jím ovládaná osoba vlastní podíl představující alespoň 25 % účasti společníka </w:t>
      </w:r>
      <w:r w:rsidRPr="007F6139">
        <w:rPr>
          <w:rFonts w:ascii="Arial" w:hAnsi="Arial" w:cs="Arial"/>
        </w:rPr>
        <w:t xml:space="preserve">v obchodní společnosti, je zhotovitel povinen nahradit takového poddodavatele </w:t>
      </w:r>
      <w:r w:rsidRPr="0094223D">
        <w:rPr>
          <w:rFonts w:ascii="Arial" w:hAnsi="Arial" w:cs="Arial"/>
        </w:rPr>
        <w:t>do 5 pracovních dnů od vzniku této skutečnosti</w:t>
      </w:r>
      <w:r w:rsidRPr="007F6139">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8" w:name="_Ref376434278"/>
      <w:bookmarkEnd w:id="47"/>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8"/>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44DAA442" w14:textId="05FBF598" w:rsidR="00943F4A" w:rsidRPr="003027EE" w:rsidRDefault="00943F4A" w:rsidP="00BC3A03">
      <w:pPr>
        <w:pStyle w:val="Odstavecseseznamem"/>
        <w:numPr>
          <w:ilvl w:val="0"/>
          <w:numId w:val="19"/>
        </w:numPr>
        <w:jc w:val="both"/>
        <w:rPr>
          <w:rFonts w:ascii="Arial" w:hAnsi="Arial" w:cs="Arial"/>
        </w:rPr>
      </w:pPr>
      <w:r w:rsidRPr="00BC3A03">
        <w:rPr>
          <w:rFonts w:ascii="Arial" w:hAnsi="Arial" w:cs="Arial"/>
        </w:rPr>
        <w:lastRenderedPageBreak/>
        <w:t>Objednatel je oprávněn v průběhu stavby požadovat po zhotoviteli umožnění kontroly konstrukčních vrstev třetími osobami. V případě zjištěných nedostatků je zhotovitel povinen zajistit nápravu zjištěného stavu.</w:t>
      </w:r>
      <w:bookmarkStart w:id="49" w:name="_Hlk18936809"/>
    </w:p>
    <w:tbl>
      <w:tblPr>
        <w:tblpPr w:leftFromText="141" w:rightFromText="141" w:vertAnchor="text" w:horzAnchor="margin" w:tblpXSpec="right" w:tblpY="9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9"/>
        <w:gridCol w:w="6910"/>
      </w:tblGrid>
      <w:tr w:rsidR="00B918AA" w:rsidRPr="00CB075A" w14:paraId="5BE979BE" w14:textId="77777777" w:rsidTr="00BC681A">
        <w:trPr>
          <w:trHeight w:val="280"/>
        </w:trPr>
        <w:tc>
          <w:tcPr>
            <w:tcW w:w="0" w:type="auto"/>
          </w:tcPr>
          <w:bookmarkEnd w:id="49"/>
          <w:p w14:paraId="4BA1A26D" w14:textId="77777777" w:rsidR="00B918AA" w:rsidRPr="00CB075A" w:rsidRDefault="00B918AA" w:rsidP="00B918AA">
            <w:pPr>
              <w:spacing w:after="0"/>
              <w:rPr>
                <w:rFonts w:ascii="Arial CE" w:hAnsi="Arial CE" w:cs="Arial CE"/>
                <w:sz w:val="18"/>
                <w:szCs w:val="18"/>
              </w:rPr>
            </w:pPr>
            <w:r w:rsidRPr="00CB075A">
              <w:rPr>
                <w:rFonts w:ascii="Arial" w:hAnsi="Arial" w:cs="Arial"/>
                <w:bCs/>
                <w:i/>
                <w:lang w:val="en-US"/>
              </w:rPr>
              <w:t>Číslo položky</w:t>
            </w:r>
          </w:p>
        </w:tc>
        <w:tc>
          <w:tcPr>
            <w:tcW w:w="6910" w:type="dxa"/>
            <w:vAlign w:val="center"/>
          </w:tcPr>
          <w:p w14:paraId="12E0FA28" w14:textId="77777777" w:rsidR="00B918AA" w:rsidRPr="00CB075A" w:rsidRDefault="00B918AA" w:rsidP="00B918AA">
            <w:pPr>
              <w:rPr>
                <w:rFonts w:ascii="Arial" w:hAnsi="Arial" w:cs="Arial"/>
                <w:bCs/>
                <w:i/>
                <w:lang w:val="en-US"/>
              </w:rPr>
            </w:pPr>
            <w:r w:rsidRPr="00CB075A">
              <w:rPr>
                <w:rFonts w:ascii="Arial" w:hAnsi="Arial" w:cs="Arial"/>
                <w:bCs/>
                <w:i/>
                <w:lang w:val="en-US"/>
              </w:rPr>
              <w:t>Název položky</w:t>
            </w:r>
          </w:p>
        </w:tc>
      </w:tr>
      <w:tr w:rsidR="00B918AA" w:rsidRPr="00CB075A" w14:paraId="4342A0C7" w14:textId="77777777" w:rsidTr="00B918AA">
        <w:trPr>
          <w:trHeight w:val="483"/>
        </w:trPr>
        <w:tc>
          <w:tcPr>
            <w:tcW w:w="0" w:type="auto"/>
            <w:vAlign w:val="center"/>
            <w:hideMark/>
          </w:tcPr>
          <w:p w14:paraId="26F0441E" w14:textId="2AFDD3C1" w:rsidR="00B918AA" w:rsidRPr="00CB075A" w:rsidRDefault="00B918AA" w:rsidP="00B918AA">
            <w:pPr>
              <w:spacing w:after="0"/>
              <w:rPr>
                <w:rFonts w:ascii="Arial CE" w:hAnsi="Arial CE" w:cs="Arial CE"/>
                <w:sz w:val="18"/>
                <w:szCs w:val="18"/>
              </w:rPr>
            </w:pPr>
            <w:r>
              <w:rPr>
                <w:rFonts w:ascii="Arial CE" w:hAnsi="Arial CE" w:cs="Arial CE"/>
                <w:sz w:val="18"/>
                <w:szCs w:val="18"/>
              </w:rPr>
              <w:t>564952114</w:t>
            </w:r>
          </w:p>
          <w:p w14:paraId="6A72016C" w14:textId="77777777" w:rsidR="00B918AA" w:rsidRPr="00CB075A" w:rsidRDefault="00B918AA" w:rsidP="00B918AA">
            <w:pPr>
              <w:spacing w:after="0"/>
              <w:rPr>
                <w:rFonts w:ascii="Arial CE" w:hAnsi="Arial CE"/>
                <w:sz w:val="18"/>
                <w:szCs w:val="18"/>
              </w:rPr>
            </w:pPr>
          </w:p>
        </w:tc>
        <w:tc>
          <w:tcPr>
            <w:tcW w:w="6910" w:type="dxa"/>
            <w:vAlign w:val="center"/>
            <w:hideMark/>
          </w:tcPr>
          <w:p w14:paraId="32AD73DD" w14:textId="24E20B1A" w:rsidR="00B918AA" w:rsidRPr="00CB075A" w:rsidRDefault="00B918AA" w:rsidP="00B918AA">
            <w:pPr>
              <w:spacing w:after="0"/>
              <w:rPr>
                <w:rFonts w:ascii="Arial CE" w:hAnsi="Arial CE" w:cs="Arial CE"/>
                <w:sz w:val="18"/>
                <w:szCs w:val="18"/>
              </w:rPr>
            </w:pPr>
            <w:r>
              <w:rPr>
                <w:rFonts w:ascii="Arial CE" w:hAnsi="Arial CE" w:cs="Arial CE"/>
                <w:sz w:val="18"/>
                <w:szCs w:val="18"/>
              </w:rPr>
              <w:t>Podklad z mechanicky zpevněného kameniva MZK (minerální beton) s rozprostřením a zhutněním, po zhutnění tl. 180 mm</w:t>
            </w:r>
          </w:p>
        </w:tc>
      </w:tr>
    </w:tbl>
    <w:p w14:paraId="12DC4A53" w14:textId="13917FD5" w:rsidR="00943F4A" w:rsidRPr="00BC3A03" w:rsidRDefault="00E73632" w:rsidP="00EF6D19">
      <w:pPr>
        <w:pStyle w:val="Odstavecseseznamem"/>
        <w:numPr>
          <w:ilvl w:val="0"/>
          <w:numId w:val="19"/>
        </w:numPr>
        <w:jc w:val="both"/>
        <w:rPr>
          <w:rFonts w:ascii="Arial" w:hAnsi="Arial" w:cs="Arial"/>
        </w:rPr>
      </w:pPr>
      <w:r w:rsidRPr="00BC3A03">
        <w:rPr>
          <w:rFonts w:ascii="Arial" w:hAnsi="Arial" w:cs="Arial"/>
        </w:rPr>
        <w:t>V případě, že se pod</w:t>
      </w:r>
      <w:r w:rsidR="00E25F03" w:rsidRPr="00BC3A03">
        <w:rPr>
          <w:rFonts w:ascii="Arial" w:hAnsi="Arial" w:cs="Arial"/>
        </w:rPr>
        <w:t>dodavatel</w:t>
      </w:r>
      <w:r w:rsidR="00943F4A" w:rsidRPr="00BC3A03">
        <w:rPr>
          <w:rFonts w:ascii="Arial" w:hAnsi="Arial" w:cs="Arial"/>
        </w:rPr>
        <w:t xml:space="preserve"> bude podílet na provedení díla, tak nebude plněna </w:t>
      </w:r>
      <w:r w:rsidR="00F8737C" w:rsidRPr="00BC3A03">
        <w:rPr>
          <w:rFonts w:ascii="Arial" w:hAnsi="Arial" w:cs="Arial"/>
        </w:rPr>
        <w:t>po</w:t>
      </w:r>
      <w:r w:rsidR="00E25F03" w:rsidRPr="00BC3A03">
        <w:rPr>
          <w:rFonts w:ascii="Arial" w:hAnsi="Arial" w:cs="Arial"/>
        </w:rPr>
        <w:t>ddodavatelem</w:t>
      </w:r>
      <w:r w:rsidR="00F8737C" w:rsidRPr="00BC3A03">
        <w:rPr>
          <w:rFonts w:ascii="Arial" w:hAnsi="Arial" w:cs="Arial"/>
        </w:rPr>
        <w:t xml:space="preserve"> </w:t>
      </w:r>
      <w:r w:rsidR="00943F4A" w:rsidRPr="00BC3A03">
        <w:rPr>
          <w:rFonts w:ascii="Arial" w:hAnsi="Arial" w:cs="Arial"/>
        </w:rPr>
        <w:t>následující část díla týkající se níže uvedených položek v soupisu prací:</w:t>
      </w:r>
      <w:r w:rsidR="00922B4E" w:rsidRPr="00BC3A03">
        <w:rPr>
          <w:rFonts w:ascii="Arial" w:hAnsi="Arial" w:cs="Arial"/>
        </w:rPr>
        <w:t xml:space="preserve"> </w:t>
      </w:r>
    </w:p>
    <w:p w14:paraId="59A5B9E7" w14:textId="28F65A72" w:rsidR="00943F4A" w:rsidRDefault="00943F4A" w:rsidP="00943F4A">
      <w:pPr>
        <w:rPr>
          <w:rFonts w:ascii="Arial" w:hAnsi="Arial" w:cs="Arial"/>
          <w:bCs/>
          <w:i/>
          <w:lang w:val="en-US"/>
        </w:rPr>
      </w:pPr>
      <w:r w:rsidRPr="00D9780F">
        <w:rPr>
          <w:rFonts w:ascii="Arial" w:hAnsi="Arial" w:cs="Arial"/>
          <w:bCs/>
          <w:lang w:val="en-US"/>
        </w:rPr>
        <w:t xml:space="preserve">           </w:t>
      </w:r>
      <w:r w:rsidRPr="00D9780F">
        <w:rPr>
          <w:rFonts w:ascii="Arial" w:hAnsi="Arial" w:cs="Arial"/>
          <w:bCs/>
          <w:i/>
          <w:lang w:val="en-US"/>
        </w:rPr>
        <w:t xml:space="preserve">         </w:t>
      </w:r>
    </w:p>
    <w:p w14:paraId="3B1055F1" w14:textId="77777777" w:rsidR="00B918AA" w:rsidRDefault="00B918AA" w:rsidP="00943F4A">
      <w:pPr>
        <w:rPr>
          <w:rFonts w:ascii="Arial" w:hAnsi="Arial" w:cs="Arial"/>
          <w:bCs/>
          <w:i/>
          <w:lang w:val="en-US"/>
        </w:rPr>
      </w:pPr>
    </w:p>
    <w:p w14:paraId="5239307C" w14:textId="77777777" w:rsidR="00B918AA" w:rsidRPr="00D9780F" w:rsidRDefault="00B918AA" w:rsidP="00943F4A">
      <w:pPr>
        <w:rPr>
          <w:rFonts w:ascii="Arial" w:hAnsi="Arial" w:cs="Arial"/>
          <w:bCs/>
          <w:i/>
          <w:lang w:val="en-US"/>
        </w:rPr>
      </w:pPr>
    </w:p>
    <w:p w14:paraId="4EEA106D" w14:textId="558887A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BC681A">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0" w:name="_Hlk72416692"/>
      <w:r w:rsidRPr="00084D6F">
        <w:rPr>
          <w:rFonts w:ascii="Arial" w:hAnsi="Arial" w:cs="Arial"/>
          <w:lang w:val="x-none"/>
        </w:rPr>
        <w:t xml:space="preserve"> </w:t>
      </w:r>
      <w:bookmarkStart w:id="51" w:name="_Hlk71731415"/>
      <w:r w:rsidR="00442B3D">
        <w:rPr>
          <w:rFonts w:ascii="Arial" w:hAnsi="Arial" w:cs="Arial"/>
        </w:rPr>
        <w:t>Avšak vždy pouze v souladu se ZZVZ.</w:t>
      </w:r>
      <w:bookmarkEnd w:id="50"/>
      <w:bookmarkEnd w:id="51"/>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296C6D27"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w:t>
      </w:r>
      <w:r w:rsidR="00BC3A03">
        <w:rPr>
          <w:rFonts w:ascii="Arial" w:hAnsi="Arial" w:cs="Arial"/>
          <w:lang w:val="x-none"/>
        </w:rPr>
        <w:br/>
      </w:r>
      <w:r w:rsidRPr="00084D6F">
        <w:rPr>
          <w:rFonts w:ascii="Arial" w:hAnsi="Arial" w:cs="Arial"/>
          <w:lang w:val="x-none"/>
        </w:rPr>
        <w:t xml:space="preserve">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2" w:name="_Hlk13049894"/>
      <w:bookmarkStart w:id="53"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4" w:name="_Hlk13049910"/>
      <w:bookmarkEnd w:id="52"/>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53"/>
    <w:bookmarkEnd w:id="54"/>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lastRenderedPageBreak/>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Pr="00B918AA"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ve formátu unixml (</w:t>
      </w:r>
      <w:r w:rsidR="000D720F" w:rsidRPr="00B918AA">
        <w:rPr>
          <w:rFonts w:ascii="Arial" w:hAnsi="Arial" w:cs="Arial"/>
        </w:rPr>
        <w:t xml:space="preserve">specifikace na </w:t>
      </w:r>
      <w:hyperlink r:id="rId17" w:history="1">
        <w:r w:rsidR="000D720F" w:rsidRPr="00B918AA">
          <w:rPr>
            <w:rStyle w:val="Hypertextovodkaz"/>
            <w:rFonts w:ascii="Arial" w:hAnsi="Arial" w:cs="Arial"/>
          </w:rPr>
          <w:t>www.unixml.cz</w:t>
        </w:r>
      </w:hyperlink>
      <w:r w:rsidR="000D720F" w:rsidRPr="00B918AA">
        <w:rPr>
          <w:rFonts w:ascii="Arial" w:hAnsi="Arial" w:cs="Arial"/>
        </w:rPr>
        <w:t xml:space="preserve">) pro každou stavbu (stavební objekt) zvlášť. </w:t>
      </w:r>
    </w:p>
    <w:p w14:paraId="42FDE80D" w14:textId="5C2EE4C7" w:rsidR="00616A81" w:rsidRPr="00EF5D48" w:rsidRDefault="00616A81" w:rsidP="002C5ADC">
      <w:pPr>
        <w:pStyle w:val="Odstavecseseznamem"/>
        <w:numPr>
          <w:ilvl w:val="0"/>
          <w:numId w:val="37"/>
        </w:numPr>
        <w:jc w:val="both"/>
        <w:rPr>
          <w:rFonts w:ascii="Arial" w:hAnsi="Arial" w:cs="Arial"/>
        </w:rPr>
      </w:pPr>
      <w:r w:rsidRPr="00B918AA">
        <w:rPr>
          <w:rFonts w:ascii="Arial" w:hAnsi="Arial" w:cs="Arial"/>
        </w:rPr>
        <w:t xml:space="preserve">Objednatel si vyhrazuje změnu zhotovitele v průběhu plnění veřejné zakázky, Objednatel však vyhrazenou změnu nemusí využít a může se rozhodnout provést nové </w:t>
      </w:r>
      <w:r w:rsidRPr="0094223D">
        <w:rPr>
          <w:rFonts w:ascii="Arial" w:hAnsi="Arial" w:cs="Arial"/>
        </w:rPr>
        <w:t>výběrové řízení</w:t>
      </w:r>
      <w:r w:rsidRPr="00B918AA">
        <w:rPr>
          <w:rFonts w:ascii="Arial" w:hAnsi="Arial" w:cs="Arial"/>
        </w:rPr>
        <w:t>. Podmínky pro tuto změnu a způsob určení nového Zhotovitele je jednoznačně vymezen v</w:t>
      </w:r>
      <w:r w:rsidRPr="00EF5D48">
        <w:rPr>
          <w:rFonts w:ascii="Arial" w:hAnsi="Arial" w:cs="Arial"/>
        </w:rPr>
        <w:t xml:space="preserve"> Zadávací dokumentaci.</w:t>
      </w:r>
    </w:p>
    <w:p w14:paraId="09053BFD" w14:textId="77777777" w:rsidR="00616A81" w:rsidRPr="00A10026" w:rsidRDefault="00616A81" w:rsidP="002C5ADC">
      <w:pPr>
        <w:pStyle w:val="Odstavecseseznamem"/>
        <w:jc w:val="both"/>
        <w:rPr>
          <w:rFonts w:ascii="Arial" w:hAnsi="Arial" w:cs="Arial"/>
        </w:rPr>
      </w:pPr>
    </w:p>
    <w:p w14:paraId="21BD06CC" w14:textId="5A36529A"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IX</w:t>
      </w:r>
      <w:r w:rsidR="00BC681A">
        <w:rPr>
          <w:rFonts w:ascii="Arial" w:hAnsi="Arial" w:cs="Arial"/>
          <w:b/>
          <w:u w:val="single"/>
        </w:rPr>
        <w:t xml:space="preserve">  </w:t>
      </w:r>
      <w:r w:rsidR="00B153FD">
        <w:rPr>
          <w:rFonts w:ascii="Arial" w:hAnsi="Arial" w:cs="Arial"/>
          <w:b/>
          <w:u w:val="single"/>
        </w:rPr>
        <w:t xml:space="preserve">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19AE022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w:t>
      </w:r>
      <w:r w:rsidR="00BC3A03">
        <w:rPr>
          <w:rFonts w:ascii="Arial" w:hAnsi="Arial" w:cs="Arial"/>
          <w:lang w:val="x-none"/>
        </w:rPr>
        <w:t> </w:t>
      </w:r>
      <w:r w:rsidRPr="00084D6F">
        <w:rPr>
          <w:rFonts w:ascii="Arial" w:hAnsi="Arial" w:cs="Arial"/>
          <w:lang w:val="x-none"/>
        </w:rPr>
        <w:t>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4394727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w:t>
      </w:r>
      <w:r w:rsidR="00BC3A03">
        <w:rPr>
          <w:rFonts w:ascii="Arial" w:hAnsi="Arial" w:cs="Arial"/>
          <w:lang w:val="x-none"/>
        </w:rPr>
        <w:br/>
      </w:r>
      <w:r w:rsidRPr="00084D6F">
        <w:rPr>
          <w:rFonts w:ascii="Arial" w:hAnsi="Arial" w:cs="Arial"/>
          <w:lang w:val="x-none"/>
        </w:rPr>
        <w:t>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w:t>
      </w:r>
      <w:r w:rsidRPr="00E4638A">
        <w:rPr>
          <w:rFonts w:ascii="Arial" w:hAnsi="Arial" w:cs="Arial"/>
          <w:lang w:val="x-none"/>
        </w:rPr>
        <w:lastRenderedPageBreak/>
        <w:t>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5E1657AC"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závazný harmonogram postupu prací. </w:t>
      </w:r>
    </w:p>
    <w:p w14:paraId="301209E0" w14:textId="1A2E4B70"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5" w:name="_Hlk72416797"/>
      <w:r w:rsidR="00B153FD">
        <w:rPr>
          <w:rFonts w:ascii="Arial" w:hAnsi="Arial" w:cs="Arial"/>
        </w:rPr>
        <w:t xml:space="preserve">položkový </w:t>
      </w:r>
      <w:bookmarkEnd w:id="55"/>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xml:space="preserve">, dodávek </w:t>
      </w:r>
      <w:r w:rsidR="00BC3A03">
        <w:rPr>
          <w:rFonts w:ascii="Arial" w:hAnsi="Arial" w:cs="Arial"/>
        </w:rPr>
        <w:br/>
      </w:r>
      <w:r w:rsidRPr="00D9780F">
        <w:rPr>
          <w:rFonts w:ascii="Arial" w:hAnsi="Arial" w:cs="Arial"/>
        </w:rPr>
        <w:t>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6"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7" w:name="_Hlk72416850"/>
      <w:bookmarkStart w:id="58" w:name="_Hlk72331777"/>
      <w:bookmarkEnd w:id="56"/>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7"/>
    <w:bookmarkEnd w:id="58"/>
    <w:p w14:paraId="13CBE572" w14:textId="7D10CC05"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BC3A03">
        <w:rPr>
          <w:rFonts w:ascii="Arial" w:hAnsi="Arial" w:cs="Arial"/>
          <w:lang w:val="x-none"/>
        </w:rPr>
        <w:br/>
      </w:r>
      <w:r w:rsidRPr="00D9780F">
        <w:rPr>
          <w:rFonts w:ascii="Arial" w:hAnsi="Arial" w:cs="Arial"/>
          <w:lang w:val="x-none"/>
        </w:rPr>
        <w:t xml:space="preserve">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07CF6EE9" w:rsidR="00F85319" w:rsidRPr="00B918AA"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w:t>
      </w:r>
      <w:r w:rsidRPr="00B918AA">
        <w:rPr>
          <w:rFonts w:ascii="Arial" w:hAnsi="Arial" w:cs="Arial"/>
          <w:color w:val="201F1E"/>
          <w:shd w:val="clear" w:color="auto" w:fill="FFFFFF"/>
        </w:rPr>
        <w:t xml:space="preserve">prohlašuje, že on sám ani jeho případný </w:t>
      </w:r>
      <w:r w:rsidRPr="00B918AA">
        <w:rPr>
          <w:rFonts w:ascii="Arial" w:hAnsi="Arial" w:cs="Arial"/>
        </w:rPr>
        <w:t>poddodavatel</w:t>
      </w:r>
      <w:r w:rsidRPr="00B918AA">
        <w:rPr>
          <w:rFonts w:ascii="Arial" w:hAnsi="Arial" w:cs="Arial"/>
          <w:color w:val="201F1E"/>
          <w:shd w:val="clear" w:color="auto" w:fill="FFFFFF"/>
        </w:rPr>
        <w:t>, prostřednictvím něhož prokazoval kvalifikaci v</w:t>
      </w:r>
      <w:r w:rsidR="00B918AA" w:rsidRPr="00B918AA">
        <w:rPr>
          <w:rFonts w:ascii="Arial" w:hAnsi="Arial" w:cs="Arial"/>
          <w:color w:val="201F1E"/>
          <w:shd w:val="clear" w:color="auto" w:fill="FFFFFF"/>
        </w:rPr>
        <w:t xml:space="preserve">e </w:t>
      </w:r>
      <w:r w:rsidR="00B30AE2" w:rsidRPr="0094223D">
        <w:rPr>
          <w:rFonts w:ascii="Arial" w:hAnsi="Arial" w:cs="Arial"/>
          <w:color w:val="201F1E"/>
          <w:shd w:val="clear" w:color="auto" w:fill="FFFFFF"/>
        </w:rPr>
        <w:t>výběrovém</w:t>
      </w:r>
      <w:r w:rsidRPr="00B918AA">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2CDE902B" w:rsidR="00F85319" w:rsidRPr="00526FFA" w:rsidRDefault="00F85319" w:rsidP="00F85319">
      <w:pPr>
        <w:pStyle w:val="Odstavecseseznamem"/>
        <w:numPr>
          <w:ilvl w:val="0"/>
          <w:numId w:val="18"/>
        </w:numPr>
        <w:jc w:val="both"/>
        <w:rPr>
          <w:rFonts w:ascii="Arial" w:hAnsi="Arial" w:cs="Arial"/>
        </w:rPr>
      </w:pPr>
      <w:r w:rsidRPr="00B918AA">
        <w:rPr>
          <w:rFonts w:ascii="Arial" w:hAnsi="Arial" w:cs="Arial"/>
        </w:rPr>
        <w:t xml:space="preserve">Objednatel a zhotovitel se zavazují předcházet jakémukoliv střetu zájmů při plnění smlouvy a navazování obchodních vztahů, a to v jakékoliv formě. Objednatel </w:t>
      </w:r>
      <w:r w:rsidR="00BC3A03">
        <w:rPr>
          <w:rFonts w:ascii="Arial" w:hAnsi="Arial" w:cs="Arial"/>
        </w:rPr>
        <w:br/>
      </w:r>
      <w:r w:rsidRPr="00B918AA">
        <w:rPr>
          <w:rFonts w:ascii="Arial" w:hAnsi="Arial" w:cs="Arial"/>
        </w:rPr>
        <w:t xml:space="preserve">a zhotovitel se dále zavazují v maximální možné míře předcházet i vzniku důvodného podezření, které má potenciál, aby dalo vzniknout negativnímu obrazu dotčených v mínění široké veřejnosti. </w:t>
      </w:r>
      <w:r w:rsidRPr="00B918AA">
        <w:rPr>
          <w:rFonts w:ascii="Arial" w:hAnsi="Arial" w:cs="Arial"/>
          <w:color w:val="201F1E"/>
          <w:shd w:val="clear" w:color="auto" w:fill="FFFFFF"/>
        </w:rPr>
        <w:t xml:space="preserve">Zhotovitel podáním nabídky do </w:t>
      </w:r>
      <w:r w:rsidR="00B30AE2" w:rsidRPr="0094223D">
        <w:rPr>
          <w:rFonts w:ascii="Arial" w:hAnsi="Arial" w:cs="Arial"/>
          <w:color w:val="201F1E"/>
          <w:shd w:val="clear" w:color="auto" w:fill="FFFFFF"/>
        </w:rPr>
        <w:t>výběrového</w:t>
      </w:r>
      <w:r w:rsidRPr="0094223D">
        <w:rPr>
          <w:rFonts w:ascii="Arial" w:hAnsi="Arial" w:cs="Arial"/>
          <w:color w:val="201F1E"/>
          <w:shd w:val="clear" w:color="auto" w:fill="FFFFFF"/>
        </w:rPr>
        <w:t> </w:t>
      </w:r>
      <w:r w:rsidRPr="00B918AA">
        <w:rPr>
          <w:rFonts w:ascii="Arial" w:hAnsi="Arial" w:cs="Arial"/>
          <w:color w:val="201F1E"/>
          <w:shd w:val="clear" w:color="auto" w:fill="FFFFFF"/>
        </w:rPr>
        <w:t>řízení na realizaci stavby uvedené v čl. I odst. 2 smlouvy vyjádřil svůj souhlas se</w:t>
      </w:r>
      <w:r>
        <w:rPr>
          <w:rFonts w:ascii="Arial" w:hAnsi="Arial" w:cs="Arial"/>
          <w:color w:val="201F1E"/>
          <w:shd w:val="clear" w:color="auto" w:fill="FFFFFF"/>
        </w:rPr>
        <w:t xml:space="preserve"> zásadami </w:t>
      </w:r>
      <w:r w:rsidR="00CB20E3">
        <w:rPr>
          <w:rFonts w:ascii="Arial" w:hAnsi="Arial" w:cs="Arial"/>
          <w:color w:val="201F1E"/>
          <w:shd w:val="clear" w:color="auto" w:fill="FFFFFF"/>
        </w:rPr>
        <w:br/>
      </w:r>
      <w:r>
        <w:rPr>
          <w:rFonts w:ascii="Arial" w:hAnsi="Arial" w:cs="Arial"/>
          <w:color w:val="201F1E"/>
          <w:shd w:val="clear" w:color="auto" w:fill="FFFFFF"/>
        </w:rPr>
        <w:t xml:space="preserve">a pravidly, která jsou uvedena v Kodexu dodavatele veřejné zakázky (Příloha </w:t>
      </w:r>
      <w:r w:rsidR="00BC3A03">
        <w:rPr>
          <w:rFonts w:ascii="Arial" w:hAnsi="Arial" w:cs="Arial"/>
          <w:color w:val="201F1E"/>
          <w:shd w:val="clear" w:color="auto" w:fill="FFFFFF"/>
        </w:rPr>
        <w:br/>
      </w:r>
      <w:r>
        <w:rPr>
          <w:rFonts w:ascii="Arial" w:hAnsi="Arial" w:cs="Arial"/>
          <w:color w:val="201F1E"/>
          <w:shd w:val="clear" w:color="auto" w:fill="FFFFFF"/>
        </w:rPr>
        <w:t xml:space="preserve">č. </w:t>
      </w:r>
      <w:r w:rsidR="00BC3A03">
        <w:rPr>
          <w:rFonts w:ascii="Arial" w:hAnsi="Arial" w:cs="Arial"/>
          <w:color w:val="201F1E"/>
          <w:shd w:val="clear" w:color="auto" w:fill="FFFFFF"/>
        </w:rPr>
        <w:t>6</w:t>
      </w:r>
      <w:r>
        <w:rPr>
          <w:rFonts w:ascii="Arial" w:hAnsi="Arial" w:cs="Arial"/>
          <w:color w:val="201F1E"/>
          <w:shd w:val="clear" w:color="auto" w:fill="FFFFFF"/>
        </w:rPr>
        <w:t xml:space="preserve"> Zadávací dokumentace). </w:t>
      </w:r>
    </w:p>
    <w:p w14:paraId="42A82EE7" w14:textId="61FB6E0E" w:rsidR="00CB20E3" w:rsidRDefault="00CB20E3">
      <w:pPr>
        <w:rPr>
          <w:rFonts w:ascii="Arial" w:hAnsi="Arial" w:cs="Arial"/>
          <w:lang w:val="x-none"/>
        </w:rPr>
      </w:pPr>
      <w:r>
        <w:rPr>
          <w:rFonts w:ascii="Arial" w:hAnsi="Arial" w:cs="Arial"/>
          <w:lang w:val="x-none"/>
        </w:rPr>
        <w:br w:type="page"/>
      </w:r>
    </w:p>
    <w:p w14:paraId="0628296C" w14:textId="54AA93D3" w:rsidR="00CB20E3" w:rsidRDefault="00CB20E3" w:rsidP="00CB20E3">
      <w:pPr>
        <w:rPr>
          <w:rFonts w:ascii="Arial" w:hAnsi="Arial" w:cs="Arial"/>
          <w:b/>
          <w:bCs/>
        </w:rPr>
      </w:pPr>
      <w:r w:rsidRPr="00487887">
        <w:rPr>
          <w:rFonts w:ascii="Arial" w:hAnsi="Arial" w:cs="Arial"/>
          <w:b/>
          <w:bCs/>
        </w:rPr>
        <w:lastRenderedPageBreak/>
        <w:t>Objednatel</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Zhotovitel</w:t>
      </w:r>
    </w:p>
    <w:p w14:paraId="4DC9BC65" w14:textId="77777777" w:rsidR="00CB20E3" w:rsidRPr="00F97D3F" w:rsidRDefault="00CB20E3" w:rsidP="00CB20E3">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CB20E3" w:rsidRPr="00E725DA" w14:paraId="3023038A" w14:textId="77777777" w:rsidTr="000F5C92">
        <w:trPr>
          <w:gridAfter w:val="1"/>
          <w:wAfter w:w="140" w:type="dxa"/>
        </w:trPr>
        <w:tc>
          <w:tcPr>
            <w:tcW w:w="4536" w:type="dxa"/>
            <w:shd w:val="clear" w:color="auto" w:fill="auto"/>
          </w:tcPr>
          <w:p w14:paraId="4F4D5651" w14:textId="77777777" w:rsidR="00CB20E3" w:rsidRPr="00D9780F" w:rsidRDefault="00CB20E3" w:rsidP="000F5C92">
            <w:pPr>
              <w:rPr>
                <w:rFonts w:ascii="Arial" w:hAnsi="Arial" w:cs="Arial"/>
              </w:rPr>
            </w:pPr>
            <w:r w:rsidRPr="00D9780F">
              <w:rPr>
                <w:rFonts w:ascii="Arial" w:hAnsi="Arial" w:cs="Arial"/>
              </w:rPr>
              <w:t>V</w:t>
            </w:r>
            <w:r>
              <w:rPr>
                <w:rFonts w:ascii="Arial" w:hAnsi="Arial" w:cs="Arial"/>
              </w:rPr>
              <w:t xml:space="preserve"> Jihlavě</w:t>
            </w:r>
            <w:r w:rsidRPr="00D9780F">
              <w:rPr>
                <w:rFonts w:ascii="Arial" w:hAnsi="Arial" w:cs="Arial"/>
              </w:rPr>
              <w:t xml:space="preserve"> dne………</w:t>
            </w:r>
          </w:p>
        </w:tc>
        <w:tc>
          <w:tcPr>
            <w:tcW w:w="4536" w:type="dxa"/>
            <w:gridSpan w:val="2"/>
            <w:shd w:val="clear" w:color="auto" w:fill="auto"/>
          </w:tcPr>
          <w:p w14:paraId="64F54348" w14:textId="77777777" w:rsidR="00CB20E3" w:rsidRPr="00D9780F" w:rsidRDefault="00CB20E3" w:rsidP="000F5C92">
            <w:pPr>
              <w:rPr>
                <w:rFonts w:ascii="Arial" w:hAnsi="Arial" w:cs="Arial"/>
              </w:rPr>
            </w:pPr>
            <w:r w:rsidRPr="00D9780F">
              <w:rPr>
                <w:rFonts w:ascii="Arial" w:hAnsi="Arial" w:cs="Arial"/>
              </w:rPr>
              <w:t>V………………….. dne………</w:t>
            </w:r>
          </w:p>
        </w:tc>
      </w:tr>
      <w:tr w:rsidR="00CB20E3" w:rsidRPr="00E725DA" w14:paraId="3ADFB9F3" w14:textId="77777777" w:rsidTr="000F5C92">
        <w:trPr>
          <w:gridAfter w:val="1"/>
          <w:wAfter w:w="140" w:type="dxa"/>
        </w:trPr>
        <w:tc>
          <w:tcPr>
            <w:tcW w:w="4536" w:type="dxa"/>
            <w:shd w:val="clear" w:color="auto" w:fill="auto"/>
          </w:tcPr>
          <w:p w14:paraId="4A4B8B91" w14:textId="77777777" w:rsidR="00CB20E3" w:rsidRDefault="00CB20E3" w:rsidP="000F5C92">
            <w:pPr>
              <w:rPr>
                <w:rFonts w:ascii="Arial" w:hAnsi="Arial" w:cs="Arial"/>
              </w:rPr>
            </w:pPr>
          </w:p>
          <w:p w14:paraId="4F3609A0" w14:textId="77777777" w:rsidR="00CB20E3" w:rsidRPr="00D9780F" w:rsidRDefault="00CB20E3" w:rsidP="000F5C92">
            <w:pPr>
              <w:rPr>
                <w:rFonts w:ascii="Arial" w:hAnsi="Arial" w:cs="Arial"/>
              </w:rPr>
            </w:pPr>
          </w:p>
        </w:tc>
        <w:tc>
          <w:tcPr>
            <w:tcW w:w="4536" w:type="dxa"/>
            <w:gridSpan w:val="2"/>
            <w:shd w:val="clear" w:color="auto" w:fill="auto"/>
          </w:tcPr>
          <w:p w14:paraId="671C11B2" w14:textId="77777777" w:rsidR="00CB20E3" w:rsidRPr="00D9780F" w:rsidRDefault="00CB20E3" w:rsidP="000F5C92">
            <w:pPr>
              <w:rPr>
                <w:rFonts w:ascii="Arial" w:hAnsi="Arial" w:cs="Arial"/>
              </w:rPr>
            </w:pPr>
          </w:p>
        </w:tc>
      </w:tr>
      <w:tr w:rsidR="00CB20E3" w:rsidRPr="00E725DA" w14:paraId="5BBE768E" w14:textId="77777777" w:rsidTr="000F5C92">
        <w:trPr>
          <w:gridAfter w:val="1"/>
          <w:wAfter w:w="140" w:type="dxa"/>
        </w:trPr>
        <w:tc>
          <w:tcPr>
            <w:tcW w:w="4536" w:type="dxa"/>
            <w:shd w:val="clear" w:color="auto" w:fill="auto"/>
          </w:tcPr>
          <w:p w14:paraId="33ED626A" w14:textId="77777777" w:rsidR="00CB20E3" w:rsidRPr="00D9780F" w:rsidRDefault="00CB20E3" w:rsidP="000F5C92">
            <w:pPr>
              <w:rPr>
                <w:rFonts w:ascii="Arial" w:hAnsi="Arial" w:cs="Arial"/>
              </w:rPr>
            </w:pPr>
            <w:r w:rsidRPr="00D9780F">
              <w:rPr>
                <w:rFonts w:ascii="Arial" w:hAnsi="Arial" w:cs="Arial"/>
              </w:rPr>
              <w:t>……………………………………</w:t>
            </w:r>
          </w:p>
        </w:tc>
        <w:tc>
          <w:tcPr>
            <w:tcW w:w="4536" w:type="dxa"/>
            <w:gridSpan w:val="2"/>
            <w:shd w:val="clear" w:color="auto" w:fill="auto"/>
          </w:tcPr>
          <w:p w14:paraId="34E54CC2" w14:textId="77777777" w:rsidR="00CB20E3" w:rsidRPr="00D9780F" w:rsidRDefault="00CB20E3" w:rsidP="000F5C92">
            <w:pPr>
              <w:rPr>
                <w:rFonts w:ascii="Arial" w:hAnsi="Arial" w:cs="Arial"/>
              </w:rPr>
            </w:pPr>
            <w:r w:rsidRPr="00D9780F">
              <w:rPr>
                <w:rFonts w:ascii="Arial" w:hAnsi="Arial" w:cs="Arial"/>
              </w:rPr>
              <w:t>……………………………………</w:t>
            </w:r>
          </w:p>
        </w:tc>
      </w:tr>
      <w:tr w:rsidR="00CB20E3" w:rsidRPr="00E725DA" w14:paraId="5C0F438C" w14:textId="77777777" w:rsidTr="000F5C92">
        <w:trPr>
          <w:gridAfter w:val="1"/>
          <w:wAfter w:w="140" w:type="dxa"/>
          <w:trHeight w:val="2126"/>
        </w:trPr>
        <w:tc>
          <w:tcPr>
            <w:tcW w:w="4536" w:type="dxa"/>
            <w:shd w:val="clear" w:color="auto" w:fill="auto"/>
          </w:tcPr>
          <w:p w14:paraId="34D71BC0" w14:textId="77777777" w:rsidR="00CB20E3" w:rsidRDefault="00CB20E3" w:rsidP="000F5C92">
            <w:pPr>
              <w:spacing w:after="0"/>
              <w:rPr>
                <w:rFonts w:ascii="Arial" w:hAnsi="Arial" w:cs="Arial"/>
                <w:b/>
                <w:bCs/>
              </w:rPr>
            </w:pPr>
            <w:r>
              <w:rPr>
                <w:rFonts w:ascii="Arial" w:hAnsi="Arial" w:cs="Arial"/>
                <w:b/>
                <w:bCs/>
              </w:rPr>
              <w:t>Mgr. Silvie Hawerlandová, LL.M.</w:t>
            </w:r>
          </w:p>
          <w:p w14:paraId="3B505963" w14:textId="77777777" w:rsidR="00CB20E3" w:rsidRPr="00DE4910" w:rsidRDefault="00CB20E3" w:rsidP="000F5C92">
            <w:pPr>
              <w:spacing w:after="0"/>
              <w:rPr>
                <w:rFonts w:ascii="Arial" w:hAnsi="Arial" w:cs="Arial"/>
              </w:rPr>
            </w:pPr>
            <w:r w:rsidRPr="00DE4910">
              <w:rPr>
                <w:rFonts w:ascii="Arial" w:hAnsi="Arial" w:cs="Arial"/>
              </w:rPr>
              <w:t>ředitelka KPÚ pro Kraj Vysočina</w:t>
            </w:r>
          </w:p>
          <w:p w14:paraId="1481ED21" w14:textId="77777777" w:rsidR="00CB20E3" w:rsidRPr="00DE4910" w:rsidRDefault="00CB20E3" w:rsidP="000F5C92">
            <w:pPr>
              <w:spacing w:after="0"/>
              <w:rPr>
                <w:rFonts w:ascii="Arial" w:hAnsi="Arial" w:cs="Arial"/>
              </w:rPr>
            </w:pPr>
            <w:r w:rsidRPr="00DE4910">
              <w:rPr>
                <w:rFonts w:ascii="Arial" w:hAnsi="Arial" w:cs="Arial"/>
              </w:rPr>
              <w:t xml:space="preserve">Státního pozemkového úřadu </w:t>
            </w:r>
          </w:p>
          <w:p w14:paraId="5772CD60" w14:textId="77777777" w:rsidR="00CB20E3" w:rsidRPr="00D9780F" w:rsidRDefault="00CB20E3" w:rsidP="000F5C92">
            <w:pPr>
              <w:rPr>
                <w:rFonts w:ascii="Arial" w:hAnsi="Arial" w:cs="Arial"/>
                <w:b/>
              </w:rPr>
            </w:pPr>
          </w:p>
        </w:tc>
        <w:tc>
          <w:tcPr>
            <w:tcW w:w="4536" w:type="dxa"/>
            <w:gridSpan w:val="2"/>
            <w:shd w:val="clear" w:color="auto" w:fill="auto"/>
          </w:tcPr>
          <w:p w14:paraId="6A3DB32A" w14:textId="77777777" w:rsidR="00CB20E3" w:rsidRPr="00D9780F" w:rsidRDefault="00CB20E3" w:rsidP="000F5C92">
            <w:pPr>
              <w:rPr>
                <w:rFonts w:ascii="Arial" w:hAnsi="Arial" w:cs="Arial"/>
                <w:b/>
              </w:rPr>
            </w:pPr>
            <w:r w:rsidRPr="00CE6F85">
              <w:rPr>
                <w:rFonts w:ascii="Arial" w:hAnsi="Arial" w:cs="Arial"/>
                <w:b/>
                <w:bCs/>
                <w:highlight w:val="yellow"/>
              </w:rPr>
              <w:t xml:space="preserve"> </w:t>
            </w:r>
            <w:r w:rsidRPr="007F72E0">
              <w:rPr>
                <w:rFonts w:ascii="Arial" w:hAnsi="Arial" w:cs="Arial"/>
                <w:b/>
                <w:bCs/>
                <w:highlight w:val="yellow"/>
              </w:rPr>
              <w:t>[DOPLNIT]</w:t>
            </w:r>
          </w:p>
        </w:tc>
      </w:tr>
      <w:tr w:rsidR="00CB20E3" w:rsidRPr="00A57CD4" w14:paraId="09D5AF8F" w14:textId="77777777" w:rsidTr="000F5C92">
        <w:tc>
          <w:tcPr>
            <w:tcW w:w="4606" w:type="dxa"/>
            <w:gridSpan w:val="2"/>
            <w:shd w:val="clear" w:color="auto" w:fill="auto"/>
          </w:tcPr>
          <w:p w14:paraId="509F4446" w14:textId="77777777" w:rsidR="00CB20E3" w:rsidRPr="00487887" w:rsidRDefault="00CB20E3" w:rsidP="000F5C92">
            <w:pPr>
              <w:rPr>
                <w:rFonts w:ascii="Arial" w:hAnsi="Arial" w:cs="Arial"/>
                <w:b/>
                <w:bCs/>
              </w:rPr>
            </w:pPr>
          </w:p>
        </w:tc>
        <w:tc>
          <w:tcPr>
            <w:tcW w:w="4606" w:type="dxa"/>
            <w:gridSpan w:val="2"/>
            <w:shd w:val="clear" w:color="auto" w:fill="auto"/>
          </w:tcPr>
          <w:p w14:paraId="090B1949" w14:textId="77777777" w:rsidR="00CB20E3" w:rsidRPr="00A57CD4" w:rsidRDefault="00CB20E3" w:rsidP="000F5C92">
            <w:pPr>
              <w:rPr>
                <w:rFonts w:ascii="Arial" w:hAnsi="Arial" w:cs="Arial"/>
              </w:rPr>
            </w:pPr>
          </w:p>
        </w:tc>
      </w:tr>
    </w:tbl>
    <w:p w14:paraId="65BCB09A" w14:textId="77777777" w:rsidR="00CB20E3" w:rsidRPr="00D9780F" w:rsidRDefault="00CB20E3" w:rsidP="00CB20E3">
      <w:pPr>
        <w:rPr>
          <w:rFonts w:ascii="Arial" w:hAnsi="Arial" w:cs="Arial"/>
        </w:rPr>
      </w:pPr>
    </w:p>
    <w:p w14:paraId="12CFF1DE" w14:textId="77777777" w:rsidR="00CB20E3" w:rsidRPr="0078238D" w:rsidRDefault="00CB20E3" w:rsidP="00CB20E3">
      <w:pPr>
        <w:pStyle w:val="Odstavecseseznamem"/>
        <w:ind w:left="142"/>
        <w:jc w:val="both"/>
        <w:rPr>
          <w:rFonts w:ascii="Arial" w:hAnsi="Arial" w:cs="Arial"/>
        </w:rPr>
      </w:pPr>
      <w:r w:rsidRPr="0078238D">
        <w:rPr>
          <w:rFonts w:ascii="Arial" w:hAnsi="Arial" w:cs="Arial"/>
        </w:rPr>
        <w:t>Za správnost:</w:t>
      </w:r>
    </w:p>
    <w:p w14:paraId="4E7E9708" w14:textId="77777777" w:rsidR="00CB20E3" w:rsidRPr="0078238D" w:rsidRDefault="00CB20E3" w:rsidP="00CB20E3">
      <w:pPr>
        <w:pStyle w:val="Odstavecseseznamem"/>
        <w:ind w:left="142"/>
        <w:jc w:val="both"/>
        <w:rPr>
          <w:rFonts w:ascii="Arial" w:hAnsi="Arial" w:cs="Arial"/>
        </w:rPr>
      </w:pPr>
    </w:p>
    <w:p w14:paraId="6974EF63" w14:textId="77777777" w:rsidR="00CB20E3" w:rsidRDefault="00CB20E3" w:rsidP="00CB20E3">
      <w:pPr>
        <w:pStyle w:val="Odstavecseseznamem"/>
        <w:ind w:left="142"/>
        <w:jc w:val="both"/>
        <w:rPr>
          <w:rFonts w:ascii="Arial" w:hAnsi="Arial" w:cs="Arial"/>
        </w:rPr>
      </w:pPr>
    </w:p>
    <w:p w14:paraId="46108EDE" w14:textId="77777777" w:rsidR="00CB20E3" w:rsidRDefault="00CB20E3" w:rsidP="00CB20E3">
      <w:pPr>
        <w:pStyle w:val="Odstavecseseznamem"/>
        <w:ind w:left="142"/>
        <w:jc w:val="both"/>
        <w:rPr>
          <w:rFonts w:ascii="Arial" w:hAnsi="Arial" w:cs="Arial"/>
        </w:rPr>
      </w:pPr>
    </w:p>
    <w:p w14:paraId="0445B5B1" w14:textId="77777777" w:rsidR="00CB20E3" w:rsidRPr="0078238D" w:rsidRDefault="00CB20E3" w:rsidP="00CB20E3">
      <w:pPr>
        <w:pStyle w:val="Odstavecseseznamem"/>
        <w:ind w:left="142"/>
        <w:jc w:val="both"/>
        <w:rPr>
          <w:rFonts w:ascii="Arial" w:hAnsi="Arial" w:cs="Arial"/>
        </w:rPr>
      </w:pPr>
    </w:p>
    <w:p w14:paraId="0157EF04" w14:textId="77777777" w:rsidR="00CB20E3" w:rsidRPr="0078238D" w:rsidRDefault="00CB20E3" w:rsidP="00CB20E3">
      <w:pPr>
        <w:pStyle w:val="Odstavecseseznamem"/>
        <w:ind w:left="142"/>
        <w:jc w:val="both"/>
        <w:rPr>
          <w:rFonts w:ascii="Arial" w:hAnsi="Arial" w:cs="Arial"/>
        </w:rPr>
      </w:pPr>
      <w:r w:rsidRPr="0078238D">
        <w:rPr>
          <w:rFonts w:ascii="Arial" w:hAnsi="Arial" w:cs="Arial"/>
        </w:rPr>
        <w:t>……………………………</w:t>
      </w:r>
    </w:p>
    <w:p w14:paraId="25792A45" w14:textId="77777777" w:rsidR="00CB20E3" w:rsidRPr="0078238D" w:rsidRDefault="00CB20E3" w:rsidP="00CB20E3">
      <w:pPr>
        <w:pStyle w:val="Odstavecseseznamem"/>
        <w:ind w:left="142"/>
        <w:rPr>
          <w:rFonts w:ascii="Arial" w:hAnsi="Arial" w:cs="Arial"/>
        </w:rPr>
      </w:pPr>
      <w:r w:rsidRPr="0078238D">
        <w:rPr>
          <w:rFonts w:ascii="Arial" w:hAnsi="Arial" w:cs="Arial"/>
        </w:rPr>
        <w:t>XY</w:t>
      </w:r>
    </w:p>
    <w:p w14:paraId="34576D4A" w14:textId="77777777" w:rsidR="00CB20E3" w:rsidRPr="0078238D" w:rsidRDefault="00CB20E3" w:rsidP="00CB20E3">
      <w:pPr>
        <w:pStyle w:val="Odstavecseseznamem"/>
        <w:ind w:left="142"/>
        <w:rPr>
          <w:rFonts w:ascii="Arial" w:hAnsi="Arial" w:cs="Arial"/>
        </w:rPr>
      </w:pPr>
      <w:r w:rsidRPr="0078238D">
        <w:rPr>
          <w:rFonts w:ascii="Arial" w:hAnsi="Arial" w:cs="Arial"/>
        </w:rPr>
        <w:t>KPÚ pro Kraj Vysočina</w:t>
      </w:r>
    </w:p>
    <w:p w14:paraId="19087528" w14:textId="77777777" w:rsidR="00CB20E3" w:rsidRDefault="00CB20E3" w:rsidP="00CB20E3">
      <w:pPr>
        <w:autoSpaceDE w:val="0"/>
        <w:autoSpaceDN w:val="0"/>
        <w:adjustRightInd w:val="0"/>
        <w:spacing w:before="100" w:beforeAutospacing="1" w:after="120"/>
        <w:jc w:val="both"/>
        <w:rPr>
          <w:rFonts w:ascii="Arial" w:hAnsi="Arial" w:cs="Arial"/>
          <w:b/>
          <w:bCs/>
          <w:sz w:val="24"/>
          <w:szCs w:val="24"/>
          <w:u w:val="single"/>
        </w:rPr>
      </w:pPr>
    </w:p>
    <w:p w14:paraId="2DA2EF41" w14:textId="2300DBCA" w:rsidR="00421DE5" w:rsidRDefault="00421DE5">
      <w:pPr>
        <w:rPr>
          <w:rFonts w:ascii="Arial" w:hAnsi="Arial" w:cs="Arial"/>
        </w:rPr>
      </w:pPr>
      <w:r>
        <w:rPr>
          <w:rFonts w:ascii="Arial" w:hAnsi="Arial" w:cs="Arial"/>
        </w:rPr>
        <w:br w:type="page"/>
      </w:r>
    </w:p>
    <w:p w14:paraId="35678655" w14:textId="763C96E4"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bookmarkStart w:id="59" w:name="_Hlk72416864"/>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714D7C70"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V. Pokud nelze prokázat úroveň plnění mezních hodnot emisí, musí být prokázáno, že vozidlo bylo vyrobeno po </w:t>
      </w:r>
      <w:r w:rsidR="00CB20E3">
        <w:rPr>
          <w:rFonts w:ascii="Arial" w:hAnsi="Arial" w:cs="Arial"/>
        </w:rPr>
        <w:br/>
      </w:r>
      <w:r w:rsidRPr="007B4C8D">
        <w:rPr>
          <w:rFonts w:ascii="Arial" w:hAnsi="Arial" w:cs="Arial"/>
        </w:rPr>
        <w:t>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44ABC514"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IV. Pokud nelze prokázat úroveň plnění mezních hodnot emisí, musí být prokázáno, že vozidlo bylo vyrobeno po </w:t>
      </w:r>
      <w:r w:rsidR="00CB20E3">
        <w:rPr>
          <w:rFonts w:ascii="Arial" w:hAnsi="Arial" w:cs="Arial"/>
        </w:rPr>
        <w:br/>
      </w:r>
      <w:r w:rsidRPr="007B4C8D">
        <w:rPr>
          <w:rFonts w:ascii="Arial" w:hAnsi="Arial" w:cs="Arial"/>
        </w:rPr>
        <w:t>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9"/>
    </w:p>
    <w:sectPr w:rsidR="005B4750" w:rsidRPr="00D9780F" w:rsidSect="004864A2">
      <w:headerReference w:type="default"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00A6" w14:textId="77777777" w:rsidR="00BD020B" w:rsidRDefault="00BD020B" w:rsidP="006C3D15">
      <w:pPr>
        <w:spacing w:after="0" w:line="240" w:lineRule="auto"/>
      </w:pPr>
      <w:r>
        <w:separator/>
      </w:r>
    </w:p>
  </w:endnote>
  <w:endnote w:type="continuationSeparator" w:id="0">
    <w:p w14:paraId="0649435A" w14:textId="77777777" w:rsidR="00BD020B" w:rsidRDefault="00BD020B"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459" w14:textId="77777777" w:rsidR="00BD020B" w:rsidRDefault="00BD020B" w:rsidP="006C3D15">
      <w:pPr>
        <w:spacing w:after="0" w:line="240" w:lineRule="auto"/>
      </w:pPr>
      <w:r>
        <w:separator/>
      </w:r>
    </w:p>
  </w:footnote>
  <w:footnote w:type="continuationSeparator" w:id="0">
    <w:p w14:paraId="760B4548" w14:textId="77777777" w:rsidR="00BD020B" w:rsidRDefault="00BD020B"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77777777" w:rsidR="00985705" w:rsidRPr="00D9780F" w:rsidRDefault="00985705">
    <w:pPr>
      <w:pStyle w:val="Zhlav"/>
      <w:rPr>
        <w:rFonts w:ascii="Arial" w:hAnsi="Arial" w:cs="Arial"/>
      </w:rPr>
    </w:pPr>
    <w:r>
      <w:tab/>
    </w:r>
    <w:r>
      <w:tab/>
    </w:r>
    <w:r w:rsidRPr="00D9780F">
      <w:rPr>
        <w:rFonts w:ascii="Arial" w:hAnsi="Arial" w:cs="Arial"/>
      </w:rPr>
      <w:t>Č.j. objednatele:</w:t>
    </w:r>
  </w:p>
  <w:p w14:paraId="440EF6EE" w14:textId="77777777" w:rsidR="00985705" w:rsidRPr="00D9780F" w:rsidRDefault="00985705">
    <w:pPr>
      <w:pStyle w:val="Zhlav"/>
      <w:rPr>
        <w:rFonts w:ascii="Arial" w:hAnsi="Arial" w:cs="Arial"/>
      </w:rPr>
    </w:pPr>
    <w:r w:rsidRPr="00D9780F">
      <w:rPr>
        <w:rFonts w:ascii="Arial" w:hAnsi="Arial" w:cs="Arial"/>
      </w:rPr>
      <w:tab/>
    </w:r>
    <w:r w:rsidRPr="00D9780F">
      <w:rPr>
        <w:rFonts w:ascii="Arial" w:hAnsi="Arial" w:cs="Arial"/>
      </w:rPr>
      <w:tab/>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7937E118" w:rsidR="00985705" w:rsidRPr="00D9780F" w:rsidRDefault="00985705" w:rsidP="00B46917">
    <w:pPr>
      <w:pStyle w:val="Zhlav"/>
      <w:rPr>
        <w:rFonts w:ascii="Arial" w:hAnsi="Arial" w:cs="Arial"/>
      </w:rPr>
    </w:pPr>
    <w:r w:rsidRPr="00D9780F">
      <w:rPr>
        <w:rFonts w:ascii="Arial" w:hAnsi="Arial" w:cs="Arial"/>
      </w:rPr>
      <w:t xml:space="preserve">                                                                                                                                                                                                                            </w:t>
    </w:r>
    <w:r>
      <w:rPr>
        <w:rFonts w:ascii="Arial" w:hAnsi="Arial" w:cs="Arial"/>
      </w:rPr>
      <w:tab/>
    </w:r>
    <w:r>
      <w:rPr>
        <w:rFonts w:ascii="Arial" w:hAnsi="Arial" w:cs="Arial"/>
      </w:rPr>
      <w:tab/>
    </w:r>
    <w:r w:rsidRPr="00D9780F">
      <w:rPr>
        <w:rFonts w:ascii="Arial" w:hAnsi="Arial" w:cs="Arial"/>
      </w:rPr>
      <w:t>Č.j. objednatele:</w:t>
    </w:r>
  </w:p>
  <w:p w14:paraId="5433733B" w14:textId="77777777" w:rsidR="00985705" w:rsidRPr="00D9780F" w:rsidRDefault="00985705" w:rsidP="00B46917">
    <w:pPr>
      <w:pStyle w:val="Zhlav"/>
      <w:rPr>
        <w:rFonts w:ascii="Arial" w:hAnsi="Arial" w:cs="Arial"/>
      </w:rPr>
    </w:pPr>
    <w:r w:rsidRPr="00D9780F">
      <w:rPr>
        <w:rFonts w:ascii="Arial" w:hAnsi="Arial" w:cs="Arial"/>
      </w:rPr>
      <w:tab/>
    </w:r>
    <w:r w:rsidRPr="00D9780F">
      <w:rPr>
        <w:rFonts w:ascii="Arial" w:hAnsi="Arial" w:cs="Arial"/>
      </w:rPr>
      <w:tab/>
      <w:t>Č.j. zhotovitele:</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7350B2"/>
    <w:multiLevelType w:val="hybridMultilevel"/>
    <w:tmpl w:val="20ACB746"/>
    <w:lvl w:ilvl="0" w:tplc="A2F86DD6">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5"/>
  </w:num>
  <w:num w:numId="2" w16cid:durableId="1344162694">
    <w:abstractNumId w:val="16"/>
  </w:num>
  <w:num w:numId="3" w16cid:durableId="1087189853">
    <w:abstractNumId w:val="2"/>
  </w:num>
  <w:num w:numId="4" w16cid:durableId="2058360363">
    <w:abstractNumId w:val="39"/>
  </w:num>
  <w:num w:numId="5" w16cid:durableId="544027958">
    <w:abstractNumId w:val="42"/>
  </w:num>
  <w:num w:numId="6" w16cid:durableId="641736526">
    <w:abstractNumId w:val="43"/>
  </w:num>
  <w:num w:numId="7" w16cid:durableId="1483278282">
    <w:abstractNumId w:val="1"/>
  </w:num>
  <w:num w:numId="8" w16cid:durableId="128518413">
    <w:abstractNumId w:val="21"/>
  </w:num>
  <w:num w:numId="9" w16cid:durableId="1110661032">
    <w:abstractNumId w:val="37"/>
  </w:num>
  <w:num w:numId="10" w16cid:durableId="1701707869">
    <w:abstractNumId w:val="18"/>
  </w:num>
  <w:num w:numId="11" w16cid:durableId="1259021778">
    <w:abstractNumId w:val="40"/>
  </w:num>
  <w:num w:numId="12" w16cid:durableId="1934821807">
    <w:abstractNumId w:val="25"/>
  </w:num>
  <w:num w:numId="13" w16cid:durableId="1243179519">
    <w:abstractNumId w:val="41"/>
  </w:num>
  <w:num w:numId="14" w16cid:durableId="1931887903">
    <w:abstractNumId w:val="9"/>
  </w:num>
  <w:num w:numId="15" w16cid:durableId="2073120642">
    <w:abstractNumId w:val="33"/>
  </w:num>
  <w:num w:numId="16" w16cid:durableId="1567691548">
    <w:abstractNumId w:val="14"/>
  </w:num>
  <w:num w:numId="17" w16cid:durableId="1305895108">
    <w:abstractNumId w:val="3"/>
  </w:num>
  <w:num w:numId="18" w16cid:durableId="822618593">
    <w:abstractNumId w:val="5"/>
  </w:num>
  <w:num w:numId="19" w16cid:durableId="409929328">
    <w:abstractNumId w:val="32"/>
  </w:num>
  <w:num w:numId="20" w16cid:durableId="1389380849">
    <w:abstractNumId w:val="34"/>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6"/>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1"/>
  </w:num>
  <w:num w:numId="40" w16cid:durableId="1351174943">
    <w:abstractNumId w:val="0"/>
  </w:num>
  <w:num w:numId="41" w16cid:durableId="328561550">
    <w:abstractNumId w:val="20"/>
  </w:num>
  <w:num w:numId="42" w16cid:durableId="16204981">
    <w:abstractNumId w:val="12"/>
  </w:num>
  <w:num w:numId="43" w16cid:durableId="1394230400">
    <w:abstractNumId w:val="30"/>
  </w:num>
  <w:num w:numId="44" w16cid:durableId="1496190604">
    <w:abstractNumId w:val="26"/>
  </w:num>
  <w:num w:numId="45" w16cid:durableId="997339578">
    <w:abstractNumId w:val="38"/>
  </w:num>
  <w:num w:numId="46" w16cid:durableId="14794932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2111E"/>
    <w:rsid w:val="000246D6"/>
    <w:rsid w:val="00025DDF"/>
    <w:rsid w:val="00031BB1"/>
    <w:rsid w:val="000453FC"/>
    <w:rsid w:val="00050E94"/>
    <w:rsid w:val="000559CD"/>
    <w:rsid w:val="00064A6C"/>
    <w:rsid w:val="00064B75"/>
    <w:rsid w:val="000711AF"/>
    <w:rsid w:val="000735AF"/>
    <w:rsid w:val="00075143"/>
    <w:rsid w:val="00080D4E"/>
    <w:rsid w:val="00084D6F"/>
    <w:rsid w:val="0009083A"/>
    <w:rsid w:val="00092614"/>
    <w:rsid w:val="00095434"/>
    <w:rsid w:val="00096874"/>
    <w:rsid w:val="000A1ECB"/>
    <w:rsid w:val="000A57DF"/>
    <w:rsid w:val="000A6C2C"/>
    <w:rsid w:val="000B34CB"/>
    <w:rsid w:val="000B5292"/>
    <w:rsid w:val="000C2229"/>
    <w:rsid w:val="000C749C"/>
    <w:rsid w:val="000D720F"/>
    <w:rsid w:val="000E424C"/>
    <w:rsid w:val="000E44AF"/>
    <w:rsid w:val="000E7282"/>
    <w:rsid w:val="000F2220"/>
    <w:rsid w:val="000F5E62"/>
    <w:rsid w:val="0010249E"/>
    <w:rsid w:val="00104A11"/>
    <w:rsid w:val="00113232"/>
    <w:rsid w:val="00116BBB"/>
    <w:rsid w:val="001216DB"/>
    <w:rsid w:val="00130165"/>
    <w:rsid w:val="00134BBB"/>
    <w:rsid w:val="0014530C"/>
    <w:rsid w:val="001529B2"/>
    <w:rsid w:val="00154381"/>
    <w:rsid w:val="0016479D"/>
    <w:rsid w:val="00175F27"/>
    <w:rsid w:val="00184878"/>
    <w:rsid w:val="00184B95"/>
    <w:rsid w:val="001A3FC2"/>
    <w:rsid w:val="001A46FA"/>
    <w:rsid w:val="001A526D"/>
    <w:rsid w:val="001B2467"/>
    <w:rsid w:val="001C239A"/>
    <w:rsid w:val="001C2C85"/>
    <w:rsid w:val="001C5C37"/>
    <w:rsid w:val="001C6AA3"/>
    <w:rsid w:val="001D0059"/>
    <w:rsid w:val="001D4D12"/>
    <w:rsid w:val="001E0C5A"/>
    <w:rsid w:val="001E3AD2"/>
    <w:rsid w:val="001E67D6"/>
    <w:rsid w:val="001F0E7A"/>
    <w:rsid w:val="001F7F5E"/>
    <w:rsid w:val="0021565C"/>
    <w:rsid w:val="00215F99"/>
    <w:rsid w:val="00221221"/>
    <w:rsid w:val="00221F06"/>
    <w:rsid w:val="002265E8"/>
    <w:rsid w:val="00243A4C"/>
    <w:rsid w:val="002449A1"/>
    <w:rsid w:val="00244C1D"/>
    <w:rsid w:val="00245C7B"/>
    <w:rsid w:val="002625A0"/>
    <w:rsid w:val="0026383D"/>
    <w:rsid w:val="002661DC"/>
    <w:rsid w:val="002675A8"/>
    <w:rsid w:val="00272D16"/>
    <w:rsid w:val="00277927"/>
    <w:rsid w:val="002802D7"/>
    <w:rsid w:val="00284337"/>
    <w:rsid w:val="0028789B"/>
    <w:rsid w:val="002A0E91"/>
    <w:rsid w:val="002B299F"/>
    <w:rsid w:val="002C5ADC"/>
    <w:rsid w:val="002E08DD"/>
    <w:rsid w:val="002E2C95"/>
    <w:rsid w:val="002F1AB1"/>
    <w:rsid w:val="00300B64"/>
    <w:rsid w:val="003027EE"/>
    <w:rsid w:val="00304516"/>
    <w:rsid w:val="00304E3D"/>
    <w:rsid w:val="00312ED6"/>
    <w:rsid w:val="00315930"/>
    <w:rsid w:val="00325832"/>
    <w:rsid w:val="00332612"/>
    <w:rsid w:val="00332A42"/>
    <w:rsid w:val="00336C9D"/>
    <w:rsid w:val="00342F72"/>
    <w:rsid w:val="00343259"/>
    <w:rsid w:val="00345EEF"/>
    <w:rsid w:val="00346559"/>
    <w:rsid w:val="00350B9E"/>
    <w:rsid w:val="003600E6"/>
    <w:rsid w:val="00361758"/>
    <w:rsid w:val="00364B4F"/>
    <w:rsid w:val="00374655"/>
    <w:rsid w:val="00381351"/>
    <w:rsid w:val="00395F22"/>
    <w:rsid w:val="003A0D1F"/>
    <w:rsid w:val="003B2E59"/>
    <w:rsid w:val="003D21B7"/>
    <w:rsid w:val="003D7879"/>
    <w:rsid w:val="003E578B"/>
    <w:rsid w:val="004048D1"/>
    <w:rsid w:val="00414852"/>
    <w:rsid w:val="004211AA"/>
    <w:rsid w:val="00421DE5"/>
    <w:rsid w:val="00423C70"/>
    <w:rsid w:val="004266FC"/>
    <w:rsid w:val="00433117"/>
    <w:rsid w:val="00442B3D"/>
    <w:rsid w:val="00443108"/>
    <w:rsid w:val="0045079B"/>
    <w:rsid w:val="00455EA1"/>
    <w:rsid w:val="0046060B"/>
    <w:rsid w:val="0046203B"/>
    <w:rsid w:val="00463206"/>
    <w:rsid w:val="00465731"/>
    <w:rsid w:val="0047777A"/>
    <w:rsid w:val="00484897"/>
    <w:rsid w:val="00485AD2"/>
    <w:rsid w:val="00485C34"/>
    <w:rsid w:val="004864A2"/>
    <w:rsid w:val="0048739A"/>
    <w:rsid w:val="00491808"/>
    <w:rsid w:val="00495A8D"/>
    <w:rsid w:val="00497C8D"/>
    <w:rsid w:val="004B086E"/>
    <w:rsid w:val="004C11B4"/>
    <w:rsid w:val="004C5E36"/>
    <w:rsid w:val="004D19FE"/>
    <w:rsid w:val="004E3535"/>
    <w:rsid w:val="004E6D36"/>
    <w:rsid w:val="00502776"/>
    <w:rsid w:val="00507E47"/>
    <w:rsid w:val="00510DE9"/>
    <w:rsid w:val="005230AA"/>
    <w:rsid w:val="0052472D"/>
    <w:rsid w:val="00527A28"/>
    <w:rsid w:val="00544855"/>
    <w:rsid w:val="005614E4"/>
    <w:rsid w:val="00563034"/>
    <w:rsid w:val="005643D1"/>
    <w:rsid w:val="00566057"/>
    <w:rsid w:val="00576629"/>
    <w:rsid w:val="00576CB0"/>
    <w:rsid w:val="00577472"/>
    <w:rsid w:val="005806E7"/>
    <w:rsid w:val="00586738"/>
    <w:rsid w:val="00597BAF"/>
    <w:rsid w:val="005A4ED7"/>
    <w:rsid w:val="005A635C"/>
    <w:rsid w:val="005B4750"/>
    <w:rsid w:val="005B66BE"/>
    <w:rsid w:val="005C4834"/>
    <w:rsid w:val="005D2B23"/>
    <w:rsid w:val="005D34E6"/>
    <w:rsid w:val="005D6051"/>
    <w:rsid w:val="005F1667"/>
    <w:rsid w:val="00616A81"/>
    <w:rsid w:val="00616E93"/>
    <w:rsid w:val="0061709C"/>
    <w:rsid w:val="006225F5"/>
    <w:rsid w:val="006227CC"/>
    <w:rsid w:val="006335E5"/>
    <w:rsid w:val="00640F2D"/>
    <w:rsid w:val="0064261D"/>
    <w:rsid w:val="006428B1"/>
    <w:rsid w:val="00643EBC"/>
    <w:rsid w:val="006445FC"/>
    <w:rsid w:val="0064628B"/>
    <w:rsid w:val="00646665"/>
    <w:rsid w:val="00651C4C"/>
    <w:rsid w:val="00652D82"/>
    <w:rsid w:val="006615F7"/>
    <w:rsid w:val="00661ABF"/>
    <w:rsid w:val="00672633"/>
    <w:rsid w:val="0067736A"/>
    <w:rsid w:val="006843E2"/>
    <w:rsid w:val="00686DE8"/>
    <w:rsid w:val="00693320"/>
    <w:rsid w:val="0069772B"/>
    <w:rsid w:val="006B54C6"/>
    <w:rsid w:val="006C3192"/>
    <w:rsid w:val="006C3D15"/>
    <w:rsid w:val="006C7909"/>
    <w:rsid w:val="006D6F9B"/>
    <w:rsid w:val="006E34F0"/>
    <w:rsid w:val="006E6A89"/>
    <w:rsid w:val="00713C22"/>
    <w:rsid w:val="00721F58"/>
    <w:rsid w:val="007220A5"/>
    <w:rsid w:val="00730A0B"/>
    <w:rsid w:val="0073434C"/>
    <w:rsid w:val="00745CF0"/>
    <w:rsid w:val="007531F2"/>
    <w:rsid w:val="00755995"/>
    <w:rsid w:val="00755F1C"/>
    <w:rsid w:val="00762B6A"/>
    <w:rsid w:val="007637B1"/>
    <w:rsid w:val="00774494"/>
    <w:rsid w:val="00777067"/>
    <w:rsid w:val="00780629"/>
    <w:rsid w:val="0078279B"/>
    <w:rsid w:val="00794114"/>
    <w:rsid w:val="007958B9"/>
    <w:rsid w:val="007A6BEC"/>
    <w:rsid w:val="007B5508"/>
    <w:rsid w:val="007B5EB8"/>
    <w:rsid w:val="007B6C8C"/>
    <w:rsid w:val="007C23EE"/>
    <w:rsid w:val="007C4870"/>
    <w:rsid w:val="007C5F1F"/>
    <w:rsid w:val="007D20A6"/>
    <w:rsid w:val="007D458D"/>
    <w:rsid w:val="007E03E7"/>
    <w:rsid w:val="007F20E9"/>
    <w:rsid w:val="007F6139"/>
    <w:rsid w:val="0080059C"/>
    <w:rsid w:val="00810331"/>
    <w:rsid w:val="00826A5A"/>
    <w:rsid w:val="0082745D"/>
    <w:rsid w:val="0083114D"/>
    <w:rsid w:val="00834C7B"/>
    <w:rsid w:val="00836727"/>
    <w:rsid w:val="00845993"/>
    <w:rsid w:val="00850268"/>
    <w:rsid w:val="00850B09"/>
    <w:rsid w:val="00852C3D"/>
    <w:rsid w:val="00856A1B"/>
    <w:rsid w:val="0086088C"/>
    <w:rsid w:val="008613B9"/>
    <w:rsid w:val="008620D5"/>
    <w:rsid w:val="00863394"/>
    <w:rsid w:val="008660D6"/>
    <w:rsid w:val="0086685B"/>
    <w:rsid w:val="00866AB7"/>
    <w:rsid w:val="008756DA"/>
    <w:rsid w:val="008778FB"/>
    <w:rsid w:val="00882B62"/>
    <w:rsid w:val="008850FB"/>
    <w:rsid w:val="0088669D"/>
    <w:rsid w:val="00893B8A"/>
    <w:rsid w:val="008A1D76"/>
    <w:rsid w:val="008A3B28"/>
    <w:rsid w:val="008A5240"/>
    <w:rsid w:val="008C2596"/>
    <w:rsid w:val="008C2DF0"/>
    <w:rsid w:val="008D4E02"/>
    <w:rsid w:val="008D704B"/>
    <w:rsid w:val="008E089A"/>
    <w:rsid w:val="008E1BF3"/>
    <w:rsid w:val="008E26B1"/>
    <w:rsid w:val="008F6D4A"/>
    <w:rsid w:val="00900669"/>
    <w:rsid w:val="0090342C"/>
    <w:rsid w:val="00903788"/>
    <w:rsid w:val="00903AC4"/>
    <w:rsid w:val="00904EFF"/>
    <w:rsid w:val="00910131"/>
    <w:rsid w:val="00916133"/>
    <w:rsid w:val="00916BC3"/>
    <w:rsid w:val="00922B4E"/>
    <w:rsid w:val="00922D96"/>
    <w:rsid w:val="009269A7"/>
    <w:rsid w:val="00930EAC"/>
    <w:rsid w:val="0094223D"/>
    <w:rsid w:val="00943F4A"/>
    <w:rsid w:val="00954B27"/>
    <w:rsid w:val="009725BB"/>
    <w:rsid w:val="009836B2"/>
    <w:rsid w:val="00985705"/>
    <w:rsid w:val="0098582D"/>
    <w:rsid w:val="009915A0"/>
    <w:rsid w:val="009A6F40"/>
    <w:rsid w:val="009B3944"/>
    <w:rsid w:val="009B3B28"/>
    <w:rsid w:val="009B6F8D"/>
    <w:rsid w:val="009C218A"/>
    <w:rsid w:val="009E2095"/>
    <w:rsid w:val="009E69C2"/>
    <w:rsid w:val="009F5D7F"/>
    <w:rsid w:val="00A016FA"/>
    <w:rsid w:val="00A049DA"/>
    <w:rsid w:val="00A10026"/>
    <w:rsid w:val="00A26E5C"/>
    <w:rsid w:val="00A33E28"/>
    <w:rsid w:val="00A34426"/>
    <w:rsid w:val="00A355F7"/>
    <w:rsid w:val="00A410A9"/>
    <w:rsid w:val="00A512CB"/>
    <w:rsid w:val="00A62B0B"/>
    <w:rsid w:val="00A714FA"/>
    <w:rsid w:val="00A748D8"/>
    <w:rsid w:val="00A8752D"/>
    <w:rsid w:val="00A95446"/>
    <w:rsid w:val="00A97840"/>
    <w:rsid w:val="00AA0B7B"/>
    <w:rsid w:val="00AA1804"/>
    <w:rsid w:val="00AA20F1"/>
    <w:rsid w:val="00AB30CC"/>
    <w:rsid w:val="00AB5D9B"/>
    <w:rsid w:val="00AC3AEA"/>
    <w:rsid w:val="00AC6ADA"/>
    <w:rsid w:val="00AC6C17"/>
    <w:rsid w:val="00AE0599"/>
    <w:rsid w:val="00AE0757"/>
    <w:rsid w:val="00AF1E36"/>
    <w:rsid w:val="00AF3528"/>
    <w:rsid w:val="00AF4300"/>
    <w:rsid w:val="00AF569E"/>
    <w:rsid w:val="00B001E5"/>
    <w:rsid w:val="00B04178"/>
    <w:rsid w:val="00B1387B"/>
    <w:rsid w:val="00B153FD"/>
    <w:rsid w:val="00B301EB"/>
    <w:rsid w:val="00B30AE2"/>
    <w:rsid w:val="00B3223D"/>
    <w:rsid w:val="00B45A40"/>
    <w:rsid w:val="00B46917"/>
    <w:rsid w:val="00B57902"/>
    <w:rsid w:val="00B640E7"/>
    <w:rsid w:val="00B6639B"/>
    <w:rsid w:val="00B67D77"/>
    <w:rsid w:val="00B70D06"/>
    <w:rsid w:val="00B7471F"/>
    <w:rsid w:val="00B751C5"/>
    <w:rsid w:val="00B83C52"/>
    <w:rsid w:val="00B90E36"/>
    <w:rsid w:val="00B918AA"/>
    <w:rsid w:val="00B97241"/>
    <w:rsid w:val="00BA04B9"/>
    <w:rsid w:val="00BA1800"/>
    <w:rsid w:val="00BB383E"/>
    <w:rsid w:val="00BB4203"/>
    <w:rsid w:val="00BB4748"/>
    <w:rsid w:val="00BB5DC4"/>
    <w:rsid w:val="00BC2A51"/>
    <w:rsid w:val="00BC3A03"/>
    <w:rsid w:val="00BC681A"/>
    <w:rsid w:val="00BD020B"/>
    <w:rsid w:val="00BD0F34"/>
    <w:rsid w:val="00BE1A0B"/>
    <w:rsid w:val="00BE1F7D"/>
    <w:rsid w:val="00BF2B19"/>
    <w:rsid w:val="00BF5C9A"/>
    <w:rsid w:val="00BF62ED"/>
    <w:rsid w:val="00C02219"/>
    <w:rsid w:val="00C0511B"/>
    <w:rsid w:val="00C13AD2"/>
    <w:rsid w:val="00C13FD0"/>
    <w:rsid w:val="00C231E2"/>
    <w:rsid w:val="00C241A3"/>
    <w:rsid w:val="00C32E5B"/>
    <w:rsid w:val="00C340D9"/>
    <w:rsid w:val="00C36BCF"/>
    <w:rsid w:val="00C614F9"/>
    <w:rsid w:val="00C64E99"/>
    <w:rsid w:val="00C64FC9"/>
    <w:rsid w:val="00C73B0A"/>
    <w:rsid w:val="00C77922"/>
    <w:rsid w:val="00C8483D"/>
    <w:rsid w:val="00C8666F"/>
    <w:rsid w:val="00C91C3A"/>
    <w:rsid w:val="00C93D07"/>
    <w:rsid w:val="00CA1B10"/>
    <w:rsid w:val="00CB20E3"/>
    <w:rsid w:val="00CB48C4"/>
    <w:rsid w:val="00CC2627"/>
    <w:rsid w:val="00CC48F2"/>
    <w:rsid w:val="00CC5B74"/>
    <w:rsid w:val="00CC70FE"/>
    <w:rsid w:val="00CD2350"/>
    <w:rsid w:val="00CD341F"/>
    <w:rsid w:val="00CD6823"/>
    <w:rsid w:val="00CE0655"/>
    <w:rsid w:val="00CF07FC"/>
    <w:rsid w:val="00CF0A73"/>
    <w:rsid w:val="00D1443A"/>
    <w:rsid w:val="00D17DA6"/>
    <w:rsid w:val="00D25F6F"/>
    <w:rsid w:val="00D30D6D"/>
    <w:rsid w:val="00D3238C"/>
    <w:rsid w:val="00D47372"/>
    <w:rsid w:val="00D509D2"/>
    <w:rsid w:val="00D511D5"/>
    <w:rsid w:val="00D61A3F"/>
    <w:rsid w:val="00D61C3D"/>
    <w:rsid w:val="00D6259E"/>
    <w:rsid w:val="00D81E7B"/>
    <w:rsid w:val="00D83B48"/>
    <w:rsid w:val="00D841B8"/>
    <w:rsid w:val="00D86D3D"/>
    <w:rsid w:val="00D956C3"/>
    <w:rsid w:val="00D9780F"/>
    <w:rsid w:val="00DA7B88"/>
    <w:rsid w:val="00DB1640"/>
    <w:rsid w:val="00DB5863"/>
    <w:rsid w:val="00DC1619"/>
    <w:rsid w:val="00DC2A29"/>
    <w:rsid w:val="00DC79AC"/>
    <w:rsid w:val="00DD68E3"/>
    <w:rsid w:val="00DE3F66"/>
    <w:rsid w:val="00DF6A24"/>
    <w:rsid w:val="00E058AF"/>
    <w:rsid w:val="00E06DDC"/>
    <w:rsid w:val="00E12E37"/>
    <w:rsid w:val="00E15105"/>
    <w:rsid w:val="00E16FDE"/>
    <w:rsid w:val="00E2133E"/>
    <w:rsid w:val="00E229EC"/>
    <w:rsid w:val="00E234E7"/>
    <w:rsid w:val="00E23E3E"/>
    <w:rsid w:val="00E2422B"/>
    <w:rsid w:val="00E25F03"/>
    <w:rsid w:val="00E268CA"/>
    <w:rsid w:val="00E27A85"/>
    <w:rsid w:val="00E30146"/>
    <w:rsid w:val="00E31966"/>
    <w:rsid w:val="00E350AF"/>
    <w:rsid w:val="00E42382"/>
    <w:rsid w:val="00E44D9F"/>
    <w:rsid w:val="00E4638A"/>
    <w:rsid w:val="00E51C2C"/>
    <w:rsid w:val="00E565FC"/>
    <w:rsid w:val="00E6175B"/>
    <w:rsid w:val="00E722ED"/>
    <w:rsid w:val="00E725DA"/>
    <w:rsid w:val="00E73632"/>
    <w:rsid w:val="00E8135E"/>
    <w:rsid w:val="00EA2CA4"/>
    <w:rsid w:val="00EA4811"/>
    <w:rsid w:val="00EA4879"/>
    <w:rsid w:val="00EA5B97"/>
    <w:rsid w:val="00EB5492"/>
    <w:rsid w:val="00EE4988"/>
    <w:rsid w:val="00EF1377"/>
    <w:rsid w:val="00EF6D19"/>
    <w:rsid w:val="00F05046"/>
    <w:rsid w:val="00F21157"/>
    <w:rsid w:val="00F23297"/>
    <w:rsid w:val="00F26DA0"/>
    <w:rsid w:val="00F301C8"/>
    <w:rsid w:val="00F323EE"/>
    <w:rsid w:val="00F33377"/>
    <w:rsid w:val="00F37572"/>
    <w:rsid w:val="00F41BB4"/>
    <w:rsid w:val="00F44C42"/>
    <w:rsid w:val="00F520D7"/>
    <w:rsid w:val="00F55544"/>
    <w:rsid w:val="00F66571"/>
    <w:rsid w:val="00F73305"/>
    <w:rsid w:val="00F75203"/>
    <w:rsid w:val="00F85319"/>
    <w:rsid w:val="00F8737C"/>
    <w:rsid w:val="00F90189"/>
    <w:rsid w:val="00F97D3F"/>
    <w:rsid w:val="00FA5E5A"/>
    <w:rsid w:val="00FC4053"/>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tr.pejchal@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 Type="http://schemas.openxmlformats.org/officeDocument/2006/relationships/customXml" Target="../customXml/item2.xml"/><Relationship Id="rId16" Type="http://schemas.openxmlformats.org/officeDocument/2006/relationships/hyperlink" Target="mailto:pavel.tonar@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zif.cz"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agri.cz/pr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3.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4.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5.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032CF65F-D52C-45AF-A02A-47146AC1E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27</Pages>
  <Words>11151</Words>
  <Characters>65792</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Čekal Jan Ing.</cp:lastModifiedBy>
  <cp:revision>12</cp:revision>
  <cp:lastPrinted>2025-07-01T04:22:00Z</cp:lastPrinted>
  <dcterms:created xsi:type="dcterms:W3CDTF">2025-06-23T13:17:00Z</dcterms:created>
  <dcterms:modified xsi:type="dcterms:W3CDTF">2025-07-01T09:08:00Z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