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57C29">
        <w:rPr>
          <w:rFonts w:cs="Arial"/>
          <w:bCs/>
        </w:rPr>
        <w:t>Sídlo:</w:t>
      </w:r>
      <w:r w:rsidRPr="009966C5">
        <w:rPr>
          <w:rFonts w:cs="Arial"/>
          <w:bCs/>
        </w:rPr>
        <w:t xml:space="preserve"> </w:t>
      </w:r>
      <w:bookmarkStart w:id="0" w:name="_Hlk16772519"/>
      <w:r w:rsidRPr="009966C5">
        <w:rPr>
          <w:rFonts w:cs="Arial"/>
        </w:rPr>
        <w:t>Husinecká 1024/11a, 130 00 Praha 3</w:t>
      </w:r>
      <w:bookmarkEnd w:id="0"/>
    </w:p>
    <w:p w14:paraId="5C078EAF" w14:textId="0B139DC8" w:rsidR="000F0124" w:rsidRPr="00BF5DE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 xml:space="preserve">Krajský pozemkový úřad </w:t>
      </w:r>
      <w:r w:rsidR="00957C29" w:rsidRPr="00BF5DE8">
        <w:rPr>
          <w:rFonts w:cs="Arial"/>
          <w:b/>
        </w:rPr>
        <w:t>Olomoucký kraj</w:t>
      </w:r>
    </w:p>
    <w:p w14:paraId="28F9AFB5" w14:textId="7D97656E" w:rsidR="000F0124" w:rsidRPr="00957C29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957C29">
        <w:rPr>
          <w:rFonts w:cs="Arial"/>
          <w:bCs/>
        </w:rPr>
        <w:t>Adresa:</w:t>
      </w:r>
      <w:r w:rsidR="00957C29" w:rsidRPr="00957C29">
        <w:rPr>
          <w:rFonts w:cs="Arial"/>
          <w:bCs/>
        </w:rPr>
        <w:t xml:space="preserve"> Blanická 383/1, 779 00 Olomouc</w:t>
      </w:r>
    </w:p>
    <w:p w14:paraId="5ED0ABB4" w14:textId="7855D6BB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 w:rsidRPr="009966C5">
        <w:rPr>
          <w:rFonts w:eastAsia="Lucida Sans Unicode" w:cs="Arial"/>
        </w:rPr>
        <w:t xml:space="preserve">zastoupený: </w:t>
      </w:r>
      <w:r w:rsidR="009301C5" w:rsidRPr="009301C5">
        <w:rPr>
          <w:rFonts w:eastAsia="Lucida Sans Unicode" w:cs="Arial"/>
        </w:rPr>
        <w:t xml:space="preserve">JUDr. Romanem </w:t>
      </w:r>
      <w:proofErr w:type="spellStart"/>
      <w:r w:rsidR="009301C5" w:rsidRPr="009301C5">
        <w:rPr>
          <w:rFonts w:eastAsia="Lucida Sans Unicode" w:cs="Arial"/>
        </w:rPr>
        <w:t>Brnčalem</w:t>
      </w:r>
      <w:proofErr w:type="spellEnd"/>
      <w:r w:rsidR="009301C5" w:rsidRPr="009301C5">
        <w:rPr>
          <w:rFonts w:eastAsia="Lucida Sans Unicode" w:cs="Arial"/>
        </w:rPr>
        <w:t xml:space="preserve">, LL.M., ředitelem Krajského pozemkového úřadu pro Olomoucký kraj  </w:t>
      </w:r>
    </w:p>
    <w:p w14:paraId="0657EF3D" w14:textId="1042B67C" w:rsidR="000F0124" w:rsidRPr="009966C5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9966C5">
        <w:rPr>
          <w:rFonts w:eastAsia="Lucida Sans Unicode" w:cs="Arial"/>
        </w:rPr>
        <w:t>ve smluvních záležitostech oprávněn jednat:</w:t>
      </w:r>
      <w:r w:rsidRPr="009966C5">
        <w:rPr>
          <w:rFonts w:eastAsia="Lucida Sans Unicode" w:cs="Arial"/>
        </w:rPr>
        <w:tab/>
      </w:r>
      <w:r w:rsidR="009301C5" w:rsidRPr="009301C5">
        <w:rPr>
          <w:rFonts w:eastAsia="Lucida Sans Unicode" w:cs="Arial"/>
        </w:rPr>
        <w:t>JUDr. Roman Brnčal, LL.M., ředitel Krajského pozemkového úřadu pro Olomoucký kraj</w:t>
      </w:r>
    </w:p>
    <w:p w14:paraId="18ACFEE2" w14:textId="547C8CDF" w:rsidR="009301C5" w:rsidRPr="009301C5" w:rsidRDefault="000F0124" w:rsidP="009301C5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  <w:bCs/>
          <w:snapToGrid w:val="0"/>
        </w:rPr>
      </w:pPr>
      <w:r w:rsidRPr="009966C5">
        <w:rPr>
          <w:rFonts w:eastAsia="Lucida Sans Unicode" w:cs="Arial"/>
        </w:rPr>
        <w:t xml:space="preserve">v </w:t>
      </w:r>
      <w:r w:rsidRPr="009966C5">
        <w:rPr>
          <w:rFonts w:eastAsia="Lucida Sans Unicode" w:cs="Arial"/>
          <w:snapToGrid w:val="0"/>
        </w:rPr>
        <w:t>technických záležitostech oprávněn jednat:</w:t>
      </w:r>
      <w:r w:rsidRPr="009966C5">
        <w:rPr>
          <w:rFonts w:eastAsia="Lucida Sans Unicode" w:cs="Arial"/>
          <w:snapToGrid w:val="0"/>
        </w:rPr>
        <w:tab/>
      </w:r>
      <w:r w:rsidR="009301C5" w:rsidRPr="009301C5">
        <w:rPr>
          <w:rFonts w:eastAsia="Lucida Sans Unicode" w:cs="Arial"/>
          <w:bCs/>
        </w:rPr>
        <w:t>Ing. Peter Toul, vedoucí Pobočky Jeseník</w:t>
      </w:r>
    </w:p>
    <w:p w14:paraId="64BBC092" w14:textId="21CF4C06" w:rsidR="000F0124" w:rsidRPr="009301C5" w:rsidRDefault="009301C5" w:rsidP="009301C5">
      <w:pPr>
        <w:widowControl w:val="0"/>
        <w:tabs>
          <w:tab w:val="left" w:pos="4678"/>
        </w:tabs>
        <w:suppressAutoHyphens/>
        <w:rPr>
          <w:rFonts w:eastAsia="Lucida Sans Unicode" w:cs="Arial"/>
          <w:bCs/>
        </w:rPr>
      </w:pPr>
      <w:r w:rsidRPr="009301C5">
        <w:rPr>
          <w:rFonts w:eastAsia="Lucida Sans Unicode" w:cs="Arial"/>
          <w:bCs/>
        </w:rPr>
        <w:tab/>
        <w:t xml:space="preserve">Ing. </w:t>
      </w:r>
      <w:r>
        <w:rPr>
          <w:rFonts w:eastAsia="Lucida Sans Unicode" w:cs="Arial"/>
          <w:bCs/>
        </w:rPr>
        <w:t>Marta Kuchejdová</w:t>
      </w:r>
      <w:r w:rsidRPr="009301C5">
        <w:rPr>
          <w:rFonts w:eastAsia="Lucida Sans Unicode" w:cs="Arial"/>
          <w:bCs/>
        </w:rPr>
        <w:t>, Pobočka Jeseník</w:t>
      </w:r>
    </w:p>
    <w:p w14:paraId="30A36747" w14:textId="39E0EA32" w:rsidR="00957C29" w:rsidRPr="009301C5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 xml:space="preserve">Pobočka </w:t>
      </w:r>
      <w:r w:rsidR="009301C5" w:rsidRPr="009301C5">
        <w:rPr>
          <w:rFonts w:cs="Arial"/>
          <w:bCs/>
        </w:rPr>
        <w:t>Jeseník</w:t>
      </w:r>
    </w:p>
    <w:p w14:paraId="07BDCCFD" w14:textId="0934A2FC" w:rsidR="00957C29" w:rsidRPr="00BF5DE8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>Adresa:</w:t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  <w:t xml:space="preserve">       Lipovská 125, 790 01 Jeseník</w:t>
      </w:r>
    </w:p>
    <w:p w14:paraId="11D786B8" w14:textId="3B758761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Tel.:</w:t>
      </w:r>
      <w:r w:rsidRPr="009966C5">
        <w:rPr>
          <w:rFonts w:eastAsia="Lucida Sans Unicode" w:cs="Arial"/>
        </w:rPr>
        <w:tab/>
        <w:t>+420</w:t>
      </w:r>
      <w:r w:rsidR="009301C5">
        <w:rPr>
          <w:rFonts w:eastAsia="Lucida Sans Unicode" w:cs="Arial"/>
          <w:b/>
        </w:rPr>
        <w:t> </w:t>
      </w:r>
      <w:r w:rsidR="009301C5" w:rsidRPr="009301C5">
        <w:rPr>
          <w:rFonts w:eastAsia="Lucida Sans Unicode" w:cs="Arial"/>
          <w:bCs/>
        </w:rPr>
        <w:t>725 359 802</w:t>
      </w:r>
    </w:p>
    <w:p w14:paraId="145806FB" w14:textId="7AF0588F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E-mail:</w:t>
      </w:r>
      <w:r w:rsidRPr="009966C5">
        <w:rPr>
          <w:rFonts w:eastAsia="Lucida Sans Unicode" w:cs="Arial"/>
        </w:rPr>
        <w:tab/>
      </w:r>
      <w:r w:rsidR="009301C5" w:rsidRPr="009301C5">
        <w:rPr>
          <w:rFonts w:eastAsia="Lucida Sans Unicode" w:cs="Arial"/>
          <w:bCs/>
        </w:rPr>
        <w:t>jesenik.pk</w:t>
      </w:r>
      <w:r w:rsidRPr="009966C5">
        <w:rPr>
          <w:rFonts w:eastAsia="Lucida Sans Unicode" w:cs="Arial"/>
        </w:rPr>
        <w:t>@spu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1B1852DE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0F2FDDA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3A5607D6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117765E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2C8C00A4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12016B3F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5B7C174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4296760E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213BE0D0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112C4A5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6B2D40C6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421AE33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1C8B956A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lastRenderedPageBreak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31EFD495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02F73461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DB4E2E" w:rsidRPr="00DB4E2E">
        <w:rPr>
          <w:rFonts w:cs="Arial"/>
          <w:b/>
          <w:bCs/>
          <w:szCs w:val="22"/>
        </w:rPr>
        <w:t xml:space="preserve">Zpracování geotechnického průzkumu v </w:t>
      </w:r>
      <w:proofErr w:type="spellStart"/>
      <w:r w:rsidR="00DB4E2E" w:rsidRPr="00DB4E2E">
        <w:rPr>
          <w:rFonts w:cs="Arial"/>
          <w:b/>
          <w:bCs/>
          <w:szCs w:val="22"/>
        </w:rPr>
        <w:t>k.ú</w:t>
      </w:r>
      <w:proofErr w:type="spellEnd"/>
      <w:r w:rsidR="00DB4E2E" w:rsidRPr="00DB4E2E">
        <w:rPr>
          <w:rFonts w:cs="Arial"/>
          <w:b/>
          <w:bCs/>
          <w:szCs w:val="22"/>
        </w:rPr>
        <w:t xml:space="preserve">. </w:t>
      </w:r>
      <w:r w:rsidR="0043342F">
        <w:rPr>
          <w:rFonts w:cs="Arial"/>
          <w:b/>
          <w:bCs/>
          <w:szCs w:val="22"/>
        </w:rPr>
        <w:t>Černá Voda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04E64811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č.j.</w:t>
      </w:r>
      <w:r w:rsidR="00D56EB2">
        <w:t xml:space="preserve"> </w:t>
      </w:r>
      <w:r w:rsidR="00D56EB2" w:rsidRPr="00D56EB2">
        <w:t>SP6077/2025-521101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1A32A5" w:rsidRPr="00DB4E2E">
        <w:rPr>
          <w:b/>
          <w:bCs/>
        </w:rPr>
        <w:t>Zpracování geotechnického průzkumu</w:t>
      </w:r>
      <w:r w:rsidR="001A32A5" w:rsidRPr="009966C5">
        <w:t xml:space="preserve"> </w:t>
      </w:r>
      <w:bookmarkEnd w:id="1"/>
      <w:r w:rsidR="001A32A5" w:rsidRPr="00DB4E2E">
        <w:rPr>
          <w:b/>
          <w:bCs/>
        </w:rPr>
        <w:t>v </w:t>
      </w:r>
      <w:proofErr w:type="spellStart"/>
      <w:r w:rsidR="001A32A5" w:rsidRPr="00DB4E2E">
        <w:rPr>
          <w:b/>
          <w:bCs/>
        </w:rPr>
        <w:t>k.ú</w:t>
      </w:r>
      <w:proofErr w:type="spellEnd"/>
      <w:r w:rsidR="001A32A5" w:rsidRPr="00DB4E2E">
        <w:rPr>
          <w:b/>
          <w:bCs/>
        </w:rPr>
        <w:t>.</w:t>
      </w:r>
      <w:r w:rsidR="00E935E1">
        <w:t> </w:t>
      </w:r>
      <w:r w:rsidR="00DB4E2E">
        <w:rPr>
          <w:b/>
        </w:rPr>
        <w:t>Černá Voda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</w:t>
      </w:r>
      <w:proofErr w:type="spellStart"/>
      <w:r w:rsidR="00914EF8" w:rsidRPr="009966C5">
        <w:t>k.ú</w:t>
      </w:r>
      <w:proofErr w:type="spellEnd"/>
      <w:r w:rsidR="00914EF8" w:rsidRPr="009966C5">
        <w:t>.</w:t>
      </w:r>
      <w:r w:rsidR="00E935E1">
        <w:t> </w:t>
      </w:r>
      <w:r w:rsidR="00DB4E2E">
        <w:rPr>
          <w:b/>
        </w:rPr>
        <w:t>Černá Voda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595B8010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GTP bude proveden dle požadavků objednatele jako </w:t>
      </w:r>
      <w:r w:rsidRPr="00246E08">
        <w:rPr>
          <w:b/>
        </w:rPr>
        <w:t>předběžný</w:t>
      </w:r>
      <w:r w:rsidR="00DC55FB" w:rsidRPr="00246E08">
        <w:rPr>
          <w:b/>
        </w:rPr>
        <w:t xml:space="preserve"> pro polní cesty</w:t>
      </w:r>
      <w:r w:rsidR="00246E08" w:rsidRPr="00246E08">
        <w:rPr>
          <w:b/>
        </w:rPr>
        <w:t xml:space="preserve"> </w:t>
      </w:r>
      <w:r w:rsidR="00246E08">
        <w:rPr>
          <w:b/>
        </w:rPr>
        <w:br/>
      </w:r>
      <w:r w:rsidR="00246E08" w:rsidRPr="00246E08">
        <w:rPr>
          <w:b/>
        </w:rPr>
        <w:t xml:space="preserve">a </w:t>
      </w:r>
      <w:r w:rsidR="00DC55FB" w:rsidRPr="00246E08">
        <w:rPr>
          <w:b/>
        </w:rPr>
        <w:t>předběžný pro vodní nádrže a poldry</w:t>
      </w:r>
      <w:r w:rsidR="00A85C66" w:rsidRPr="009966C5">
        <w:rPr>
          <w:bCs/>
        </w:rPr>
        <w:t>,</w:t>
      </w:r>
      <w:r w:rsidR="00AC58BD" w:rsidRPr="009966C5">
        <w:rPr>
          <w:bCs/>
        </w:rPr>
        <w:t xml:space="preserve">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lastRenderedPageBreak/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4F8C9342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F759CB" w:rsidRPr="00F759CB">
        <w:rPr>
          <w:b/>
          <w:bCs/>
        </w:rPr>
        <w:t>05.09.2025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56BBC485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bookmarkStart w:id="3" w:name="_Ref368936589"/>
      <w:r w:rsidR="00F759CB">
        <w:rPr>
          <w:rStyle w:val="Siln"/>
          <w:rFonts w:cs="Arial"/>
          <w:b w:val="0"/>
          <w:szCs w:val="22"/>
        </w:rPr>
        <w:t xml:space="preserve">Olomoucký kraj, okres Jeseník, obec Černá Voda, </w:t>
      </w:r>
      <w:r w:rsidR="00F759CB" w:rsidRPr="002C3A5B">
        <w:rPr>
          <w:rStyle w:val="Siln"/>
          <w:rFonts w:cs="Arial"/>
          <w:bCs w:val="0"/>
          <w:szCs w:val="22"/>
        </w:rPr>
        <w:t xml:space="preserve">katastrální území </w:t>
      </w:r>
      <w:r w:rsidR="00F759CB">
        <w:rPr>
          <w:rStyle w:val="Siln"/>
          <w:rFonts w:cs="Arial"/>
          <w:bCs w:val="0"/>
          <w:szCs w:val="22"/>
        </w:rPr>
        <w:t>Černá Voda,</w:t>
      </w:r>
      <w:r w:rsidR="00F759CB" w:rsidRPr="009966C5">
        <w:t xml:space="preserve"> </w:t>
      </w:r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lastRenderedPageBreak/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30EB6A4C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BB02E4">
        <w:rPr>
          <w:b/>
          <w:bCs/>
        </w:rPr>
        <w:t>05.09.2025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32A0530F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DA5FF4">
        <w:t>1</w:t>
      </w:r>
      <w:r w:rsidR="5ED1874E" w:rsidRPr="009966C5">
        <w:t xml:space="preserve">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</w:t>
      </w:r>
      <w:r w:rsidRPr="009966C5">
        <w:lastRenderedPageBreak/>
        <w:t xml:space="preserve">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lastRenderedPageBreak/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5AEACB6C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486777">
        <w:t>36 měsíců</w:t>
      </w:r>
      <w:r w:rsidR="00486777" w:rsidRPr="00486777"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lastRenderedPageBreak/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lastRenderedPageBreak/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FAC7DE8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C73355" w:rsidRPr="00C73355">
        <w:rPr>
          <w:bCs/>
        </w:rPr>
        <w:t>200 000</w:t>
      </w:r>
      <w:r w:rsidR="00E3387C" w:rsidRPr="00C73355">
        <w:rPr>
          <w:bCs/>
        </w:rPr>
        <w:t xml:space="preserve"> </w:t>
      </w:r>
      <w:r w:rsidRPr="00C73355">
        <w:rPr>
          <w:bCs/>
        </w:rPr>
        <w:t>Kč</w:t>
      </w:r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 xml:space="preserve">GDPR, tímto informuje ve smlouvě uvedený subjekt, že </w:t>
      </w:r>
      <w:r w:rsidRPr="009966C5">
        <w:lastRenderedPageBreak/>
        <w:t>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3F68B2" w:rsidRDefault="00584CF6" w:rsidP="0003369B">
      <w:pPr>
        <w:pStyle w:val="l-L2"/>
        <w:numPr>
          <w:ilvl w:val="0"/>
          <w:numId w:val="28"/>
        </w:numPr>
        <w:rPr>
          <w:i/>
          <w:iCs/>
        </w:rPr>
      </w:pPr>
      <w:r w:rsidRPr="003F68B2">
        <w:rPr>
          <w:i/>
          <w:iCs/>
        </w:rPr>
        <w:t xml:space="preserve">Smluvní strany jsou si plně vědomy zákonné povinnosti </w:t>
      </w:r>
      <w:r w:rsidR="0076646C" w:rsidRPr="003F68B2">
        <w:rPr>
          <w:i/>
          <w:iCs/>
        </w:rPr>
        <w:t>uveřejnit dle zákona č.</w:t>
      </w:r>
      <w:r w:rsidR="002F018A" w:rsidRPr="003F68B2">
        <w:rPr>
          <w:i/>
          <w:iCs/>
        </w:rPr>
        <w:t> </w:t>
      </w:r>
      <w:r w:rsidR="0076646C" w:rsidRPr="003F68B2">
        <w:rPr>
          <w:i/>
          <w:iCs/>
        </w:rPr>
        <w:t>340/2015 Sb., o zvláštních podmínkách účinnosti některých smluv, uveřejňování těchto smluv a</w:t>
      </w:r>
      <w:r w:rsidR="002C161F" w:rsidRPr="003F68B2">
        <w:rPr>
          <w:i/>
          <w:iCs/>
        </w:rPr>
        <w:t> </w:t>
      </w:r>
      <w:r w:rsidR="0076646C" w:rsidRPr="003F68B2">
        <w:rPr>
          <w:i/>
          <w:iCs/>
        </w:rPr>
        <w:t>o</w:t>
      </w:r>
      <w:r w:rsidR="00E65AC5" w:rsidRPr="003F68B2">
        <w:rPr>
          <w:i/>
          <w:iCs/>
        </w:rPr>
        <w:t> </w:t>
      </w:r>
      <w:r w:rsidR="0076646C" w:rsidRPr="003F68B2">
        <w:rPr>
          <w:i/>
          <w:iCs/>
        </w:rPr>
        <w:t>registru smluv (zákon o registru smluv)</w:t>
      </w:r>
      <w:r w:rsidRPr="003F68B2">
        <w:rPr>
          <w:i/>
          <w:iCs/>
        </w:rPr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3F68B2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Smlouva nabývá platnosti dnem podpisu smluvních </w:t>
      </w:r>
      <w:r w:rsidRPr="003F68B2">
        <w:rPr>
          <w:bCs/>
        </w:rPr>
        <w:t xml:space="preserve">stran </w:t>
      </w:r>
      <w:r w:rsidRPr="003F68B2">
        <w:rPr>
          <w:bCs/>
          <w:i/>
          <w:iCs/>
        </w:rPr>
        <w:t xml:space="preserve">a účinnosti dnem jejího uveřejnění v registru smluv dle </w:t>
      </w:r>
      <w:proofErr w:type="spellStart"/>
      <w:r w:rsidRPr="003F68B2">
        <w:rPr>
          <w:bCs/>
          <w:i/>
          <w:iCs/>
        </w:rPr>
        <w:t>ust</w:t>
      </w:r>
      <w:proofErr w:type="spellEnd"/>
      <w:r w:rsidRPr="003F68B2">
        <w:rPr>
          <w:bCs/>
          <w:i/>
          <w:iCs/>
        </w:rPr>
        <w:t xml:space="preserve">. § 6 odst. 1 zákona č. 340/2015 Sb., </w:t>
      </w:r>
      <w:r w:rsidR="002F7752" w:rsidRPr="003F68B2">
        <w:rPr>
          <w:bCs/>
          <w:i/>
          <w:iCs/>
        </w:rPr>
        <w:t>o registru smluv</w:t>
      </w:r>
      <w:r w:rsidR="00055A34" w:rsidRPr="003F68B2">
        <w:rPr>
          <w:bCs/>
          <w:i/>
          <w:iCs/>
        </w:rPr>
        <w:t xml:space="preserve"> ve znění pozdějších předpisů</w:t>
      </w:r>
      <w:r w:rsidR="002F7752" w:rsidRPr="003F68B2">
        <w:rPr>
          <w:bCs/>
          <w:i/>
          <w:i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07A909F1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756C34">
        <w:rPr>
          <w:rFonts w:cs="Arial"/>
        </w:rPr>
        <w:t xml:space="preserve"> Olomouci</w:t>
      </w:r>
      <w:r w:rsidR="001F317C" w:rsidRPr="009966C5">
        <w:rPr>
          <w:rFonts w:cs="Arial"/>
        </w:rPr>
        <w:t xml:space="preserve"> dne</w:t>
      </w:r>
      <w:r w:rsidR="001F317C" w:rsidRPr="009966C5">
        <w:rPr>
          <w:rFonts w:cs="Arial"/>
        </w:rPr>
        <w:tab/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FA28B1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CDB716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3677F3C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73D3F0E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60C763E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F774ED4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C2C35D4" w14:textId="09FAB3CF" w:rsidR="00756C34" w:rsidRPr="002B729F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  <w:i/>
          <w:iCs/>
        </w:rPr>
      </w:pPr>
      <w:r w:rsidRPr="002B729F">
        <w:rPr>
          <w:rFonts w:cs="Arial"/>
          <w:i/>
          <w:iCs/>
        </w:rPr>
        <w:t>„elektronicky podepsáno“</w:t>
      </w:r>
    </w:p>
    <w:p w14:paraId="24745CDE" w14:textId="0FF51288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214C877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Objednatel</w:t>
      </w:r>
      <w:r w:rsidRPr="009966C5">
        <w:rPr>
          <w:rFonts w:cs="Arial"/>
        </w:rPr>
        <w:tab/>
        <w:t>Zhotovitel</w:t>
      </w:r>
    </w:p>
    <w:p w14:paraId="58E27888" w14:textId="7DA796AE" w:rsidR="001F317C" w:rsidRPr="009966C5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>
        <w:rPr>
          <w:rFonts w:cs="Arial"/>
        </w:rPr>
        <w:t>JUDr. Roman Brnčal, LL.M.</w:t>
      </w:r>
      <w:r w:rsidR="001F317C" w:rsidRPr="009966C5">
        <w:rPr>
          <w:rFonts w:cs="Arial"/>
          <w:b/>
          <w:bCs/>
        </w:rPr>
        <w:tab/>
      </w:r>
      <w:r w:rsidR="001F317C" w:rsidRPr="009966C5">
        <w:rPr>
          <w:rFonts w:cs="Arial"/>
          <w:b/>
          <w:bCs/>
          <w:highlight w:val="yellow"/>
        </w:rPr>
        <w:t>[DOPLNIT]</w:t>
      </w:r>
    </w:p>
    <w:p w14:paraId="52D3F3E6" w14:textId="29069C51" w:rsidR="00C33259" w:rsidRPr="009966C5" w:rsidRDefault="002B729F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>ředitel KPÚ pro Olomoucký kraj</w:t>
      </w:r>
      <w:r w:rsidR="00C33259"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4331A161" w14:textId="7C0DAE3A" w:rsidR="00C20EEB" w:rsidRPr="009966C5" w:rsidRDefault="00C20EEB" w:rsidP="00C20EEB">
      <w:pPr>
        <w:rPr>
          <w:rFonts w:cs="Arial"/>
          <w:b/>
          <w:bCs/>
          <w:i/>
          <w:iCs/>
        </w:rPr>
      </w:pPr>
    </w:p>
    <w:p w14:paraId="6208D62F" w14:textId="77777777" w:rsidR="00C20EEB" w:rsidRPr="009966C5" w:rsidRDefault="00C20EEB" w:rsidP="00C20EEB">
      <w:pPr>
        <w:rPr>
          <w:rFonts w:cs="Arial"/>
          <w:bCs/>
          <w:iCs/>
          <w:szCs w:val="22"/>
        </w:rPr>
      </w:pP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Pro stanovení podmínek pro zpracování projektové dokumentace pro realizaci stavby vždy slouží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9E19D6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6184F430" w14:textId="77777777" w:rsidR="009E19D6" w:rsidRPr="009966C5" w:rsidRDefault="009E19D6" w:rsidP="009E19D6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Default="00C20EEB" w:rsidP="00C20EEB">
      <w:pPr>
        <w:rPr>
          <w:rFonts w:cs="Arial"/>
          <w:szCs w:val="22"/>
        </w:rPr>
      </w:pPr>
    </w:p>
    <w:p w14:paraId="1B0F2874" w14:textId="77777777" w:rsidR="0003184F" w:rsidRDefault="0003184F" w:rsidP="00C20EEB">
      <w:pPr>
        <w:rPr>
          <w:rFonts w:cs="Arial"/>
          <w:szCs w:val="22"/>
        </w:rPr>
      </w:pPr>
    </w:p>
    <w:p w14:paraId="3356AB4E" w14:textId="77777777" w:rsidR="0003184F" w:rsidRPr="009966C5" w:rsidRDefault="0003184F" w:rsidP="00C20EEB">
      <w:pPr>
        <w:rPr>
          <w:rFonts w:cs="Arial"/>
          <w:szCs w:val="22"/>
        </w:rPr>
      </w:pPr>
    </w:p>
    <w:p w14:paraId="1DC8461D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7115E9B2" w14:textId="77777777" w:rsidR="00C20EEB" w:rsidRPr="00756C34" w:rsidRDefault="00C20EEB" w:rsidP="00C20EEB">
      <w:pPr>
        <w:rPr>
          <w:rFonts w:eastAsia="Calibri"/>
          <w:bCs/>
          <w:iCs/>
        </w:rPr>
      </w:pPr>
      <w:r w:rsidRPr="00756C34">
        <w:rPr>
          <w:rFonts w:eastAsia="Calibri"/>
          <w:bCs/>
          <w:iCs/>
        </w:rPr>
        <w:t>(Tuto specifikaci díla je možno použít v přiměřené míře i pro protierozní opatření)</w:t>
      </w:r>
    </w:p>
    <w:p w14:paraId="70B3572F" w14:textId="77777777" w:rsidR="00C20EEB" w:rsidRPr="009966C5" w:rsidRDefault="00C20EEB" w:rsidP="00C20EEB">
      <w:pPr>
        <w:rPr>
          <w:rFonts w:eastAsia="Calibri"/>
        </w:rPr>
      </w:pPr>
    </w:p>
    <w:p w14:paraId="2B249A4A" w14:textId="48035B43" w:rsidR="00C20EEB" w:rsidRPr="009966C5" w:rsidRDefault="00C20EEB" w:rsidP="003126AE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 w:rsidR="006629B2">
        <w:rPr>
          <w:u w:color="000000"/>
        </w:rPr>
        <w:t> </w:t>
      </w:r>
      <w:r w:rsidRPr="009966C5">
        <w:rPr>
          <w:u w:color="000000"/>
        </w:rPr>
        <w:t>C a</w:t>
      </w:r>
      <w:r w:rsidR="006629B2">
        <w:rPr>
          <w:u w:color="000000"/>
        </w:rPr>
        <w:t> </w:t>
      </w:r>
      <w:r w:rsidRPr="009966C5">
        <w:rPr>
          <w:u w:color="000000"/>
        </w:rPr>
        <w:t>D.</w:t>
      </w:r>
    </w:p>
    <w:p w14:paraId="363FD83C" w14:textId="77777777" w:rsidR="00C20EEB" w:rsidRPr="009966C5" w:rsidRDefault="00C20EEB" w:rsidP="00C20EEB">
      <w:pPr>
        <w:rPr>
          <w:rFonts w:eastAsia="Calibri"/>
        </w:rPr>
      </w:pPr>
    </w:p>
    <w:p w14:paraId="4A5736FC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C20EEB" w:rsidRPr="009966C5" w14:paraId="470A66B0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3C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54D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F0F1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21F5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C20EEB" w:rsidRPr="009966C5" w14:paraId="2E76220B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24C6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A6F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37857" w14:textId="13A8C010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870F" w14:textId="1A71255C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1BB20E52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C0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7444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5AF7" w14:textId="01FAF57F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8780A" w14:textId="7863744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6975FD00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C2ED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B9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190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6068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622C75B8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E88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62B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51C3" w14:textId="4CEB82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577AA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59B38FC9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003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D244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68944" w14:textId="5ECF2C8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FA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589FF1C7" w14:textId="77777777" w:rsidR="00C20EEB" w:rsidRDefault="00C20EEB" w:rsidP="00C20EEB">
      <w:pPr>
        <w:rPr>
          <w:rFonts w:eastAsia="Calibri"/>
        </w:rPr>
      </w:pPr>
    </w:p>
    <w:p w14:paraId="3529B81D" w14:textId="77777777" w:rsidR="0003184F" w:rsidRDefault="0003184F" w:rsidP="00C20EEB">
      <w:pPr>
        <w:rPr>
          <w:rFonts w:eastAsia="Calibri"/>
        </w:rPr>
      </w:pPr>
    </w:p>
    <w:p w14:paraId="4D6BD88F" w14:textId="77777777" w:rsidR="0003184F" w:rsidRDefault="0003184F" w:rsidP="00C20EEB">
      <w:pPr>
        <w:rPr>
          <w:rFonts w:eastAsia="Calibri"/>
        </w:rPr>
      </w:pPr>
    </w:p>
    <w:p w14:paraId="6E4700A7" w14:textId="77777777" w:rsidR="0003184F" w:rsidRPr="009966C5" w:rsidRDefault="0003184F" w:rsidP="00C20EEB">
      <w:pPr>
        <w:rPr>
          <w:rFonts w:eastAsia="Calibri"/>
        </w:rPr>
      </w:pPr>
    </w:p>
    <w:p w14:paraId="0B0B3E61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C20EEB" w:rsidRPr="009966C5" w14:paraId="3C7176EB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D5F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CADC761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BD77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5854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1CE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7DB35635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A3D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38A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538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C20EEB" w:rsidRPr="009966C5" w14:paraId="7E1DEA5C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377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FF7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932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C20EEB" w:rsidRPr="009966C5" w14:paraId="1ABAF416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5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76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F910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2D477D39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BB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3B4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9D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49F2BEE0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BBB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447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6FE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C20EEB" w:rsidRPr="009966C5" w14:paraId="0ED028F0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60E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78D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EDFE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62BF435F" w14:textId="77777777" w:rsidR="00C20EEB" w:rsidRPr="009966C5" w:rsidRDefault="00C20EEB" w:rsidP="00C20EEB"/>
    <w:p w14:paraId="5E887897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348713F8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0C2AACC7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32FC86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2B0E7D4B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5E96D3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470F3E41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ED41FB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1AD0F8EF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proofErr w:type="spellStart"/>
      <w:r w:rsidRPr="009966C5">
        <w:rPr>
          <w:rFonts w:eastAsia="Calibri"/>
        </w:rPr>
        <w:t>Proctor</w:t>
      </w:r>
      <w:proofErr w:type="spellEnd"/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5DEAB9AC" w14:textId="07C6725B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045B4571" w14:textId="5501B9AC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</w:t>
      </w:r>
      <w:r w:rsidR="009E4D8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408858AE" w14:textId="77777777" w:rsidR="00BF21E6" w:rsidRPr="009966C5" w:rsidRDefault="00BF21E6" w:rsidP="00C20EEB">
      <w:pPr>
        <w:rPr>
          <w:rFonts w:eastAsia="Calibri"/>
        </w:rPr>
      </w:pPr>
    </w:p>
    <w:p w14:paraId="335DA939" w14:textId="77777777" w:rsidR="00AB51A5" w:rsidRPr="009966C5" w:rsidRDefault="00AB51A5" w:rsidP="00C20EEB">
      <w:pPr>
        <w:rPr>
          <w:rFonts w:eastAsia="Calibri"/>
        </w:rPr>
      </w:pPr>
    </w:p>
    <w:p w14:paraId="42B34379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C20EEB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C20EEB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463DAC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 w:rsidR="009645E2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C20EEB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506A91A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C20EEB" w:rsidRPr="009966C5" w14:paraId="4BC20A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4BDE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C5F7D9" w14:textId="4D8A4FC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 w:rsidR="00EB5177"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 w:rsidR="00EB5177"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C20EEB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26571DC6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C20EEB" w:rsidRPr="009966C5" w14:paraId="28D48B5D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54F6EF51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 w:rsidR="00F4403B"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C20EEB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714BF674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05A5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AA174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C20EEB" w:rsidRPr="009966C5" w14:paraId="528593C5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3AB40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1A56EE" w14:textId="77777777" w:rsidR="00C20EEB" w:rsidRPr="009966C5" w:rsidRDefault="00C20EEB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6982C5F4" w14:textId="77777777" w:rsidR="00C20EEB" w:rsidRPr="009966C5" w:rsidRDefault="00C20EEB" w:rsidP="00C20EEB">
      <w:pPr>
        <w:rPr>
          <w:rFonts w:cs="Arial"/>
          <w:bCs/>
          <w:szCs w:val="22"/>
        </w:rPr>
      </w:pPr>
    </w:p>
    <w:p w14:paraId="58F1163A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33EEA130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4AA7A6A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7B271563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256C71D9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C58677A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76867E6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20ABE90C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7E182AAD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002A2D5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D19BA5E" w14:textId="16F361C3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 w:rsidR="009645E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79F04263" w14:textId="3D82221F" w:rsidR="00277E6B" w:rsidRPr="00F4403B" w:rsidRDefault="00C20EEB" w:rsidP="00F4403B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sectPr w:rsidR="00277E6B" w:rsidRPr="00F4403B" w:rsidSect="006C5F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09C7" w14:textId="77777777" w:rsidR="00020E74" w:rsidRDefault="00020E74">
      <w:r>
        <w:separator/>
      </w:r>
    </w:p>
  </w:endnote>
  <w:endnote w:type="continuationSeparator" w:id="0">
    <w:p w14:paraId="2E16115A" w14:textId="77777777" w:rsidR="00020E74" w:rsidRDefault="00020E74">
      <w:r>
        <w:continuationSeparator/>
      </w:r>
    </w:p>
  </w:endnote>
  <w:endnote w:type="continuationNotice" w:id="1">
    <w:p w14:paraId="021835D2" w14:textId="77777777" w:rsidR="00020E74" w:rsidRDefault="00020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C022" w14:textId="77777777" w:rsidR="00BE021B" w:rsidRDefault="00BE02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8F41" w14:textId="77777777" w:rsidR="00020E74" w:rsidRDefault="00020E74">
      <w:r>
        <w:separator/>
      </w:r>
    </w:p>
  </w:footnote>
  <w:footnote w:type="continuationSeparator" w:id="0">
    <w:p w14:paraId="27D97B0F" w14:textId="77777777" w:rsidR="00020E74" w:rsidRDefault="00020E74">
      <w:r>
        <w:continuationSeparator/>
      </w:r>
    </w:p>
  </w:footnote>
  <w:footnote w:type="continuationNotice" w:id="1">
    <w:p w14:paraId="4B6D6C79" w14:textId="77777777" w:rsidR="00020E74" w:rsidRDefault="00020E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29E" w14:textId="77777777" w:rsidR="00BE021B" w:rsidRDefault="00BE02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0A96E069" w:rsidR="00F523A5" w:rsidRDefault="00F523A5" w:rsidP="006955B2">
    <w:pPr>
      <w:jc w:val="right"/>
    </w:pPr>
    <w:r w:rsidRPr="00131DD4">
      <w:t>Č.j. objednatele:</w:t>
    </w:r>
    <w:r w:rsidR="00BE021B">
      <w:t xml:space="preserve"> </w:t>
    </w:r>
    <w:r w:rsidR="00BE021B" w:rsidRPr="00BE021B">
      <w:t>835-2025-521202</w:t>
    </w:r>
  </w:p>
  <w:p w14:paraId="2C82DC51" w14:textId="2D308DE4" w:rsidR="00957C29" w:rsidRPr="00131DD4" w:rsidRDefault="00957C29" w:rsidP="006955B2">
    <w:pPr>
      <w:jc w:val="right"/>
    </w:pPr>
    <w:r>
      <w:t>UID: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02C" w14:textId="77777777" w:rsidR="00BE021B" w:rsidRDefault="00BE02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0E74"/>
    <w:rsid w:val="00024891"/>
    <w:rsid w:val="00024BD1"/>
    <w:rsid w:val="00025EC3"/>
    <w:rsid w:val="000268CC"/>
    <w:rsid w:val="00026B9A"/>
    <w:rsid w:val="00027EC1"/>
    <w:rsid w:val="0003184F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46E08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B729F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8B2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42F"/>
    <w:rsid w:val="00433AC4"/>
    <w:rsid w:val="00436A0A"/>
    <w:rsid w:val="00437B85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6777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E61DB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655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2D54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3E6C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56C34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01C5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57C29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B17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19D6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1A5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02E4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2FE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021B"/>
    <w:rsid w:val="00BE3AC6"/>
    <w:rsid w:val="00BE72A3"/>
    <w:rsid w:val="00BF21E6"/>
    <w:rsid w:val="00BF2514"/>
    <w:rsid w:val="00BF5DE8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03AF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355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25B5"/>
    <w:rsid w:val="00D03A41"/>
    <w:rsid w:val="00D0475B"/>
    <w:rsid w:val="00D10C42"/>
    <w:rsid w:val="00D131E2"/>
    <w:rsid w:val="00D14367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6EB2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A5FF4"/>
    <w:rsid w:val="00DB1BC8"/>
    <w:rsid w:val="00DB4A51"/>
    <w:rsid w:val="00DB4E2E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576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59C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7C29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5191</Words>
  <Characters>30628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23</cp:revision>
  <cp:lastPrinted>2017-03-30T06:05:00Z</cp:lastPrinted>
  <dcterms:created xsi:type="dcterms:W3CDTF">2025-06-26T10:15:00Z</dcterms:created>
  <dcterms:modified xsi:type="dcterms:W3CDTF">2025-06-30T08:27:00Z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